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20" w:right="15" w:firstLine="0"/>
        <w:jc w:val="center"/>
        <w:rPr>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v:textbox>
                <v:fill type="solid"/>
                <w10:wrap type="none"/>
              </v:shape>
            </w:pict>
          </mc:Fallback>
        </mc:AlternateContent>
      </w:r>
      <w:hyperlink r:id="rId9">
        <w:r>
          <w:rPr>
            <w:color w:val="00769F"/>
            <w:w w:val="115"/>
            <w:sz w:val="14"/>
          </w:rPr>
          <w:t>Array</w:t>
        </w:r>
        <w:r>
          <w:rPr>
            <w:color w:val="00769F"/>
            <w:spacing w:val="-6"/>
            <w:w w:val="115"/>
            <w:sz w:val="14"/>
          </w:rPr>
          <w:t> </w:t>
        </w:r>
        <w:r>
          <w:rPr>
            <w:color w:val="00769F"/>
            <w:w w:val="115"/>
            <w:sz w:val="14"/>
          </w:rPr>
          <w:t>15</w:t>
        </w:r>
        <w:r>
          <w:rPr>
            <w:color w:val="00769F"/>
            <w:spacing w:val="-5"/>
            <w:w w:val="115"/>
            <w:sz w:val="14"/>
          </w:rPr>
          <w:t> </w:t>
        </w:r>
        <w:r>
          <w:rPr>
            <w:color w:val="00769F"/>
            <w:w w:val="115"/>
            <w:sz w:val="14"/>
          </w:rPr>
          <w:t>(2022)</w:t>
        </w:r>
        <w:r>
          <w:rPr>
            <w:color w:val="00769F"/>
            <w:spacing w:val="-5"/>
            <w:w w:val="115"/>
            <w:sz w:val="14"/>
          </w:rPr>
          <w:t> </w:t>
        </w:r>
        <w:r>
          <w:rPr>
            <w:color w:val="00769F"/>
            <w:spacing w:val="-2"/>
            <w:w w:val="115"/>
            <w:sz w:val="14"/>
          </w:rPr>
          <w:t>100223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4"/>
        </w:rPr>
      </w:pPr>
    </w:p>
    <w:p>
      <w:pPr>
        <w:pStyle w:val="BodyText"/>
        <w:rPr>
          <w:sz w:val="14"/>
        </w:rPr>
      </w:pPr>
    </w:p>
    <w:p>
      <w:pPr>
        <w:pStyle w:val="BodyText"/>
        <w:spacing w:before="85"/>
        <w:rPr>
          <w:sz w:val="14"/>
        </w:rPr>
      </w:pPr>
    </w:p>
    <w:p>
      <w:pPr>
        <w:spacing w:line="266" w:lineRule="auto" w:before="0"/>
        <w:ind w:left="131" w:right="343" w:firstLine="0"/>
        <w:jc w:val="left"/>
        <w:rPr>
          <w:sz w:val="27"/>
        </w:rPr>
      </w:pPr>
      <w:bookmarkStart w:name="Novel group handover mechanism for Coope" w:id="1"/>
      <w:bookmarkEnd w:id="1"/>
      <w:r>
        <w:rPr/>
      </w:r>
      <w:r>
        <w:rPr>
          <w:w w:val="110"/>
          <w:sz w:val="27"/>
        </w:rPr>
        <w:t>Novel</w:t>
      </w:r>
      <w:r>
        <w:rPr>
          <w:spacing w:val="-16"/>
          <w:w w:val="110"/>
          <w:sz w:val="27"/>
        </w:rPr>
        <w:t> </w:t>
      </w:r>
      <w:r>
        <w:rPr>
          <w:w w:val="110"/>
          <w:sz w:val="27"/>
        </w:rPr>
        <w:t>group</w:t>
      </w:r>
      <w:r>
        <w:rPr>
          <w:spacing w:val="-16"/>
          <w:w w:val="110"/>
          <w:sz w:val="27"/>
        </w:rPr>
        <w:t> </w:t>
      </w:r>
      <w:r>
        <w:rPr>
          <w:w w:val="110"/>
          <w:sz w:val="27"/>
        </w:rPr>
        <w:t>handover</w:t>
      </w:r>
      <w:r>
        <w:rPr>
          <w:spacing w:val="-17"/>
          <w:w w:val="110"/>
          <w:sz w:val="27"/>
        </w:rPr>
        <w:t> </w:t>
      </w:r>
      <w:r>
        <w:rPr>
          <w:w w:val="110"/>
          <w:sz w:val="27"/>
        </w:rPr>
        <w:t>mechanism</w:t>
      </w:r>
      <w:r>
        <w:rPr>
          <w:spacing w:val="-17"/>
          <w:w w:val="110"/>
          <w:sz w:val="27"/>
        </w:rPr>
        <w:t> </w:t>
      </w:r>
      <w:r>
        <w:rPr>
          <w:w w:val="110"/>
          <w:sz w:val="27"/>
        </w:rPr>
        <w:t>for</w:t>
      </w:r>
      <w:r>
        <w:rPr>
          <w:spacing w:val="-16"/>
          <w:w w:val="110"/>
          <w:sz w:val="27"/>
        </w:rPr>
        <w:t> </w:t>
      </w:r>
      <w:r>
        <w:rPr>
          <w:w w:val="110"/>
          <w:sz w:val="27"/>
        </w:rPr>
        <w:t>Cooperative</w:t>
      </w:r>
      <w:r>
        <w:rPr>
          <w:spacing w:val="-16"/>
          <w:w w:val="110"/>
          <w:sz w:val="27"/>
        </w:rPr>
        <w:t> </w:t>
      </w:r>
      <w:r>
        <w:rPr>
          <w:w w:val="110"/>
          <w:sz w:val="27"/>
        </w:rPr>
        <w:t>and</w:t>
      </w:r>
      <w:r>
        <w:rPr>
          <w:spacing w:val="-17"/>
          <w:w w:val="110"/>
          <w:sz w:val="27"/>
        </w:rPr>
        <w:t> </w:t>
      </w:r>
      <w:r>
        <w:rPr>
          <w:w w:val="110"/>
          <w:sz w:val="27"/>
        </w:rPr>
        <w:t>Coordinated</w:t>
      </w:r>
      <w:r>
        <w:rPr>
          <w:spacing w:val="-16"/>
          <w:w w:val="110"/>
          <w:sz w:val="27"/>
        </w:rPr>
        <w:t> </w:t>
      </w:r>
      <w:r>
        <w:rPr>
          <w:w w:val="110"/>
          <w:sz w:val="27"/>
        </w:rPr>
        <w:t>Mobile Femtocells technology in railway environment</w:t>
      </w:r>
    </w:p>
    <w:p>
      <w:pPr>
        <w:spacing w:before="211"/>
        <w:ind w:left="131" w:right="0" w:firstLine="0"/>
        <w:jc w:val="left"/>
        <w:rPr>
          <w:sz w:val="21"/>
        </w:rPr>
      </w:pPr>
      <w:r>
        <w:rPr>
          <w:w w:val="110"/>
          <w:sz w:val="21"/>
        </w:rPr>
        <w:t>Rand</w:t>
      </w:r>
      <w:r>
        <w:rPr>
          <w:spacing w:val="-5"/>
          <w:w w:val="110"/>
          <w:sz w:val="21"/>
        </w:rPr>
        <w:t> </w:t>
      </w:r>
      <w:r>
        <w:rPr>
          <w:w w:val="110"/>
          <w:sz w:val="21"/>
        </w:rPr>
        <w:t>Raheem</w:t>
      </w:r>
      <w:r>
        <w:rPr>
          <w:spacing w:val="-22"/>
          <w:w w:val="110"/>
          <w:sz w:val="21"/>
        </w:rPr>
        <w:t> </w:t>
      </w:r>
      <w:hyperlink w:history="true" w:anchor="_bookmark0">
        <w:r>
          <w:rPr>
            <w:color w:val="2196D1"/>
            <w:w w:val="110"/>
            <w:sz w:val="21"/>
            <w:vertAlign w:val="superscript"/>
          </w:rPr>
          <w:t>*</w:t>
        </w:r>
      </w:hyperlink>
      <w:hyperlink w:history="true" w:anchor="_bookmark0">
        <w:r>
          <w:rPr>
            <w:w w:val="110"/>
            <w:sz w:val="21"/>
            <w:vertAlign w:val="baseline"/>
          </w:rPr>
          <w:t>,</w:t>
        </w:r>
        <w:r>
          <w:rPr>
            <w:spacing w:val="1"/>
            <w:w w:val="110"/>
            <w:sz w:val="21"/>
            <w:vertAlign w:val="baseline"/>
          </w:rPr>
          <w:t> </w:t>
        </w:r>
        <w:r>
          <w:rPr>
            <w:w w:val="110"/>
            <w:sz w:val="21"/>
            <w:vertAlign w:val="baseline"/>
          </w:rPr>
          <w:t>Aboubaker Lasebae,</w:t>
        </w:r>
        <w:r>
          <w:rPr>
            <w:spacing w:val="1"/>
            <w:w w:val="110"/>
            <w:sz w:val="21"/>
            <w:vertAlign w:val="baseline"/>
          </w:rPr>
          <w:t> </w:t>
        </w:r>
        <w:r>
          <w:rPr>
            <w:w w:val="110"/>
            <w:sz w:val="21"/>
            <w:vertAlign w:val="baseline"/>
          </w:rPr>
          <w:t>Ali</w:t>
        </w:r>
        <w:r>
          <w:rPr>
            <w:spacing w:val="1"/>
            <w:w w:val="110"/>
            <w:sz w:val="21"/>
            <w:vertAlign w:val="baseline"/>
          </w:rPr>
          <w:t> </w:t>
        </w:r>
        <w:r>
          <w:rPr>
            <w:spacing w:val="-2"/>
            <w:w w:val="110"/>
            <w:sz w:val="21"/>
            <w:vertAlign w:val="baseline"/>
          </w:rPr>
          <w:t>Raheem</w:t>
        </w:r>
      </w:hyperlink>
    </w:p>
    <w:p>
      <w:pPr>
        <w:spacing w:before="172"/>
        <w:ind w:left="131" w:right="0" w:firstLine="0"/>
        <w:jc w:val="left"/>
        <w:rPr>
          <w:i/>
          <w:sz w:val="12"/>
        </w:rPr>
      </w:pPr>
      <w:r>
        <w:rPr>
          <w:i/>
          <w:w w:val="110"/>
          <w:sz w:val="12"/>
        </w:rPr>
        <w:t>Faculty</w:t>
      </w:r>
      <w:r>
        <w:rPr>
          <w:i/>
          <w:spacing w:val="-1"/>
          <w:w w:val="110"/>
          <w:sz w:val="12"/>
        </w:rPr>
        <w:t> </w:t>
      </w:r>
      <w:r>
        <w:rPr>
          <w:i/>
          <w:w w:val="110"/>
          <w:sz w:val="12"/>
        </w:rPr>
        <w:t>of Science &amp; Technology, Middlesex University, London, United </w:t>
      </w:r>
      <w:r>
        <w:rPr>
          <w:i/>
          <w:spacing w:val="-2"/>
          <w:w w:val="110"/>
          <w:sz w:val="12"/>
        </w:rPr>
        <w:t>Kingdom</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120028</wp:posOffset>
                </wp:positionV>
                <wp:extent cx="6604634"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51089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5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line="297" w:lineRule="auto" w:before="34"/>
        <w:ind w:left="131" w:right="666" w:firstLine="0"/>
        <w:jc w:val="left"/>
        <w:rPr>
          <w:sz w:val="12"/>
        </w:rPr>
      </w:pPr>
      <w:r>
        <w:rPr>
          <w:w w:val="115"/>
          <w:sz w:val="12"/>
        </w:rPr>
        <w:t>High-speed</w:t>
      </w:r>
      <w:r>
        <w:rPr>
          <w:spacing w:val="-7"/>
          <w:w w:val="115"/>
          <w:sz w:val="12"/>
        </w:rPr>
        <w:t> </w:t>
      </w:r>
      <w:r>
        <w:rPr>
          <w:w w:val="115"/>
          <w:sz w:val="12"/>
        </w:rPr>
        <w:t>trains</w:t>
      </w:r>
      <w:r>
        <w:rPr>
          <w:spacing w:val="40"/>
          <w:w w:val="115"/>
          <w:sz w:val="12"/>
        </w:rPr>
        <w:t> </w:t>
      </w:r>
      <w:r>
        <w:rPr>
          <w:w w:val="115"/>
          <w:sz w:val="12"/>
        </w:rPr>
        <w:t>Mobile femto</w:t>
      </w:r>
      <w:r>
        <w:rPr>
          <w:spacing w:val="40"/>
          <w:w w:val="115"/>
          <w:sz w:val="12"/>
        </w:rPr>
        <w:t> </w:t>
      </w:r>
      <w:r>
        <w:rPr>
          <w:w w:val="115"/>
          <w:sz w:val="12"/>
        </w:rPr>
        <w:t>Donor eNB</w:t>
      </w:r>
      <w:r>
        <w:rPr>
          <w:spacing w:val="40"/>
          <w:w w:val="115"/>
          <w:sz w:val="12"/>
        </w:rPr>
        <w:t> </w:t>
      </w:r>
      <w:r>
        <w:rPr>
          <w:w w:val="115"/>
          <w:sz w:val="12"/>
        </w:rPr>
        <w:t>Group handover</w:t>
      </w:r>
      <w:r>
        <w:rPr>
          <w:spacing w:val="40"/>
          <w:w w:val="115"/>
          <w:sz w:val="12"/>
        </w:rPr>
        <w:t> </w:t>
      </w:r>
      <w:r>
        <w:rPr>
          <w:spacing w:val="-2"/>
          <w:w w:val="115"/>
          <w:sz w:val="12"/>
        </w:rPr>
        <w:t>Signalling</w:t>
      </w:r>
    </w:p>
    <w:p>
      <w:pPr>
        <w:spacing w:line="297" w:lineRule="auto" w:before="1"/>
        <w:ind w:left="131" w:right="0" w:firstLine="0"/>
        <w:jc w:val="left"/>
        <w:rPr>
          <w:sz w:val="12"/>
        </w:rPr>
      </w:pPr>
      <w:r>
        <w:rPr>
          <w:w w:val="115"/>
          <w:sz w:val="12"/>
        </w:rPr>
        <w:t>Mobility management</w:t>
      </w:r>
      <w:r>
        <w:rPr>
          <w:spacing w:val="40"/>
          <w:w w:val="115"/>
          <w:sz w:val="12"/>
        </w:rPr>
        <w:t> </w:t>
      </w:r>
      <w:r>
        <w:rPr>
          <w:w w:val="115"/>
          <w:sz w:val="12"/>
        </w:rPr>
        <w:t>Performance analysis</w:t>
      </w:r>
      <w:r>
        <w:rPr>
          <w:spacing w:val="40"/>
          <w:w w:val="115"/>
          <w:sz w:val="12"/>
        </w:rPr>
        <w:t> </w:t>
      </w:r>
      <w:r>
        <w:rPr>
          <w:w w:val="115"/>
          <w:sz w:val="12"/>
        </w:rPr>
        <w:t>Railways</w:t>
      </w:r>
      <w:r>
        <w:rPr>
          <w:spacing w:val="-2"/>
          <w:w w:val="115"/>
          <w:sz w:val="12"/>
        </w:rPr>
        <w:t> </w:t>
      </w:r>
      <w:r>
        <w:rPr>
          <w:spacing w:val="-2"/>
          <w:w w:val="115"/>
          <w:sz w:val="12"/>
        </w:rPr>
        <w:t>environment</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09" w:firstLine="0"/>
        <w:jc w:val="both"/>
        <w:rPr>
          <w:sz w:val="14"/>
        </w:rPr>
      </w:pPr>
      <w:r>
        <w:rPr>
          <w:w w:val="115"/>
          <w:sz w:val="14"/>
        </w:rPr>
        <w:t>Recently,</w:t>
      </w:r>
      <w:r>
        <w:rPr>
          <w:spacing w:val="-4"/>
          <w:w w:val="115"/>
          <w:sz w:val="14"/>
        </w:rPr>
        <w:t> </w:t>
      </w:r>
      <w:r>
        <w:rPr>
          <w:w w:val="115"/>
          <w:sz w:val="14"/>
        </w:rPr>
        <w:t>the</w:t>
      </w:r>
      <w:r>
        <w:rPr>
          <w:spacing w:val="-3"/>
          <w:w w:val="115"/>
          <w:sz w:val="14"/>
        </w:rPr>
        <w:t> </w:t>
      </w:r>
      <w:r>
        <w:rPr>
          <w:w w:val="115"/>
          <w:sz w:val="14"/>
        </w:rPr>
        <w:t>Mobile</w:t>
      </w:r>
      <w:r>
        <w:rPr>
          <w:spacing w:val="-5"/>
          <w:w w:val="115"/>
          <w:sz w:val="14"/>
        </w:rPr>
        <w:t> </w:t>
      </w:r>
      <w:r>
        <w:rPr>
          <w:w w:val="115"/>
          <w:sz w:val="14"/>
        </w:rPr>
        <w:t>Femto</w:t>
      </w:r>
      <w:r>
        <w:rPr>
          <w:spacing w:val="-3"/>
          <w:w w:val="115"/>
          <w:sz w:val="14"/>
        </w:rPr>
        <w:t> </w:t>
      </w:r>
      <w:r>
        <w:rPr>
          <w:w w:val="115"/>
          <w:sz w:val="14"/>
        </w:rPr>
        <w:t>(MF)</w:t>
      </w:r>
      <w:r>
        <w:rPr>
          <w:spacing w:val="-4"/>
          <w:w w:val="115"/>
          <w:sz w:val="14"/>
        </w:rPr>
        <w:t> </w:t>
      </w:r>
      <w:r>
        <w:rPr>
          <w:w w:val="115"/>
          <w:sz w:val="14"/>
        </w:rPr>
        <w:t>Technology</w:t>
      </w:r>
      <w:r>
        <w:rPr>
          <w:spacing w:val="-4"/>
          <w:w w:val="115"/>
          <w:sz w:val="14"/>
        </w:rPr>
        <w:t> </w:t>
      </w:r>
      <w:r>
        <w:rPr>
          <w:w w:val="115"/>
          <w:sz w:val="14"/>
        </w:rPr>
        <w:t>has</w:t>
      </w:r>
      <w:r>
        <w:rPr>
          <w:spacing w:val="-4"/>
          <w:w w:val="115"/>
          <w:sz w:val="14"/>
        </w:rPr>
        <w:t> </w:t>
      </w:r>
      <w:r>
        <w:rPr>
          <w:w w:val="115"/>
          <w:sz w:val="14"/>
        </w:rPr>
        <w:t>been</w:t>
      </w:r>
      <w:r>
        <w:rPr>
          <w:spacing w:val="-4"/>
          <w:w w:val="115"/>
          <w:sz w:val="14"/>
        </w:rPr>
        <w:t> </w:t>
      </w:r>
      <w:r>
        <w:rPr>
          <w:w w:val="115"/>
          <w:sz w:val="14"/>
        </w:rPr>
        <w:t>debated</w:t>
      </w:r>
      <w:r>
        <w:rPr>
          <w:spacing w:val="-4"/>
          <w:w w:val="115"/>
          <w:sz w:val="14"/>
        </w:rPr>
        <w:t> </w:t>
      </w:r>
      <w:r>
        <w:rPr>
          <w:w w:val="115"/>
          <w:sz w:val="14"/>
        </w:rPr>
        <w:t>in</w:t>
      </w:r>
      <w:r>
        <w:rPr>
          <w:spacing w:val="-4"/>
          <w:w w:val="115"/>
          <w:sz w:val="14"/>
        </w:rPr>
        <w:t> </w:t>
      </w:r>
      <w:r>
        <w:rPr>
          <w:w w:val="115"/>
          <w:sz w:val="14"/>
        </w:rPr>
        <w:t>many</w:t>
      </w:r>
      <w:r>
        <w:rPr>
          <w:spacing w:val="-3"/>
          <w:w w:val="115"/>
          <w:sz w:val="14"/>
        </w:rPr>
        <w:t> </w:t>
      </w:r>
      <w:r>
        <w:rPr>
          <w:w w:val="115"/>
          <w:sz w:val="14"/>
        </w:rPr>
        <w:t>research</w:t>
      </w:r>
      <w:r>
        <w:rPr>
          <w:spacing w:val="-4"/>
          <w:w w:val="115"/>
          <w:sz w:val="14"/>
        </w:rPr>
        <w:t> </w:t>
      </w:r>
      <w:r>
        <w:rPr>
          <w:w w:val="115"/>
          <w:sz w:val="14"/>
        </w:rPr>
        <w:t>papers</w:t>
      </w:r>
      <w:r>
        <w:rPr>
          <w:spacing w:val="-4"/>
          <w:w w:val="115"/>
          <w:sz w:val="14"/>
        </w:rPr>
        <w:t> </w:t>
      </w:r>
      <w:r>
        <w:rPr>
          <w:w w:val="115"/>
          <w:sz w:val="14"/>
        </w:rPr>
        <w:t>to</w:t>
      </w:r>
      <w:r>
        <w:rPr>
          <w:spacing w:val="-4"/>
          <w:w w:val="115"/>
          <w:sz w:val="14"/>
        </w:rPr>
        <w:t> </w:t>
      </w:r>
      <w:r>
        <w:rPr>
          <w:w w:val="115"/>
          <w:sz w:val="14"/>
        </w:rPr>
        <w:t>be</w:t>
      </w:r>
      <w:r>
        <w:rPr>
          <w:spacing w:val="-4"/>
          <w:w w:val="115"/>
          <w:sz w:val="14"/>
        </w:rPr>
        <w:t> </w:t>
      </w:r>
      <w:r>
        <w:rPr>
          <w:w w:val="115"/>
          <w:sz w:val="14"/>
        </w:rPr>
        <w:t>a</w:t>
      </w:r>
      <w:r>
        <w:rPr>
          <w:spacing w:val="-4"/>
          <w:w w:val="115"/>
          <w:sz w:val="14"/>
        </w:rPr>
        <w:t> </w:t>
      </w:r>
      <w:r>
        <w:rPr>
          <w:w w:val="115"/>
          <w:sz w:val="14"/>
        </w:rPr>
        <w:t>promising</w:t>
      </w:r>
      <w:r>
        <w:rPr>
          <w:spacing w:val="-3"/>
          <w:w w:val="115"/>
          <w:sz w:val="14"/>
        </w:rPr>
        <w:t> </w:t>
      </w:r>
      <w:r>
        <w:rPr>
          <w:w w:val="115"/>
          <w:sz w:val="14"/>
        </w:rPr>
        <w:t>so- lution</w:t>
      </w:r>
      <w:r>
        <w:rPr>
          <w:w w:val="115"/>
          <w:sz w:val="14"/>
        </w:rPr>
        <w:t> that</w:t>
      </w:r>
      <w:r>
        <w:rPr>
          <w:w w:val="115"/>
          <w:sz w:val="14"/>
        </w:rPr>
        <w:t> will</w:t>
      </w:r>
      <w:r>
        <w:rPr>
          <w:w w:val="115"/>
          <w:sz w:val="14"/>
        </w:rPr>
        <w:t> dominate</w:t>
      </w:r>
      <w:r>
        <w:rPr>
          <w:w w:val="115"/>
          <w:sz w:val="14"/>
        </w:rPr>
        <w:t> future</w:t>
      </w:r>
      <w:r>
        <w:rPr>
          <w:w w:val="115"/>
          <w:sz w:val="14"/>
        </w:rPr>
        <w:t> networks.</w:t>
      </w:r>
      <w:r>
        <w:rPr>
          <w:w w:val="115"/>
          <w:sz w:val="14"/>
        </w:rPr>
        <w:t> This</w:t>
      </w:r>
      <w:r>
        <w:rPr>
          <w:w w:val="115"/>
          <w:sz w:val="14"/>
        </w:rPr>
        <w:t> small</w:t>
      </w:r>
      <w:r>
        <w:rPr>
          <w:w w:val="115"/>
          <w:sz w:val="14"/>
        </w:rPr>
        <w:t> cell</w:t>
      </w:r>
      <w:r>
        <w:rPr>
          <w:w w:val="115"/>
          <w:sz w:val="14"/>
        </w:rPr>
        <w:t> technology</w:t>
      </w:r>
      <w:r>
        <w:rPr>
          <w:w w:val="115"/>
          <w:sz w:val="14"/>
        </w:rPr>
        <w:t> plays</w:t>
      </w:r>
      <w:r>
        <w:rPr>
          <w:w w:val="115"/>
          <w:sz w:val="14"/>
        </w:rPr>
        <w:t> a</w:t>
      </w:r>
      <w:r>
        <w:rPr>
          <w:w w:val="115"/>
          <w:sz w:val="14"/>
        </w:rPr>
        <w:t> major</w:t>
      </w:r>
      <w:r>
        <w:rPr>
          <w:w w:val="115"/>
          <w:sz w:val="14"/>
        </w:rPr>
        <w:t> role</w:t>
      </w:r>
      <w:r>
        <w:rPr>
          <w:w w:val="115"/>
          <w:sz w:val="14"/>
        </w:rPr>
        <w:t> in</w:t>
      </w:r>
      <w:r>
        <w:rPr>
          <w:w w:val="115"/>
          <w:sz w:val="14"/>
        </w:rPr>
        <w:t> supporting</w:t>
      </w:r>
      <w:r>
        <w:rPr>
          <w:w w:val="115"/>
          <w:sz w:val="14"/>
        </w:rPr>
        <w:t> and maintaining</w:t>
      </w:r>
      <w:r>
        <w:rPr>
          <w:w w:val="115"/>
          <w:sz w:val="14"/>
        </w:rPr>
        <w:t> network</w:t>
      </w:r>
      <w:r>
        <w:rPr>
          <w:w w:val="115"/>
          <w:sz w:val="14"/>
        </w:rPr>
        <w:t> connectivity,</w:t>
      </w:r>
      <w:r>
        <w:rPr>
          <w:w w:val="115"/>
          <w:sz w:val="14"/>
        </w:rPr>
        <w:t> enhancing</w:t>
      </w:r>
      <w:r>
        <w:rPr>
          <w:w w:val="115"/>
          <w:sz w:val="14"/>
        </w:rPr>
        <w:t> the</w:t>
      </w:r>
      <w:r>
        <w:rPr>
          <w:w w:val="115"/>
          <w:sz w:val="14"/>
        </w:rPr>
        <w:t> communication</w:t>
      </w:r>
      <w:r>
        <w:rPr>
          <w:w w:val="115"/>
          <w:sz w:val="14"/>
        </w:rPr>
        <w:t> service</w:t>
      </w:r>
      <w:r>
        <w:rPr>
          <w:w w:val="115"/>
          <w:sz w:val="14"/>
        </w:rPr>
        <w:t> as</w:t>
      </w:r>
      <w:r>
        <w:rPr>
          <w:w w:val="115"/>
          <w:sz w:val="14"/>
        </w:rPr>
        <w:t> well</w:t>
      </w:r>
      <w:r>
        <w:rPr>
          <w:w w:val="115"/>
          <w:sz w:val="14"/>
        </w:rPr>
        <w:t> as</w:t>
      </w:r>
      <w:r>
        <w:rPr>
          <w:w w:val="115"/>
          <w:sz w:val="14"/>
        </w:rPr>
        <w:t> user</w:t>
      </w:r>
      <w:r>
        <w:rPr>
          <w:w w:val="115"/>
          <w:sz w:val="14"/>
        </w:rPr>
        <w:t> experience</w:t>
      </w:r>
      <w:r>
        <w:rPr>
          <w:w w:val="115"/>
          <w:sz w:val="14"/>
        </w:rPr>
        <w:t> for</w:t>
      </w:r>
      <w:r>
        <w:rPr>
          <w:w w:val="115"/>
          <w:sz w:val="14"/>
        </w:rPr>
        <w:t> pas- sengers</w:t>
      </w:r>
      <w:r>
        <w:rPr>
          <w:spacing w:val="24"/>
          <w:w w:val="115"/>
          <w:sz w:val="14"/>
        </w:rPr>
        <w:t> </w:t>
      </w:r>
      <w:r>
        <w:rPr>
          <w:w w:val="115"/>
          <w:sz w:val="14"/>
        </w:rPr>
        <w:t>in</w:t>
      </w:r>
      <w:r>
        <w:rPr>
          <w:spacing w:val="25"/>
          <w:w w:val="115"/>
          <w:sz w:val="14"/>
        </w:rPr>
        <w:t> </w:t>
      </w:r>
      <w:r>
        <w:rPr>
          <w:w w:val="115"/>
          <w:sz w:val="14"/>
        </w:rPr>
        <w:t>High-Speed</w:t>
      </w:r>
      <w:r>
        <w:rPr>
          <w:spacing w:val="25"/>
          <w:w w:val="115"/>
          <w:sz w:val="14"/>
        </w:rPr>
        <w:t> </w:t>
      </w:r>
      <w:r>
        <w:rPr>
          <w:w w:val="115"/>
          <w:sz w:val="14"/>
        </w:rPr>
        <w:t>Trains</w:t>
      </w:r>
      <w:r>
        <w:rPr>
          <w:spacing w:val="25"/>
          <w:w w:val="115"/>
          <w:sz w:val="14"/>
        </w:rPr>
        <w:t> </w:t>
      </w:r>
      <w:r>
        <w:rPr>
          <w:w w:val="115"/>
          <w:sz w:val="14"/>
        </w:rPr>
        <w:t>(HSTs)</w:t>
      </w:r>
      <w:r>
        <w:rPr>
          <w:spacing w:val="25"/>
          <w:w w:val="115"/>
          <w:sz w:val="14"/>
        </w:rPr>
        <w:t> </w:t>
      </w:r>
      <w:r>
        <w:rPr>
          <w:w w:val="115"/>
          <w:sz w:val="14"/>
        </w:rPr>
        <w:t>environments.</w:t>
      </w:r>
      <w:r>
        <w:rPr>
          <w:spacing w:val="23"/>
          <w:w w:val="115"/>
          <w:sz w:val="14"/>
        </w:rPr>
        <w:t> </w:t>
      </w:r>
      <w:r>
        <w:rPr>
          <w:w w:val="115"/>
          <w:sz w:val="14"/>
        </w:rPr>
        <w:t>Within</w:t>
      </w:r>
      <w:r>
        <w:rPr>
          <w:spacing w:val="25"/>
          <w:w w:val="115"/>
          <w:sz w:val="14"/>
        </w:rPr>
        <w:t> </w:t>
      </w:r>
      <w:r>
        <w:rPr>
          <w:w w:val="115"/>
          <w:sz w:val="14"/>
        </w:rPr>
        <w:t>the</w:t>
      </w:r>
      <w:r>
        <w:rPr>
          <w:spacing w:val="25"/>
          <w:w w:val="115"/>
          <w:sz w:val="14"/>
        </w:rPr>
        <w:t> </w:t>
      </w:r>
      <w:r>
        <w:rPr>
          <w:w w:val="115"/>
          <w:sz w:val="14"/>
        </w:rPr>
        <w:t>railway</w:t>
      </w:r>
      <w:r>
        <w:rPr>
          <w:spacing w:val="24"/>
          <w:w w:val="115"/>
          <w:sz w:val="14"/>
        </w:rPr>
        <w:t> </w:t>
      </w:r>
      <w:r>
        <w:rPr>
          <w:w w:val="115"/>
          <w:sz w:val="14"/>
        </w:rPr>
        <w:t>environment,</w:t>
      </w:r>
      <w:r>
        <w:rPr>
          <w:spacing w:val="25"/>
          <w:w w:val="115"/>
          <w:sz w:val="14"/>
        </w:rPr>
        <w:t> </w:t>
      </w:r>
      <w:r>
        <w:rPr>
          <w:w w:val="115"/>
          <w:sz w:val="14"/>
        </w:rPr>
        <w:t>there</w:t>
      </w:r>
      <w:r>
        <w:rPr>
          <w:spacing w:val="24"/>
          <w:w w:val="115"/>
          <w:sz w:val="14"/>
        </w:rPr>
        <w:t> </w:t>
      </w:r>
      <w:r>
        <w:rPr>
          <w:w w:val="115"/>
          <w:sz w:val="14"/>
        </w:rPr>
        <w:t>are</w:t>
      </w:r>
      <w:r>
        <w:rPr>
          <w:spacing w:val="25"/>
          <w:w w:val="115"/>
          <w:sz w:val="14"/>
        </w:rPr>
        <w:t> </w:t>
      </w:r>
      <w:r>
        <w:rPr>
          <w:w w:val="115"/>
          <w:sz w:val="14"/>
        </w:rPr>
        <w:t>many</w:t>
      </w:r>
      <w:r>
        <w:rPr>
          <w:spacing w:val="24"/>
          <w:w w:val="115"/>
          <w:sz w:val="14"/>
        </w:rPr>
        <w:t> </w:t>
      </w:r>
      <w:r>
        <w:rPr>
          <w:spacing w:val="-5"/>
          <w:w w:val="115"/>
          <w:sz w:val="14"/>
        </w:rPr>
        <w:t>MF</w:t>
      </w:r>
    </w:p>
    <w:p>
      <w:pPr>
        <w:spacing w:line="230" w:lineRule="auto" w:before="0"/>
        <w:ind w:left="131" w:right="110" w:firstLine="0"/>
        <w:jc w:val="both"/>
        <w:rPr>
          <w:sz w:val="14"/>
        </w:rPr>
      </w:pPr>
      <w:r>
        <w:rPr>
          <w:w w:val="110"/>
          <w:sz w:val="14"/>
        </w:rPr>
        <w:t>Technologies placed on HSTs to enhance the train passengers</w:t>
      </w:r>
      <w:r>
        <w:rPr>
          <w:rFonts w:ascii="STIX" w:hAnsi="STIX"/>
          <w:w w:val="110"/>
          <w:sz w:val="14"/>
        </w:rPr>
        <w:t>’ </w:t>
      </w:r>
      <w:r>
        <w:rPr>
          <w:w w:val="110"/>
          <w:sz w:val="14"/>
        </w:rPr>
        <w:t>internet experience. Those users are more affected</w:t>
      </w:r>
      <w:r>
        <w:rPr>
          <w:spacing w:val="40"/>
          <w:w w:val="110"/>
          <w:sz w:val="14"/>
        </w:rPr>
        <w:t> </w:t>
      </w:r>
      <w:r>
        <w:rPr>
          <w:w w:val="110"/>
          <w:sz w:val="14"/>
        </w:rPr>
        <w:t>by</w:t>
      </w:r>
      <w:r>
        <w:rPr>
          <w:spacing w:val="36"/>
          <w:w w:val="110"/>
          <w:sz w:val="14"/>
        </w:rPr>
        <w:t> </w:t>
      </w:r>
      <w:r>
        <w:rPr>
          <w:w w:val="110"/>
          <w:sz w:val="14"/>
        </w:rPr>
        <w:t>the</w:t>
      </w:r>
      <w:r>
        <w:rPr>
          <w:spacing w:val="37"/>
          <w:w w:val="110"/>
          <w:sz w:val="14"/>
        </w:rPr>
        <w:t> </w:t>
      </w:r>
      <w:r>
        <w:rPr>
          <w:w w:val="110"/>
          <w:sz w:val="14"/>
        </w:rPr>
        <w:t>high</w:t>
      </w:r>
      <w:r>
        <w:rPr>
          <w:spacing w:val="36"/>
          <w:w w:val="110"/>
          <w:sz w:val="14"/>
        </w:rPr>
        <w:t> </w:t>
      </w:r>
      <w:r>
        <w:rPr>
          <w:w w:val="110"/>
          <w:sz w:val="14"/>
        </w:rPr>
        <w:t>penetration</w:t>
      </w:r>
      <w:r>
        <w:rPr>
          <w:spacing w:val="37"/>
          <w:w w:val="110"/>
          <w:sz w:val="14"/>
        </w:rPr>
        <w:t> </w:t>
      </w:r>
      <w:r>
        <w:rPr>
          <w:w w:val="110"/>
          <w:sz w:val="14"/>
        </w:rPr>
        <w:t>loss,</w:t>
      </w:r>
      <w:r>
        <w:rPr>
          <w:spacing w:val="36"/>
          <w:w w:val="110"/>
          <w:sz w:val="14"/>
        </w:rPr>
        <w:t> </w:t>
      </w:r>
      <w:r>
        <w:rPr>
          <w:w w:val="110"/>
          <w:sz w:val="14"/>
        </w:rPr>
        <w:t>path</w:t>
      </w:r>
      <w:r>
        <w:rPr>
          <w:spacing w:val="37"/>
          <w:w w:val="110"/>
          <w:sz w:val="14"/>
        </w:rPr>
        <w:t> </w:t>
      </w:r>
      <w:r>
        <w:rPr>
          <w:w w:val="110"/>
          <w:sz w:val="14"/>
        </w:rPr>
        <w:t>loss,</w:t>
      </w:r>
      <w:r>
        <w:rPr>
          <w:spacing w:val="36"/>
          <w:w w:val="110"/>
          <w:sz w:val="14"/>
        </w:rPr>
        <w:t> </w:t>
      </w:r>
      <w:r>
        <w:rPr>
          <w:w w:val="110"/>
          <w:sz w:val="14"/>
        </w:rPr>
        <w:t>dropped</w:t>
      </w:r>
      <w:r>
        <w:rPr>
          <w:spacing w:val="37"/>
          <w:w w:val="110"/>
          <w:sz w:val="14"/>
        </w:rPr>
        <w:t> </w:t>
      </w:r>
      <w:r>
        <w:rPr>
          <w:w w:val="110"/>
          <w:sz w:val="14"/>
        </w:rPr>
        <w:t>signals,</w:t>
      </w:r>
      <w:r>
        <w:rPr>
          <w:spacing w:val="37"/>
          <w:w w:val="110"/>
          <w:sz w:val="14"/>
        </w:rPr>
        <w:t> </w:t>
      </w:r>
      <w:r>
        <w:rPr>
          <w:w w:val="110"/>
          <w:sz w:val="14"/>
        </w:rPr>
        <w:t>and</w:t>
      </w:r>
      <w:r>
        <w:rPr>
          <w:spacing w:val="36"/>
          <w:w w:val="110"/>
          <w:sz w:val="14"/>
        </w:rPr>
        <w:t> </w:t>
      </w:r>
      <w:r>
        <w:rPr>
          <w:w w:val="110"/>
          <w:sz w:val="14"/>
        </w:rPr>
        <w:t>the</w:t>
      </w:r>
      <w:r>
        <w:rPr>
          <w:spacing w:val="37"/>
          <w:w w:val="110"/>
          <w:sz w:val="14"/>
        </w:rPr>
        <w:t> </w:t>
      </w:r>
      <w:r>
        <w:rPr>
          <w:w w:val="110"/>
          <w:sz w:val="14"/>
        </w:rPr>
        <w:t>unnecessary</w:t>
      </w:r>
      <w:r>
        <w:rPr>
          <w:spacing w:val="36"/>
          <w:w w:val="110"/>
          <w:sz w:val="14"/>
        </w:rPr>
        <w:t> </w:t>
      </w:r>
      <w:r>
        <w:rPr>
          <w:w w:val="110"/>
          <w:sz w:val="14"/>
        </w:rPr>
        <w:t>number</w:t>
      </w:r>
      <w:r>
        <w:rPr>
          <w:spacing w:val="37"/>
          <w:w w:val="110"/>
          <w:sz w:val="14"/>
        </w:rPr>
        <w:t> </w:t>
      </w:r>
      <w:r>
        <w:rPr>
          <w:w w:val="110"/>
          <w:sz w:val="14"/>
        </w:rPr>
        <w:t>of</w:t>
      </w:r>
      <w:r>
        <w:rPr>
          <w:spacing w:val="35"/>
          <w:w w:val="110"/>
          <w:sz w:val="14"/>
        </w:rPr>
        <w:t> </w:t>
      </w:r>
      <w:r>
        <w:rPr>
          <w:w w:val="110"/>
          <w:sz w:val="14"/>
        </w:rPr>
        <w:t>Handovers</w:t>
      </w:r>
      <w:r>
        <w:rPr>
          <w:spacing w:val="36"/>
          <w:w w:val="110"/>
          <w:sz w:val="14"/>
        </w:rPr>
        <w:t> </w:t>
      </w:r>
      <w:r>
        <w:rPr>
          <w:spacing w:val="-2"/>
          <w:w w:val="110"/>
          <w:sz w:val="14"/>
        </w:rPr>
        <w:t>(HOs).</w:t>
      </w:r>
    </w:p>
    <w:p>
      <w:pPr>
        <w:spacing w:line="285" w:lineRule="auto" w:before="24"/>
        <w:ind w:left="131" w:right="109" w:firstLine="0"/>
        <w:jc w:val="both"/>
        <w:rPr>
          <w:sz w:val="14"/>
        </w:rPr>
      </w:pPr>
      <w:r>
        <w:rPr>
          <w:w w:val="115"/>
          <w:sz w:val="14"/>
        </w:rPr>
        <w:t>Therefore,</w:t>
      </w:r>
      <w:r>
        <w:rPr>
          <w:w w:val="115"/>
          <w:sz w:val="14"/>
        </w:rPr>
        <w:t> it</w:t>
      </w:r>
      <w:r>
        <w:rPr>
          <w:w w:val="115"/>
          <w:sz w:val="14"/>
        </w:rPr>
        <w:t> is</w:t>
      </w:r>
      <w:r>
        <w:rPr>
          <w:w w:val="115"/>
          <w:sz w:val="14"/>
        </w:rPr>
        <w:t> more</w:t>
      </w:r>
      <w:r>
        <w:rPr>
          <w:w w:val="115"/>
          <w:sz w:val="14"/>
        </w:rPr>
        <w:t> appropriate</w:t>
      </w:r>
      <w:r>
        <w:rPr>
          <w:w w:val="115"/>
          <w:sz w:val="14"/>
        </w:rPr>
        <w:t> to</w:t>
      </w:r>
      <w:r>
        <w:rPr>
          <w:w w:val="115"/>
          <w:sz w:val="14"/>
        </w:rPr>
        <w:t> serve</w:t>
      </w:r>
      <w:r>
        <w:rPr>
          <w:w w:val="115"/>
          <w:sz w:val="14"/>
        </w:rPr>
        <w:t> those</w:t>
      </w:r>
      <w:r>
        <w:rPr>
          <w:w w:val="115"/>
          <w:sz w:val="14"/>
        </w:rPr>
        <w:t> mobile</w:t>
      </w:r>
      <w:r>
        <w:rPr>
          <w:w w:val="115"/>
          <w:sz w:val="14"/>
        </w:rPr>
        <w:t> users</w:t>
      </w:r>
      <w:r>
        <w:rPr>
          <w:w w:val="115"/>
          <w:sz w:val="14"/>
        </w:rPr>
        <w:t> by</w:t>
      </w:r>
      <w:r>
        <w:rPr>
          <w:w w:val="115"/>
          <w:sz w:val="14"/>
        </w:rPr>
        <w:t> the</w:t>
      </w:r>
      <w:r>
        <w:rPr>
          <w:w w:val="115"/>
          <w:sz w:val="14"/>
        </w:rPr>
        <w:t> in-train</w:t>
      </w:r>
      <w:r>
        <w:rPr>
          <w:w w:val="115"/>
          <w:sz w:val="14"/>
        </w:rPr>
        <w:t> femtocell</w:t>
      </w:r>
      <w:r>
        <w:rPr>
          <w:w w:val="115"/>
          <w:sz w:val="14"/>
        </w:rPr>
        <w:t> technology</w:t>
      </w:r>
      <w:r>
        <w:rPr>
          <w:w w:val="115"/>
          <w:sz w:val="14"/>
        </w:rPr>
        <w:t> than</w:t>
      </w:r>
      <w:r>
        <w:rPr>
          <w:w w:val="115"/>
          <w:sz w:val="14"/>
        </w:rPr>
        <w:t> being connected</w:t>
      </w:r>
      <w:r>
        <w:rPr>
          <w:w w:val="115"/>
          <w:sz w:val="14"/>
        </w:rPr>
        <w:t> to</w:t>
      </w:r>
      <w:r>
        <w:rPr>
          <w:w w:val="115"/>
          <w:sz w:val="14"/>
        </w:rPr>
        <w:t> the</w:t>
      </w:r>
      <w:r>
        <w:rPr>
          <w:w w:val="115"/>
          <w:sz w:val="14"/>
        </w:rPr>
        <w:t> outside</w:t>
      </w:r>
      <w:r>
        <w:rPr>
          <w:w w:val="115"/>
          <w:sz w:val="14"/>
        </w:rPr>
        <w:t> Access</w:t>
      </w:r>
      <w:r>
        <w:rPr>
          <w:w w:val="115"/>
          <w:sz w:val="14"/>
        </w:rPr>
        <w:t> Points</w:t>
      </w:r>
      <w:r>
        <w:rPr>
          <w:w w:val="115"/>
          <w:sz w:val="14"/>
        </w:rPr>
        <w:t> (APs)</w:t>
      </w:r>
      <w:r>
        <w:rPr>
          <w:w w:val="115"/>
          <w:sz w:val="14"/>
        </w:rPr>
        <w:t> or</w:t>
      </w:r>
      <w:r>
        <w:rPr>
          <w:w w:val="115"/>
          <w:sz w:val="14"/>
        </w:rPr>
        <w:t> Base</w:t>
      </w:r>
      <w:r>
        <w:rPr>
          <w:w w:val="115"/>
          <w:sz w:val="14"/>
        </w:rPr>
        <w:t> Stations</w:t>
      </w:r>
      <w:r>
        <w:rPr>
          <w:w w:val="115"/>
          <w:sz w:val="14"/>
        </w:rPr>
        <w:t> (BSs).</w:t>
      </w:r>
      <w:r>
        <w:rPr>
          <w:w w:val="115"/>
          <w:sz w:val="14"/>
        </w:rPr>
        <w:t> Hence,</w:t>
      </w:r>
      <w:r>
        <w:rPr>
          <w:w w:val="115"/>
          <w:sz w:val="14"/>
        </w:rPr>
        <w:t> having</w:t>
      </w:r>
      <w:r>
        <w:rPr>
          <w:w w:val="115"/>
          <w:sz w:val="14"/>
        </w:rPr>
        <w:t> a</w:t>
      </w:r>
      <w:r>
        <w:rPr>
          <w:w w:val="115"/>
          <w:sz w:val="14"/>
        </w:rPr>
        <w:t> series</w:t>
      </w:r>
      <w:r>
        <w:rPr>
          <w:w w:val="115"/>
          <w:sz w:val="14"/>
        </w:rPr>
        <w:t> of</w:t>
      </w:r>
      <w:r>
        <w:rPr>
          <w:w w:val="115"/>
          <w:sz w:val="14"/>
        </w:rPr>
        <w:t> MFs</w:t>
      </w:r>
      <w:r>
        <w:rPr>
          <w:w w:val="115"/>
          <w:sz w:val="14"/>
        </w:rPr>
        <w:t> (called Cooperative</w:t>
      </w:r>
      <w:r>
        <w:rPr>
          <w:spacing w:val="-3"/>
          <w:w w:val="115"/>
          <w:sz w:val="14"/>
        </w:rPr>
        <w:t> </w:t>
      </w:r>
      <w:r>
        <w:rPr>
          <w:w w:val="115"/>
          <w:sz w:val="14"/>
        </w:rPr>
        <w:t>and</w:t>
      </w:r>
      <w:r>
        <w:rPr>
          <w:spacing w:val="-3"/>
          <w:w w:val="115"/>
          <w:sz w:val="14"/>
        </w:rPr>
        <w:t> </w:t>
      </w:r>
      <w:r>
        <w:rPr>
          <w:w w:val="115"/>
          <w:sz w:val="14"/>
        </w:rPr>
        <w:t>Coordinated</w:t>
      </w:r>
      <w:r>
        <w:rPr>
          <w:spacing w:val="-3"/>
          <w:w w:val="115"/>
          <w:sz w:val="14"/>
        </w:rPr>
        <w:t> </w:t>
      </w:r>
      <w:r>
        <w:rPr>
          <w:w w:val="115"/>
          <w:sz w:val="14"/>
        </w:rPr>
        <w:t>MFs</w:t>
      </w:r>
      <w:r>
        <w:rPr>
          <w:spacing w:val="-3"/>
          <w:w w:val="115"/>
          <w:sz w:val="14"/>
        </w:rPr>
        <w:t> </w:t>
      </w:r>
      <w:r>
        <w:rPr>
          <w:w w:val="115"/>
          <w:sz w:val="14"/>
        </w:rPr>
        <w:t>-CCMF)</w:t>
      </w:r>
      <w:r>
        <w:rPr>
          <w:spacing w:val="-3"/>
          <w:w w:val="115"/>
          <w:sz w:val="14"/>
        </w:rPr>
        <w:t> </w:t>
      </w:r>
      <w:r>
        <w:rPr>
          <w:w w:val="115"/>
          <w:sz w:val="14"/>
        </w:rPr>
        <w:t>installed</w:t>
      </w:r>
      <w:r>
        <w:rPr>
          <w:spacing w:val="-3"/>
          <w:w w:val="115"/>
          <w:sz w:val="14"/>
        </w:rPr>
        <w:t> </w:t>
      </w:r>
      <w:r>
        <w:rPr>
          <w:w w:val="115"/>
          <w:sz w:val="14"/>
        </w:rPr>
        <w:t>inside</w:t>
      </w:r>
      <w:r>
        <w:rPr>
          <w:spacing w:val="-3"/>
          <w:w w:val="115"/>
          <w:sz w:val="14"/>
        </w:rPr>
        <w:t> </w:t>
      </w:r>
      <w:r>
        <w:rPr>
          <w:w w:val="115"/>
          <w:sz w:val="14"/>
        </w:rPr>
        <w:t>the</w:t>
      </w:r>
      <w:r>
        <w:rPr>
          <w:spacing w:val="-3"/>
          <w:w w:val="115"/>
          <w:sz w:val="14"/>
        </w:rPr>
        <w:t> </w:t>
      </w:r>
      <w:r>
        <w:rPr>
          <w:w w:val="115"/>
          <w:sz w:val="14"/>
        </w:rPr>
        <w:t>train</w:t>
      </w:r>
      <w:r>
        <w:rPr>
          <w:spacing w:val="-3"/>
          <w:w w:val="115"/>
          <w:sz w:val="14"/>
        </w:rPr>
        <w:t> </w:t>
      </w:r>
      <w:r>
        <w:rPr>
          <w:w w:val="115"/>
          <w:sz w:val="14"/>
        </w:rPr>
        <w:t>carriages</w:t>
      </w:r>
      <w:r>
        <w:rPr>
          <w:spacing w:val="-3"/>
          <w:w w:val="115"/>
          <w:sz w:val="14"/>
        </w:rPr>
        <w:t> </w:t>
      </w:r>
      <w:r>
        <w:rPr>
          <w:w w:val="115"/>
          <w:sz w:val="14"/>
        </w:rPr>
        <w:t>has</w:t>
      </w:r>
      <w:r>
        <w:rPr>
          <w:spacing w:val="-3"/>
          <w:w w:val="115"/>
          <w:sz w:val="14"/>
        </w:rPr>
        <w:t> </w:t>
      </w:r>
      <w:r>
        <w:rPr>
          <w:w w:val="115"/>
          <w:sz w:val="14"/>
        </w:rPr>
        <w:t>been</w:t>
      </w:r>
      <w:r>
        <w:rPr>
          <w:spacing w:val="-3"/>
          <w:w w:val="115"/>
          <w:sz w:val="14"/>
        </w:rPr>
        <w:t> </w:t>
      </w:r>
      <w:r>
        <w:rPr>
          <w:w w:val="115"/>
          <w:sz w:val="14"/>
        </w:rPr>
        <w:t>seen</w:t>
      </w:r>
      <w:r>
        <w:rPr>
          <w:spacing w:val="-3"/>
          <w:w w:val="115"/>
          <w:sz w:val="14"/>
        </w:rPr>
        <w:t> </w:t>
      </w:r>
      <w:r>
        <w:rPr>
          <w:w w:val="115"/>
          <w:sz w:val="14"/>
        </w:rPr>
        <w:t>to</w:t>
      </w:r>
      <w:r>
        <w:rPr>
          <w:spacing w:val="-3"/>
          <w:w w:val="115"/>
          <w:sz w:val="14"/>
        </w:rPr>
        <w:t> </w:t>
      </w:r>
      <w:r>
        <w:rPr>
          <w:w w:val="115"/>
          <w:sz w:val="14"/>
        </w:rPr>
        <w:t>be</w:t>
      </w:r>
      <w:r>
        <w:rPr>
          <w:spacing w:val="-3"/>
          <w:w w:val="115"/>
          <w:sz w:val="14"/>
        </w:rPr>
        <w:t> </w:t>
      </w:r>
      <w:r>
        <w:rPr>
          <w:w w:val="115"/>
          <w:sz w:val="14"/>
        </w:rPr>
        <w:t>a</w:t>
      </w:r>
      <w:r>
        <w:rPr>
          <w:spacing w:val="-3"/>
          <w:w w:val="115"/>
          <w:sz w:val="14"/>
        </w:rPr>
        <w:t> </w:t>
      </w:r>
      <w:r>
        <w:rPr>
          <w:w w:val="115"/>
          <w:sz w:val="14"/>
        </w:rPr>
        <w:t>promising </w:t>
      </w:r>
      <w:r>
        <w:rPr>
          <w:w w:val="110"/>
          <w:sz w:val="14"/>
        </w:rPr>
        <w:t>solution for train environments and future networks. The CCMF Technologies establish Backhaul (BH) links with</w:t>
      </w:r>
      <w:r>
        <w:rPr>
          <w:w w:val="115"/>
          <w:sz w:val="14"/>
        </w:rPr>
        <w:t> the</w:t>
      </w:r>
      <w:r>
        <w:rPr>
          <w:spacing w:val="-11"/>
          <w:w w:val="115"/>
          <w:sz w:val="14"/>
        </w:rPr>
        <w:t> </w:t>
      </w:r>
      <w:r>
        <w:rPr>
          <w:w w:val="115"/>
          <w:sz w:val="14"/>
        </w:rPr>
        <w:t>serving</w:t>
      </w:r>
      <w:r>
        <w:rPr>
          <w:spacing w:val="-10"/>
          <w:w w:val="115"/>
          <w:sz w:val="14"/>
        </w:rPr>
        <w:t> </w:t>
      </w:r>
      <w:r>
        <w:rPr>
          <w:w w:val="115"/>
          <w:sz w:val="14"/>
        </w:rPr>
        <w:t>mother</w:t>
      </w:r>
      <w:r>
        <w:rPr>
          <w:spacing w:val="-10"/>
          <w:w w:val="115"/>
          <w:sz w:val="14"/>
        </w:rPr>
        <w:t> </w:t>
      </w:r>
      <w:r>
        <w:rPr>
          <w:w w:val="115"/>
          <w:sz w:val="14"/>
        </w:rPr>
        <w:t>BS</w:t>
      </w:r>
      <w:r>
        <w:rPr>
          <w:spacing w:val="-10"/>
          <w:w w:val="115"/>
          <w:sz w:val="14"/>
        </w:rPr>
        <w:t> </w:t>
      </w:r>
      <w:r>
        <w:rPr>
          <w:w w:val="115"/>
          <w:sz w:val="14"/>
        </w:rPr>
        <w:t>(DeNB).</w:t>
      </w:r>
      <w:r>
        <w:rPr>
          <w:spacing w:val="-10"/>
          <w:w w:val="115"/>
          <w:sz w:val="14"/>
        </w:rPr>
        <w:t> </w:t>
      </w:r>
      <w:r>
        <w:rPr>
          <w:w w:val="115"/>
          <w:sz w:val="14"/>
        </w:rPr>
        <w:t>However,</w:t>
      </w:r>
      <w:r>
        <w:rPr>
          <w:spacing w:val="-10"/>
          <w:w w:val="115"/>
          <w:sz w:val="14"/>
        </w:rPr>
        <w:t> </w:t>
      </w:r>
      <w:r>
        <w:rPr>
          <w:w w:val="115"/>
          <w:sz w:val="14"/>
        </w:rPr>
        <w:t>one</w:t>
      </w:r>
      <w:r>
        <w:rPr>
          <w:spacing w:val="-10"/>
          <w:w w:val="115"/>
          <w:sz w:val="14"/>
        </w:rPr>
        <w:t> </w:t>
      </w:r>
      <w:r>
        <w:rPr>
          <w:w w:val="115"/>
          <w:sz w:val="14"/>
        </w:rPr>
        <w:t>of</w:t>
      </w:r>
      <w:r>
        <w:rPr>
          <w:spacing w:val="-10"/>
          <w:w w:val="115"/>
          <w:sz w:val="14"/>
        </w:rPr>
        <w:t> </w:t>
      </w:r>
      <w:r>
        <w:rPr>
          <w:w w:val="115"/>
          <w:sz w:val="14"/>
        </w:rPr>
        <w:t>the</w:t>
      </w:r>
      <w:r>
        <w:rPr>
          <w:spacing w:val="-10"/>
          <w:w w:val="115"/>
          <w:sz w:val="14"/>
        </w:rPr>
        <w:t> </w:t>
      </w:r>
      <w:r>
        <w:rPr>
          <w:w w:val="115"/>
          <w:sz w:val="14"/>
        </w:rPr>
        <w:t>main</w:t>
      </w:r>
      <w:r>
        <w:rPr>
          <w:spacing w:val="-10"/>
          <w:w w:val="115"/>
          <w:sz w:val="14"/>
        </w:rPr>
        <w:t> </w:t>
      </w:r>
      <w:r>
        <w:rPr>
          <w:w w:val="115"/>
          <w:sz w:val="14"/>
        </w:rPr>
        <w:t>drawbacks</w:t>
      </w:r>
      <w:r>
        <w:rPr>
          <w:spacing w:val="-10"/>
          <w:w w:val="115"/>
          <w:sz w:val="14"/>
        </w:rPr>
        <w:t> </w:t>
      </w:r>
      <w:r>
        <w:rPr>
          <w:w w:val="115"/>
          <w:sz w:val="14"/>
        </w:rPr>
        <w:t>in</w:t>
      </w:r>
      <w:r>
        <w:rPr>
          <w:spacing w:val="-10"/>
          <w:w w:val="115"/>
          <w:sz w:val="14"/>
        </w:rPr>
        <w:t> </w:t>
      </w:r>
      <w:r>
        <w:rPr>
          <w:w w:val="115"/>
          <w:sz w:val="14"/>
        </w:rPr>
        <w:t>such</w:t>
      </w:r>
      <w:r>
        <w:rPr>
          <w:spacing w:val="-10"/>
          <w:w w:val="115"/>
          <w:sz w:val="14"/>
        </w:rPr>
        <w:t> </w:t>
      </w:r>
      <w:r>
        <w:rPr>
          <w:w w:val="115"/>
          <w:sz w:val="14"/>
        </w:rPr>
        <w:t>an</w:t>
      </w:r>
      <w:r>
        <w:rPr>
          <w:spacing w:val="-10"/>
          <w:w w:val="115"/>
          <w:sz w:val="14"/>
        </w:rPr>
        <w:t> </w:t>
      </w:r>
      <w:r>
        <w:rPr>
          <w:w w:val="115"/>
          <w:sz w:val="14"/>
        </w:rPr>
        <w:t>environment</w:t>
      </w:r>
      <w:r>
        <w:rPr>
          <w:spacing w:val="-10"/>
          <w:w w:val="115"/>
          <w:sz w:val="14"/>
        </w:rPr>
        <w:t> </w:t>
      </w:r>
      <w:r>
        <w:rPr>
          <w:w w:val="115"/>
          <w:sz w:val="14"/>
        </w:rPr>
        <w:t>is</w:t>
      </w:r>
      <w:r>
        <w:rPr>
          <w:spacing w:val="-10"/>
          <w:w w:val="115"/>
          <w:sz w:val="14"/>
        </w:rPr>
        <w:t> </w:t>
      </w:r>
      <w:r>
        <w:rPr>
          <w:w w:val="115"/>
          <w:sz w:val="14"/>
        </w:rPr>
        <w:t>the</w:t>
      </w:r>
      <w:r>
        <w:rPr>
          <w:spacing w:val="-11"/>
          <w:w w:val="115"/>
          <w:sz w:val="14"/>
        </w:rPr>
        <w:t> </w:t>
      </w:r>
      <w:r>
        <w:rPr>
          <w:w w:val="115"/>
          <w:sz w:val="14"/>
        </w:rPr>
        <w:t>frequent</w:t>
      </w:r>
      <w:r>
        <w:rPr>
          <w:spacing w:val="-10"/>
          <w:w w:val="115"/>
          <w:sz w:val="14"/>
        </w:rPr>
        <w:t> </w:t>
      </w:r>
      <w:r>
        <w:rPr>
          <w:w w:val="115"/>
          <w:sz w:val="14"/>
        </w:rPr>
        <w:t>and unnecessary</w:t>
      </w:r>
      <w:r>
        <w:rPr>
          <w:spacing w:val="-5"/>
          <w:w w:val="115"/>
          <w:sz w:val="14"/>
        </w:rPr>
        <w:t> </w:t>
      </w:r>
      <w:r>
        <w:rPr>
          <w:w w:val="115"/>
          <w:sz w:val="14"/>
        </w:rPr>
        <w:t>number</w:t>
      </w:r>
      <w:r>
        <w:rPr>
          <w:spacing w:val="-5"/>
          <w:w w:val="115"/>
          <w:sz w:val="14"/>
        </w:rPr>
        <w:t> </w:t>
      </w:r>
      <w:r>
        <w:rPr>
          <w:w w:val="115"/>
          <w:sz w:val="14"/>
        </w:rPr>
        <w:t>of</w:t>
      </w:r>
      <w:r>
        <w:rPr>
          <w:spacing w:val="-5"/>
          <w:w w:val="115"/>
          <w:sz w:val="14"/>
        </w:rPr>
        <w:t> </w:t>
      </w:r>
      <w:r>
        <w:rPr>
          <w:w w:val="115"/>
          <w:sz w:val="14"/>
        </w:rPr>
        <w:t>HO</w:t>
      </w:r>
      <w:r>
        <w:rPr>
          <w:spacing w:val="-6"/>
          <w:w w:val="115"/>
          <w:sz w:val="14"/>
        </w:rPr>
        <w:t> </w:t>
      </w:r>
      <w:r>
        <w:rPr>
          <w:w w:val="115"/>
          <w:sz w:val="14"/>
        </w:rPr>
        <w:t>procedures</w:t>
      </w:r>
      <w:r>
        <w:rPr>
          <w:spacing w:val="-5"/>
          <w:w w:val="115"/>
          <w:sz w:val="14"/>
        </w:rPr>
        <w:t> </w:t>
      </w:r>
      <w:r>
        <w:rPr>
          <w:w w:val="115"/>
          <w:sz w:val="14"/>
        </w:rPr>
        <w:t>for</w:t>
      </w:r>
      <w:r>
        <w:rPr>
          <w:spacing w:val="-5"/>
          <w:w w:val="115"/>
          <w:sz w:val="14"/>
        </w:rPr>
        <w:t> </w:t>
      </w:r>
      <w:r>
        <w:rPr>
          <w:w w:val="115"/>
          <w:sz w:val="14"/>
        </w:rPr>
        <w:t>the</w:t>
      </w:r>
      <w:r>
        <w:rPr>
          <w:spacing w:val="-5"/>
          <w:w w:val="115"/>
          <w:sz w:val="14"/>
        </w:rPr>
        <w:t> </w:t>
      </w:r>
      <w:r>
        <w:rPr>
          <w:w w:val="115"/>
          <w:sz w:val="14"/>
        </w:rPr>
        <w:t>MFs</w:t>
      </w:r>
      <w:r>
        <w:rPr>
          <w:spacing w:val="-5"/>
          <w:w w:val="115"/>
          <w:sz w:val="14"/>
        </w:rPr>
        <w:t> </w:t>
      </w:r>
      <w:r>
        <w:rPr>
          <w:w w:val="115"/>
          <w:sz w:val="14"/>
        </w:rPr>
        <w:t>and</w:t>
      </w:r>
      <w:r>
        <w:rPr>
          <w:spacing w:val="-5"/>
          <w:w w:val="115"/>
          <w:sz w:val="14"/>
        </w:rPr>
        <w:t> </w:t>
      </w:r>
      <w:r>
        <w:rPr>
          <w:w w:val="115"/>
          <w:sz w:val="14"/>
        </w:rPr>
        <w:t>train</w:t>
      </w:r>
      <w:r>
        <w:rPr>
          <w:spacing w:val="-5"/>
          <w:w w:val="115"/>
          <w:sz w:val="14"/>
        </w:rPr>
        <w:t> </w:t>
      </w:r>
      <w:r>
        <w:rPr>
          <w:w w:val="115"/>
          <w:sz w:val="14"/>
        </w:rPr>
        <w:t>passengers.</w:t>
      </w:r>
      <w:r>
        <w:rPr>
          <w:spacing w:val="-5"/>
          <w:w w:val="115"/>
          <w:sz w:val="14"/>
        </w:rPr>
        <w:t> </w:t>
      </w:r>
      <w:r>
        <w:rPr>
          <w:w w:val="115"/>
          <w:sz w:val="14"/>
        </w:rPr>
        <w:t>Thus,</w:t>
      </w:r>
      <w:r>
        <w:rPr>
          <w:spacing w:val="-5"/>
          <w:w w:val="115"/>
          <w:sz w:val="14"/>
        </w:rPr>
        <w:t> </w:t>
      </w:r>
      <w:r>
        <w:rPr>
          <w:w w:val="115"/>
          <w:sz w:val="14"/>
        </w:rPr>
        <w:t>this</w:t>
      </w:r>
      <w:r>
        <w:rPr>
          <w:spacing w:val="-5"/>
          <w:w w:val="115"/>
          <w:sz w:val="14"/>
        </w:rPr>
        <w:t> </w:t>
      </w:r>
      <w:r>
        <w:rPr>
          <w:w w:val="115"/>
          <w:sz w:val="14"/>
        </w:rPr>
        <w:t>paper</w:t>
      </w:r>
      <w:r>
        <w:rPr>
          <w:spacing w:val="-5"/>
          <w:w w:val="115"/>
          <w:sz w:val="14"/>
        </w:rPr>
        <w:t> </w:t>
      </w:r>
      <w:r>
        <w:rPr>
          <w:w w:val="115"/>
          <w:sz w:val="14"/>
        </w:rPr>
        <w:t>proposes</w:t>
      </w:r>
      <w:r>
        <w:rPr>
          <w:spacing w:val="-5"/>
          <w:w w:val="115"/>
          <w:sz w:val="14"/>
        </w:rPr>
        <w:t> </w:t>
      </w:r>
      <w:r>
        <w:rPr>
          <w:w w:val="115"/>
          <w:sz w:val="14"/>
        </w:rPr>
        <w:t>an</w:t>
      </w:r>
      <w:r>
        <w:rPr>
          <w:spacing w:val="-5"/>
          <w:w w:val="115"/>
          <w:sz w:val="14"/>
        </w:rPr>
        <w:t> </w:t>
      </w:r>
      <w:r>
        <w:rPr>
          <w:w w:val="115"/>
          <w:sz w:val="14"/>
        </w:rPr>
        <w:t>efficient Group</w:t>
      </w:r>
      <w:r>
        <w:rPr>
          <w:spacing w:val="-10"/>
          <w:w w:val="115"/>
          <w:sz w:val="14"/>
        </w:rPr>
        <w:t> </w:t>
      </w:r>
      <w:r>
        <w:rPr>
          <w:w w:val="115"/>
          <w:sz w:val="14"/>
        </w:rPr>
        <w:t>HO</w:t>
      </w:r>
      <w:r>
        <w:rPr>
          <w:spacing w:val="-9"/>
          <w:w w:val="115"/>
          <w:sz w:val="14"/>
        </w:rPr>
        <w:t> </w:t>
      </w:r>
      <w:r>
        <w:rPr>
          <w:w w:val="115"/>
          <w:sz w:val="14"/>
        </w:rPr>
        <w:t>mechanism</w:t>
      </w:r>
      <w:r>
        <w:rPr>
          <w:spacing w:val="-11"/>
          <w:w w:val="115"/>
          <w:sz w:val="14"/>
        </w:rPr>
        <w:t> </w:t>
      </w:r>
      <w:r>
        <w:rPr>
          <w:w w:val="115"/>
          <w:sz w:val="14"/>
        </w:rPr>
        <w:t>that</w:t>
      </w:r>
      <w:r>
        <w:rPr>
          <w:spacing w:val="-8"/>
          <w:w w:val="115"/>
          <w:sz w:val="14"/>
        </w:rPr>
        <w:t> </w:t>
      </w:r>
      <w:r>
        <w:rPr>
          <w:w w:val="115"/>
          <w:sz w:val="14"/>
        </w:rPr>
        <w:t>will</w:t>
      </w:r>
      <w:r>
        <w:rPr>
          <w:spacing w:val="-11"/>
          <w:w w:val="115"/>
          <w:sz w:val="14"/>
        </w:rPr>
        <w:t> </w:t>
      </w:r>
      <w:r>
        <w:rPr>
          <w:w w:val="115"/>
          <w:sz w:val="14"/>
        </w:rPr>
        <w:t>improve</w:t>
      </w:r>
      <w:r>
        <w:rPr>
          <w:spacing w:val="-9"/>
          <w:w w:val="115"/>
          <w:sz w:val="14"/>
        </w:rPr>
        <w:t> </w:t>
      </w:r>
      <w:r>
        <w:rPr>
          <w:w w:val="115"/>
          <w:sz w:val="14"/>
        </w:rPr>
        <w:t>signal</w:t>
      </w:r>
      <w:r>
        <w:rPr>
          <w:spacing w:val="-10"/>
          <w:w w:val="115"/>
          <w:sz w:val="14"/>
        </w:rPr>
        <w:t> </w:t>
      </w:r>
      <w:r>
        <w:rPr>
          <w:w w:val="115"/>
          <w:sz w:val="14"/>
        </w:rPr>
        <w:t>connection</w:t>
      </w:r>
      <w:r>
        <w:rPr>
          <w:spacing w:val="-10"/>
          <w:w w:val="115"/>
          <w:sz w:val="14"/>
        </w:rPr>
        <w:t> </w:t>
      </w:r>
      <w:r>
        <w:rPr>
          <w:w w:val="115"/>
          <w:sz w:val="14"/>
        </w:rPr>
        <w:t>and</w:t>
      </w:r>
      <w:r>
        <w:rPr>
          <w:spacing w:val="-10"/>
          <w:w w:val="115"/>
          <w:sz w:val="14"/>
        </w:rPr>
        <w:t> </w:t>
      </w:r>
      <w:r>
        <w:rPr>
          <w:w w:val="115"/>
          <w:sz w:val="14"/>
        </w:rPr>
        <w:t>mitigate</w:t>
      </w:r>
      <w:r>
        <w:rPr>
          <w:spacing w:val="-9"/>
          <w:w w:val="115"/>
          <w:sz w:val="14"/>
        </w:rPr>
        <w:t> </w:t>
      </w:r>
      <w:r>
        <w:rPr>
          <w:w w:val="115"/>
          <w:sz w:val="14"/>
        </w:rPr>
        <w:t>the</w:t>
      </w:r>
      <w:r>
        <w:rPr>
          <w:spacing w:val="-11"/>
          <w:w w:val="115"/>
          <w:sz w:val="14"/>
        </w:rPr>
        <w:t> </w:t>
      </w:r>
      <w:r>
        <w:rPr>
          <w:w w:val="115"/>
          <w:sz w:val="14"/>
        </w:rPr>
        <w:t>impact</w:t>
      </w:r>
      <w:r>
        <w:rPr>
          <w:spacing w:val="-9"/>
          <w:w w:val="115"/>
          <w:sz w:val="14"/>
        </w:rPr>
        <w:t> </w:t>
      </w:r>
      <w:r>
        <w:rPr>
          <w:w w:val="115"/>
          <w:sz w:val="14"/>
        </w:rPr>
        <w:t>of</w:t>
      </w:r>
      <w:r>
        <w:rPr>
          <w:spacing w:val="-10"/>
          <w:w w:val="115"/>
          <w:sz w:val="14"/>
        </w:rPr>
        <w:t> </w:t>
      </w:r>
      <w:r>
        <w:rPr>
          <w:w w:val="115"/>
          <w:sz w:val="14"/>
        </w:rPr>
        <w:t>a</w:t>
      </w:r>
      <w:r>
        <w:rPr>
          <w:spacing w:val="-9"/>
          <w:w w:val="115"/>
          <w:sz w:val="14"/>
        </w:rPr>
        <w:t> </w:t>
      </w:r>
      <w:r>
        <w:rPr>
          <w:w w:val="115"/>
          <w:sz w:val="14"/>
        </w:rPr>
        <w:t>signal</w:t>
      </w:r>
      <w:r>
        <w:rPr>
          <w:spacing w:val="-11"/>
          <w:w w:val="115"/>
          <w:sz w:val="14"/>
        </w:rPr>
        <w:t> </w:t>
      </w:r>
      <w:r>
        <w:rPr>
          <w:w w:val="115"/>
          <w:sz w:val="14"/>
        </w:rPr>
        <w:t>outage</w:t>
      </w:r>
      <w:r>
        <w:rPr>
          <w:spacing w:val="-9"/>
          <w:w w:val="115"/>
          <w:sz w:val="14"/>
        </w:rPr>
        <w:t> </w:t>
      </w:r>
      <w:r>
        <w:rPr>
          <w:w w:val="115"/>
          <w:sz w:val="14"/>
        </w:rPr>
        <w:t>when</w:t>
      </w:r>
      <w:r>
        <w:rPr>
          <w:spacing w:val="-9"/>
          <w:w w:val="115"/>
          <w:sz w:val="14"/>
        </w:rPr>
        <w:t> </w:t>
      </w:r>
      <w:r>
        <w:rPr>
          <w:w w:val="115"/>
          <w:sz w:val="14"/>
        </w:rPr>
        <w:t>train carriages</w:t>
      </w:r>
      <w:r>
        <w:rPr>
          <w:spacing w:val="-7"/>
          <w:w w:val="115"/>
          <w:sz w:val="14"/>
        </w:rPr>
        <w:t> </w:t>
      </w:r>
      <w:r>
        <w:rPr>
          <w:w w:val="115"/>
          <w:sz w:val="14"/>
        </w:rPr>
        <w:t>move</w:t>
      </w:r>
      <w:r>
        <w:rPr>
          <w:spacing w:val="-6"/>
          <w:w w:val="115"/>
          <w:sz w:val="14"/>
        </w:rPr>
        <w:t> </w:t>
      </w:r>
      <w:r>
        <w:rPr>
          <w:w w:val="115"/>
          <w:sz w:val="14"/>
        </w:rPr>
        <w:t>from</w:t>
      </w:r>
      <w:r>
        <w:rPr>
          <w:spacing w:val="-7"/>
          <w:w w:val="115"/>
          <w:sz w:val="14"/>
        </w:rPr>
        <w:t> </w:t>
      </w:r>
      <w:r>
        <w:rPr>
          <w:w w:val="115"/>
          <w:sz w:val="14"/>
        </w:rPr>
        <w:t>one</w:t>
      </w:r>
      <w:r>
        <w:rPr>
          <w:spacing w:val="-7"/>
          <w:w w:val="115"/>
          <w:sz w:val="14"/>
        </w:rPr>
        <w:t> </w:t>
      </w:r>
      <w:r>
        <w:rPr>
          <w:w w:val="115"/>
          <w:sz w:val="14"/>
        </w:rPr>
        <w:t>serving</w:t>
      </w:r>
      <w:r>
        <w:rPr>
          <w:spacing w:val="-7"/>
          <w:w w:val="115"/>
          <w:sz w:val="14"/>
        </w:rPr>
        <w:t> </w:t>
      </w:r>
      <w:r>
        <w:rPr>
          <w:w w:val="115"/>
          <w:sz w:val="14"/>
        </w:rPr>
        <w:t>cell</w:t>
      </w:r>
      <w:r>
        <w:rPr>
          <w:spacing w:val="-7"/>
          <w:w w:val="115"/>
          <w:sz w:val="14"/>
        </w:rPr>
        <w:t> </w:t>
      </w:r>
      <w:r>
        <w:rPr>
          <w:w w:val="115"/>
          <w:sz w:val="14"/>
        </w:rPr>
        <w:t>to</w:t>
      </w:r>
      <w:r>
        <w:rPr>
          <w:spacing w:val="-7"/>
          <w:w w:val="115"/>
          <w:sz w:val="14"/>
        </w:rPr>
        <w:t> </w:t>
      </w:r>
      <w:r>
        <w:rPr>
          <w:w w:val="115"/>
          <w:sz w:val="14"/>
        </w:rPr>
        <w:t>another.</w:t>
      </w:r>
      <w:r>
        <w:rPr>
          <w:spacing w:val="-7"/>
          <w:w w:val="115"/>
          <w:sz w:val="14"/>
        </w:rPr>
        <w:t> </w:t>
      </w:r>
      <w:r>
        <w:rPr>
          <w:w w:val="115"/>
          <w:sz w:val="14"/>
        </w:rPr>
        <w:t>Unlike</w:t>
      </w:r>
      <w:r>
        <w:rPr>
          <w:spacing w:val="-7"/>
          <w:w w:val="115"/>
          <w:sz w:val="14"/>
        </w:rPr>
        <w:t> </w:t>
      </w:r>
      <w:r>
        <w:rPr>
          <w:w w:val="115"/>
          <w:sz w:val="14"/>
        </w:rPr>
        <w:t>most</w:t>
      </w:r>
      <w:r>
        <w:rPr>
          <w:spacing w:val="-7"/>
          <w:w w:val="115"/>
          <w:sz w:val="14"/>
        </w:rPr>
        <w:t> </w:t>
      </w:r>
      <w:r>
        <w:rPr>
          <w:w w:val="115"/>
          <w:sz w:val="14"/>
        </w:rPr>
        <w:t>work</w:t>
      </w:r>
      <w:r>
        <w:rPr>
          <w:spacing w:val="-7"/>
          <w:w w:val="115"/>
          <w:sz w:val="14"/>
        </w:rPr>
        <w:t> </w:t>
      </w:r>
      <w:r>
        <w:rPr>
          <w:w w:val="115"/>
          <w:sz w:val="14"/>
        </w:rPr>
        <w:t>that</w:t>
      </w:r>
      <w:r>
        <w:rPr>
          <w:spacing w:val="-7"/>
          <w:w w:val="115"/>
          <w:sz w:val="14"/>
        </w:rPr>
        <w:t> </w:t>
      </w:r>
      <w:r>
        <w:rPr>
          <w:w w:val="115"/>
          <w:sz w:val="14"/>
        </w:rPr>
        <w:t>uses</w:t>
      </w:r>
      <w:r>
        <w:rPr>
          <w:spacing w:val="-7"/>
          <w:w w:val="115"/>
          <w:sz w:val="14"/>
        </w:rPr>
        <w:t> </w:t>
      </w:r>
      <w:r>
        <w:rPr>
          <w:w w:val="115"/>
          <w:sz w:val="14"/>
        </w:rPr>
        <w:t>Fixed</w:t>
      </w:r>
      <w:r>
        <w:rPr>
          <w:spacing w:val="-7"/>
          <w:w w:val="115"/>
          <w:sz w:val="14"/>
        </w:rPr>
        <w:t> </w:t>
      </w:r>
      <w:r>
        <w:rPr>
          <w:w w:val="115"/>
          <w:sz w:val="14"/>
        </w:rPr>
        <w:t>Femtocell</w:t>
      </w:r>
      <w:r>
        <w:rPr>
          <w:spacing w:val="-7"/>
          <w:w w:val="115"/>
          <w:sz w:val="14"/>
        </w:rPr>
        <w:t> </w:t>
      </w:r>
      <w:r>
        <w:rPr>
          <w:w w:val="115"/>
          <w:sz w:val="14"/>
        </w:rPr>
        <w:t>(FF)</w:t>
      </w:r>
      <w:r>
        <w:rPr>
          <w:spacing w:val="-7"/>
          <w:w w:val="115"/>
          <w:sz w:val="14"/>
        </w:rPr>
        <w:t> </w:t>
      </w:r>
      <w:r>
        <w:rPr>
          <w:w w:val="115"/>
          <w:sz w:val="14"/>
        </w:rPr>
        <w:t>architecture, </w:t>
      </w:r>
      <w:r>
        <w:rPr>
          <w:w w:val="110"/>
          <w:sz w:val="14"/>
        </w:rPr>
        <w:t>this work uses MF architecture. The achieved results via Matlab simulator show that the proposed HO scheme has</w:t>
      </w:r>
      <w:r>
        <w:rPr>
          <w:w w:val="115"/>
          <w:sz w:val="14"/>
        </w:rPr>
        <w:t> achieved</w:t>
      </w:r>
      <w:r>
        <w:rPr>
          <w:spacing w:val="-5"/>
          <w:w w:val="115"/>
          <w:sz w:val="14"/>
        </w:rPr>
        <w:t> </w:t>
      </w:r>
      <w:r>
        <w:rPr>
          <w:w w:val="115"/>
          <w:sz w:val="14"/>
        </w:rPr>
        <w:t>less</w:t>
      </w:r>
      <w:r>
        <w:rPr>
          <w:spacing w:val="-6"/>
          <w:w w:val="115"/>
          <w:sz w:val="14"/>
        </w:rPr>
        <w:t> </w:t>
      </w:r>
      <w:r>
        <w:rPr>
          <w:w w:val="115"/>
          <w:sz w:val="14"/>
        </w:rPr>
        <w:t>outage</w:t>
      </w:r>
      <w:r>
        <w:rPr>
          <w:spacing w:val="-5"/>
          <w:w w:val="115"/>
          <w:sz w:val="14"/>
        </w:rPr>
        <w:t> </w:t>
      </w:r>
      <w:r>
        <w:rPr>
          <w:w w:val="115"/>
          <w:sz w:val="14"/>
        </w:rPr>
        <w:t>probability</w:t>
      </w:r>
      <w:r>
        <w:rPr>
          <w:spacing w:val="-6"/>
          <w:w w:val="115"/>
          <w:sz w:val="14"/>
        </w:rPr>
        <w:t> </w:t>
      </w:r>
      <w:r>
        <w:rPr>
          <w:w w:val="115"/>
          <w:sz w:val="14"/>
        </w:rPr>
        <w:t>of</w:t>
      </w:r>
      <w:r>
        <w:rPr>
          <w:spacing w:val="-5"/>
          <w:w w:val="115"/>
          <w:sz w:val="14"/>
        </w:rPr>
        <w:t> </w:t>
      </w:r>
      <w:r>
        <w:rPr>
          <w:w w:val="115"/>
          <w:sz w:val="14"/>
        </w:rPr>
        <w:t>0.055</w:t>
      </w:r>
      <w:r>
        <w:rPr>
          <w:spacing w:val="-5"/>
          <w:w w:val="115"/>
          <w:sz w:val="14"/>
        </w:rPr>
        <w:t> </w:t>
      </w:r>
      <w:r>
        <w:rPr>
          <w:w w:val="115"/>
          <w:sz w:val="14"/>
        </w:rPr>
        <w:t>when</w:t>
      </w:r>
      <w:r>
        <w:rPr>
          <w:spacing w:val="-5"/>
          <w:w w:val="115"/>
          <w:sz w:val="14"/>
        </w:rPr>
        <w:t> </w:t>
      </w:r>
      <w:r>
        <w:rPr>
          <w:w w:val="115"/>
          <w:sz w:val="14"/>
        </w:rPr>
        <w:t>the</w:t>
      </w:r>
      <w:r>
        <w:rPr>
          <w:spacing w:val="-5"/>
          <w:w w:val="115"/>
          <w:sz w:val="14"/>
        </w:rPr>
        <w:t> </w:t>
      </w:r>
      <w:r>
        <w:rPr>
          <w:w w:val="115"/>
          <w:sz w:val="14"/>
        </w:rPr>
        <w:t>distance</w:t>
      </w:r>
      <w:r>
        <w:rPr>
          <w:spacing w:val="-5"/>
          <w:w w:val="115"/>
          <w:sz w:val="14"/>
        </w:rPr>
        <w:t> </w:t>
      </w:r>
      <w:r>
        <w:rPr>
          <w:w w:val="115"/>
          <w:sz w:val="14"/>
        </w:rPr>
        <w:t>between</w:t>
      </w:r>
      <w:r>
        <w:rPr>
          <w:spacing w:val="-5"/>
          <w:w w:val="115"/>
          <w:sz w:val="14"/>
        </w:rPr>
        <w:t> </w:t>
      </w:r>
      <w:r>
        <w:rPr>
          <w:w w:val="115"/>
          <w:sz w:val="14"/>
        </w:rPr>
        <w:t>the</w:t>
      </w:r>
      <w:r>
        <w:rPr>
          <w:spacing w:val="-5"/>
          <w:w w:val="115"/>
          <w:sz w:val="14"/>
        </w:rPr>
        <w:t> </w:t>
      </w:r>
      <w:r>
        <w:rPr>
          <w:w w:val="115"/>
          <w:sz w:val="14"/>
        </w:rPr>
        <w:t>MF</w:t>
      </w:r>
      <w:r>
        <w:rPr>
          <w:spacing w:val="-5"/>
          <w:w w:val="115"/>
          <w:sz w:val="14"/>
        </w:rPr>
        <w:t> </w:t>
      </w:r>
      <w:r>
        <w:rPr>
          <w:w w:val="115"/>
          <w:sz w:val="14"/>
        </w:rPr>
        <w:t>and</w:t>
      </w:r>
      <w:r>
        <w:rPr>
          <w:spacing w:val="-5"/>
          <w:w w:val="115"/>
          <w:sz w:val="14"/>
        </w:rPr>
        <w:t> </w:t>
      </w:r>
      <w:r>
        <w:rPr>
          <w:w w:val="115"/>
          <w:sz w:val="14"/>
        </w:rPr>
        <w:t>mobile</w:t>
      </w:r>
      <w:r>
        <w:rPr>
          <w:spacing w:val="-5"/>
          <w:w w:val="115"/>
          <w:sz w:val="14"/>
        </w:rPr>
        <w:t> </w:t>
      </w:r>
      <w:r>
        <w:rPr>
          <w:w w:val="115"/>
          <w:sz w:val="14"/>
        </w:rPr>
        <w:t>users</w:t>
      </w:r>
      <w:r>
        <w:rPr>
          <w:spacing w:val="-5"/>
          <w:w w:val="115"/>
          <w:sz w:val="14"/>
        </w:rPr>
        <w:t> </w:t>
      </w:r>
      <w:r>
        <w:rPr>
          <w:w w:val="115"/>
          <w:sz w:val="14"/>
        </w:rPr>
        <w:t>is</w:t>
      </w:r>
      <w:r>
        <w:rPr>
          <w:spacing w:val="-5"/>
          <w:w w:val="115"/>
          <w:sz w:val="14"/>
        </w:rPr>
        <w:t> </w:t>
      </w:r>
      <w:r>
        <w:rPr>
          <w:w w:val="115"/>
          <w:sz w:val="14"/>
        </w:rPr>
        <w:t>less</w:t>
      </w:r>
      <w:r>
        <w:rPr>
          <w:spacing w:val="-5"/>
          <w:w w:val="115"/>
          <w:sz w:val="14"/>
        </w:rPr>
        <w:t> </w:t>
      </w:r>
      <w:r>
        <w:rPr>
          <w:w w:val="115"/>
          <w:sz w:val="14"/>
        </w:rPr>
        <w:t>than</w:t>
      </w:r>
      <w:r>
        <w:rPr>
          <w:spacing w:val="-5"/>
          <w:w w:val="115"/>
          <w:sz w:val="14"/>
        </w:rPr>
        <w:t> </w:t>
      </w:r>
      <w:r>
        <w:rPr>
          <w:w w:val="115"/>
          <w:sz w:val="14"/>
        </w:rPr>
        <w:t>10</w:t>
      </w:r>
      <w:r>
        <w:rPr>
          <w:spacing w:val="-5"/>
          <w:w w:val="115"/>
          <w:sz w:val="14"/>
        </w:rPr>
        <w:t> </w:t>
      </w:r>
      <w:r>
        <w:rPr>
          <w:w w:val="115"/>
          <w:sz w:val="14"/>
        </w:rPr>
        <w:t>m compared</w:t>
      </w:r>
      <w:r>
        <w:rPr>
          <w:w w:val="115"/>
          <w:sz w:val="14"/>
        </w:rPr>
        <w:t> to</w:t>
      </w:r>
      <w:r>
        <w:rPr>
          <w:w w:val="115"/>
          <w:sz w:val="14"/>
        </w:rPr>
        <w:t> the</w:t>
      </w:r>
      <w:r>
        <w:rPr>
          <w:w w:val="115"/>
          <w:sz w:val="14"/>
        </w:rPr>
        <w:t> signal</w:t>
      </w:r>
      <w:r>
        <w:rPr>
          <w:w w:val="115"/>
          <w:sz w:val="14"/>
        </w:rPr>
        <w:t> outage</w:t>
      </w:r>
      <w:r>
        <w:rPr>
          <w:w w:val="115"/>
          <w:sz w:val="14"/>
        </w:rPr>
        <w:t> probability</w:t>
      </w:r>
      <w:r>
        <w:rPr>
          <w:w w:val="115"/>
          <w:sz w:val="14"/>
        </w:rPr>
        <w:t> of</w:t>
      </w:r>
      <w:r>
        <w:rPr>
          <w:w w:val="115"/>
          <w:sz w:val="14"/>
        </w:rPr>
        <w:t> the</w:t>
      </w:r>
      <w:r>
        <w:rPr>
          <w:w w:val="115"/>
          <w:sz w:val="14"/>
        </w:rPr>
        <w:t> conventional</w:t>
      </w:r>
      <w:r>
        <w:rPr>
          <w:w w:val="115"/>
          <w:sz w:val="14"/>
        </w:rPr>
        <w:t> HO</w:t>
      </w:r>
      <w:r>
        <w:rPr>
          <w:w w:val="115"/>
          <w:sz w:val="14"/>
        </w:rPr>
        <w:t> scheme.</w:t>
      </w:r>
      <w:r>
        <w:rPr>
          <w:w w:val="115"/>
          <w:sz w:val="14"/>
        </w:rPr>
        <w:t> More</w:t>
      </w:r>
      <w:r>
        <w:rPr>
          <w:w w:val="115"/>
          <w:sz w:val="14"/>
        </w:rPr>
        <w:t> results</w:t>
      </w:r>
      <w:r>
        <w:rPr>
          <w:w w:val="115"/>
          <w:sz w:val="14"/>
        </w:rPr>
        <w:t> have</w:t>
      </w:r>
      <w:r>
        <w:rPr>
          <w:w w:val="115"/>
          <w:sz w:val="14"/>
        </w:rPr>
        <w:t> shown</w:t>
      </w:r>
      <w:r>
        <w:rPr>
          <w:w w:val="115"/>
          <w:sz w:val="14"/>
        </w:rPr>
        <w:t> that</w:t>
      </w:r>
      <w:r>
        <w:rPr>
          <w:w w:val="115"/>
          <w:sz w:val="14"/>
        </w:rPr>
        <w:t> the dropping</w:t>
      </w:r>
      <w:r>
        <w:rPr>
          <w:spacing w:val="-4"/>
          <w:w w:val="115"/>
          <w:sz w:val="14"/>
        </w:rPr>
        <w:t> </w:t>
      </w:r>
      <w:r>
        <w:rPr>
          <w:w w:val="115"/>
          <w:sz w:val="14"/>
        </w:rPr>
        <w:t>calls</w:t>
      </w:r>
      <w:r>
        <w:rPr>
          <w:spacing w:val="-4"/>
          <w:w w:val="115"/>
          <w:sz w:val="14"/>
        </w:rPr>
        <w:t> </w:t>
      </w:r>
      <w:r>
        <w:rPr>
          <w:w w:val="115"/>
          <w:sz w:val="14"/>
        </w:rPr>
        <w:t>probability</w:t>
      </w:r>
      <w:r>
        <w:rPr>
          <w:spacing w:val="-5"/>
          <w:w w:val="115"/>
          <w:sz w:val="14"/>
        </w:rPr>
        <w:t> </w:t>
      </w:r>
      <w:r>
        <w:rPr>
          <w:w w:val="115"/>
          <w:sz w:val="14"/>
        </w:rPr>
        <w:t>has</w:t>
      </w:r>
      <w:r>
        <w:rPr>
          <w:spacing w:val="-5"/>
          <w:w w:val="115"/>
          <w:sz w:val="14"/>
        </w:rPr>
        <w:t> </w:t>
      </w:r>
      <w:r>
        <w:rPr>
          <w:w w:val="115"/>
          <w:sz w:val="14"/>
        </w:rPr>
        <w:t>been</w:t>
      </w:r>
      <w:r>
        <w:rPr>
          <w:spacing w:val="-4"/>
          <w:w w:val="115"/>
          <w:sz w:val="14"/>
        </w:rPr>
        <w:t> </w:t>
      </w:r>
      <w:r>
        <w:rPr>
          <w:w w:val="115"/>
          <w:sz w:val="14"/>
        </w:rPr>
        <w:t>reduced</w:t>
      </w:r>
      <w:r>
        <w:rPr>
          <w:spacing w:val="-4"/>
          <w:w w:val="115"/>
          <w:sz w:val="14"/>
        </w:rPr>
        <w:t> </w:t>
      </w:r>
      <w:r>
        <w:rPr>
          <w:w w:val="115"/>
          <w:sz w:val="14"/>
        </w:rPr>
        <w:t>when</w:t>
      </w:r>
      <w:r>
        <w:rPr>
          <w:spacing w:val="-4"/>
          <w:w w:val="115"/>
          <w:sz w:val="14"/>
        </w:rPr>
        <w:t> </w:t>
      </w:r>
      <w:r>
        <w:rPr>
          <w:w w:val="115"/>
          <w:sz w:val="14"/>
        </w:rPr>
        <w:t>mobile</w:t>
      </w:r>
      <w:r>
        <w:rPr>
          <w:spacing w:val="-5"/>
          <w:w w:val="115"/>
          <w:sz w:val="14"/>
        </w:rPr>
        <w:t> </w:t>
      </w:r>
      <w:r>
        <w:rPr>
          <w:w w:val="115"/>
          <w:sz w:val="14"/>
        </w:rPr>
        <w:t>users</w:t>
      </w:r>
      <w:r>
        <w:rPr>
          <w:spacing w:val="-4"/>
          <w:w w:val="115"/>
          <w:sz w:val="14"/>
        </w:rPr>
        <w:t> </w:t>
      </w:r>
      <w:r>
        <w:rPr>
          <w:w w:val="115"/>
          <w:sz w:val="14"/>
        </w:rPr>
        <w:t>are</w:t>
      </w:r>
      <w:r>
        <w:rPr>
          <w:spacing w:val="-4"/>
          <w:w w:val="115"/>
          <w:sz w:val="14"/>
        </w:rPr>
        <w:t> </w:t>
      </w:r>
      <w:r>
        <w:rPr>
          <w:w w:val="115"/>
          <w:sz w:val="14"/>
        </w:rPr>
        <w:t>connected</w:t>
      </w:r>
      <w:r>
        <w:rPr>
          <w:spacing w:val="-5"/>
          <w:w w:val="115"/>
          <w:sz w:val="14"/>
        </w:rPr>
        <w:t> </w:t>
      </w:r>
      <w:r>
        <w:rPr>
          <w:w w:val="115"/>
          <w:sz w:val="14"/>
        </w:rPr>
        <w:t>to</w:t>
      </w:r>
      <w:r>
        <w:rPr>
          <w:spacing w:val="-4"/>
          <w:w w:val="115"/>
          <w:sz w:val="14"/>
        </w:rPr>
        <w:t> </w:t>
      </w:r>
      <w:r>
        <w:rPr>
          <w:w w:val="115"/>
          <w:sz w:val="14"/>
        </w:rPr>
        <w:t>the</w:t>
      </w:r>
      <w:r>
        <w:rPr>
          <w:spacing w:val="-4"/>
          <w:w w:val="115"/>
          <w:sz w:val="14"/>
        </w:rPr>
        <w:t> </w:t>
      </w:r>
      <w:r>
        <w:rPr>
          <w:w w:val="115"/>
          <w:sz w:val="14"/>
        </w:rPr>
        <w:t>MF</w:t>
      </w:r>
      <w:r>
        <w:rPr>
          <w:spacing w:val="-5"/>
          <w:w w:val="115"/>
          <w:sz w:val="14"/>
        </w:rPr>
        <w:t> </w:t>
      </w:r>
      <w:r>
        <w:rPr>
          <w:w w:val="115"/>
          <w:sz w:val="14"/>
        </w:rPr>
        <w:t>compared</w:t>
      </w:r>
      <w:r>
        <w:rPr>
          <w:spacing w:val="-5"/>
          <w:w w:val="115"/>
          <w:sz w:val="14"/>
        </w:rPr>
        <w:t> </w:t>
      </w:r>
      <w:r>
        <w:rPr>
          <w:w w:val="115"/>
          <w:sz w:val="14"/>
        </w:rPr>
        <w:t>to</w:t>
      </w:r>
      <w:r>
        <w:rPr>
          <w:spacing w:val="-4"/>
          <w:w w:val="115"/>
          <w:sz w:val="14"/>
        </w:rPr>
        <w:t> </w:t>
      </w:r>
      <w:r>
        <w:rPr>
          <w:w w:val="115"/>
          <w:sz w:val="14"/>
        </w:rPr>
        <w:t>the</w:t>
      </w:r>
      <w:r>
        <w:rPr>
          <w:spacing w:val="-5"/>
          <w:w w:val="115"/>
          <w:sz w:val="14"/>
        </w:rPr>
        <w:t> </w:t>
      </w:r>
      <w:r>
        <w:rPr>
          <w:w w:val="115"/>
          <w:sz w:val="14"/>
        </w:rPr>
        <w:t>direct transmission</w:t>
      </w:r>
      <w:r>
        <w:rPr>
          <w:spacing w:val="-1"/>
          <w:w w:val="115"/>
          <w:sz w:val="14"/>
        </w:rPr>
        <w:t> </w:t>
      </w:r>
      <w:r>
        <w:rPr>
          <w:w w:val="115"/>
          <w:sz w:val="14"/>
        </w:rPr>
        <w:t>from</w:t>
      </w:r>
      <w:r>
        <w:rPr>
          <w:spacing w:val="-2"/>
          <w:w w:val="115"/>
          <w:sz w:val="14"/>
        </w:rPr>
        <w:t> </w:t>
      </w:r>
      <w:r>
        <w:rPr>
          <w:w w:val="115"/>
          <w:sz w:val="14"/>
        </w:rPr>
        <w:t>the</w:t>
      </w:r>
      <w:r>
        <w:rPr>
          <w:spacing w:val="-2"/>
          <w:w w:val="115"/>
          <w:sz w:val="14"/>
        </w:rPr>
        <w:t> </w:t>
      </w:r>
      <w:r>
        <w:rPr>
          <w:w w:val="115"/>
          <w:sz w:val="14"/>
        </w:rPr>
        <w:t>eNB.</w:t>
      </w:r>
      <w:r>
        <w:rPr>
          <w:spacing w:val="-1"/>
          <w:w w:val="115"/>
          <w:sz w:val="14"/>
        </w:rPr>
        <w:t> </w:t>
      </w:r>
      <w:r>
        <w:rPr>
          <w:w w:val="115"/>
          <w:sz w:val="14"/>
        </w:rPr>
        <w:t>That</w:t>
      </w:r>
      <w:r>
        <w:rPr>
          <w:spacing w:val="-2"/>
          <w:w w:val="115"/>
          <w:sz w:val="14"/>
        </w:rPr>
        <w:t> </w:t>
      </w:r>
      <w:r>
        <w:rPr>
          <w:w w:val="115"/>
          <w:sz w:val="14"/>
        </w:rPr>
        <w:t>is</w:t>
      </w:r>
      <w:r>
        <w:rPr>
          <w:spacing w:val="-2"/>
          <w:w w:val="115"/>
          <w:sz w:val="14"/>
        </w:rPr>
        <w:t> </w:t>
      </w:r>
      <w:r>
        <w:rPr>
          <w:w w:val="115"/>
          <w:sz w:val="14"/>
        </w:rPr>
        <w:t>in</w:t>
      </w:r>
      <w:r>
        <w:rPr>
          <w:spacing w:val="-2"/>
          <w:w w:val="115"/>
          <w:sz w:val="14"/>
        </w:rPr>
        <w:t> </w:t>
      </w:r>
      <w:r>
        <w:rPr>
          <w:w w:val="115"/>
          <w:sz w:val="14"/>
        </w:rPr>
        <w:t>turn</w:t>
      </w:r>
      <w:r>
        <w:rPr>
          <w:spacing w:val="-2"/>
          <w:w w:val="115"/>
          <w:sz w:val="14"/>
        </w:rPr>
        <w:t> </w:t>
      </w:r>
      <w:r>
        <w:rPr>
          <w:w w:val="115"/>
          <w:sz w:val="14"/>
        </w:rPr>
        <w:t>has</w:t>
      </w:r>
      <w:r>
        <w:rPr>
          <w:spacing w:val="-1"/>
          <w:w w:val="115"/>
          <w:sz w:val="14"/>
        </w:rPr>
        <w:t> </w:t>
      </w:r>
      <w:r>
        <w:rPr>
          <w:w w:val="115"/>
          <w:sz w:val="14"/>
        </w:rPr>
        <w:t>have</w:t>
      </w:r>
      <w:r>
        <w:rPr>
          <w:spacing w:val="-2"/>
          <w:w w:val="115"/>
          <w:sz w:val="14"/>
        </w:rPr>
        <w:t> </w:t>
      </w:r>
      <w:r>
        <w:rPr>
          <w:w w:val="115"/>
          <w:sz w:val="14"/>
        </w:rPr>
        <w:t>improved</w:t>
      </w:r>
      <w:r>
        <w:rPr>
          <w:spacing w:val="-1"/>
          <w:w w:val="115"/>
          <w:sz w:val="14"/>
        </w:rPr>
        <w:t> </w:t>
      </w:r>
      <w:r>
        <w:rPr>
          <w:w w:val="115"/>
          <w:sz w:val="14"/>
        </w:rPr>
        <w:t>the</w:t>
      </w:r>
      <w:r>
        <w:rPr>
          <w:spacing w:val="-3"/>
          <w:w w:val="115"/>
          <w:sz w:val="14"/>
        </w:rPr>
        <w:t> </w:t>
      </w:r>
      <w:r>
        <w:rPr>
          <w:w w:val="115"/>
          <w:sz w:val="14"/>
        </w:rPr>
        <w:t>call</w:t>
      </w:r>
      <w:r>
        <w:rPr>
          <w:spacing w:val="-1"/>
          <w:w w:val="115"/>
          <w:sz w:val="14"/>
        </w:rPr>
        <w:t> </w:t>
      </w:r>
      <w:r>
        <w:rPr>
          <w:w w:val="115"/>
          <w:sz w:val="14"/>
        </w:rPr>
        <w:t>duration</w:t>
      </w:r>
      <w:r>
        <w:rPr>
          <w:spacing w:val="-2"/>
          <w:w w:val="115"/>
          <w:sz w:val="14"/>
        </w:rPr>
        <w:t> </w:t>
      </w:r>
      <w:r>
        <w:rPr>
          <w:w w:val="115"/>
          <w:sz w:val="14"/>
        </w:rPr>
        <w:t>of</w:t>
      </w:r>
      <w:r>
        <w:rPr>
          <w:spacing w:val="-1"/>
          <w:w w:val="115"/>
          <w:sz w:val="14"/>
        </w:rPr>
        <w:t> </w:t>
      </w:r>
      <w:r>
        <w:rPr>
          <w:w w:val="115"/>
          <w:sz w:val="14"/>
        </w:rPr>
        <w:t>mobile</w:t>
      </w:r>
      <w:r>
        <w:rPr>
          <w:spacing w:val="-3"/>
          <w:w w:val="115"/>
          <w:sz w:val="14"/>
        </w:rPr>
        <w:t> </w:t>
      </w:r>
      <w:r>
        <w:rPr>
          <w:w w:val="115"/>
          <w:sz w:val="14"/>
        </w:rPr>
        <w:t>UEs</w:t>
      </w:r>
      <w:r>
        <w:rPr>
          <w:spacing w:val="-1"/>
          <w:w w:val="115"/>
          <w:sz w:val="14"/>
        </w:rPr>
        <w:t> </w:t>
      </w:r>
      <w:r>
        <w:rPr>
          <w:w w:val="115"/>
          <w:sz w:val="14"/>
        </w:rPr>
        <w:t>and</w:t>
      </w:r>
      <w:r>
        <w:rPr>
          <w:spacing w:val="-1"/>
          <w:w w:val="115"/>
          <w:sz w:val="14"/>
        </w:rPr>
        <w:t> </w:t>
      </w:r>
      <w:r>
        <w:rPr>
          <w:w w:val="115"/>
          <w:sz w:val="14"/>
        </w:rPr>
        <w:t>reduced</w:t>
      </w:r>
      <w:r>
        <w:rPr>
          <w:spacing w:val="-2"/>
          <w:w w:val="115"/>
          <w:sz w:val="14"/>
        </w:rPr>
        <w:t> </w:t>
      </w:r>
      <w:r>
        <w:rPr>
          <w:w w:val="115"/>
          <w:sz w:val="14"/>
        </w:rPr>
        <w:t>the </w:t>
      </w:r>
      <w:r>
        <w:rPr>
          <w:w w:val="110"/>
          <w:sz w:val="14"/>
        </w:rPr>
        <w:t>dropping</w:t>
      </w:r>
      <w:r>
        <w:rPr>
          <w:spacing w:val="4"/>
          <w:w w:val="110"/>
          <w:sz w:val="14"/>
        </w:rPr>
        <w:t> </w:t>
      </w:r>
      <w:r>
        <w:rPr>
          <w:w w:val="110"/>
          <w:sz w:val="14"/>
        </w:rPr>
        <w:t>calls</w:t>
      </w:r>
      <w:r>
        <w:rPr>
          <w:spacing w:val="3"/>
          <w:w w:val="110"/>
          <w:sz w:val="14"/>
        </w:rPr>
        <w:t> </w:t>
      </w:r>
      <w:r>
        <w:rPr>
          <w:w w:val="110"/>
          <w:sz w:val="14"/>
        </w:rPr>
        <w:t>probability</w:t>
      </w:r>
      <w:r>
        <w:rPr>
          <w:spacing w:val="3"/>
          <w:w w:val="110"/>
          <w:sz w:val="14"/>
        </w:rPr>
        <w:t> </w:t>
      </w:r>
      <w:r>
        <w:rPr>
          <w:w w:val="110"/>
          <w:sz w:val="14"/>
        </w:rPr>
        <w:t>for</w:t>
      </w:r>
      <w:r>
        <w:rPr>
          <w:spacing w:val="3"/>
          <w:w w:val="110"/>
          <w:sz w:val="14"/>
        </w:rPr>
        <w:t> </w:t>
      </w:r>
      <w:r>
        <w:rPr>
          <w:w w:val="110"/>
          <w:sz w:val="14"/>
        </w:rPr>
        <w:t>mobile</w:t>
      </w:r>
      <w:r>
        <w:rPr>
          <w:spacing w:val="3"/>
          <w:w w:val="110"/>
          <w:sz w:val="14"/>
        </w:rPr>
        <w:t> </w:t>
      </w:r>
      <w:r>
        <w:rPr>
          <w:w w:val="110"/>
          <w:sz w:val="14"/>
        </w:rPr>
        <w:t>users</w:t>
      </w:r>
      <w:r>
        <w:rPr>
          <w:spacing w:val="4"/>
          <w:w w:val="110"/>
          <w:sz w:val="14"/>
        </w:rPr>
        <w:t> </w:t>
      </w:r>
      <w:r>
        <w:rPr>
          <w:w w:val="110"/>
          <w:sz w:val="14"/>
        </w:rPr>
        <w:t>who</w:t>
      </w:r>
      <w:r>
        <w:rPr>
          <w:spacing w:val="3"/>
          <w:w w:val="110"/>
          <w:sz w:val="14"/>
        </w:rPr>
        <w:t> </w:t>
      </w:r>
      <w:r>
        <w:rPr>
          <w:w w:val="110"/>
          <w:sz w:val="14"/>
        </w:rPr>
        <w:t>are</w:t>
      </w:r>
      <w:r>
        <w:rPr>
          <w:spacing w:val="3"/>
          <w:w w:val="110"/>
          <w:sz w:val="14"/>
        </w:rPr>
        <w:t> </w:t>
      </w:r>
      <w:r>
        <w:rPr>
          <w:w w:val="110"/>
          <w:sz w:val="14"/>
        </w:rPr>
        <w:t>connected</w:t>
      </w:r>
      <w:r>
        <w:rPr>
          <w:spacing w:val="3"/>
          <w:w w:val="110"/>
          <w:sz w:val="14"/>
        </w:rPr>
        <w:t> </w:t>
      </w:r>
      <w:r>
        <w:rPr>
          <w:w w:val="110"/>
          <w:sz w:val="14"/>
        </w:rPr>
        <w:t>to</w:t>
      </w:r>
      <w:r>
        <w:rPr>
          <w:spacing w:val="4"/>
          <w:w w:val="110"/>
          <w:sz w:val="14"/>
        </w:rPr>
        <w:t> </w:t>
      </w:r>
      <w:r>
        <w:rPr>
          <w:w w:val="110"/>
          <w:sz w:val="14"/>
        </w:rPr>
        <w:t>the</w:t>
      </w:r>
      <w:r>
        <w:rPr>
          <w:spacing w:val="3"/>
          <w:w w:val="110"/>
          <w:sz w:val="14"/>
        </w:rPr>
        <w:t> </w:t>
      </w:r>
      <w:r>
        <w:rPr>
          <w:w w:val="110"/>
          <w:sz w:val="14"/>
        </w:rPr>
        <w:t>MF</w:t>
      </w:r>
      <w:r>
        <w:rPr>
          <w:spacing w:val="3"/>
          <w:w w:val="110"/>
          <w:sz w:val="14"/>
        </w:rPr>
        <w:t> </w:t>
      </w:r>
      <w:r>
        <w:rPr>
          <w:w w:val="110"/>
          <w:sz w:val="14"/>
        </w:rPr>
        <w:t>compared</w:t>
      </w:r>
      <w:r>
        <w:rPr>
          <w:spacing w:val="3"/>
          <w:w w:val="110"/>
          <w:sz w:val="14"/>
        </w:rPr>
        <w:t> </w:t>
      </w:r>
      <w:r>
        <w:rPr>
          <w:w w:val="110"/>
          <w:sz w:val="14"/>
        </w:rPr>
        <w:t>to</w:t>
      </w:r>
      <w:r>
        <w:rPr>
          <w:spacing w:val="5"/>
          <w:w w:val="110"/>
          <w:sz w:val="14"/>
        </w:rPr>
        <w:t> </w:t>
      </w:r>
      <w:r>
        <w:rPr>
          <w:w w:val="110"/>
          <w:sz w:val="14"/>
        </w:rPr>
        <w:t>eNB</w:t>
      </w:r>
      <w:r>
        <w:rPr>
          <w:spacing w:val="3"/>
          <w:w w:val="110"/>
          <w:sz w:val="14"/>
        </w:rPr>
        <w:t> </w:t>
      </w:r>
      <w:r>
        <w:rPr>
          <w:w w:val="110"/>
          <w:sz w:val="14"/>
        </w:rPr>
        <w:t>direct</w:t>
      </w:r>
      <w:r>
        <w:rPr>
          <w:spacing w:val="3"/>
          <w:w w:val="110"/>
          <w:sz w:val="14"/>
        </w:rPr>
        <w:t> </w:t>
      </w:r>
      <w:r>
        <w:rPr>
          <w:w w:val="110"/>
          <w:sz w:val="14"/>
        </w:rPr>
        <w:t>connection</w:t>
      </w:r>
      <w:r>
        <w:rPr>
          <w:spacing w:val="4"/>
          <w:w w:val="110"/>
          <w:sz w:val="14"/>
        </w:rPr>
        <w:t> </w:t>
      </w:r>
      <w:r>
        <w:rPr>
          <w:spacing w:val="-4"/>
          <w:w w:val="110"/>
          <w:sz w:val="14"/>
        </w:rPr>
        <w:t>UEs.</w:t>
      </w:r>
    </w:p>
    <w:p>
      <w:pPr>
        <w:spacing w:after="0" w:line="285" w:lineRule="auto"/>
        <w:jc w:val="both"/>
        <w:rPr>
          <w:sz w:val="14"/>
        </w:rPr>
        <w:sectPr>
          <w:type w:val="continuous"/>
          <w:pgSz w:w="11910" w:h="15880"/>
          <w:pgMar w:top="620" w:bottom="280" w:left="620" w:right="640"/>
          <w:cols w:num="2" w:equalWidth="0">
            <w:col w:w="1798" w:space="1491"/>
            <w:col w:w="7361"/>
          </w:cols>
        </w:sectPr>
      </w:pPr>
    </w:p>
    <w:p>
      <w:pPr>
        <w:pStyle w:val="BodyText"/>
        <w:spacing w:before="11"/>
        <w:rPr>
          <w:sz w:val="8"/>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9" name="Group 9"/>
                <wp:cNvGraphicFramePr>
                  <a:graphicFrameLocks/>
                </wp:cNvGraphicFramePr>
                <a:graphic>
                  <a:graphicData uri="http://schemas.microsoft.com/office/word/2010/wordprocessingGroup">
                    <wpg:wgp>
                      <wpg:cNvPr id="9" name="Group 9"/>
                      <wpg:cNvGrpSpPr/>
                      <wpg:grpSpPr>
                        <a:xfrm>
                          <a:off x="0" y="0"/>
                          <a:ext cx="6604634" cy="3175"/>
                          <a:chExt cx="6604634" cy="3175"/>
                        </a:xfrm>
                      </wpg:grpSpPr>
                      <wps:wsp>
                        <wps:cNvPr id="10" name="Graphic 10"/>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6"/>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0" w:after="0"/>
        <w:ind w:left="375" w:right="0" w:hanging="244"/>
        <w:jc w:val="left"/>
      </w:pPr>
      <w:bookmarkStart w:name="1 Introduction" w:id="2"/>
      <w:bookmarkEnd w:id="2"/>
      <w:r>
        <w:rPr>
          <w:b w:val="0"/>
        </w:rPr>
      </w:r>
      <w:r>
        <w:rPr>
          <w:spacing w:val="-2"/>
          <w:w w:val="110"/>
        </w:rPr>
        <w:t>Introduction</w:t>
      </w:r>
    </w:p>
    <w:p>
      <w:pPr>
        <w:pStyle w:val="BodyText"/>
        <w:spacing w:before="51"/>
        <w:rPr>
          <w:b/>
        </w:rPr>
      </w:pPr>
    </w:p>
    <w:p>
      <w:pPr>
        <w:pStyle w:val="BodyText"/>
        <w:spacing w:line="273" w:lineRule="auto"/>
        <w:ind w:left="131" w:right="38" w:firstLine="239"/>
        <w:jc w:val="both"/>
      </w:pPr>
      <w:r>
        <w:rPr>
          <w:w w:val="110"/>
        </w:rPr>
        <w:t>Being</w:t>
      </w:r>
      <w:r>
        <w:rPr>
          <w:w w:val="110"/>
        </w:rPr>
        <w:t> connected</w:t>
      </w:r>
      <w:r>
        <w:rPr>
          <w:w w:val="110"/>
        </w:rPr>
        <w:t> to</w:t>
      </w:r>
      <w:r>
        <w:rPr>
          <w:w w:val="110"/>
        </w:rPr>
        <w:t> wireless</w:t>
      </w:r>
      <w:r>
        <w:rPr>
          <w:w w:val="110"/>
        </w:rPr>
        <w:t> broadband</w:t>
      </w:r>
      <w:r>
        <w:rPr>
          <w:w w:val="110"/>
        </w:rPr>
        <w:t> services</w:t>
      </w:r>
      <w:r>
        <w:rPr>
          <w:w w:val="110"/>
        </w:rPr>
        <w:t> has</w:t>
      </w:r>
      <w:r>
        <w:rPr>
          <w:w w:val="110"/>
        </w:rPr>
        <w:t> risen</w:t>
      </w:r>
      <w:r>
        <w:rPr>
          <w:w w:val="110"/>
        </w:rPr>
        <w:t> </w:t>
      </w:r>
      <w:r>
        <w:rPr>
          <w:w w:val="110"/>
        </w:rPr>
        <w:t>signifi- cantly</w:t>
      </w:r>
      <w:r>
        <w:rPr>
          <w:w w:val="110"/>
        </w:rPr>
        <w:t> with</w:t>
      </w:r>
      <w:r>
        <w:rPr>
          <w:w w:val="110"/>
        </w:rPr>
        <w:t> the</w:t>
      </w:r>
      <w:r>
        <w:rPr>
          <w:w w:val="110"/>
        </w:rPr>
        <w:t> high</w:t>
      </w:r>
      <w:r>
        <w:rPr>
          <w:w w:val="110"/>
        </w:rPr>
        <w:t> deployment</w:t>
      </w:r>
      <w:r>
        <w:rPr>
          <w:w w:val="110"/>
        </w:rPr>
        <w:t> of</w:t>
      </w:r>
      <w:r>
        <w:rPr>
          <w:w w:val="110"/>
        </w:rPr>
        <w:t> smartphones,</w:t>
      </w:r>
      <w:r>
        <w:rPr>
          <w:w w:val="110"/>
        </w:rPr>
        <w:t> tablets,</w:t>
      </w:r>
      <w:r>
        <w:rPr>
          <w:w w:val="110"/>
        </w:rPr>
        <w:t> and</w:t>
      </w:r>
      <w:r>
        <w:rPr>
          <w:w w:val="110"/>
        </w:rPr>
        <w:t> other mobile</w:t>
      </w:r>
      <w:r>
        <w:rPr>
          <w:w w:val="110"/>
        </w:rPr>
        <w:t> devices.</w:t>
      </w:r>
      <w:r>
        <w:rPr>
          <w:w w:val="110"/>
        </w:rPr>
        <w:t> Passengers</w:t>
      </w:r>
      <w:r>
        <w:rPr>
          <w:w w:val="110"/>
        </w:rPr>
        <w:t> on</w:t>
      </w:r>
      <w:r>
        <w:rPr>
          <w:w w:val="110"/>
        </w:rPr>
        <w:t> public</w:t>
      </w:r>
      <w:r>
        <w:rPr>
          <w:w w:val="110"/>
        </w:rPr>
        <w:t> transportation</w:t>
      </w:r>
      <w:r>
        <w:rPr>
          <w:w w:val="110"/>
        </w:rPr>
        <w:t> such</w:t>
      </w:r>
      <w:r>
        <w:rPr>
          <w:w w:val="110"/>
        </w:rPr>
        <w:t> as</w:t>
      </w:r>
      <w:r>
        <w:rPr>
          <w:w w:val="110"/>
        </w:rPr>
        <w:t> buses, trams,</w:t>
      </w:r>
      <w:r>
        <w:rPr>
          <w:spacing w:val="-9"/>
          <w:w w:val="110"/>
        </w:rPr>
        <w:t> </w:t>
      </w:r>
      <w:r>
        <w:rPr>
          <w:w w:val="110"/>
        </w:rPr>
        <w:t>and</w:t>
      </w:r>
      <w:r>
        <w:rPr>
          <w:spacing w:val="-9"/>
          <w:w w:val="110"/>
        </w:rPr>
        <w:t> </w:t>
      </w:r>
      <w:r>
        <w:rPr>
          <w:w w:val="110"/>
        </w:rPr>
        <w:t>trains</w:t>
      </w:r>
      <w:r>
        <w:rPr>
          <w:spacing w:val="-10"/>
          <w:w w:val="110"/>
        </w:rPr>
        <w:t> </w:t>
      </w:r>
      <w:r>
        <w:rPr>
          <w:w w:val="110"/>
        </w:rPr>
        <w:t>make</w:t>
      </w:r>
      <w:r>
        <w:rPr>
          <w:spacing w:val="-9"/>
          <w:w w:val="110"/>
        </w:rPr>
        <w:t> </w:t>
      </w:r>
      <w:r>
        <w:rPr>
          <w:w w:val="110"/>
        </w:rPr>
        <w:t>intensive</w:t>
      </w:r>
      <w:r>
        <w:rPr>
          <w:spacing w:val="-10"/>
          <w:w w:val="110"/>
        </w:rPr>
        <w:t> </w:t>
      </w:r>
      <w:r>
        <w:rPr>
          <w:w w:val="110"/>
        </w:rPr>
        <w:t>use</w:t>
      </w:r>
      <w:r>
        <w:rPr>
          <w:spacing w:val="-9"/>
          <w:w w:val="110"/>
        </w:rPr>
        <w:t> </w:t>
      </w:r>
      <w:r>
        <w:rPr>
          <w:w w:val="110"/>
        </w:rPr>
        <w:t>of</w:t>
      </w:r>
      <w:r>
        <w:rPr>
          <w:spacing w:val="-10"/>
          <w:w w:val="110"/>
        </w:rPr>
        <w:t> </w:t>
      </w:r>
      <w:r>
        <w:rPr>
          <w:w w:val="110"/>
        </w:rPr>
        <w:t>these</w:t>
      </w:r>
      <w:r>
        <w:rPr>
          <w:spacing w:val="-9"/>
          <w:w w:val="110"/>
        </w:rPr>
        <w:t> </w:t>
      </w:r>
      <w:r>
        <w:rPr>
          <w:w w:val="110"/>
        </w:rPr>
        <w:t>devices</w:t>
      </w:r>
      <w:r>
        <w:rPr>
          <w:spacing w:val="-10"/>
          <w:w w:val="110"/>
        </w:rPr>
        <w:t> </w:t>
      </w:r>
      <w:r>
        <w:rPr>
          <w:w w:val="110"/>
        </w:rPr>
        <w:t>and</w:t>
      </w:r>
      <w:r>
        <w:rPr>
          <w:spacing w:val="-9"/>
          <w:w w:val="110"/>
        </w:rPr>
        <w:t> </w:t>
      </w:r>
      <w:r>
        <w:rPr>
          <w:w w:val="110"/>
        </w:rPr>
        <w:t>they</w:t>
      </w:r>
      <w:r>
        <w:rPr>
          <w:spacing w:val="-10"/>
          <w:w w:val="110"/>
        </w:rPr>
        <w:t> </w:t>
      </w:r>
      <w:r>
        <w:rPr>
          <w:w w:val="110"/>
        </w:rPr>
        <w:t>require</w:t>
      </w:r>
      <w:r>
        <w:rPr>
          <w:spacing w:val="-9"/>
          <w:w w:val="110"/>
        </w:rPr>
        <w:t> </w:t>
      </w:r>
      <w:r>
        <w:rPr>
          <w:w w:val="110"/>
        </w:rPr>
        <w:t>to be connected to the internet from anywhere and at any time with any- thing.</w:t>
      </w:r>
      <w:r>
        <w:rPr>
          <w:w w:val="110"/>
        </w:rPr>
        <w:t> Studies</w:t>
      </w:r>
      <w:r>
        <w:rPr>
          <w:w w:val="110"/>
        </w:rPr>
        <w:t> have</w:t>
      </w:r>
      <w:r>
        <w:rPr>
          <w:w w:val="110"/>
        </w:rPr>
        <w:t> shown</w:t>
      </w:r>
      <w:r>
        <w:rPr>
          <w:w w:val="110"/>
        </w:rPr>
        <w:t> that</w:t>
      </w:r>
      <w:r>
        <w:rPr>
          <w:w w:val="110"/>
        </w:rPr>
        <w:t> mobile</w:t>
      </w:r>
      <w:r>
        <w:rPr>
          <w:w w:val="110"/>
        </w:rPr>
        <w:t> broadband</w:t>
      </w:r>
      <w:r>
        <w:rPr>
          <w:w w:val="110"/>
        </w:rPr>
        <w:t> users</w:t>
      </w:r>
      <w:r>
        <w:rPr>
          <w:w w:val="110"/>
        </w:rPr>
        <w:t> are</w:t>
      </w:r>
      <w:r>
        <w:rPr>
          <w:w w:val="110"/>
        </w:rPr>
        <w:t> growing 10%</w:t>
      </w:r>
      <w:r>
        <w:rPr>
          <w:w w:val="110"/>
        </w:rPr>
        <w:t> annually</w:t>
      </w:r>
      <w:r>
        <w:rPr>
          <w:w w:val="110"/>
        </w:rPr>
        <w:t> and</w:t>
      </w:r>
      <w:r>
        <w:rPr>
          <w:w w:val="110"/>
        </w:rPr>
        <w:t> it</w:t>
      </w:r>
      <w:r>
        <w:rPr>
          <w:w w:val="110"/>
        </w:rPr>
        <w:t> was</w:t>
      </w:r>
      <w:r>
        <w:rPr>
          <w:w w:val="110"/>
        </w:rPr>
        <w:t> 120</w:t>
      </w:r>
      <w:r>
        <w:rPr>
          <w:w w:val="110"/>
        </w:rPr>
        <w:t> million</w:t>
      </w:r>
      <w:r>
        <w:rPr>
          <w:w w:val="110"/>
        </w:rPr>
        <w:t> in</w:t>
      </w:r>
      <w:r>
        <w:rPr>
          <w:w w:val="110"/>
        </w:rPr>
        <w:t> 2019.</w:t>
      </w:r>
      <w:r>
        <w:rPr>
          <w:w w:val="110"/>
        </w:rPr>
        <w:t> On</w:t>
      </w:r>
      <w:r>
        <w:rPr>
          <w:w w:val="110"/>
        </w:rPr>
        <w:t> the</w:t>
      </w:r>
      <w:r>
        <w:rPr>
          <w:w w:val="110"/>
        </w:rPr>
        <w:t> other</w:t>
      </w:r>
      <w:r>
        <w:rPr>
          <w:w w:val="110"/>
        </w:rPr>
        <w:t> hand, forecasts</w:t>
      </w:r>
      <w:r>
        <w:rPr>
          <w:w w:val="110"/>
        </w:rPr>
        <w:t> have</w:t>
      </w:r>
      <w:r>
        <w:rPr>
          <w:w w:val="110"/>
        </w:rPr>
        <w:t> shown</w:t>
      </w:r>
      <w:r>
        <w:rPr>
          <w:w w:val="110"/>
        </w:rPr>
        <w:t> that</w:t>
      </w:r>
      <w:r>
        <w:rPr>
          <w:w w:val="110"/>
        </w:rPr>
        <w:t> smartphone</w:t>
      </w:r>
      <w:r>
        <w:rPr>
          <w:w w:val="110"/>
        </w:rPr>
        <w:t> users</w:t>
      </w:r>
      <w:r>
        <w:rPr>
          <w:w w:val="110"/>
        </w:rPr>
        <w:t> will</w:t>
      </w:r>
      <w:r>
        <w:rPr>
          <w:w w:val="110"/>
        </w:rPr>
        <w:t> reach</w:t>
      </w:r>
      <w:r>
        <w:rPr>
          <w:w w:val="110"/>
        </w:rPr>
        <w:t> 7.4</w:t>
      </w:r>
      <w:r>
        <w:rPr>
          <w:w w:val="110"/>
        </w:rPr>
        <w:t> billion</w:t>
      </w:r>
      <w:r>
        <w:rPr>
          <w:w w:val="110"/>
        </w:rPr>
        <w:t> in 2025 which is 83% of all mobile subscriptions [</w:t>
      </w:r>
      <w:hyperlink w:history="true" w:anchor="_bookmark13">
        <w:r>
          <w:rPr>
            <w:color w:val="2196D1"/>
            <w:w w:val="110"/>
          </w:rPr>
          <w:t>1</w:t>
        </w:r>
      </w:hyperlink>
      <w:r>
        <w:rPr>
          <w:w w:val="110"/>
        </w:rPr>
        <w:t>].</w:t>
      </w:r>
    </w:p>
    <w:p>
      <w:pPr>
        <w:pStyle w:val="BodyText"/>
        <w:spacing w:line="273" w:lineRule="auto"/>
        <w:ind w:left="131" w:right="38" w:firstLine="239"/>
        <w:jc w:val="both"/>
      </w:pPr>
      <w:r>
        <w:rPr>
          <w:w w:val="110"/>
        </w:rPr>
        <w:t>However,</w:t>
      </w:r>
      <w:r>
        <w:rPr>
          <w:w w:val="110"/>
        </w:rPr>
        <w:t> passengers</w:t>
      </w:r>
      <w:r>
        <w:rPr>
          <w:w w:val="110"/>
        </w:rPr>
        <w:t> on</w:t>
      </w:r>
      <w:r>
        <w:rPr>
          <w:w w:val="110"/>
        </w:rPr>
        <w:t> public</w:t>
      </w:r>
      <w:r>
        <w:rPr>
          <w:w w:val="110"/>
        </w:rPr>
        <w:t> transportation</w:t>
      </w:r>
      <w:r>
        <w:rPr>
          <w:w w:val="110"/>
        </w:rPr>
        <w:t> especially</w:t>
      </w:r>
      <w:r>
        <w:rPr>
          <w:w w:val="110"/>
        </w:rPr>
        <w:t> HST</w:t>
      </w:r>
      <w:r>
        <w:rPr>
          <w:w w:val="110"/>
        </w:rPr>
        <w:t> </w:t>
      </w:r>
      <w:r>
        <w:rPr>
          <w:w w:val="110"/>
        </w:rPr>
        <w:t>pas- </w:t>
      </w:r>
      <w:r>
        <w:rPr/>
        <w:t>sengers are the most who are suffering from the inadequacy of Quality of</w:t>
      </w:r>
      <w:r>
        <w:rPr>
          <w:w w:val="110"/>
        </w:rPr>
        <w:t> Service</w:t>
      </w:r>
      <w:r>
        <w:rPr>
          <w:spacing w:val="12"/>
          <w:w w:val="110"/>
        </w:rPr>
        <w:t> </w:t>
      </w:r>
      <w:r>
        <w:rPr>
          <w:w w:val="110"/>
        </w:rPr>
        <w:t>(QoS).</w:t>
      </w:r>
      <w:r>
        <w:rPr>
          <w:spacing w:val="11"/>
          <w:w w:val="110"/>
        </w:rPr>
        <w:t> </w:t>
      </w:r>
      <w:r>
        <w:rPr>
          <w:w w:val="110"/>
        </w:rPr>
        <w:t>There</w:t>
      </w:r>
      <w:r>
        <w:rPr>
          <w:spacing w:val="13"/>
          <w:w w:val="110"/>
        </w:rPr>
        <w:t> </w:t>
      </w:r>
      <w:r>
        <w:rPr>
          <w:w w:val="110"/>
        </w:rPr>
        <w:t>are</w:t>
      </w:r>
      <w:r>
        <w:rPr>
          <w:spacing w:val="11"/>
          <w:w w:val="110"/>
        </w:rPr>
        <w:t> </w:t>
      </w:r>
      <w:r>
        <w:rPr>
          <w:w w:val="110"/>
        </w:rPr>
        <w:t>so</w:t>
      </w:r>
      <w:r>
        <w:rPr>
          <w:spacing w:val="12"/>
          <w:w w:val="110"/>
        </w:rPr>
        <w:t> </w:t>
      </w:r>
      <w:r>
        <w:rPr>
          <w:w w:val="110"/>
        </w:rPr>
        <w:t>many</w:t>
      </w:r>
      <w:r>
        <w:rPr>
          <w:spacing w:val="12"/>
          <w:w w:val="110"/>
        </w:rPr>
        <w:t> </w:t>
      </w:r>
      <w:r>
        <w:rPr>
          <w:w w:val="110"/>
        </w:rPr>
        <w:t>reasons</w:t>
      </w:r>
      <w:r>
        <w:rPr>
          <w:spacing w:val="11"/>
          <w:w w:val="110"/>
        </w:rPr>
        <w:t> </w:t>
      </w:r>
      <w:r>
        <w:rPr>
          <w:w w:val="110"/>
        </w:rPr>
        <w:t>behind</w:t>
      </w:r>
      <w:r>
        <w:rPr>
          <w:spacing w:val="13"/>
          <w:w w:val="110"/>
        </w:rPr>
        <w:t> </w:t>
      </w:r>
      <w:r>
        <w:rPr>
          <w:w w:val="110"/>
        </w:rPr>
        <w:t>that</w:t>
      </w:r>
      <w:r>
        <w:rPr>
          <w:spacing w:val="12"/>
          <w:w w:val="110"/>
        </w:rPr>
        <w:t> </w:t>
      </w:r>
      <w:r>
        <w:rPr>
          <w:w w:val="110"/>
        </w:rPr>
        <w:t>and</w:t>
      </w:r>
      <w:r>
        <w:rPr>
          <w:spacing w:val="11"/>
          <w:w w:val="110"/>
        </w:rPr>
        <w:t> </w:t>
      </w:r>
      <w:r>
        <w:rPr>
          <w:w w:val="110"/>
        </w:rPr>
        <w:t>one</w:t>
      </w:r>
      <w:r>
        <w:rPr>
          <w:spacing w:val="12"/>
          <w:w w:val="110"/>
        </w:rPr>
        <w:t> </w:t>
      </w:r>
      <w:r>
        <w:rPr>
          <w:w w:val="110"/>
        </w:rPr>
        <w:t>of</w:t>
      </w:r>
      <w:r>
        <w:rPr>
          <w:spacing w:val="11"/>
          <w:w w:val="110"/>
        </w:rPr>
        <w:t> </w:t>
      </w:r>
      <w:r>
        <w:rPr>
          <w:spacing w:val="-5"/>
          <w:w w:val="110"/>
        </w:rPr>
        <w:t>the</w:t>
      </w:r>
    </w:p>
    <w:p>
      <w:pPr>
        <w:pStyle w:val="BodyText"/>
        <w:spacing w:line="273" w:lineRule="auto" w:before="90"/>
        <w:ind w:left="131" w:right="109"/>
        <w:jc w:val="both"/>
      </w:pPr>
      <w:r>
        <w:rPr/>
        <w:br w:type="column"/>
      </w:r>
      <w:r>
        <w:rPr>
          <w:w w:val="110"/>
        </w:rPr>
        <w:t>main</w:t>
      </w:r>
      <w:r>
        <w:rPr>
          <w:w w:val="110"/>
        </w:rPr>
        <w:t> reasons</w:t>
      </w:r>
      <w:r>
        <w:rPr>
          <w:w w:val="110"/>
        </w:rPr>
        <w:t> is</w:t>
      </w:r>
      <w:r>
        <w:rPr>
          <w:w w:val="110"/>
        </w:rPr>
        <w:t> the</w:t>
      </w:r>
      <w:r>
        <w:rPr>
          <w:w w:val="110"/>
        </w:rPr>
        <w:t> well-shielded</w:t>
      </w:r>
      <w:r>
        <w:rPr>
          <w:w w:val="110"/>
        </w:rPr>
        <w:t> structure</w:t>
      </w:r>
      <w:r>
        <w:rPr>
          <w:w w:val="110"/>
        </w:rPr>
        <w:t> with</w:t>
      </w:r>
      <w:r>
        <w:rPr>
          <w:w w:val="110"/>
        </w:rPr>
        <w:t> coated</w:t>
      </w:r>
      <w:r>
        <w:rPr>
          <w:w w:val="110"/>
        </w:rPr>
        <w:t> windows</w:t>
      </w:r>
      <w:r>
        <w:rPr>
          <w:w w:val="110"/>
        </w:rPr>
        <w:t> </w:t>
      </w:r>
      <w:r>
        <w:rPr>
          <w:w w:val="110"/>
        </w:rPr>
        <w:t>that leads</w:t>
      </w:r>
      <w:r>
        <w:rPr>
          <w:w w:val="110"/>
        </w:rPr>
        <w:t> to</w:t>
      </w:r>
      <w:r>
        <w:rPr>
          <w:w w:val="110"/>
        </w:rPr>
        <w:t> high</w:t>
      </w:r>
      <w:r>
        <w:rPr>
          <w:w w:val="110"/>
        </w:rPr>
        <w:t> penetration</w:t>
      </w:r>
      <w:r>
        <w:rPr>
          <w:w w:val="110"/>
        </w:rPr>
        <w:t> loss</w:t>
      </w:r>
      <w:r>
        <w:rPr>
          <w:w w:val="110"/>
        </w:rPr>
        <w:t> for</w:t>
      </w:r>
      <w:r>
        <w:rPr>
          <w:w w:val="110"/>
        </w:rPr>
        <w:t> in</w:t>
      </w:r>
      <w:r>
        <w:rPr>
          <w:w w:val="110"/>
        </w:rPr>
        <w:t> and</w:t>
      </w:r>
      <w:r>
        <w:rPr>
          <w:w w:val="110"/>
        </w:rPr>
        <w:t> out</w:t>
      </w:r>
      <w:r>
        <w:rPr>
          <w:w w:val="110"/>
        </w:rPr>
        <w:t> signals.</w:t>
      </w:r>
      <w:r>
        <w:rPr>
          <w:w w:val="110"/>
        </w:rPr>
        <w:t> Thus,</w:t>
      </w:r>
      <w:r>
        <w:rPr>
          <w:w w:val="110"/>
        </w:rPr>
        <w:t> all</w:t>
      </w:r>
      <w:r>
        <w:rPr>
          <w:w w:val="110"/>
        </w:rPr>
        <w:t> User Equipments</w:t>
      </w:r>
      <w:r>
        <w:rPr>
          <w:spacing w:val="-11"/>
          <w:w w:val="110"/>
        </w:rPr>
        <w:t> </w:t>
      </w:r>
      <w:r>
        <w:rPr>
          <w:w w:val="110"/>
        </w:rPr>
        <w:t>(UEs)</w:t>
      </w:r>
      <w:r>
        <w:rPr>
          <w:spacing w:val="-11"/>
          <w:w w:val="110"/>
        </w:rPr>
        <w:t> </w:t>
      </w:r>
      <w:r>
        <w:rPr>
          <w:w w:val="110"/>
        </w:rPr>
        <w:t>who</w:t>
      </w:r>
      <w:r>
        <w:rPr>
          <w:spacing w:val="-11"/>
          <w:w w:val="110"/>
        </w:rPr>
        <w:t> </w:t>
      </w:r>
      <w:r>
        <w:rPr>
          <w:w w:val="110"/>
        </w:rPr>
        <w:t>are</w:t>
      </w:r>
      <w:r>
        <w:rPr>
          <w:spacing w:val="-11"/>
          <w:w w:val="110"/>
        </w:rPr>
        <w:t> </w:t>
      </w:r>
      <w:r>
        <w:rPr>
          <w:w w:val="110"/>
        </w:rPr>
        <w:t>inside</w:t>
      </w:r>
      <w:r>
        <w:rPr>
          <w:spacing w:val="-11"/>
          <w:w w:val="110"/>
        </w:rPr>
        <w:t> </w:t>
      </w:r>
      <w:r>
        <w:rPr>
          <w:w w:val="110"/>
        </w:rPr>
        <w:t>public</w:t>
      </w:r>
      <w:r>
        <w:rPr>
          <w:spacing w:val="-11"/>
          <w:w w:val="110"/>
        </w:rPr>
        <w:t> </w:t>
      </w:r>
      <w:r>
        <w:rPr>
          <w:w w:val="110"/>
        </w:rPr>
        <w:t>transportation</w:t>
      </w:r>
      <w:r>
        <w:rPr>
          <w:spacing w:val="-11"/>
          <w:w w:val="110"/>
        </w:rPr>
        <w:t> </w:t>
      </w:r>
      <w:r>
        <w:rPr>
          <w:w w:val="110"/>
        </w:rPr>
        <w:t>and</w:t>
      </w:r>
      <w:r>
        <w:rPr>
          <w:spacing w:val="-11"/>
          <w:w w:val="110"/>
        </w:rPr>
        <w:t> </w:t>
      </w:r>
      <w:r>
        <w:rPr>
          <w:w w:val="110"/>
        </w:rPr>
        <w:t>connected</w:t>
      </w:r>
      <w:r>
        <w:rPr>
          <w:spacing w:val="-11"/>
          <w:w w:val="110"/>
        </w:rPr>
        <w:t> </w:t>
      </w:r>
      <w:r>
        <w:rPr>
          <w:w w:val="110"/>
        </w:rPr>
        <w:t>to the</w:t>
      </w:r>
      <w:r>
        <w:rPr>
          <w:spacing w:val="-10"/>
          <w:w w:val="110"/>
        </w:rPr>
        <w:t> </w:t>
      </w:r>
      <w:r>
        <w:rPr>
          <w:w w:val="110"/>
        </w:rPr>
        <w:t>serving</w:t>
      </w:r>
      <w:r>
        <w:rPr>
          <w:spacing w:val="-8"/>
          <w:w w:val="110"/>
        </w:rPr>
        <w:t> </w:t>
      </w:r>
      <w:r>
        <w:rPr>
          <w:w w:val="110"/>
        </w:rPr>
        <w:t>eNB</w:t>
      </w:r>
      <w:r>
        <w:rPr>
          <w:spacing w:val="-10"/>
          <w:w w:val="110"/>
        </w:rPr>
        <w:t> </w:t>
      </w:r>
      <w:r>
        <w:rPr>
          <w:w w:val="110"/>
        </w:rPr>
        <w:t>via</w:t>
      </w:r>
      <w:r>
        <w:rPr>
          <w:spacing w:val="-10"/>
          <w:w w:val="110"/>
        </w:rPr>
        <w:t> </w:t>
      </w:r>
      <w:r>
        <w:rPr>
          <w:w w:val="110"/>
        </w:rPr>
        <w:t>the</w:t>
      </w:r>
      <w:r>
        <w:rPr>
          <w:spacing w:val="-9"/>
          <w:w w:val="110"/>
        </w:rPr>
        <w:t> </w:t>
      </w:r>
      <w:r>
        <w:rPr>
          <w:w w:val="110"/>
        </w:rPr>
        <w:t>wireless</w:t>
      </w:r>
      <w:r>
        <w:rPr>
          <w:spacing w:val="-9"/>
          <w:w w:val="110"/>
        </w:rPr>
        <w:t> </w:t>
      </w:r>
      <w:r>
        <w:rPr>
          <w:w w:val="110"/>
        </w:rPr>
        <w:t>links</w:t>
      </w:r>
      <w:r>
        <w:rPr>
          <w:spacing w:val="-9"/>
          <w:w w:val="110"/>
        </w:rPr>
        <w:t> </w:t>
      </w:r>
      <w:r>
        <w:rPr>
          <w:w w:val="110"/>
        </w:rPr>
        <w:t>are</w:t>
      </w:r>
      <w:r>
        <w:rPr>
          <w:spacing w:val="-10"/>
          <w:w w:val="110"/>
        </w:rPr>
        <w:t> </w:t>
      </w:r>
      <w:r>
        <w:rPr>
          <w:w w:val="110"/>
        </w:rPr>
        <w:t>suffering</w:t>
      </w:r>
      <w:r>
        <w:rPr>
          <w:spacing w:val="-9"/>
          <w:w w:val="110"/>
        </w:rPr>
        <w:t> </w:t>
      </w:r>
      <w:r>
        <w:rPr>
          <w:w w:val="110"/>
        </w:rPr>
        <w:t>from</w:t>
      </w:r>
      <w:r>
        <w:rPr>
          <w:spacing w:val="-10"/>
          <w:w w:val="110"/>
        </w:rPr>
        <w:t> </w:t>
      </w:r>
      <w:r>
        <w:rPr>
          <w:w w:val="110"/>
        </w:rPr>
        <w:t>high</w:t>
      </w:r>
      <w:r>
        <w:rPr>
          <w:spacing w:val="-9"/>
          <w:w w:val="110"/>
        </w:rPr>
        <w:t> </w:t>
      </w:r>
      <w:r>
        <w:rPr>
          <w:w w:val="110"/>
        </w:rPr>
        <w:t>Vehicular Penetration Loss (VPL) and signal degradation.</w:t>
      </w:r>
    </w:p>
    <w:p>
      <w:pPr>
        <w:pStyle w:val="BodyText"/>
        <w:spacing w:line="273" w:lineRule="auto"/>
        <w:ind w:left="131" w:right="111" w:firstLine="239"/>
        <w:jc w:val="both"/>
      </w:pPr>
      <w:r>
        <w:rPr>
          <w:w w:val="110"/>
        </w:rPr>
        <w:t>Hence,</w:t>
      </w:r>
      <w:r>
        <w:rPr>
          <w:w w:val="110"/>
        </w:rPr>
        <w:t> HSTs</w:t>
      </w:r>
      <w:r>
        <w:rPr>
          <w:w w:val="110"/>
        </w:rPr>
        <w:t> are</w:t>
      </w:r>
      <w:r>
        <w:rPr>
          <w:w w:val="110"/>
        </w:rPr>
        <w:t> considered</w:t>
      </w:r>
      <w:r>
        <w:rPr>
          <w:w w:val="110"/>
        </w:rPr>
        <w:t> to</w:t>
      </w:r>
      <w:r>
        <w:rPr>
          <w:w w:val="110"/>
        </w:rPr>
        <w:t> be</w:t>
      </w:r>
      <w:r>
        <w:rPr>
          <w:w w:val="110"/>
        </w:rPr>
        <w:t> one</w:t>
      </w:r>
      <w:r>
        <w:rPr>
          <w:w w:val="110"/>
        </w:rPr>
        <w:t> of</w:t>
      </w:r>
      <w:r>
        <w:rPr>
          <w:w w:val="110"/>
        </w:rPr>
        <w:t> the</w:t>
      </w:r>
      <w:r>
        <w:rPr>
          <w:w w:val="110"/>
        </w:rPr>
        <w:t> vital</w:t>
      </w:r>
      <w:r>
        <w:rPr>
          <w:w w:val="110"/>
        </w:rPr>
        <w:t> </w:t>
      </w:r>
      <w:r>
        <w:rPr>
          <w:w w:val="110"/>
        </w:rPr>
        <w:t>transportation services in which they save time and effort. That is without neglecting the</w:t>
      </w:r>
      <w:r>
        <w:rPr>
          <w:spacing w:val="-11"/>
          <w:w w:val="110"/>
        </w:rPr>
        <w:t> </w:t>
      </w:r>
      <w:r>
        <w:rPr>
          <w:w w:val="110"/>
        </w:rPr>
        <w:t>fact</w:t>
      </w:r>
      <w:r>
        <w:rPr>
          <w:spacing w:val="-11"/>
          <w:w w:val="110"/>
        </w:rPr>
        <w:t> </w:t>
      </w:r>
      <w:r>
        <w:rPr>
          <w:w w:val="110"/>
        </w:rPr>
        <w:t>that</w:t>
      </w:r>
      <w:r>
        <w:rPr>
          <w:spacing w:val="-11"/>
          <w:w w:val="110"/>
        </w:rPr>
        <w:t> </w:t>
      </w:r>
      <w:r>
        <w:rPr>
          <w:w w:val="110"/>
        </w:rPr>
        <w:t>HSTs</w:t>
      </w:r>
      <w:r>
        <w:rPr>
          <w:spacing w:val="-11"/>
          <w:w w:val="110"/>
        </w:rPr>
        <w:t> </w:t>
      </w:r>
      <w:r>
        <w:rPr>
          <w:w w:val="110"/>
        </w:rPr>
        <w:t>are</w:t>
      </w:r>
      <w:r>
        <w:rPr>
          <w:spacing w:val="-11"/>
          <w:w w:val="110"/>
        </w:rPr>
        <w:t> </w:t>
      </w:r>
      <w:r>
        <w:rPr>
          <w:w w:val="110"/>
        </w:rPr>
        <w:t>used</w:t>
      </w:r>
      <w:r>
        <w:rPr>
          <w:spacing w:val="-11"/>
          <w:w w:val="110"/>
        </w:rPr>
        <w:t> </w:t>
      </w:r>
      <w:r>
        <w:rPr>
          <w:w w:val="110"/>
        </w:rPr>
        <w:t>all</w:t>
      </w:r>
      <w:r>
        <w:rPr>
          <w:spacing w:val="-11"/>
          <w:w w:val="110"/>
        </w:rPr>
        <w:t> </w:t>
      </w:r>
      <w:r>
        <w:rPr>
          <w:w w:val="110"/>
        </w:rPr>
        <w:t>over</w:t>
      </w:r>
      <w:r>
        <w:rPr>
          <w:spacing w:val="-11"/>
          <w:w w:val="110"/>
        </w:rPr>
        <w:t> </w:t>
      </w:r>
      <w:r>
        <w:rPr>
          <w:w w:val="110"/>
        </w:rPr>
        <w:t>the</w:t>
      </w:r>
      <w:r>
        <w:rPr>
          <w:spacing w:val="-11"/>
          <w:w w:val="110"/>
        </w:rPr>
        <w:t> </w:t>
      </w:r>
      <w:r>
        <w:rPr>
          <w:w w:val="110"/>
        </w:rPr>
        <w:t>world</w:t>
      </w:r>
      <w:r>
        <w:rPr>
          <w:spacing w:val="-11"/>
          <w:w w:val="110"/>
        </w:rPr>
        <w:t> </w:t>
      </w:r>
      <w:r>
        <w:rPr>
          <w:w w:val="110"/>
        </w:rPr>
        <w:t>such</w:t>
      </w:r>
      <w:r>
        <w:rPr>
          <w:spacing w:val="-11"/>
          <w:w w:val="110"/>
        </w:rPr>
        <w:t> </w:t>
      </w:r>
      <w:r>
        <w:rPr>
          <w:w w:val="110"/>
        </w:rPr>
        <w:t>as</w:t>
      </w:r>
      <w:r>
        <w:rPr>
          <w:spacing w:val="-11"/>
          <w:w w:val="110"/>
        </w:rPr>
        <w:t> </w:t>
      </w:r>
      <w:r>
        <w:rPr>
          <w:w w:val="110"/>
        </w:rPr>
        <w:t>Europe,</w:t>
      </w:r>
      <w:r>
        <w:rPr>
          <w:spacing w:val="-11"/>
          <w:w w:val="110"/>
        </w:rPr>
        <w:t> </w:t>
      </w:r>
      <w:r>
        <w:rPr>
          <w:w w:val="110"/>
        </w:rPr>
        <w:t>China,</w:t>
      </w:r>
      <w:r>
        <w:rPr>
          <w:spacing w:val="-11"/>
          <w:w w:val="110"/>
        </w:rPr>
        <w:t> </w:t>
      </w:r>
      <w:r>
        <w:rPr>
          <w:w w:val="110"/>
        </w:rPr>
        <w:t>and Japan with speeds exceeds 350 km/h [</w:t>
      </w:r>
      <w:hyperlink w:history="true" w:anchor="_bookmark14">
        <w:r>
          <w:rPr>
            <w:color w:val="2196D1"/>
            <w:w w:val="110"/>
          </w:rPr>
          <w:t>2</w:t>
        </w:r>
      </w:hyperlink>
      <w:r>
        <w:rPr>
          <w:w w:val="110"/>
        </w:rPr>
        <w:t>]. As mentioned earlier, those well-shield</w:t>
      </w:r>
      <w:r>
        <w:rPr>
          <w:spacing w:val="-7"/>
          <w:w w:val="110"/>
        </w:rPr>
        <w:t> </w:t>
      </w:r>
      <w:r>
        <w:rPr>
          <w:w w:val="110"/>
        </w:rPr>
        <w:t>carriages</w:t>
      </w:r>
      <w:r>
        <w:rPr>
          <w:spacing w:val="-8"/>
          <w:w w:val="110"/>
        </w:rPr>
        <w:t> </w:t>
      </w:r>
      <w:r>
        <w:rPr>
          <w:w w:val="110"/>
        </w:rPr>
        <w:t>are</w:t>
      </w:r>
      <w:r>
        <w:rPr>
          <w:spacing w:val="-7"/>
          <w:w w:val="110"/>
        </w:rPr>
        <w:t> </w:t>
      </w:r>
      <w:r>
        <w:rPr>
          <w:w w:val="110"/>
        </w:rPr>
        <w:t>more</w:t>
      </w:r>
      <w:r>
        <w:rPr>
          <w:spacing w:val="-8"/>
          <w:w w:val="110"/>
        </w:rPr>
        <w:t> </w:t>
      </w:r>
      <w:r>
        <w:rPr>
          <w:w w:val="110"/>
        </w:rPr>
        <w:t>exposed</w:t>
      </w:r>
      <w:r>
        <w:rPr>
          <w:spacing w:val="-7"/>
          <w:w w:val="110"/>
        </w:rPr>
        <w:t> </w:t>
      </w:r>
      <w:r>
        <w:rPr>
          <w:w w:val="110"/>
        </w:rPr>
        <w:t>to</w:t>
      </w:r>
      <w:r>
        <w:rPr>
          <w:spacing w:val="-8"/>
          <w:w w:val="110"/>
        </w:rPr>
        <w:t> </w:t>
      </w:r>
      <w:r>
        <w:rPr>
          <w:w w:val="110"/>
        </w:rPr>
        <w:t>Doppler</w:t>
      </w:r>
      <w:r>
        <w:rPr>
          <w:spacing w:val="-7"/>
          <w:w w:val="110"/>
        </w:rPr>
        <w:t> </w:t>
      </w:r>
      <w:r>
        <w:rPr>
          <w:w w:val="110"/>
        </w:rPr>
        <w:t>frequency</w:t>
      </w:r>
      <w:r>
        <w:rPr>
          <w:spacing w:val="-7"/>
          <w:w w:val="110"/>
        </w:rPr>
        <w:t> </w:t>
      </w:r>
      <w:r>
        <w:rPr>
          <w:w w:val="110"/>
        </w:rPr>
        <w:t>shift,</w:t>
      </w:r>
      <w:r>
        <w:rPr>
          <w:spacing w:val="-8"/>
          <w:w w:val="110"/>
        </w:rPr>
        <w:t> </w:t>
      </w:r>
      <w:r>
        <w:rPr>
          <w:w w:val="110"/>
        </w:rPr>
        <w:t>high </w:t>
      </w:r>
      <w:r>
        <w:rPr/>
        <w:t>VPL up to 40 dB, and low HO success rate. Therefore, many projects and</w:t>
      </w:r>
      <w:r>
        <w:rPr>
          <w:w w:val="110"/>
        </w:rPr>
        <w:t> studies</w:t>
      </w:r>
      <w:r>
        <w:rPr>
          <w:spacing w:val="-3"/>
          <w:w w:val="110"/>
        </w:rPr>
        <w:t> </w:t>
      </w:r>
      <w:r>
        <w:rPr>
          <w:w w:val="110"/>
        </w:rPr>
        <w:t>have</w:t>
      </w:r>
      <w:r>
        <w:rPr>
          <w:spacing w:val="-4"/>
          <w:w w:val="110"/>
        </w:rPr>
        <w:t> </w:t>
      </w:r>
      <w:r>
        <w:rPr>
          <w:w w:val="110"/>
        </w:rPr>
        <w:t>proven</w:t>
      </w:r>
      <w:r>
        <w:rPr>
          <w:spacing w:val="-3"/>
          <w:w w:val="110"/>
        </w:rPr>
        <w:t> </w:t>
      </w:r>
      <w:r>
        <w:rPr>
          <w:w w:val="110"/>
        </w:rPr>
        <w:t>that</w:t>
      </w:r>
      <w:r>
        <w:rPr>
          <w:spacing w:val="-3"/>
          <w:w w:val="110"/>
        </w:rPr>
        <w:t> </w:t>
      </w:r>
      <w:r>
        <w:rPr>
          <w:w w:val="110"/>
        </w:rPr>
        <w:t>there</w:t>
      </w:r>
      <w:r>
        <w:rPr>
          <w:spacing w:val="-4"/>
          <w:w w:val="110"/>
        </w:rPr>
        <w:t> </w:t>
      </w:r>
      <w:r>
        <w:rPr>
          <w:w w:val="110"/>
        </w:rPr>
        <w:t>is</w:t>
      </w:r>
      <w:r>
        <w:rPr>
          <w:spacing w:val="-4"/>
          <w:w w:val="110"/>
        </w:rPr>
        <w:t> </w:t>
      </w:r>
      <w:r>
        <w:rPr>
          <w:w w:val="110"/>
        </w:rPr>
        <w:t>a</w:t>
      </w:r>
      <w:r>
        <w:rPr>
          <w:spacing w:val="-3"/>
          <w:w w:val="110"/>
        </w:rPr>
        <w:t> </w:t>
      </w:r>
      <w:r>
        <w:rPr>
          <w:w w:val="110"/>
        </w:rPr>
        <w:t>persistent</w:t>
      </w:r>
      <w:r>
        <w:rPr>
          <w:spacing w:val="-3"/>
          <w:w w:val="110"/>
        </w:rPr>
        <w:t> </w:t>
      </w:r>
      <w:r>
        <w:rPr>
          <w:w w:val="110"/>
        </w:rPr>
        <w:t>need</w:t>
      </w:r>
      <w:r>
        <w:rPr>
          <w:spacing w:val="-3"/>
          <w:w w:val="110"/>
        </w:rPr>
        <w:t> </w:t>
      </w:r>
      <w:r>
        <w:rPr>
          <w:w w:val="110"/>
        </w:rPr>
        <w:t>for</w:t>
      </w:r>
      <w:r>
        <w:rPr>
          <w:spacing w:val="-4"/>
          <w:w w:val="110"/>
        </w:rPr>
        <w:t> </w:t>
      </w:r>
      <w:r>
        <w:rPr>
          <w:w w:val="110"/>
        </w:rPr>
        <w:t>seamless</w:t>
      </w:r>
      <w:r>
        <w:rPr>
          <w:spacing w:val="-4"/>
          <w:w w:val="110"/>
        </w:rPr>
        <w:t> </w:t>
      </w:r>
      <w:r>
        <w:rPr>
          <w:w w:val="110"/>
        </w:rPr>
        <w:t>wireless connectivity</w:t>
      </w:r>
      <w:r>
        <w:rPr>
          <w:spacing w:val="40"/>
          <w:w w:val="110"/>
        </w:rPr>
        <w:t> </w:t>
      </w:r>
      <w:r>
        <w:rPr>
          <w:w w:val="110"/>
        </w:rPr>
        <w:t>and</w:t>
      </w:r>
      <w:r>
        <w:rPr>
          <w:spacing w:val="40"/>
          <w:w w:val="110"/>
        </w:rPr>
        <w:t> </w:t>
      </w:r>
      <w:r>
        <w:rPr>
          <w:w w:val="110"/>
        </w:rPr>
        <w:t>better</w:t>
      </w:r>
      <w:r>
        <w:rPr>
          <w:spacing w:val="40"/>
          <w:w w:val="110"/>
        </w:rPr>
        <w:t> </w:t>
      </w:r>
      <w:r>
        <w:rPr>
          <w:w w:val="110"/>
        </w:rPr>
        <w:t>QoS</w:t>
      </w:r>
      <w:r>
        <w:rPr>
          <w:spacing w:val="40"/>
          <w:w w:val="110"/>
        </w:rPr>
        <w:t> </w:t>
      </w:r>
      <w:r>
        <w:rPr>
          <w:w w:val="110"/>
        </w:rPr>
        <w:t>to</w:t>
      </w:r>
      <w:r>
        <w:rPr>
          <w:spacing w:val="40"/>
          <w:w w:val="110"/>
        </w:rPr>
        <w:t> </w:t>
      </w:r>
      <w:r>
        <w:rPr>
          <w:w w:val="110"/>
        </w:rPr>
        <w:t>be</w:t>
      </w:r>
      <w:r>
        <w:rPr>
          <w:spacing w:val="40"/>
          <w:w w:val="110"/>
        </w:rPr>
        <w:t> </w:t>
      </w:r>
      <w:r>
        <w:rPr>
          <w:w w:val="110"/>
        </w:rPr>
        <w:t>provided</w:t>
      </w:r>
      <w:r>
        <w:rPr>
          <w:spacing w:val="40"/>
          <w:w w:val="110"/>
        </w:rPr>
        <w:t> </w:t>
      </w:r>
      <w:r>
        <w:rPr>
          <w:w w:val="110"/>
        </w:rPr>
        <w:t>to</w:t>
      </w:r>
      <w:r>
        <w:rPr>
          <w:spacing w:val="40"/>
          <w:w w:val="110"/>
        </w:rPr>
        <w:t> </w:t>
      </w:r>
      <w:r>
        <w:rPr>
          <w:w w:val="110"/>
        </w:rPr>
        <w:t>train</w:t>
      </w:r>
      <w:r>
        <w:rPr>
          <w:spacing w:val="40"/>
          <w:w w:val="110"/>
        </w:rPr>
        <w:t> </w:t>
      </w:r>
      <w:r>
        <w:rPr>
          <w:w w:val="110"/>
        </w:rPr>
        <w:t>passengers</w:t>
      </w:r>
      <w:r>
        <w:rPr>
          <w:spacing w:val="40"/>
          <w:w w:val="110"/>
        </w:rPr>
        <w:t> </w:t>
      </w:r>
      <w:r>
        <w:rPr>
          <w:w w:val="110"/>
        </w:rPr>
        <w:t>in high-speed</w:t>
      </w:r>
      <w:r>
        <w:rPr>
          <w:spacing w:val="57"/>
          <w:w w:val="110"/>
        </w:rPr>
        <w:t>  </w:t>
      </w:r>
      <w:r>
        <w:rPr>
          <w:w w:val="110"/>
        </w:rPr>
        <w:t>environments</w:t>
      </w:r>
      <w:r>
        <w:rPr>
          <w:spacing w:val="57"/>
          <w:w w:val="110"/>
        </w:rPr>
        <w:t>  </w:t>
      </w:r>
      <w:r>
        <w:rPr>
          <w:w w:val="110"/>
        </w:rPr>
        <w:t>and</w:t>
      </w:r>
      <w:r>
        <w:rPr>
          <w:spacing w:val="58"/>
          <w:w w:val="110"/>
        </w:rPr>
        <w:t>  </w:t>
      </w:r>
      <w:r>
        <w:rPr>
          <w:w w:val="110"/>
        </w:rPr>
        <w:t>future</w:t>
      </w:r>
      <w:r>
        <w:rPr>
          <w:spacing w:val="57"/>
          <w:w w:val="110"/>
        </w:rPr>
        <w:t>  </w:t>
      </w:r>
      <w:r>
        <w:rPr>
          <w:w w:val="110"/>
        </w:rPr>
        <w:t>networks</w:t>
      </w:r>
      <w:r>
        <w:rPr>
          <w:spacing w:val="57"/>
          <w:w w:val="110"/>
        </w:rPr>
        <w:t>  </w:t>
      </w:r>
      <w:r>
        <w:rPr>
          <w:w w:val="110"/>
        </w:rPr>
        <w:t>[</w:t>
      </w:r>
      <w:hyperlink w:history="true" w:anchor="_bookmark15">
        <w:r>
          <w:rPr>
            <w:color w:val="2196D1"/>
            <w:w w:val="110"/>
          </w:rPr>
          <w:t>3</w:t>
        </w:r>
      </w:hyperlink>
      <w:r>
        <w:rPr>
          <w:w w:val="110"/>
        </w:rPr>
        <w:t>].</w:t>
      </w:r>
      <w:r>
        <w:rPr>
          <w:spacing w:val="57"/>
          <w:w w:val="110"/>
        </w:rPr>
        <w:t>  </w:t>
      </w:r>
      <w:r>
        <w:rPr>
          <w:spacing w:val="-2"/>
          <w:w w:val="110"/>
        </w:rPr>
        <w:t>Hence,</w:t>
      </w:r>
    </w:p>
    <w:p>
      <w:pPr>
        <w:spacing w:after="0" w:line="273" w:lineRule="auto"/>
        <w:jc w:val="both"/>
        <w:sectPr>
          <w:type w:val="continuous"/>
          <w:pgSz w:w="11910" w:h="15880"/>
          <w:pgMar w:top="620" w:bottom="280" w:left="620" w:right="640"/>
          <w:cols w:num="2" w:equalWidth="0">
            <w:col w:w="5194" w:space="186"/>
            <w:col w:w="5270"/>
          </w:cols>
        </w:sectPr>
      </w:pPr>
    </w:p>
    <w:p>
      <w:pPr>
        <w:pStyle w:val="BodyText"/>
        <w:spacing w:before="161"/>
        <w:rPr>
          <w:sz w:val="20"/>
        </w:rPr>
      </w:pPr>
    </w:p>
    <w:p>
      <w:pPr>
        <w:pStyle w:val="BodyText"/>
        <w:spacing w:line="20" w:lineRule="exact"/>
        <w:ind w:left="131"/>
        <w:rPr>
          <w:sz w:val="2"/>
        </w:rPr>
      </w:pPr>
      <w:r>
        <w:rPr>
          <w:sz w:val="2"/>
        </w:rPr>
        <mc:AlternateContent>
          <mc:Choice Requires="wps">
            <w:drawing>
              <wp:inline distT="0" distB="0" distL="0" distR="0">
                <wp:extent cx="459105" cy="2540"/>
                <wp:effectExtent l="0" t="0" r="0" b="0"/>
                <wp:docPr id="11" name="Group 11"/>
                <wp:cNvGraphicFramePr>
                  <a:graphicFrameLocks/>
                </wp:cNvGraphicFramePr>
                <a:graphic>
                  <a:graphicData uri="http://schemas.microsoft.com/office/word/2010/wordprocessingGroup">
                    <wpg:wgp>
                      <wpg:cNvPr id="11" name="Group 11"/>
                      <wpg:cNvGrpSpPr/>
                      <wpg:grpSpPr>
                        <a:xfrm>
                          <a:off x="0" y="0"/>
                          <a:ext cx="459105" cy="2540"/>
                          <a:chExt cx="459105" cy="2540"/>
                        </a:xfrm>
                      </wpg:grpSpPr>
                      <wps:wsp>
                        <wps:cNvPr id="12" name="Graphic 12"/>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0" w:id="3"/>
      <w:bookmarkEnd w:id="3"/>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i/>
          <w:w w:val="110"/>
          <w:sz w:val="14"/>
        </w:rPr>
        <w:t>E-mail</w:t>
      </w:r>
      <w:r>
        <w:rPr>
          <w:i/>
          <w:spacing w:val="-2"/>
          <w:w w:val="110"/>
          <w:sz w:val="14"/>
        </w:rPr>
        <w:t> </w:t>
      </w:r>
      <w:r>
        <w:rPr>
          <w:i/>
          <w:w w:val="110"/>
          <w:sz w:val="14"/>
        </w:rPr>
        <w:t>addresses:</w:t>
      </w:r>
      <w:r>
        <w:rPr>
          <w:i/>
          <w:spacing w:val="-2"/>
          <w:w w:val="110"/>
          <w:sz w:val="14"/>
        </w:rPr>
        <w:t> </w:t>
      </w:r>
      <w:hyperlink r:id="rId10">
        <w:r>
          <w:rPr>
            <w:color w:val="2196D1"/>
            <w:w w:val="110"/>
            <w:sz w:val="14"/>
          </w:rPr>
          <w:t>R.H.Raheem@mdx.ac.uk</w:t>
        </w:r>
      </w:hyperlink>
      <w:r>
        <w:rPr>
          <w:color w:val="2196D1"/>
          <w:spacing w:val="-2"/>
          <w:w w:val="110"/>
          <w:sz w:val="14"/>
        </w:rPr>
        <w:t> </w:t>
      </w:r>
      <w:r>
        <w:rPr>
          <w:w w:val="110"/>
          <w:sz w:val="14"/>
        </w:rPr>
        <w:t>(R.</w:t>
      </w:r>
      <w:r>
        <w:rPr>
          <w:spacing w:val="-1"/>
          <w:w w:val="110"/>
          <w:sz w:val="14"/>
        </w:rPr>
        <w:t> </w:t>
      </w:r>
      <w:r>
        <w:rPr>
          <w:w w:val="110"/>
          <w:sz w:val="14"/>
        </w:rPr>
        <w:t>Raheem),</w:t>
      </w:r>
      <w:r>
        <w:rPr>
          <w:spacing w:val="-3"/>
          <w:w w:val="110"/>
          <w:sz w:val="14"/>
        </w:rPr>
        <w:t> </w:t>
      </w:r>
      <w:hyperlink r:id="rId11">
        <w:r>
          <w:rPr>
            <w:color w:val="2196D1"/>
            <w:w w:val="110"/>
            <w:sz w:val="14"/>
          </w:rPr>
          <w:t>A.Lasebae@mdx.ac.uk</w:t>
        </w:r>
      </w:hyperlink>
      <w:r>
        <w:rPr>
          <w:color w:val="2196D1"/>
          <w:spacing w:val="-2"/>
          <w:w w:val="110"/>
          <w:sz w:val="14"/>
        </w:rPr>
        <w:t> </w:t>
      </w:r>
      <w:r>
        <w:rPr>
          <w:w w:val="110"/>
          <w:sz w:val="14"/>
        </w:rPr>
        <w:t>(A.</w:t>
      </w:r>
      <w:r>
        <w:rPr>
          <w:spacing w:val="-1"/>
          <w:w w:val="110"/>
          <w:sz w:val="14"/>
        </w:rPr>
        <w:t> </w:t>
      </w:r>
      <w:r>
        <w:rPr>
          <w:w w:val="110"/>
          <w:sz w:val="14"/>
        </w:rPr>
        <w:t>Lasebae),</w:t>
      </w:r>
      <w:r>
        <w:rPr>
          <w:spacing w:val="-3"/>
          <w:w w:val="110"/>
          <w:sz w:val="14"/>
        </w:rPr>
        <w:t> </w:t>
      </w:r>
      <w:hyperlink r:id="rId12">
        <w:r>
          <w:rPr>
            <w:color w:val="2196D1"/>
            <w:w w:val="110"/>
            <w:sz w:val="14"/>
          </w:rPr>
          <w:t>aliraheem@outlook.com</w:t>
        </w:r>
      </w:hyperlink>
      <w:r>
        <w:rPr>
          <w:color w:val="2196D1"/>
          <w:spacing w:val="-1"/>
          <w:w w:val="110"/>
          <w:sz w:val="14"/>
        </w:rPr>
        <w:t> </w:t>
      </w:r>
      <w:r>
        <w:rPr>
          <w:w w:val="110"/>
          <w:sz w:val="14"/>
        </w:rPr>
        <w:t>(A.</w:t>
      </w:r>
      <w:r>
        <w:rPr>
          <w:spacing w:val="-2"/>
          <w:w w:val="110"/>
          <w:sz w:val="14"/>
        </w:rPr>
        <w:t> Raheem).</w:t>
      </w:r>
    </w:p>
    <w:p>
      <w:pPr>
        <w:pStyle w:val="BodyText"/>
        <w:spacing w:before="18"/>
        <w:rPr>
          <w:sz w:val="14"/>
        </w:rPr>
      </w:pPr>
    </w:p>
    <w:p>
      <w:pPr>
        <w:spacing w:line="283" w:lineRule="auto" w:before="0"/>
        <w:ind w:left="131" w:right="7190" w:firstLine="0"/>
        <w:jc w:val="left"/>
        <w:rPr>
          <w:sz w:val="14"/>
        </w:rPr>
      </w:pPr>
      <w:hyperlink r:id="rId9">
        <w:r>
          <w:rPr>
            <w:color w:val="2196D1"/>
            <w:spacing w:val="-2"/>
            <w:w w:val="115"/>
            <w:sz w:val="14"/>
          </w:rPr>
          <w:t>https://doi.org/10.1016/j.array.2022.100223</w:t>
        </w:r>
      </w:hyperlink>
      <w:r>
        <w:rPr>
          <w:color w:val="2196D1"/>
          <w:spacing w:val="40"/>
          <w:w w:val="115"/>
          <w:sz w:val="14"/>
        </w:rPr>
        <w:t> </w:t>
      </w:r>
      <w:r>
        <w:rPr>
          <w:w w:val="115"/>
          <w:sz w:val="14"/>
        </w:rPr>
        <w:t>Received</w:t>
      </w:r>
      <w:r>
        <w:rPr>
          <w:spacing w:val="-9"/>
          <w:w w:val="115"/>
          <w:sz w:val="14"/>
        </w:rPr>
        <w:t> </w:t>
      </w:r>
      <w:r>
        <w:rPr>
          <w:w w:val="115"/>
          <w:sz w:val="14"/>
        </w:rPr>
        <w:t>22</w:t>
      </w:r>
      <w:r>
        <w:rPr>
          <w:spacing w:val="-9"/>
          <w:w w:val="115"/>
          <w:sz w:val="14"/>
        </w:rPr>
        <w:t> </w:t>
      </w:r>
      <w:r>
        <w:rPr>
          <w:w w:val="115"/>
          <w:sz w:val="14"/>
        </w:rPr>
        <w:t>December</w:t>
      </w:r>
      <w:r>
        <w:rPr>
          <w:spacing w:val="-9"/>
          <w:w w:val="115"/>
          <w:sz w:val="14"/>
        </w:rPr>
        <w:t> </w:t>
      </w:r>
      <w:r>
        <w:rPr>
          <w:w w:val="115"/>
          <w:sz w:val="14"/>
        </w:rPr>
        <w:t>2021;</w:t>
      </w:r>
      <w:r>
        <w:rPr>
          <w:spacing w:val="-9"/>
          <w:w w:val="115"/>
          <w:sz w:val="14"/>
        </w:rPr>
        <w:t> </w:t>
      </w:r>
      <w:r>
        <w:rPr>
          <w:w w:val="115"/>
          <w:sz w:val="14"/>
        </w:rPr>
        <w:t>Accepted</w:t>
      </w:r>
      <w:r>
        <w:rPr>
          <w:spacing w:val="-9"/>
          <w:w w:val="115"/>
          <w:sz w:val="14"/>
        </w:rPr>
        <w:t> </w:t>
      </w:r>
      <w:r>
        <w:rPr>
          <w:w w:val="115"/>
          <w:sz w:val="14"/>
        </w:rPr>
        <w:t>3</w:t>
      </w:r>
      <w:r>
        <w:rPr>
          <w:spacing w:val="-9"/>
          <w:w w:val="115"/>
          <w:sz w:val="14"/>
        </w:rPr>
        <w:t> </w:t>
      </w:r>
      <w:r>
        <w:rPr>
          <w:w w:val="115"/>
          <w:sz w:val="14"/>
        </w:rPr>
        <w:t>July</w:t>
      </w:r>
      <w:r>
        <w:rPr>
          <w:spacing w:val="-9"/>
          <w:w w:val="115"/>
          <w:sz w:val="14"/>
        </w:rPr>
        <w:t> </w:t>
      </w:r>
      <w:r>
        <w:rPr>
          <w:w w:val="115"/>
          <w:sz w:val="14"/>
        </w:rPr>
        <w:t>2022</w:t>
      </w:r>
    </w:p>
    <w:p>
      <w:pPr>
        <w:spacing w:before="1"/>
        <w:ind w:left="130" w:right="0" w:firstLine="0"/>
        <w:jc w:val="left"/>
        <w:rPr>
          <w:sz w:val="14"/>
        </w:rPr>
      </w:pPr>
      <w:r>
        <w:rPr>
          <w:w w:val="110"/>
          <w:sz w:val="14"/>
        </w:rPr>
        <w:t>Available</w:t>
      </w:r>
      <w:r>
        <w:rPr>
          <w:spacing w:val="5"/>
          <w:w w:val="110"/>
          <w:sz w:val="14"/>
        </w:rPr>
        <w:t> </w:t>
      </w:r>
      <w:r>
        <w:rPr>
          <w:w w:val="110"/>
          <w:sz w:val="14"/>
        </w:rPr>
        <w:t>online</w:t>
      </w:r>
      <w:r>
        <w:rPr>
          <w:spacing w:val="5"/>
          <w:w w:val="110"/>
          <w:sz w:val="14"/>
        </w:rPr>
        <w:t> </w:t>
      </w:r>
      <w:r>
        <w:rPr>
          <w:w w:val="110"/>
          <w:sz w:val="14"/>
        </w:rPr>
        <w:t>9</w:t>
      </w:r>
      <w:r>
        <w:rPr>
          <w:spacing w:val="5"/>
          <w:w w:val="110"/>
          <w:sz w:val="14"/>
        </w:rPr>
        <w:t> </w:t>
      </w:r>
      <w:r>
        <w:rPr>
          <w:w w:val="110"/>
          <w:sz w:val="14"/>
        </w:rPr>
        <w:t>July</w:t>
      </w:r>
      <w:r>
        <w:rPr>
          <w:spacing w:val="5"/>
          <w:w w:val="110"/>
          <w:sz w:val="14"/>
        </w:rPr>
        <w:t> </w:t>
      </w:r>
      <w:r>
        <w:rPr>
          <w:spacing w:val="-4"/>
          <w:w w:val="110"/>
          <w:sz w:val="14"/>
        </w:rPr>
        <w:t>2022</w:t>
      </w:r>
    </w:p>
    <w:p>
      <w:pPr>
        <w:tabs>
          <w:tab w:pos="5441" w:val="left" w:leader="none"/>
        </w:tabs>
        <w:spacing w:line="285" w:lineRule="auto" w:before="31"/>
        <w:ind w:left="130" w:right="112" w:firstLine="0"/>
        <w:jc w:val="left"/>
        <w:rPr>
          <w:sz w:val="14"/>
        </w:rPr>
      </w:pPr>
      <w:r>
        <w:rPr>
          <w:w w:val="110"/>
          <w:sz w:val="14"/>
        </w:rPr>
        <w:t>2590-0056/Crown</w:t>
      </w:r>
      <w:r>
        <w:rPr>
          <w:spacing w:val="80"/>
          <w:w w:val="110"/>
          <w:sz w:val="14"/>
        </w:rPr>
        <w:t> </w:t>
      </w:r>
      <w:r>
        <w:rPr>
          <w:w w:val="110"/>
          <w:sz w:val="14"/>
        </w:rPr>
        <w:t>Copyright</w:t>
      </w:r>
      <w:r>
        <w:rPr>
          <w:spacing w:val="80"/>
          <w:w w:val="110"/>
          <w:sz w:val="14"/>
        </w:rPr>
        <w:t> </w:t>
      </w:r>
      <w:r>
        <w:rPr>
          <w:w w:val="110"/>
          <w:sz w:val="14"/>
        </w:rPr>
        <w:t>©</w:t>
      </w:r>
      <w:r>
        <w:rPr>
          <w:spacing w:val="80"/>
          <w:w w:val="110"/>
          <w:sz w:val="14"/>
        </w:rPr>
        <w:t> </w:t>
      </w:r>
      <w:r>
        <w:rPr>
          <w:w w:val="110"/>
          <w:sz w:val="14"/>
        </w:rPr>
        <w:t>2022</w:t>
      </w:r>
      <w:r>
        <w:rPr>
          <w:spacing w:val="80"/>
          <w:w w:val="110"/>
          <w:sz w:val="14"/>
        </w:rPr>
        <w:t> </w:t>
      </w:r>
      <w:r>
        <w:rPr>
          <w:w w:val="110"/>
          <w:sz w:val="14"/>
        </w:rPr>
        <w:t>Published</w:t>
      </w:r>
      <w:r>
        <w:rPr>
          <w:spacing w:val="80"/>
          <w:w w:val="110"/>
          <w:sz w:val="14"/>
        </w:rPr>
        <w:t> </w:t>
      </w:r>
      <w:r>
        <w:rPr>
          <w:w w:val="110"/>
          <w:sz w:val="14"/>
        </w:rPr>
        <w:t>by</w:t>
      </w:r>
      <w:r>
        <w:rPr>
          <w:spacing w:val="80"/>
          <w:w w:val="110"/>
          <w:sz w:val="14"/>
        </w:rPr>
        <w:t> </w:t>
      </w:r>
      <w:r>
        <w:rPr>
          <w:w w:val="110"/>
          <w:sz w:val="14"/>
        </w:rPr>
        <w:t>Elsevier</w:t>
      </w:r>
      <w:r>
        <w:rPr>
          <w:spacing w:val="80"/>
          <w:w w:val="110"/>
          <w:sz w:val="14"/>
        </w:rPr>
        <w:t> </w:t>
      </w:r>
      <w:r>
        <w:rPr>
          <w:w w:val="110"/>
          <w:sz w:val="14"/>
        </w:rPr>
        <w:t>Inc.</w:t>
      </w:r>
      <w:r>
        <w:rPr>
          <w:sz w:val="14"/>
        </w:rPr>
        <w:tab/>
      </w:r>
      <w:r>
        <w:rPr>
          <w:w w:val="110"/>
          <w:sz w:val="14"/>
        </w:rPr>
        <w:t>This</w:t>
      </w:r>
      <w:r>
        <w:rPr>
          <w:spacing w:val="80"/>
          <w:w w:val="150"/>
          <w:sz w:val="14"/>
        </w:rPr>
        <w:t> </w:t>
      </w:r>
      <w:r>
        <w:rPr>
          <w:w w:val="110"/>
          <w:sz w:val="14"/>
        </w:rPr>
        <w:t>is</w:t>
      </w:r>
      <w:r>
        <w:rPr>
          <w:spacing w:val="80"/>
          <w:w w:val="150"/>
          <w:sz w:val="14"/>
        </w:rPr>
        <w:t> </w:t>
      </w:r>
      <w:r>
        <w:rPr>
          <w:w w:val="110"/>
          <w:sz w:val="14"/>
        </w:rPr>
        <w:t>an</w:t>
      </w:r>
      <w:r>
        <w:rPr>
          <w:spacing w:val="80"/>
          <w:w w:val="150"/>
          <w:sz w:val="14"/>
        </w:rPr>
        <w:t> </w:t>
      </w:r>
      <w:r>
        <w:rPr>
          <w:w w:val="110"/>
          <w:sz w:val="14"/>
        </w:rPr>
        <w:t>open</w:t>
      </w:r>
      <w:r>
        <w:rPr>
          <w:spacing w:val="80"/>
          <w:w w:val="150"/>
          <w:sz w:val="14"/>
        </w:rPr>
        <w:t> </w:t>
      </w:r>
      <w:r>
        <w:rPr>
          <w:w w:val="110"/>
          <w:sz w:val="14"/>
        </w:rPr>
        <w:t>access</w:t>
      </w:r>
      <w:r>
        <w:rPr>
          <w:spacing w:val="80"/>
          <w:w w:val="150"/>
          <w:sz w:val="14"/>
        </w:rPr>
        <w:t> </w:t>
      </w:r>
      <w:r>
        <w:rPr>
          <w:w w:val="110"/>
          <w:sz w:val="14"/>
        </w:rPr>
        <w:t>article</w:t>
      </w:r>
      <w:r>
        <w:rPr>
          <w:spacing w:val="80"/>
          <w:w w:val="150"/>
          <w:sz w:val="14"/>
        </w:rPr>
        <w:t> </w:t>
      </w:r>
      <w:r>
        <w:rPr>
          <w:w w:val="110"/>
          <w:sz w:val="14"/>
        </w:rPr>
        <w:t>under</w:t>
      </w:r>
      <w:r>
        <w:rPr>
          <w:spacing w:val="80"/>
          <w:w w:val="150"/>
          <w:sz w:val="14"/>
        </w:rPr>
        <w:t> </w:t>
      </w:r>
      <w:r>
        <w:rPr>
          <w:w w:val="110"/>
          <w:sz w:val="14"/>
        </w:rPr>
        <w:t>the</w:t>
      </w:r>
      <w:r>
        <w:rPr>
          <w:spacing w:val="80"/>
          <w:w w:val="150"/>
          <w:sz w:val="14"/>
        </w:rPr>
        <w:t> </w:t>
      </w:r>
      <w:r>
        <w:rPr>
          <w:w w:val="110"/>
          <w:sz w:val="14"/>
        </w:rPr>
        <w:t>CC</w:t>
      </w:r>
      <w:r>
        <w:rPr>
          <w:spacing w:val="80"/>
          <w:w w:val="150"/>
          <w:sz w:val="14"/>
        </w:rPr>
        <w:t> </w:t>
      </w:r>
      <w:r>
        <w:rPr>
          <w:w w:val="110"/>
          <w:sz w:val="14"/>
        </w:rPr>
        <w:t>BY-NC-ND</w:t>
      </w:r>
      <w:r>
        <w:rPr>
          <w:spacing w:val="80"/>
          <w:w w:val="150"/>
          <w:sz w:val="14"/>
        </w:rPr>
        <w:t> </w:t>
      </w:r>
      <w:r>
        <w:rPr>
          <w:w w:val="110"/>
          <w:sz w:val="14"/>
        </w:rPr>
        <w:t>license</w:t>
      </w:r>
      <w:r>
        <w:rPr>
          <w:spacing w:val="80"/>
          <w:w w:val="110"/>
          <w:sz w:val="14"/>
        </w:rPr>
        <w:t> </w:t>
      </w:r>
      <w:r>
        <w:rPr>
          <w:spacing w:val="-2"/>
          <w:w w:val="110"/>
          <w:sz w:val="14"/>
        </w:rPr>
        <w:t>(</w:t>
      </w:r>
      <w:hyperlink r:id="rId13">
        <w:r>
          <w:rPr>
            <w:color w:val="00769F"/>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20" w:right="640"/>
        </w:sectPr>
      </w:pPr>
    </w:p>
    <w:p>
      <w:pPr>
        <w:pStyle w:val="BodyText"/>
        <w:spacing w:before="24"/>
        <w:rPr>
          <w:sz w:val="20"/>
        </w:rPr>
      </w:pPr>
    </w:p>
    <w:p>
      <w:pPr>
        <w:pStyle w:val="BodyText"/>
        <w:ind w:left="931"/>
        <w:rPr>
          <w:sz w:val="20"/>
        </w:rPr>
      </w:pPr>
      <w:r>
        <w:rPr>
          <w:sz w:val="20"/>
        </w:rPr>
        <w:drawing>
          <wp:inline distT="0" distB="0" distL="0" distR="0">
            <wp:extent cx="5588087" cy="2487168"/>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6" cstate="print"/>
                    <a:stretch>
                      <a:fillRect/>
                    </a:stretch>
                  </pic:blipFill>
                  <pic:spPr>
                    <a:xfrm>
                      <a:off x="0" y="0"/>
                      <a:ext cx="5588087" cy="2487168"/>
                    </a:xfrm>
                    <a:prstGeom prst="rect">
                      <a:avLst/>
                    </a:prstGeom>
                  </pic:spPr>
                </pic:pic>
              </a:graphicData>
            </a:graphic>
          </wp:inline>
        </w:drawing>
      </w:r>
      <w:r>
        <w:rPr>
          <w:sz w:val="20"/>
        </w:rPr>
      </w:r>
    </w:p>
    <w:p>
      <w:pPr>
        <w:pStyle w:val="BodyText"/>
        <w:spacing w:before="19"/>
        <w:rPr>
          <w:sz w:val="14"/>
        </w:rPr>
      </w:pPr>
    </w:p>
    <w:p>
      <w:pPr>
        <w:spacing w:before="0"/>
        <w:ind w:left="20" w:right="0" w:firstLine="0"/>
        <w:jc w:val="center"/>
        <w:rPr>
          <w:sz w:val="14"/>
        </w:rPr>
      </w:pPr>
      <w:bookmarkStart w:name="_bookmark1" w:id="4"/>
      <w:bookmarkEnd w:id="4"/>
      <w:r>
        <w:rPr/>
      </w:r>
      <w:r>
        <w:rPr>
          <w:b/>
          <w:w w:val="110"/>
          <w:sz w:val="14"/>
        </w:rPr>
        <w:t>Fig.</w:t>
      </w:r>
      <w:r>
        <w:rPr>
          <w:b/>
          <w:spacing w:val="2"/>
          <w:w w:val="110"/>
          <w:sz w:val="14"/>
        </w:rPr>
        <w:t> </w:t>
      </w:r>
      <w:r>
        <w:rPr>
          <w:b/>
          <w:w w:val="110"/>
          <w:sz w:val="14"/>
        </w:rPr>
        <w:t>1.</w:t>
      </w:r>
      <w:r>
        <w:rPr>
          <w:b/>
          <w:spacing w:val="23"/>
          <w:w w:val="110"/>
          <w:sz w:val="14"/>
        </w:rPr>
        <w:t> </w:t>
      </w:r>
      <w:r>
        <w:rPr>
          <w:w w:val="110"/>
          <w:sz w:val="14"/>
        </w:rPr>
        <w:t>CCMFs</w:t>
      </w:r>
      <w:r>
        <w:rPr>
          <w:spacing w:val="2"/>
          <w:w w:val="110"/>
          <w:sz w:val="14"/>
        </w:rPr>
        <w:t> </w:t>
      </w:r>
      <w:r>
        <w:rPr>
          <w:w w:val="110"/>
          <w:sz w:val="14"/>
        </w:rPr>
        <w:t>scenario</w:t>
      </w:r>
      <w:r>
        <w:rPr>
          <w:spacing w:val="1"/>
          <w:w w:val="110"/>
          <w:sz w:val="14"/>
        </w:rPr>
        <w:t> </w:t>
      </w:r>
      <w:r>
        <w:rPr>
          <w:w w:val="110"/>
          <w:sz w:val="14"/>
        </w:rPr>
        <w:t>in</w:t>
      </w:r>
      <w:r>
        <w:rPr>
          <w:spacing w:val="3"/>
          <w:w w:val="110"/>
          <w:sz w:val="14"/>
        </w:rPr>
        <w:t> </w:t>
      </w:r>
      <w:r>
        <w:rPr>
          <w:w w:val="110"/>
          <w:sz w:val="14"/>
        </w:rPr>
        <w:t>HST</w:t>
      </w:r>
      <w:r>
        <w:rPr>
          <w:spacing w:val="1"/>
          <w:w w:val="110"/>
          <w:sz w:val="14"/>
        </w:rPr>
        <w:t> </w:t>
      </w:r>
      <w:r>
        <w:rPr>
          <w:spacing w:val="-2"/>
          <w:w w:val="110"/>
          <w:sz w:val="14"/>
        </w:rPr>
        <w:t>environments.</w:t>
      </w:r>
    </w:p>
    <w:p>
      <w:pPr>
        <w:pStyle w:val="BodyText"/>
        <w:rPr>
          <w:sz w:val="20"/>
        </w:rPr>
      </w:pPr>
    </w:p>
    <w:p>
      <w:pPr>
        <w:pStyle w:val="BodyText"/>
        <w:spacing w:before="59"/>
        <w:rPr>
          <w:sz w:val="20"/>
        </w:rPr>
      </w:pPr>
    </w:p>
    <w:p>
      <w:pPr>
        <w:spacing w:after="0"/>
        <w:rPr>
          <w:sz w:val="20"/>
        </w:rPr>
        <w:sectPr>
          <w:headerReference w:type="default" r:id="rId14"/>
          <w:footerReference w:type="default" r:id="rId15"/>
          <w:pgSz w:w="11910" w:h="15880"/>
          <w:pgMar w:header="655" w:footer="544" w:top="840" w:bottom="740" w:left="620" w:right="640"/>
          <w:pgNumType w:start="2"/>
        </w:sectPr>
      </w:pPr>
    </w:p>
    <w:p>
      <w:pPr>
        <w:pStyle w:val="BodyText"/>
        <w:spacing w:line="273" w:lineRule="auto" w:before="91"/>
        <w:ind w:left="131" w:right="38"/>
        <w:jc w:val="both"/>
      </w:pPr>
      <w:r>
        <w:rPr/>
        <w:t>Communication Enablers for Twenty-twenty (2020) Information </w:t>
      </w:r>
      <w:r>
        <w:rPr/>
        <w:t>Society</w:t>
      </w:r>
      <w:r>
        <w:rPr>
          <w:w w:val="110"/>
        </w:rPr>
        <w:t> (METIS)</w:t>
      </w:r>
      <w:r>
        <w:rPr>
          <w:w w:val="110"/>
        </w:rPr>
        <w:t> is</w:t>
      </w:r>
      <w:r>
        <w:rPr>
          <w:w w:val="110"/>
        </w:rPr>
        <w:t> considered</w:t>
      </w:r>
      <w:r>
        <w:rPr>
          <w:w w:val="110"/>
        </w:rPr>
        <w:t> to</w:t>
      </w:r>
      <w:r>
        <w:rPr>
          <w:w w:val="110"/>
        </w:rPr>
        <w:t> be</w:t>
      </w:r>
      <w:r>
        <w:rPr>
          <w:w w:val="110"/>
        </w:rPr>
        <w:t> one</w:t>
      </w:r>
      <w:r>
        <w:rPr>
          <w:w w:val="110"/>
        </w:rPr>
        <w:t> of</w:t>
      </w:r>
      <w:r>
        <w:rPr>
          <w:w w:val="110"/>
        </w:rPr>
        <w:t> the</w:t>
      </w:r>
      <w:r>
        <w:rPr>
          <w:w w:val="110"/>
        </w:rPr>
        <w:t> few</w:t>
      </w:r>
      <w:r>
        <w:rPr>
          <w:w w:val="110"/>
        </w:rPr>
        <w:t> projects</w:t>
      </w:r>
      <w:r>
        <w:rPr>
          <w:w w:val="110"/>
        </w:rPr>
        <w:t> in</w:t>
      </w:r>
      <w:r>
        <w:rPr>
          <w:w w:val="110"/>
        </w:rPr>
        <w:t> which</w:t>
      </w:r>
      <w:r>
        <w:rPr>
          <w:w w:val="110"/>
        </w:rPr>
        <w:t> it</w:t>
      </w:r>
      <w:r>
        <w:rPr>
          <w:w w:val="110"/>
        </w:rPr>
        <w:t> has considered the deployment of small cells technology inside HST envi- ronments to improve vehicular UEs wireless connectivity.</w:t>
      </w:r>
    </w:p>
    <w:p>
      <w:pPr>
        <w:pStyle w:val="BodyText"/>
        <w:spacing w:line="235" w:lineRule="auto"/>
        <w:ind w:left="131" w:right="38" w:firstLine="239"/>
        <w:jc w:val="both"/>
      </w:pPr>
      <w:r>
        <w:rPr>
          <w:w w:val="110"/>
        </w:rPr>
        <w:t>Therefore, this</w:t>
      </w:r>
      <w:r>
        <w:rPr>
          <w:spacing w:val="-1"/>
          <w:w w:val="110"/>
        </w:rPr>
        <w:t> </w:t>
      </w:r>
      <w:r>
        <w:rPr>
          <w:w w:val="110"/>
        </w:rPr>
        <w:t>paper discusses the deployment</w:t>
      </w:r>
      <w:r>
        <w:rPr>
          <w:spacing w:val="-1"/>
          <w:w w:val="110"/>
        </w:rPr>
        <w:t> </w:t>
      </w:r>
      <w:r>
        <w:rPr>
          <w:w w:val="110"/>
        </w:rPr>
        <w:t>of the CCMF Tech- nologies</w:t>
      </w:r>
      <w:r>
        <w:rPr>
          <w:w w:val="110"/>
        </w:rPr>
        <w:t> inside</w:t>
      </w:r>
      <w:r>
        <w:rPr>
          <w:w w:val="110"/>
        </w:rPr>
        <w:t> the</w:t>
      </w:r>
      <w:r>
        <w:rPr>
          <w:w w:val="110"/>
        </w:rPr>
        <w:t> HSTs</w:t>
      </w:r>
      <w:r>
        <w:rPr>
          <w:w w:val="110"/>
        </w:rPr>
        <w:t> environment</w:t>
      </w:r>
      <w:r>
        <w:rPr>
          <w:w w:val="110"/>
        </w:rPr>
        <w:t> to</w:t>
      </w:r>
      <w:r>
        <w:rPr>
          <w:w w:val="110"/>
        </w:rPr>
        <w:t> improve</w:t>
      </w:r>
      <w:r>
        <w:rPr>
          <w:w w:val="110"/>
        </w:rPr>
        <w:t> train</w:t>
      </w:r>
      <w:r>
        <w:rPr>
          <w:w w:val="110"/>
        </w:rPr>
        <w:t> </w:t>
      </w:r>
      <w:r>
        <w:rPr>
          <w:w w:val="110"/>
        </w:rPr>
        <w:t>passengers</w:t>
      </w:r>
      <w:r>
        <w:rPr>
          <w:rFonts w:ascii="STIX" w:hAnsi="STIX"/>
          <w:w w:val="110"/>
        </w:rPr>
        <w:t>’ </w:t>
      </w:r>
      <w:r>
        <w:rPr>
          <w:w w:val="110"/>
        </w:rPr>
        <w:t>signal</w:t>
      </w:r>
      <w:r>
        <w:rPr>
          <w:spacing w:val="-11"/>
          <w:w w:val="110"/>
        </w:rPr>
        <w:t> </w:t>
      </w:r>
      <w:r>
        <w:rPr>
          <w:w w:val="110"/>
        </w:rPr>
        <w:t>quality</w:t>
      </w:r>
      <w:r>
        <w:rPr>
          <w:spacing w:val="-11"/>
          <w:w w:val="110"/>
        </w:rPr>
        <w:t> </w:t>
      </w:r>
      <w:r>
        <w:rPr>
          <w:w w:val="110"/>
        </w:rPr>
        <w:t>and</w:t>
      </w:r>
      <w:r>
        <w:rPr>
          <w:spacing w:val="-11"/>
          <w:w w:val="110"/>
        </w:rPr>
        <w:t> </w:t>
      </w:r>
      <w:r>
        <w:rPr>
          <w:w w:val="110"/>
        </w:rPr>
        <w:t>network</w:t>
      </w:r>
      <w:r>
        <w:rPr>
          <w:spacing w:val="-11"/>
          <w:w w:val="110"/>
        </w:rPr>
        <w:t> </w:t>
      </w:r>
      <w:r>
        <w:rPr>
          <w:w w:val="110"/>
        </w:rPr>
        <w:t>connectivity.</w:t>
      </w:r>
      <w:r>
        <w:rPr>
          <w:spacing w:val="-10"/>
          <w:w w:val="110"/>
        </w:rPr>
        <w:t> </w:t>
      </w:r>
      <w:r>
        <w:rPr>
          <w:w w:val="110"/>
        </w:rPr>
        <w:t>The</w:t>
      </w:r>
      <w:r>
        <w:rPr>
          <w:spacing w:val="-11"/>
          <w:w w:val="110"/>
        </w:rPr>
        <w:t> </w:t>
      </w:r>
      <w:r>
        <w:rPr>
          <w:w w:val="110"/>
        </w:rPr>
        <w:t>CCMFs</w:t>
      </w:r>
      <w:r>
        <w:rPr>
          <w:spacing w:val="-11"/>
          <w:w w:val="110"/>
        </w:rPr>
        <w:t> </w:t>
      </w:r>
      <w:r>
        <w:rPr>
          <w:w w:val="110"/>
        </w:rPr>
        <w:t>technology</w:t>
      </w:r>
      <w:r>
        <w:rPr>
          <w:spacing w:val="-11"/>
          <w:w w:val="110"/>
        </w:rPr>
        <w:t> </w:t>
      </w:r>
      <w:r>
        <w:rPr>
          <w:w w:val="110"/>
        </w:rPr>
        <w:t>is</w:t>
      </w:r>
      <w:r>
        <w:rPr>
          <w:spacing w:val="-11"/>
          <w:w w:val="110"/>
        </w:rPr>
        <w:t> </w:t>
      </w:r>
      <w:r>
        <w:rPr>
          <w:spacing w:val="-4"/>
          <w:w w:val="110"/>
        </w:rPr>
        <w:t>seen</w:t>
      </w:r>
    </w:p>
    <w:p>
      <w:pPr>
        <w:pStyle w:val="BodyText"/>
        <w:spacing w:line="273" w:lineRule="auto" w:before="27"/>
        <w:ind w:left="131" w:right="38"/>
        <w:jc w:val="both"/>
      </w:pPr>
      <w:r>
        <w:rPr>
          <w:w w:val="110"/>
        </w:rPr>
        <w:t>to</w:t>
      </w:r>
      <w:r>
        <w:rPr>
          <w:spacing w:val="-13"/>
          <w:w w:val="110"/>
        </w:rPr>
        <w:t> </w:t>
      </w:r>
      <w:r>
        <w:rPr>
          <w:w w:val="110"/>
        </w:rPr>
        <w:t>be</w:t>
      </w:r>
      <w:r>
        <w:rPr>
          <w:spacing w:val="-11"/>
          <w:w w:val="110"/>
        </w:rPr>
        <w:t> </w:t>
      </w:r>
      <w:r>
        <w:rPr>
          <w:w w:val="110"/>
        </w:rPr>
        <w:t>a</w:t>
      </w:r>
      <w:r>
        <w:rPr>
          <w:spacing w:val="-11"/>
          <w:w w:val="110"/>
        </w:rPr>
        <w:t> </w:t>
      </w:r>
      <w:r>
        <w:rPr>
          <w:w w:val="110"/>
        </w:rPr>
        <w:t>promising</w:t>
      </w:r>
      <w:r>
        <w:rPr>
          <w:spacing w:val="-11"/>
          <w:w w:val="110"/>
        </w:rPr>
        <w:t> </w:t>
      </w:r>
      <w:r>
        <w:rPr>
          <w:w w:val="110"/>
        </w:rPr>
        <w:t>solution</w:t>
      </w:r>
      <w:r>
        <w:rPr>
          <w:spacing w:val="-11"/>
          <w:w w:val="110"/>
        </w:rPr>
        <w:t> </w:t>
      </w:r>
      <w:r>
        <w:rPr>
          <w:w w:val="110"/>
        </w:rPr>
        <w:t>to</w:t>
      </w:r>
      <w:r>
        <w:rPr>
          <w:spacing w:val="-11"/>
          <w:w w:val="110"/>
        </w:rPr>
        <w:t> </w:t>
      </w:r>
      <w:r>
        <w:rPr>
          <w:w w:val="110"/>
        </w:rPr>
        <w:t>overcome</w:t>
      </w:r>
      <w:r>
        <w:rPr>
          <w:spacing w:val="-11"/>
          <w:w w:val="110"/>
        </w:rPr>
        <w:t> </w:t>
      </w:r>
      <w:r>
        <w:rPr>
          <w:w w:val="110"/>
        </w:rPr>
        <w:t>the</w:t>
      </w:r>
      <w:r>
        <w:rPr>
          <w:spacing w:val="-11"/>
          <w:w w:val="110"/>
        </w:rPr>
        <w:t> </w:t>
      </w:r>
      <w:r>
        <w:rPr>
          <w:w w:val="110"/>
        </w:rPr>
        <w:t>issue</w:t>
      </w:r>
      <w:r>
        <w:rPr>
          <w:spacing w:val="-11"/>
          <w:w w:val="110"/>
        </w:rPr>
        <w:t> </w:t>
      </w:r>
      <w:r>
        <w:rPr>
          <w:w w:val="110"/>
        </w:rPr>
        <w:t>of</w:t>
      </w:r>
      <w:r>
        <w:rPr>
          <w:spacing w:val="-11"/>
          <w:w w:val="110"/>
        </w:rPr>
        <w:t> </w:t>
      </w:r>
      <w:r>
        <w:rPr>
          <w:w w:val="110"/>
        </w:rPr>
        <w:t>coverage</w:t>
      </w:r>
      <w:r>
        <w:rPr>
          <w:spacing w:val="-11"/>
          <w:w w:val="110"/>
        </w:rPr>
        <w:t> </w:t>
      </w:r>
      <w:r>
        <w:rPr>
          <w:w w:val="110"/>
        </w:rPr>
        <w:t>in</w:t>
      </w:r>
      <w:r>
        <w:rPr>
          <w:spacing w:val="-11"/>
          <w:w w:val="110"/>
        </w:rPr>
        <w:t> </w:t>
      </w:r>
      <w:r>
        <w:rPr>
          <w:w w:val="110"/>
        </w:rPr>
        <w:t>the</w:t>
      </w:r>
      <w:r>
        <w:rPr>
          <w:spacing w:val="-11"/>
          <w:w w:val="110"/>
        </w:rPr>
        <w:t> </w:t>
      </w:r>
      <w:r>
        <w:rPr>
          <w:w w:val="110"/>
        </w:rPr>
        <w:t>high- </w:t>
      </w:r>
      <w:r>
        <w:rPr>
          <w:spacing w:val="-2"/>
          <w:w w:val="110"/>
        </w:rPr>
        <w:t>speed railway</w:t>
      </w:r>
      <w:r>
        <w:rPr>
          <w:spacing w:val="-4"/>
          <w:w w:val="110"/>
        </w:rPr>
        <w:t> </w:t>
      </w:r>
      <w:r>
        <w:rPr>
          <w:spacing w:val="-2"/>
          <w:w w:val="110"/>
        </w:rPr>
        <w:t>environment.</w:t>
      </w:r>
      <w:r>
        <w:rPr>
          <w:spacing w:val="-4"/>
          <w:w w:val="110"/>
        </w:rPr>
        <w:t> </w:t>
      </w:r>
      <w:r>
        <w:rPr>
          <w:spacing w:val="-2"/>
          <w:w w:val="110"/>
        </w:rPr>
        <w:t>The</w:t>
      </w:r>
      <w:r>
        <w:rPr>
          <w:spacing w:val="-3"/>
          <w:w w:val="110"/>
        </w:rPr>
        <w:t> </w:t>
      </w:r>
      <w:r>
        <w:rPr>
          <w:spacing w:val="-2"/>
          <w:w w:val="110"/>
        </w:rPr>
        <w:t>CCMF</w:t>
      </w:r>
      <w:r>
        <w:rPr>
          <w:spacing w:val="-4"/>
          <w:w w:val="110"/>
        </w:rPr>
        <w:t> </w:t>
      </w:r>
      <w:r>
        <w:rPr>
          <w:spacing w:val="-2"/>
          <w:w w:val="110"/>
        </w:rPr>
        <w:t>technology</w:t>
      </w:r>
      <w:r>
        <w:rPr>
          <w:spacing w:val="-4"/>
          <w:w w:val="110"/>
        </w:rPr>
        <w:t> </w:t>
      </w:r>
      <w:r>
        <w:rPr>
          <w:spacing w:val="-2"/>
          <w:w w:val="110"/>
        </w:rPr>
        <w:t>is</w:t>
      </w:r>
      <w:r>
        <w:rPr>
          <w:spacing w:val="-3"/>
          <w:w w:val="110"/>
        </w:rPr>
        <w:t> </w:t>
      </w:r>
      <w:r>
        <w:rPr>
          <w:spacing w:val="-2"/>
          <w:w w:val="110"/>
        </w:rPr>
        <w:t>installed</w:t>
      </w:r>
      <w:r>
        <w:rPr>
          <w:spacing w:val="-4"/>
          <w:w w:val="110"/>
        </w:rPr>
        <w:t> </w:t>
      </w:r>
      <w:r>
        <w:rPr>
          <w:spacing w:val="-2"/>
          <w:w w:val="110"/>
        </w:rPr>
        <w:t>on</w:t>
      </w:r>
      <w:r>
        <w:rPr>
          <w:spacing w:val="-3"/>
          <w:w w:val="110"/>
        </w:rPr>
        <w:t> </w:t>
      </w:r>
      <w:r>
        <w:rPr>
          <w:spacing w:val="-2"/>
          <w:w w:val="110"/>
        </w:rPr>
        <w:t>trams, </w:t>
      </w:r>
      <w:r>
        <w:rPr>
          <w:w w:val="110"/>
        </w:rPr>
        <w:t>trains,</w:t>
      </w:r>
      <w:r>
        <w:rPr>
          <w:spacing w:val="-4"/>
          <w:w w:val="110"/>
        </w:rPr>
        <w:t> </w:t>
      </w:r>
      <w:r>
        <w:rPr>
          <w:w w:val="110"/>
        </w:rPr>
        <w:t>and</w:t>
      </w:r>
      <w:r>
        <w:rPr>
          <w:spacing w:val="-4"/>
          <w:w w:val="110"/>
        </w:rPr>
        <w:t> </w:t>
      </w:r>
      <w:r>
        <w:rPr>
          <w:w w:val="110"/>
        </w:rPr>
        <w:t>other</w:t>
      </w:r>
      <w:r>
        <w:rPr>
          <w:spacing w:val="-3"/>
          <w:w w:val="110"/>
        </w:rPr>
        <w:t> </w:t>
      </w:r>
      <w:r>
        <w:rPr>
          <w:w w:val="110"/>
        </w:rPr>
        <w:t>large-spatial-dimensions</w:t>
      </w:r>
      <w:r>
        <w:rPr>
          <w:spacing w:val="-4"/>
          <w:w w:val="110"/>
        </w:rPr>
        <w:t> </w:t>
      </w:r>
      <w:r>
        <w:rPr>
          <w:w w:val="110"/>
        </w:rPr>
        <w:t>vehicles.</w:t>
      </w:r>
      <w:r>
        <w:rPr>
          <w:spacing w:val="-4"/>
          <w:w w:val="110"/>
        </w:rPr>
        <w:t> </w:t>
      </w:r>
      <w:r>
        <w:rPr>
          <w:w w:val="110"/>
        </w:rPr>
        <w:t>Hence</w:t>
      </w:r>
      <w:r>
        <w:rPr>
          <w:spacing w:val="-4"/>
          <w:w w:val="110"/>
        </w:rPr>
        <w:t> </w:t>
      </w:r>
      <w:hyperlink w:history="true" w:anchor="_bookmark1">
        <w:r>
          <w:rPr>
            <w:color w:val="2196D1"/>
            <w:w w:val="110"/>
          </w:rPr>
          <w:t>Fig.</w:t>
        </w:r>
        <w:r>
          <w:rPr>
            <w:color w:val="2196D1"/>
            <w:spacing w:val="-3"/>
            <w:w w:val="110"/>
          </w:rPr>
          <w:t> </w:t>
        </w:r>
        <w:r>
          <w:rPr>
            <w:color w:val="2196D1"/>
            <w:w w:val="110"/>
          </w:rPr>
          <w:t>1</w:t>
        </w:r>
      </w:hyperlink>
      <w:r>
        <w:rPr>
          <w:color w:val="2196D1"/>
          <w:spacing w:val="-4"/>
          <w:w w:val="110"/>
        </w:rPr>
        <w:t> </w:t>
      </w:r>
      <w:r>
        <w:rPr>
          <w:w w:val="110"/>
        </w:rPr>
        <w:t>shows that</w:t>
      </w:r>
      <w:r>
        <w:rPr>
          <w:spacing w:val="-6"/>
          <w:w w:val="110"/>
        </w:rPr>
        <w:t> </w:t>
      </w:r>
      <w:r>
        <w:rPr>
          <w:w w:val="110"/>
        </w:rPr>
        <w:t>the</w:t>
      </w:r>
      <w:r>
        <w:rPr>
          <w:spacing w:val="-6"/>
          <w:w w:val="110"/>
        </w:rPr>
        <w:t> </w:t>
      </w:r>
      <w:r>
        <w:rPr>
          <w:w w:val="110"/>
        </w:rPr>
        <w:t>CCMFs</w:t>
      </w:r>
      <w:r>
        <w:rPr>
          <w:spacing w:val="-6"/>
          <w:w w:val="110"/>
        </w:rPr>
        <w:t> </w:t>
      </w:r>
      <w:r>
        <w:rPr>
          <w:w w:val="110"/>
        </w:rPr>
        <w:t>themselves</w:t>
      </w:r>
      <w:r>
        <w:rPr>
          <w:spacing w:val="-5"/>
          <w:w w:val="110"/>
        </w:rPr>
        <w:t> </w:t>
      </w:r>
      <w:r>
        <w:rPr>
          <w:w w:val="110"/>
        </w:rPr>
        <w:t>are</w:t>
      </w:r>
      <w:r>
        <w:rPr>
          <w:spacing w:val="-6"/>
          <w:w w:val="110"/>
        </w:rPr>
        <w:t> </w:t>
      </w:r>
      <w:r>
        <w:rPr>
          <w:w w:val="110"/>
        </w:rPr>
        <w:t>connected</w:t>
      </w:r>
      <w:r>
        <w:rPr>
          <w:spacing w:val="-7"/>
          <w:w w:val="110"/>
        </w:rPr>
        <w:t> </w:t>
      </w:r>
      <w:r>
        <w:rPr>
          <w:w w:val="110"/>
        </w:rPr>
        <w:t>with</w:t>
      </w:r>
      <w:r>
        <w:rPr>
          <w:spacing w:val="-6"/>
          <w:w w:val="110"/>
        </w:rPr>
        <w:t> </w:t>
      </w:r>
      <w:r>
        <w:rPr>
          <w:w w:val="110"/>
        </w:rPr>
        <w:t>each</w:t>
      </w:r>
      <w:r>
        <w:rPr>
          <w:spacing w:val="-6"/>
          <w:w w:val="110"/>
        </w:rPr>
        <w:t> </w:t>
      </w:r>
      <w:r>
        <w:rPr>
          <w:w w:val="110"/>
        </w:rPr>
        <w:t>other</w:t>
      </w:r>
      <w:r>
        <w:rPr>
          <w:spacing w:val="-7"/>
          <w:w w:val="110"/>
        </w:rPr>
        <w:t> </w:t>
      </w:r>
      <w:r>
        <w:rPr>
          <w:w w:val="110"/>
        </w:rPr>
        <w:t>via</w:t>
      </w:r>
      <w:r>
        <w:rPr>
          <w:spacing w:val="-7"/>
          <w:w w:val="110"/>
        </w:rPr>
        <w:t> </w:t>
      </w:r>
      <w:r>
        <w:rPr>
          <w:w w:val="110"/>
        </w:rPr>
        <w:t>the</w:t>
      </w:r>
      <w:r>
        <w:rPr>
          <w:spacing w:val="-6"/>
          <w:w w:val="110"/>
        </w:rPr>
        <w:t> </w:t>
      </w:r>
      <w:r>
        <w:rPr>
          <w:w w:val="110"/>
        </w:rPr>
        <w:t>CrX2 coordination interface. Having such a connection allows the high opti- misation</w:t>
      </w:r>
      <w:r>
        <w:rPr>
          <w:spacing w:val="-11"/>
          <w:w w:val="110"/>
        </w:rPr>
        <w:t> </w:t>
      </w:r>
      <w:r>
        <w:rPr>
          <w:w w:val="110"/>
        </w:rPr>
        <w:t>of</w:t>
      </w:r>
      <w:r>
        <w:rPr>
          <w:spacing w:val="-10"/>
          <w:w w:val="110"/>
        </w:rPr>
        <w:t> </w:t>
      </w:r>
      <w:r>
        <w:rPr>
          <w:w w:val="110"/>
        </w:rPr>
        <w:t>group</w:t>
      </w:r>
      <w:r>
        <w:rPr>
          <w:spacing w:val="-11"/>
          <w:w w:val="110"/>
        </w:rPr>
        <w:t> </w:t>
      </w:r>
      <w:r>
        <w:rPr>
          <w:w w:val="110"/>
        </w:rPr>
        <w:t>HO</w:t>
      </w:r>
      <w:r>
        <w:rPr>
          <w:spacing w:val="-11"/>
          <w:w w:val="110"/>
        </w:rPr>
        <w:t> </w:t>
      </w:r>
      <w:r>
        <w:rPr>
          <w:w w:val="110"/>
        </w:rPr>
        <w:t>procedure</w:t>
      </w:r>
      <w:r>
        <w:rPr>
          <w:spacing w:val="-11"/>
          <w:w w:val="110"/>
        </w:rPr>
        <w:t> </w:t>
      </w:r>
      <w:r>
        <w:rPr>
          <w:w w:val="110"/>
        </w:rPr>
        <w:t>and</w:t>
      </w:r>
      <w:r>
        <w:rPr>
          <w:spacing w:val="-10"/>
          <w:w w:val="110"/>
        </w:rPr>
        <w:t> </w:t>
      </w:r>
      <w:r>
        <w:rPr>
          <w:w w:val="110"/>
        </w:rPr>
        <w:t>BH</w:t>
      </w:r>
      <w:r>
        <w:rPr>
          <w:spacing w:val="-11"/>
          <w:w w:val="110"/>
        </w:rPr>
        <w:t> </w:t>
      </w:r>
      <w:r>
        <w:rPr>
          <w:w w:val="110"/>
        </w:rPr>
        <w:t>link</w:t>
      </w:r>
      <w:r>
        <w:rPr>
          <w:spacing w:val="-10"/>
          <w:w w:val="110"/>
        </w:rPr>
        <w:t> </w:t>
      </w:r>
      <w:r>
        <w:rPr>
          <w:w w:val="110"/>
        </w:rPr>
        <w:t>connections</w:t>
      </w:r>
      <w:r>
        <w:rPr>
          <w:spacing w:val="-11"/>
          <w:w w:val="110"/>
        </w:rPr>
        <w:t> </w:t>
      </w:r>
      <w:r>
        <w:rPr>
          <w:w w:val="110"/>
        </w:rPr>
        <w:t>in</w:t>
      </w:r>
      <w:r>
        <w:rPr>
          <w:spacing w:val="-11"/>
          <w:w w:val="110"/>
        </w:rPr>
        <w:t> </w:t>
      </w:r>
      <w:r>
        <w:rPr>
          <w:w w:val="110"/>
        </w:rPr>
        <w:t>which</w:t>
      </w:r>
      <w:r>
        <w:rPr>
          <w:spacing w:val="-10"/>
          <w:w w:val="110"/>
        </w:rPr>
        <w:t> </w:t>
      </w:r>
      <w:r>
        <w:rPr>
          <w:w w:val="110"/>
        </w:rPr>
        <w:t>both will</w:t>
      </w:r>
      <w:r>
        <w:rPr>
          <w:spacing w:val="-9"/>
          <w:w w:val="110"/>
        </w:rPr>
        <w:t> </w:t>
      </w:r>
      <w:r>
        <w:rPr>
          <w:w w:val="110"/>
        </w:rPr>
        <w:t>be</w:t>
      </w:r>
      <w:r>
        <w:rPr>
          <w:spacing w:val="-10"/>
          <w:w w:val="110"/>
        </w:rPr>
        <w:t> </w:t>
      </w:r>
      <w:r>
        <w:rPr>
          <w:w w:val="110"/>
        </w:rPr>
        <w:t>investigated</w:t>
      </w:r>
      <w:r>
        <w:rPr>
          <w:spacing w:val="-10"/>
          <w:w w:val="110"/>
        </w:rPr>
        <w:t> </w:t>
      </w:r>
      <w:r>
        <w:rPr>
          <w:w w:val="110"/>
        </w:rPr>
        <w:t>further</w:t>
      </w:r>
      <w:r>
        <w:rPr>
          <w:spacing w:val="-11"/>
          <w:w w:val="110"/>
        </w:rPr>
        <w:t> </w:t>
      </w:r>
      <w:r>
        <w:rPr>
          <w:w w:val="110"/>
        </w:rPr>
        <w:t>in</w:t>
      </w:r>
      <w:r>
        <w:rPr>
          <w:spacing w:val="-10"/>
          <w:w w:val="110"/>
        </w:rPr>
        <w:t> </w:t>
      </w:r>
      <w:r>
        <w:rPr>
          <w:w w:val="110"/>
        </w:rPr>
        <w:t>this</w:t>
      </w:r>
      <w:r>
        <w:rPr>
          <w:spacing w:val="-10"/>
          <w:w w:val="110"/>
        </w:rPr>
        <w:t> </w:t>
      </w:r>
      <w:r>
        <w:rPr>
          <w:w w:val="110"/>
        </w:rPr>
        <w:t>work.</w:t>
      </w:r>
      <w:r>
        <w:rPr>
          <w:spacing w:val="-10"/>
          <w:w w:val="110"/>
        </w:rPr>
        <w:t> </w:t>
      </w:r>
      <w:r>
        <w:rPr>
          <w:w w:val="110"/>
        </w:rPr>
        <w:t>That</w:t>
      </w:r>
      <w:r>
        <w:rPr>
          <w:spacing w:val="-11"/>
          <w:w w:val="110"/>
        </w:rPr>
        <w:t> </w:t>
      </w:r>
      <w:r>
        <w:rPr>
          <w:w w:val="110"/>
        </w:rPr>
        <w:t>is</w:t>
      </w:r>
      <w:r>
        <w:rPr>
          <w:spacing w:val="-10"/>
          <w:w w:val="110"/>
        </w:rPr>
        <w:t> </w:t>
      </w:r>
      <w:r>
        <w:rPr>
          <w:w w:val="110"/>
        </w:rPr>
        <w:t>essential</w:t>
      </w:r>
      <w:r>
        <w:rPr>
          <w:spacing w:val="-11"/>
          <w:w w:val="110"/>
        </w:rPr>
        <w:t> </w:t>
      </w:r>
      <w:r>
        <w:rPr>
          <w:w w:val="110"/>
        </w:rPr>
        <w:t>to</w:t>
      </w:r>
      <w:r>
        <w:rPr>
          <w:spacing w:val="-11"/>
          <w:w w:val="110"/>
        </w:rPr>
        <w:t> </w:t>
      </w:r>
      <w:r>
        <w:rPr>
          <w:w w:val="110"/>
        </w:rPr>
        <w:t>maintain</w:t>
      </w:r>
      <w:r>
        <w:rPr>
          <w:spacing w:val="-10"/>
          <w:w w:val="110"/>
        </w:rPr>
        <w:t> </w:t>
      </w:r>
      <w:r>
        <w:rPr>
          <w:w w:val="110"/>
        </w:rPr>
        <w:t>the data</w:t>
      </w:r>
      <w:r>
        <w:rPr>
          <w:w w:val="110"/>
        </w:rPr>
        <w:t> and</w:t>
      </w:r>
      <w:r>
        <w:rPr>
          <w:w w:val="110"/>
        </w:rPr>
        <w:t> voice</w:t>
      </w:r>
      <w:r>
        <w:rPr>
          <w:w w:val="110"/>
        </w:rPr>
        <w:t> services</w:t>
      </w:r>
      <w:r>
        <w:rPr>
          <w:w w:val="110"/>
        </w:rPr>
        <w:t> of</w:t>
      </w:r>
      <w:r>
        <w:rPr>
          <w:w w:val="110"/>
        </w:rPr>
        <w:t> mobile</w:t>
      </w:r>
      <w:r>
        <w:rPr>
          <w:w w:val="110"/>
        </w:rPr>
        <w:t> users</w:t>
      </w:r>
      <w:r>
        <w:rPr>
          <w:w w:val="110"/>
        </w:rPr>
        <w:t> inside</w:t>
      </w:r>
      <w:r>
        <w:rPr>
          <w:w w:val="110"/>
        </w:rPr>
        <w:t> the</w:t>
      </w:r>
      <w:r>
        <w:rPr>
          <w:w w:val="110"/>
        </w:rPr>
        <w:t> high-speed</w:t>
      </w:r>
      <w:r>
        <w:rPr>
          <w:w w:val="110"/>
        </w:rPr>
        <w:t> railway </w:t>
      </w:r>
      <w:r>
        <w:rPr>
          <w:spacing w:val="-2"/>
          <w:w w:val="110"/>
        </w:rPr>
        <w:t>environment.</w:t>
      </w:r>
    </w:p>
    <w:p>
      <w:pPr>
        <w:pStyle w:val="BodyText"/>
        <w:spacing w:line="268" w:lineRule="auto"/>
        <w:ind w:left="131" w:right="38" w:firstLine="239"/>
        <w:jc w:val="both"/>
      </w:pPr>
      <w:r>
        <w:rPr>
          <w:w w:val="110"/>
        </w:rPr>
        <w:t>While the main contribution of this paper is proposing an </w:t>
      </w:r>
      <w:r>
        <w:rPr>
          <w:w w:val="110"/>
        </w:rPr>
        <w:t>efficient mobility</w:t>
      </w:r>
      <w:r>
        <w:rPr>
          <w:w w:val="110"/>
        </w:rPr>
        <w:t> management</w:t>
      </w:r>
      <w:r>
        <w:rPr>
          <w:w w:val="110"/>
        </w:rPr>
        <w:t> scheme</w:t>
      </w:r>
      <w:r>
        <w:rPr>
          <w:w w:val="110"/>
        </w:rPr>
        <w:t> in</w:t>
      </w:r>
      <w:r>
        <w:rPr>
          <w:w w:val="110"/>
        </w:rPr>
        <w:t> which</w:t>
      </w:r>
      <w:r>
        <w:rPr>
          <w:w w:val="110"/>
        </w:rPr>
        <w:t> it</w:t>
      </w:r>
      <w:r>
        <w:rPr>
          <w:w w:val="110"/>
        </w:rPr>
        <w:t> improves</w:t>
      </w:r>
      <w:r>
        <w:rPr>
          <w:w w:val="110"/>
        </w:rPr>
        <w:t> and</w:t>
      </w:r>
      <w:r>
        <w:rPr>
          <w:w w:val="110"/>
        </w:rPr>
        <w:t> supports </w:t>
      </w:r>
      <w:r>
        <w:rPr>
          <w:spacing w:val="-2"/>
          <w:w w:val="110"/>
        </w:rPr>
        <w:t>seamless mobility between the DeNB and other</w:t>
      </w:r>
      <w:r>
        <w:rPr>
          <w:spacing w:val="-3"/>
          <w:w w:val="110"/>
        </w:rPr>
        <w:t> </w:t>
      </w:r>
      <w:r>
        <w:rPr>
          <w:spacing w:val="-2"/>
          <w:w w:val="110"/>
        </w:rPr>
        <w:t>small cells technologies. </w:t>
      </w:r>
      <w:r>
        <w:rPr>
          <w:w w:val="110"/>
        </w:rPr>
        <w:t>In</w:t>
      </w:r>
      <w:r>
        <w:rPr>
          <w:spacing w:val="-8"/>
          <w:w w:val="110"/>
        </w:rPr>
        <w:t> </w:t>
      </w:r>
      <w:r>
        <w:rPr>
          <w:w w:val="110"/>
        </w:rPr>
        <w:t>this</w:t>
      </w:r>
      <w:r>
        <w:rPr>
          <w:spacing w:val="-8"/>
          <w:w w:val="110"/>
        </w:rPr>
        <w:t> </w:t>
      </w:r>
      <w:r>
        <w:rPr>
          <w:w w:val="110"/>
        </w:rPr>
        <w:t>framework,</w:t>
      </w:r>
      <w:r>
        <w:rPr>
          <w:spacing w:val="-7"/>
          <w:w w:val="110"/>
        </w:rPr>
        <w:t> </w:t>
      </w:r>
      <w:r>
        <w:rPr>
          <w:w w:val="110"/>
        </w:rPr>
        <w:t>new</w:t>
      </w:r>
      <w:r>
        <w:rPr>
          <w:spacing w:val="-9"/>
          <w:w w:val="110"/>
        </w:rPr>
        <w:t> </w:t>
      </w:r>
      <w:r>
        <w:rPr>
          <w:w w:val="110"/>
        </w:rPr>
        <w:t>rules</w:t>
      </w:r>
      <w:r>
        <w:rPr>
          <w:spacing w:val="-8"/>
          <w:w w:val="110"/>
        </w:rPr>
        <w:t> </w:t>
      </w:r>
      <w:r>
        <w:rPr>
          <w:w w:val="110"/>
        </w:rPr>
        <w:t>are</w:t>
      </w:r>
      <w:r>
        <w:rPr>
          <w:spacing w:val="-8"/>
          <w:w w:val="110"/>
        </w:rPr>
        <w:t> </w:t>
      </w:r>
      <w:r>
        <w:rPr>
          <w:w w:val="110"/>
        </w:rPr>
        <w:t>presented</w:t>
      </w:r>
      <w:r>
        <w:rPr>
          <w:spacing w:val="-8"/>
          <w:w w:val="110"/>
        </w:rPr>
        <w:t> </w:t>
      </w:r>
      <w:r>
        <w:rPr>
          <w:w w:val="110"/>
        </w:rPr>
        <w:t>to</w:t>
      </w:r>
      <w:r>
        <w:rPr>
          <w:spacing w:val="-8"/>
          <w:w w:val="110"/>
        </w:rPr>
        <w:t> </w:t>
      </w:r>
      <w:r>
        <w:rPr>
          <w:w w:val="110"/>
        </w:rPr>
        <w:t>support</w:t>
      </w:r>
      <w:r>
        <w:rPr>
          <w:spacing w:val="-8"/>
          <w:w w:val="110"/>
        </w:rPr>
        <w:t> </w:t>
      </w:r>
      <w:r>
        <w:rPr>
          <w:w w:val="110"/>
        </w:rPr>
        <w:t>the</w:t>
      </w:r>
      <w:r>
        <w:rPr>
          <w:spacing w:val="-8"/>
          <w:w w:val="110"/>
        </w:rPr>
        <w:t> </w:t>
      </w:r>
      <w:r>
        <w:rPr>
          <w:w w:val="110"/>
        </w:rPr>
        <w:t>HO</w:t>
      </w:r>
      <w:r>
        <w:rPr>
          <w:spacing w:val="-8"/>
          <w:w w:val="110"/>
        </w:rPr>
        <w:t> </w:t>
      </w:r>
      <w:r>
        <w:rPr>
          <w:w w:val="110"/>
        </w:rPr>
        <w:t>procedure and</w:t>
      </w:r>
      <w:r>
        <w:rPr>
          <w:w w:val="110"/>
        </w:rPr>
        <w:t> link</w:t>
      </w:r>
      <w:r>
        <w:rPr>
          <w:w w:val="110"/>
        </w:rPr>
        <w:t> adaptation</w:t>
      </w:r>
      <w:r>
        <w:rPr>
          <w:w w:val="110"/>
        </w:rPr>
        <w:t> that</w:t>
      </w:r>
      <w:r>
        <w:rPr>
          <w:w w:val="110"/>
        </w:rPr>
        <w:t> maintain</w:t>
      </w:r>
      <w:r>
        <w:rPr>
          <w:w w:val="110"/>
        </w:rPr>
        <w:t> signal</w:t>
      </w:r>
      <w:r>
        <w:rPr>
          <w:w w:val="110"/>
        </w:rPr>
        <w:t> strength</w:t>
      </w:r>
      <w:r>
        <w:rPr>
          <w:w w:val="110"/>
        </w:rPr>
        <w:t> and</w:t>
      </w:r>
      <w:r>
        <w:rPr>
          <w:w w:val="110"/>
        </w:rPr>
        <w:t> quality</w:t>
      </w:r>
      <w:r>
        <w:rPr>
          <w:w w:val="110"/>
        </w:rPr>
        <w:t> during UEs</w:t>
      </w:r>
      <w:r>
        <w:rPr>
          <w:rFonts w:ascii="STIX" w:hAnsi="STIX"/>
          <w:w w:val="110"/>
        </w:rPr>
        <w:t>’</w:t>
      </w:r>
      <w:r>
        <w:rPr>
          <w:rFonts w:ascii="STIX" w:hAnsi="STIX"/>
          <w:spacing w:val="4"/>
          <w:w w:val="110"/>
        </w:rPr>
        <w:t> </w:t>
      </w:r>
      <w:r>
        <w:rPr>
          <w:w w:val="110"/>
        </w:rPr>
        <w:t>mobility</w:t>
      </w:r>
      <w:r>
        <w:rPr>
          <w:spacing w:val="4"/>
          <w:w w:val="110"/>
        </w:rPr>
        <w:t> </w:t>
      </w:r>
      <w:r>
        <w:rPr>
          <w:w w:val="110"/>
        </w:rPr>
        <w:t>together</w:t>
      </w:r>
      <w:r>
        <w:rPr>
          <w:spacing w:val="4"/>
          <w:w w:val="110"/>
        </w:rPr>
        <w:t> </w:t>
      </w:r>
      <w:r>
        <w:rPr>
          <w:w w:val="110"/>
        </w:rPr>
        <w:t>with</w:t>
      </w:r>
      <w:r>
        <w:rPr>
          <w:spacing w:val="5"/>
          <w:w w:val="110"/>
        </w:rPr>
        <w:t> </w:t>
      </w:r>
      <w:r>
        <w:rPr>
          <w:w w:val="110"/>
        </w:rPr>
        <w:t>the</w:t>
      </w:r>
      <w:r>
        <w:rPr>
          <w:spacing w:val="5"/>
          <w:w w:val="110"/>
        </w:rPr>
        <w:t> </w:t>
      </w:r>
      <w:r>
        <w:rPr>
          <w:w w:val="110"/>
        </w:rPr>
        <w:t>presented</w:t>
      </w:r>
      <w:r>
        <w:rPr>
          <w:spacing w:val="4"/>
          <w:w w:val="110"/>
        </w:rPr>
        <w:t> </w:t>
      </w:r>
      <w:r>
        <w:rPr>
          <w:w w:val="110"/>
        </w:rPr>
        <w:t>small</w:t>
      </w:r>
      <w:r>
        <w:rPr>
          <w:spacing w:val="4"/>
          <w:w w:val="110"/>
        </w:rPr>
        <w:t> </w:t>
      </w:r>
      <w:r>
        <w:rPr>
          <w:w w:val="110"/>
        </w:rPr>
        <w:t>cells</w:t>
      </w:r>
      <w:r>
        <w:rPr>
          <w:spacing w:val="4"/>
          <w:w w:val="110"/>
        </w:rPr>
        <w:t> </w:t>
      </w:r>
      <w:r>
        <w:rPr>
          <w:w w:val="110"/>
        </w:rPr>
        <w:t>mobility.</w:t>
      </w:r>
      <w:r>
        <w:rPr>
          <w:spacing w:val="4"/>
          <w:w w:val="110"/>
        </w:rPr>
        <w:t> </w:t>
      </w:r>
      <w:r>
        <w:rPr>
          <w:w w:val="110"/>
        </w:rPr>
        <w:t>One</w:t>
      </w:r>
      <w:r>
        <w:rPr>
          <w:spacing w:val="5"/>
          <w:w w:val="110"/>
        </w:rPr>
        <w:t> </w:t>
      </w:r>
      <w:r>
        <w:rPr>
          <w:spacing w:val="-7"/>
          <w:w w:val="110"/>
        </w:rPr>
        <w:t>of</w:t>
      </w:r>
    </w:p>
    <w:p>
      <w:pPr>
        <w:pStyle w:val="BodyText"/>
        <w:spacing w:line="138" w:lineRule="exact"/>
        <w:ind w:left="131"/>
        <w:jc w:val="both"/>
      </w:pPr>
      <w:r>
        <w:rPr>
          <w:w w:val="110"/>
        </w:rPr>
        <w:t>these</w:t>
      </w:r>
      <w:r>
        <w:rPr>
          <w:spacing w:val="23"/>
          <w:w w:val="110"/>
        </w:rPr>
        <w:t> </w:t>
      </w:r>
      <w:r>
        <w:rPr>
          <w:w w:val="110"/>
        </w:rPr>
        <w:t>rules</w:t>
      </w:r>
      <w:r>
        <w:rPr>
          <w:spacing w:val="23"/>
          <w:w w:val="110"/>
        </w:rPr>
        <w:t> </w:t>
      </w:r>
      <w:r>
        <w:rPr>
          <w:w w:val="110"/>
        </w:rPr>
        <w:t>is</w:t>
      </w:r>
      <w:r>
        <w:rPr>
          <w:spacing w:val="24"/>
          <w:w w:val="110"/>
        </w:rPr>
        <w:t> </w:t>
      </w:r>
      <w:r>
        <w:rPr>
          <w:w w:val="110"/>
        </w:rPr>
        <w:t>the</w:t>
      </w:r>
      <w:r>
        <w:rPr>
          <w:spacing w:val="23"/>
          <w:w w:val="110"/>
        </w:rPr>
        <w:t> </w:t>
      </w:r>
      <w:r>
        <w:rPr>
          <w:w w:val="110"/>
        </w:rPr>
        <w:t>group</w:t>
      </w:r>
      <w:r>
        <w:rPr>
          <w:spacing w:val="23"/>
          <w:w w:val="110"/>
        </w:rPr>
        <w:t> </w:t>
      </w:r>
      <w:r>
        <w:rPr>
          <w:w w:val="110"/>
        </w:rPr>
        <w:t>HO</w:t>
      </w:r>
      <w:r>
        <w:rPr>
          <w:spacing w:val="24"/>
          <w:w w:val="110"/>
        </w:rPr>
        <w:t> </w:t>
      </w:r>
      <w:r>
        <w:rPr>
          <w:w w:val="110"/>
        </w:rPr>
        <w:t>procedure</w:t>
      </w:r>
      <w:r>
        <w:rPr>
          <w:spacing w:val="23"/>
          <w:w w:val="110"/>
        </w:rPr>
        <w:t> </w:t>
      </w:r>
      <w:r>
        <w:rPr>
          <w:w w:val="110"/>
        </w:rPr>
        <w:t>for</w:t>
      </w:r>
      <w:r>
        <w:rPr>
          <w:spacing w:val="24"/>
          <w:w w:val="110"/>
        </w:rPr>
        <w:t> </w:t>
      </w:r>
      <w:r>
        <w:rPr>
          <w:w w:val="110"/>
        </w:rPr>
        <w:t>all</w:t>
      </w:r>
      <w:r>
        <w:rPr>
          <w:spacing w:val="23"/>
          <w:w w:val="110"/>
        </w:rPr>
        <w:t> </w:t>
      </w:r>
      <w:r>
        <w:rPr>
          <w:w w:val="110"/>
        </w:rPr>
        <w:t>train</w:t>
      </w:r>
      <w:r>
        <w:rPr>
          <w:spacing w:val="24"/>
          <w:w w:val="110"/>
        </w:rPr>
        <w:t> </w:t>
      </w:r>
      <w:r>
        <w:rPr>
          <w:w w:val="110"/>
        </w:rPr>
        <w:t>passengers</w:t>
      </w:r>
      <w:r>
        <w:rPr>
          <w:spacing w:val="23"/>
          <w:w w:val="110"/>
        </w:rPr>
        <w:t> </w:t>
      </w:r>
      <w:r>
        <w:rPr>
          <w:spacing w:val="-4"/>
          <w:w w:val="110"/>
        </w:rPr>
        <w:t>when</w:t>
      </w:r>
    </w:p>
    <w:p>
      <w:pPr>
        <w:pStyle w:val="BodyText"/>
        <w:spacing w:line="273" w:lineRule="auto" w:before="22"/>
        <w:ind w:left="131" w:right="38"/>
        <w:jc w:val="both"/>
      </w:pPr>
      <w:r>
        <w:rPr>
          <w:w w:val="110"/>
        </w:rPr>
        <w:t>handing over the small cell technology from one Macrocell to </w:t>
      </w:r>
      <w:r>
        <w:rPr>
          <w:w w:val="110"/>
        </w:rPr>
        <w:t>another. Several</w:t>
      </w:r>
      <w:r>
        <w:rPr>
          <w:w w:val="110"/>
        </w:rPr>
        <w:t> challenges</w:t>
      </w:r>
      <w:r>
        <w:rPr>
          <w:w w:val="110"/>
        </w:rPr>
        <w:t> will</w:t>
      </w:r>
      <w:r>
        <w:rPr>
          <w:w w:val="110"/>
        </w:rPr>
        <w:t> be</w:t>
      </w:r>
      <w:r>
        <w:rPr>
          <w:w w:val="110"/>
        </w:rPr>
        <w:t> considered</w:t>
      </w:r>
      <w:r>
        <w:rPr>
          <w:w w:val="110"/>
        </w:rPr>
        <w:t> here;</w:t>
      </w:r>
      <w:r>
        <w:rPr>
          <w:w w:val="110"/>
        </w:rPr>
        <w:t> the</w:t>
      </w:r>
      <w:r>
        <w:rPr>
          <w:w w:val="110"/>
        </w:rPr>
        <w:t> HO</w:t>
      </w:r>
      <w:r>
        <w:rPr>
          <w:w w:val="110"/>
        </w:rPr>
        <w:t> process,</w:t>
      </w:r>
      <w:r>
        <w:rPr>
          <w:w w:val="110"/>
        </w:rPr>
        <w:t> resource allocation,</w:t>
      </w:r>
      <w:r>
        <w:rPr>
          <w:spacing w:val="-11"/>
          <w:w w:val="110"/>
        </w:rPr>
        <w:t> </w:t>
      </w:r>
      <w:r>
        <w:rPr>
          <w:w w:val="110"/>
        </w:rPr>
        <w:t>dropping</w:t>
      </w:r>
      <w:r>
        <w:rPr>
          <w:spacing w:val="-11"/>
          <w:w w:val="110"/>
        </w:rPr>
        <w:t> </w:t>
      </w:r>
      <w:r>
        <w:rPr>
          <w:w w:val="110"/>
        </w:rPr>
        <w:t>calls</w:t>
      </w:r>
      <w:r>
        <w:rPr>
          <w:spacing w:val="-10"/>
          <w:w w:val="110"/>
        </w:rPr>
        <w:t> </w:t>
      </w:r>
      <w:r>
        <w:rPr>
          <w:w w:val="110"/>
        </w:rPr>
        <w:t>probability,</w:t>
      </w:r>
      <w:r>
        <w:rPr>
          <w:spacing w:val="-11"/>
          <w:w w:val="110"/>
        </w:rPr>
        <w:t> </w:t>
      </w:r>
      <w:r>
        <w:rPr>
          <w:w w:val="110"/>
        </w:rPr>
        <w:t>outage</w:t>
      </w:r>
      <w:r>
        <w:rPr>
          <w:spacing w:val="-11"/>
          <w:w w:val="110"/>
        </w:rPr>
        <w:t> </w:t>
      </w:r>
      <w:r>
        <w:rPr>
          <w:w w:val="110"/>
        </w:rPr>
        <w:t>probability,</w:t>
      </w:r>
      <w:r>
        <w:rPr>
          <w:spacing w:val="-11"/>
          <w:w w:val="110"/>
        </w:rPr>
        <w:t> </w:t>
      </w:r>
      <w:r>
        <w:rPr>
          <w:w w:val="110"/>
        </w:rPr>
        <w:t>and</w:t>
      </w:r>
      <w:r>
        <w:rPr>
          <w:spacing w:val="-11"/>
          <w:w w:val="110"/>
        </w:rPr>
        <w:t> </w:t>
      </w:r>
      <w:r>
        <w:rPr>
          <w:w w:val="110"/>
        </w:rPr>
        <w:t>other</w:t>
      </w:r>
      <w:r>
        <w:rPr>
          <w:spacing w:val="-11"/>
          <w:w w:val="110"/>
        </w:rPr>
        <w:t> </w:t>
      </w:r>
      <w:r>
        <w:rPr>
          <w:w w:val="110"/>
        </w:rPr>
        <w:t>UEs performance requirements.</w:t>
      </w:r>
    </w:p>
    <w:p>
      <w:pPr>
        <w:pStyle w:val="BodyText"/>
        <w:spacing w:before="22"/>
      </w:pPr>
    </w:p>
    <w:p>
      <w:pPr>
        <w:pStyle w:val="Heading1"/>
        <w:numPr>
          <w:ilvl w:val="0"/>
          <w:numId w:val="1"/>
        </w:numPr>
        <w:tabs>
          <w:tab w:pos="375" w:val="left" w:leader="none"/>
        </w:tabs>
        <w:spacing w:line="240" w:lineRule="auto" w:before="0" w:after="0"/>
        <w:ind w:left="375" w:right="0" w:hanging="244"/>
        <w:jc w:val="left"/>
      </w:pPr>
      <w:bookmarkStart w:name="2 Literature review" w:id="5"/>
      <w:bookmarkEnd w:id="5"/>
      <w:r>
        <w:rPr>
          <w:b w:val="0"/>
        </w:rPr>
      </w:r>
      <w:r>
        <w:rPr>
          <w:w w:val="105"/>
        </w:rPr>
        <w:t>Literature</w:t>
      </w:r>
      <w:r>
        <w:rPr>
          <w:spacing w:val="16"/>
          <w:w w:val="110"/>
        </w:rPr>
        <w:t> </w:t>
      </w:r>
      <w:r>
        <w:rPr>
          <w:spacing w:val="-2"/>
          <w:w w:val="110"/>
        </w:rPr>
        <w:t>review</w:t>
      </w:r>
    </w:p>
    <w:p>
      <w:pPr>
        <w:pStyle w:val="BodyText"/>
        <w:spacing w:before="50"/>
        <w:rPr>
          <w:b/>
        </w:rPr>
      </w:pPr>
    </w:p>
    <w:p>
      <w:pPr>
        <w:pStyle w:val="BodyText"/>
        <w:spacing w:line="273" w:lineRule="auto" w:before="1"/>
        <w:ind w:left="131" w:right="38" w:firstLine="239"/>
        <w:jc w:val="both"/>
      </w:pPr>
      <w:r>
        <w:rPr>
          <w:w w:val="110"/>
        </w:rPr>
        <w:t>There are many studies that tackled the mobile relay HO </w:t>
      </w:r>
      <w:r>
        <w:rPr>
          <w:w w:val="110"/>
        </w:rPr>
        <w:t>procedure but</w:t>
      </w:r>
      <w:r>
        <w:rPr>
          <w:spacing w:val="-13"/>
          <w:w w:val="110"/>
        </w:rPr>
        <w:t> </w:t>
      </w:r>
      <w:r>
        <w:rPr>
          <w:w w:val="110"/>
        </w:rPr>
        <w:t>very</w:t>
      </w:r>
      <w:r>
        <w:rPr>
          <w:spacing w:val="-11"/>
          <w:w w:val="110"/>
        </w:rPr>
        <w:t> </w:t>
      </w:r>
      <w:r>
        <w:rPr>
          <w:w w:val="110"/>
        </w:rPr>
        <w:t>few</w:t>
      </w:r>
      <w:r>
        <w:rPr>
          <w:spacing w:val="-11"/>
          <w:w w:val="110"/>
        </w:rPr>
        <w:t> </w:t>
      </w:r>
      <w:r>
        <w:rPr>
          <w:w w:val="110"/>
        </w:rPr>
        <w:t>studies</w:t>
      </w:r>
      <w:r>
        <w:rPr>
          <w:spacing w:val="-11"/>
          <w:w w:val="110"/>
        </w:rPr>
        <w:t> </w:t>
      </w:r>
      <w:r>
        <w:rPr>
          <w:w w:val="110"/>
        </w:rPr>
        <w:t>tackled</w:t>
      </w:r>
      <w:r>
        <w:rPr>
          <w:spacing w:val="-11"/>
          <w:w w:val="110"/>
        </w:rPr>
        <w:t> </w:t>
      </w:r>
      <w:r>
        <w:rPr>
          <w:w w:val="110"/>
        </w:rPr>
        <w:t>the</w:t>
      </w:r>
      <w:r>
        <w:rPr>
          <w:spacing w:val="-11"/>
          <w:w w:val="110"/>
        </w:rPr>
        <w:t> </w:t>
      </w:r>
      <w:r>
        <w:rPr>
          <w:w w:val="110"/>
        </w:rPr>
        <w:t>MF</w:t>
      </w:r>
      <w:r>
        <w:rPr>
          <w:spacing w:val="-11"/>
          <w:w w:val="110"/>
        </w:rPr>
        <w:t> </w:t>
      </w:r>
      <w:r>
        <w:rPr>
          <w:w w:val="110"/>
        </w:rPr>
        <w:t>HO</w:t>
      </w:r>
      <w:r>
        <w:rPr>
          <w:spacing w:val="-11"/>
          <w:w w:val="110"/>
        </w:rPr>
        <w:t> </w:t>
      </w:r>
      <w:r>
        <w:rPr>
          <w:w w:val="110"/>
        </w:rPr>
        <w:t>procedure.</w:t>
      </w:r>
      <w:r>
        <w:rPr>
          <w:spacing w:val="-11"/>
          <w:w w:val="110"/>
        </w:rPr>
        <w:t> </w:t>
      </w:r>
      <w:r>
        <w:rPr>
          <w:w w:val="110"/>
        </w:rPr>
        <w:t>In</w:t>
      </w:r>
      <w:r>
        <w:rPr>
          <w:spacing w:val="-11"/>
          <w:w w:val="110"/>
        </w:rPr>
        <w:t> </w:t>
      </w:r>
      <w:r>
        <w:rPr>
          <w:w w:val="110"/>
        </w:rPr>
        <w:t>Ref.</w:t>
      </w:r>
      <w:r>
        <w:rPr>
          <w:spacing w:val="-11"/>
          <w:w w:val="110"/>
        </w:rPr>
        <w:t> </w:t>
      </w:r>
      <w:r>
        <w:rPr>
          <w:w w:val="110"/>
        </w:rPr>
        <w:t>[</w:t>
      </w:r>
      <w:hyperlink w:history="true" w:anchor="_bookmark17">
        <w:r>
          <w:rPr>
            <w:color w:val="2196D1"/>
            <w:w w:val="110"/>
          </w:rPr>
          <w:t>5</w:t>
        </w:r>
      </w:hyperlink>
      <w:r>
        <w:rPr>
          <w:w w:val="110"/>
        </w:rPr>
        <w:t>]</w:t>
      </w:r>
      <w:r>
        <w:rPr>
          <w:spacing w:val="-11"/>
          <w:w w:val="110"/>
        </w:rPr>
        <w:t> </w:t>
      </w:r>
      <w:r>
        <w:rPr>
          <w:w w:val="110"/>
        </w:rPr>
        <w:t>the</w:t>
      </w:r>
      <w:r>
        <w:rPr>
          <w:spacing w:val="-11"/>
          <w:w w:val="110"/>
        </w:rPr>
        <w:t> </w:t>
      </w:r>
      <w:r>
        <w:rPr>
          <w:w w:val="110"/>
        </w:rPr>
        <w:t>author has</w:t>
      </w:r>
      <w:r>
        <w:rPr>
          <w:w w:val="110"/>
        </w:rPr>
        <w:t> discussed</w:t>
      </w:r>
      <w:r>
        <w:rPr>
          <w:w w:val="110"/>
        </w:rPr>
        <w:t> the</w:t>
      </w:r>
      <w:r>
        <w:rPr>
          <w:w w:val="110"/>
        </w:rPr>
        <w:t> mobile</w:t>
      </w:r>
      <w:r>
        <w:rPr>
          <w:w w:val="110"/>
        </w:rPr>
        <w:t> relay</w:t>
      </w:r>
      <w:r>
        <w:rPr>
          <w:w w:val="110"/>
        </w:rPr>
        <w:t> HO</w:t>
      </w:r>
      <w:r>
        <w:rPr>
          <w:w w:val="110"/>
        </w:rPr>
        <w:t> issue</w:t>
      </w:r>
      <w:r>
        <w:rPr>
          <w:w w:val="110"/>
        </w:rPr>
        <w:t> in</w:t>
      </w:r>
      <w:r>
        <w:rPr>
          <w:w w:val="110"/>
        </w:rPr>
        <w:t> HSTs</w:t>
      </w:r>
      <w:r>
        <w:rPr>
          <w:w w:val="110"/>
        </w:rPr>
        <w:t> environment.</w:t>
      </w:r>
      <w:r>
        <w:rPr>
          <w:w w:val="110"/>
        </w:rPr>
        <w:t> The proposed</w:t>
      </w:r>
      <w:r>
        <w:rPr>
          <w:w w:val="110"/>
        </w:rPr>
        <w:t> HO</w:t>
      </w:r>
      <w:r>
        <w:rPr>
          <w:w w:val="110"/>
        </w:rPr>
        <w:t> scheme</w:t>
      </w:r>
      <w:r>
        <w:rPr>
          <w:w w:val="110"/>
        </w:rPr>
        <w:t> relies</w:t>
      </w:r>
      <w:r>
        <w:rPr>
          <w:w w:val="110"/>
        </w:rPr>
        <w:t> on</w:t>
      </w:r>
      <w:r>
        <w:rPr>
          <w:w w:val="110"/>
        </w:rPr>
        <w:t> the</w:t>
      </w:r>
      <w:r>
        <w:rPr>
          <w:w w:val="110"/>
        </w:rPr>
        <w:t> fact</w:t>
      </w:r>
      <w:r>
        <w:rPr>
          <w:w w:val="110"/>
        </w:rPr>
        <w:t> that</w:t>
      </w:r>
      <w:r>
        <w:rPr>
          <w:w w:val="110"/>
        </w:rPr>
        <w:t> the</w:t>
      </w:r>
      <w:r>
        <w:rPr>
          <w:w w:val="110"/>
        </w:rPr>
        <w:t> train</w:t>
      </w:r>
      <w:r>
        <w:rPr>
          <w:w w:val="110"/>
        </w:rPr>
        <w:t> travels</w:t>
      </w:r>
      <w:r>
        <w:rPr>
          <w:w w:val="110"/>
        </w:rPr>
        <w:t> in</w:t>
      </w:r>
      <w:r>
        <w:rPr>
          <w:w w:val="110"/>
        </w:rPr>
        <w:t> fixed paths.</w:t>
      </w:r>
      <w:r>
        <w:rPr>
          <w:spacing w:val="-1"/>
          <w:w w:val="110"/>
        </w:rPr>
        <w:t> </w:t>
      </w:r>
      <w:r>
        <w:rPr>
          <w:w w:val="110"/>
        </w:rPr>
        <w:t>The</w:t>
      </w:r>
      <w:r>
        <w:rPr>
          <w:spacing w:val="-2"/>
          <w:w w:val="110"/>
        </w:rPr>
        <w:t> </w:t>
      </w:r>
      <w:r>
        <w:rPr>
          <w:w w:val="110"/>
        </w:rPr>
        <w:t>author</w:t>
      </w:r>
      <w:r>
        <w:rPr>
          <w:spacing w:val="-1"/>
          <w:w w:val="110"/>
        </w:rPr>
        <w:t> </w:t>
      </w:r>
      <w:r>
        <w:rPr>
          <w:w w:val="110"/>
        </w:rPr>
        <w:t>has</w:t>
      </w:r>
      <w:r>
        <w:rPr>
          <w:spacing w:val="-2"/>
          <w:w w:val="110"/>
        </w:rPr>
        <w:t> </w:t>
      </w:r>
      <w:r>
        <w:rPr>
          <w:w w:val="110"/>
        </w:rPr>
        <w:t>shown</w:t>
      </w:r>
      <w:r>
        <w:rPr>
          <w:spacing w:val="-1"/>
          <w:w w:val="110"/>
        </w:rPr>
        <w:t> </w:t>
      </w:r>
      <w:r>
        <w:rPr>
          <w:w w:val="110"/>
        </w:rPr>
        <w:t>that</w:t>
      </w:r>
      <w:r>
        <w:rPr>
          <w:spacing w:val="-3"/>
          <w:w w:val="110"/>
        </w:rPr>
        <w:t> </w:t>
      </w:r>
      <w:r>
        <w:rPr>
          <w:w w:val="110"/>
        </w:rPr>
        <w:t>the</w:t>
      </w:r>
      <w:r>
        <w:rPr>
          <w:spacing w:val="-1"/>
          <w:w w:val="110"/>
        </w:rPr>
        <w:t> </w:t>
      </w:r>
      <w:r>
        <w:rPr>
          <w:w w:val="110"/>
        </w:rPr>
        <w:t>proposed</w:t>
      </w:r>
      <w:r>
        <w:rPr>
          <w:spacing w:val="-2"/>
          <w:w w:val="110"/>
        </w:rPr>
        <w:t> </w:t>
      </w:r>
      <w:r>
        <w:rPr>
          <w:w w:val="110"/>
        </w:rPr>
        <w:t>measurement</w:t>
      </w:r>
      <w:r>
        <w:rPr>
          <w:spacing w:val="-1"/>
          <w:w w:val="110"/>
        </w:rPr>
        <w:t> </w:t>
      </w:r>
      <w:r>
        <w:rPr>
          <w:w w:val="110"/>
        </w:rPr>
        <w:t>procedure was</w:t>
      </w:r>
      <w:r>
        <w:rPr>
          <w:w w:val="110"/>
        </w:rPr>
        <w:t> able</w:t>
      </w:r>
      <w:r>
        <w:rPr>
          <w:w w:val="110"/>
        </w:rPr>
        <w:t> to</w:t>
      </w:r>
      <w:r>
        <w:rPr>
          <w:w w:val="110"/>
        </w:rPr>
        <w:t> shorten</w:t>
      </w:r>
      <w:r>
        <w:rPr>
          <w:w w:val="110"/>
        </w:rPr>
        <w:t> the</w:t>
      </w:r>
      <w:r>
        <w:rPr>
          <w:w w:val="110"/>
        </w:rPr>
        <w:t> HO</w:t>
      </w:r>
      <w:r>
        <w:rPr>
          <w:w w:val="110"/>
        </w:rPr>
        <w:t> time.</w:t>
      </w:r>
      <w:r>
        <w:rPr>
          <w:w w:val="110"/>
        </w:rPr>
        <w:t> However,</w:t>
      </w:r>
      <w:r>
        <w:rPr>
          <w:w w:val="110"/>
        </w:rPr>
        <w:t> the</w:t>
      </w:r>
      <w:r>
        <w:rPr>
          <w:w w:val="110"/>
        </w:rPr>
        <w:t> proposed</w:t>
      </w:r>
      <w:r>
        <w:rPr>
          <w:w w:val="110"/>
        </w:rPr>
        <w:t> solution</w:t>
      </w:r>
      <w:r>
        <w:rPr>
          <w:w w:val="110"/>
        </w:rPr>
        <w:t> is limited</w:t>
      </w:r>
      <w:r>
        <w:rPr>
          <w:spacing w:val="-7"/>
          <w:w w:val="110"/>
        </w:rPr>
        <w:t> </w:t>
      </w:r>
      <w:r>
        <w:rPr>
          <w:w w:val="110"/>
        </w:rPr>
        <w:t>to</w:t>
      </w:r>
      <w:r>
        <w:rPr>
          <w:spacing w:val="-9"/>
          <w:w w:val="110"/>
        </w:rPr>
        <w:t> </w:t>
      </w:r>
      <w:r>
        <w:rPr>
          <w:w w:val="110"/>
        </w:rPr>
        <w:t>the</w:t>
      </w:r>
      <w:r>
        <w:rPr>
          <w:spacing w:val="-9"/>
          <w:w w:val="110"/>
        </w:rPr>
        <w:t> </w:t>
      </w:r>
      <w:r>
        <w:rPr>
          <w:w w:val="110"/>
        </w:rPr>
        <w:t>fact</w:t>
      </w:r>
      <w:r>
        <w:rPr>
          <w:spacing w:val="-8"/>
          <w:w w:val="110"/>
        </w:rPr>
        <w:t> </w:t>
      </w:r>
      <w:r>
        <w:rPr>
          <w:w w:val="110"/>
        </w:rPr>
        <w:t>that</w:t>
      </w:r>
      <w:r>
        <w:rPr>
          <w:spacing w:val="-9"/>
          <w:w w:val="110"/>
        </w:rPr>
        <w:t> </w:t>
      </w:r>
      <w:r>
        <w:rPr>
          <w:w w:val="110"/>
        </w:rPr>
        <w:t>is</w:t>
      </w:r>
      <w:r>
        <w:rPr>
          <w:spacing w:val="-8"/>
          <w:w w:val="110"/>
        </w:rPr>
        <w:t> </w:t>
      </w:r>
      <w:r>
        <w:rPr>
          <w:w w:val="110"/>
        </w:rPr>
        <w:t>not</w:t>
      </w:r>
      <w:r>
        <w:rPr>
          <w:spacing w:val="-9"/>
          <w:w w:val="110"/>
        </w:rPr>
        <w:t> </w:t>
      </w:r>
      <w:r>
        <w:rPr>
          <w:w w:val="110"/>
        </w:rPr>
        <w:t>capable</w:t>
      </w:r>
      <w:r>
        <w:rPr>
          <w:spacing w:val="-8"/>
          <w:w w:val="110"/>
        </w:rPr>
        <w:t> </w:t>
      </w:r>
      <w:r>
        <w:rPr>
          <w:w w:val="110"/>
        </w:rPr>
        <w:t>to</w:t>
      </w:r>
      <w:r>
        <w:rPr>
          <w:spacing w:val="-9"/>
          <w:w w:val="110"/>
        </w:rPr>
        <w:t> </w:t>
      </w:r>
      <w:r>
        <w:rPr>
          <w:w w:val="110"/>
        </w:rPr>
        <w:t>survive</w:t>
      </w:r>
      <w:r>
        <w:rPr>
          <w:spacing w:val="-9"/>
          <w:w w:val="110"/>
        </w:rPr>
        <w:t> </w:t>
      </w:r>
      <w:r>
        <w:rPr>
          <w:w w:val="110"/>
        </w:rPr>
        <w:t>in</w:t>
      </w:r>
      <w:r>
        <w:rPr>
          <w:spacing w:val="-9"/>
          <w:w w:val="110"/>
        </w:rPr>
        <w:t> </w:t>
      </w:r>
      <w:r>
        <w:rPr>
          <w:w w:val="110"/>
        </w:rPr>
        <w:t>crowded</w:t>
      </w:r>
      <w:r>
        <w:rPr>
          <w:spacing w:val="-8"/>
          <w:w w:val="110"/>
        </w:rPr>
        <w:t> </w:t>
      </w:r>
      <w:r>
        <w:rPr>
          <w:w w:val="110"/>
        </w:rPr>
        <w:t>train</w:t>
      </w:r>
      <w:r>
        <w:rPr>
          <w:spacing w:val="-9"/>
          <w:w w:val="110"/>
        </w:rPr>
        <w:t> </w:t>
      </w:r>
      <w:r>
        <w:rPr>
          <w:w w:val="110"/>
        </w:rPr>
        <w:t>stations where</w:t>
      </w:r>
      <w:r>
        <w:rPr>
          <w:spacing w:val="-8"/>
          <w:w w:val="110"/>
        </w:rPr>
        <w:t> </w:t>
      </w:r>
      <w:r>
        <w:rPr>
          <w:w w:val="110"/>
        </w:rPr>
        <w:t>UEs</w:t>
      </w:r>
      <w:r>
        <w:rPr>
          <w:spacing w:val="-9"/>
          <w:w w:val="110"/>
        </w:rPr>
        <w:t> </w:t>
      </w:r>
      <w:r>
        <w:rPr>
          <w:w w:val="110"/>
        </w:rPr>
        <w:t>need</w:t>
      </w:r>
      <w:r>
        <w:rPr>
          <w:spacing w:val="-10"/>
          <w:w w:val="110"/>
        </w:rPr>
        <w:t> </w:t>
      </w:r>
      <w:r>
        <w:rPr>
          <w:w w:val="110"/>
        </w:rPr>
        <w:t>to</w:t>
      </w:r>
      <w:r>
        <w:rPr>
          <w:spacing w:val="-9"/>
          <w:w w:val="110"/>
        </w:rPr>
        <w:t> </w:t>
      </w:r>
      <w:r>
        <w:rPr>
          <w:w w:val="110"/>
        </w:rPr>
        <w:t>quickly</w:t>
      </w:r>
      <w:r>
        <w:rPr>
          <w:spacing w:val="-10"/>
          <w:w w:val="110"/>
        </w:rPr>
        <w:t> </w:t>
      </w:r>
      <w:r>
        <w:rPr>
          <w:w w:val="110"/>
        </w:rPr>
        <w:t>be</w:t>
      </w:r>
      <w:r>
        <w:rPr>
          <w:spacing w:val="-9"/>
          <w:w w:val="110"/>
        </w:rPr>
        <w:t> </w:t>
      </w:r>
      <w:r>
        <w:rPr>
          <w:w w:val="110"/>
        </w:rPr>
        <w:t>attached</w:t>
      </w:r>
      <w:r>
        <w:rPr>
          <w:spacing w:val="-9"/>
          <w:w w:val="110"/>
        </w:rPr>
        <w:t> </w:t>
      </w:r>
      <w:r>
        <w:rPr>
          <w:w w:val="110"/>
        </w:rPr>
        <w:t>and</w:t>
      </w:r>
      <w:r>
        <w:rPr>
          <w:spacing w:val="-10"/>
          <w:w w:val="110"/>
        </w:rPr>
        <w:t> </w:t>
      </w:r>
      <w:r>
        <w:rPr>
          <w:w w:val="110"/>
        </w:rPr>
        <w:t>de-attached</w:t>
      </w:r>
      <w:r>
        <w:rPr>
          <w:spacing w:val="-9"/>
          <w:w w:val="110"/>
        </w:rPr>
        <w:t> </w:t>
      </w:r>
      <w:r>
        <w:rPr>
          <w:w w:val="110"/>
        </w:rPr>
        <w:t>from</w:t>
      </w:r>
      <w:r>
        <w:rPr>
          <w:spacing w:val="-10"/>
          <w:w w:val="110"/>
        </w:rPr>
        <w:t> </w:t>
      </w:r>
      <w:r>
        <w:rPr>
          <w:w w:val="110"/>
        </w:rPr>
        <w:t>the</w:t>
      </w:r>
      <w:r>
        <w:rPr>
          <w:spacing w:val="-8"/>
          <w:w w:val="110"/>
        </w:rPr>
        <w:t> </w:t>
      </w:r>
      <w:r>
        <w:rPr>
          <w:w w:val="110"/>
        </w:rPr>
        <w:t>mobile relays</w:t>
      </w:r>
      <w:r>
        <w:rPr>
          <w:w w:val="110"/>
        </w:rPr>
        <w:t> after</w:t>
      </w:r>
      <w:r>
        <w:rPr>
          <w:w w:val="110"/>
        </w:rPr>
        <w:t> the</w:t>
      </w:r>
      <w:r>
        <w:rPr>
          <w:w w:val="110"/>
        </w:rPr>
        <w:t> users</w:t>
      </w:r>
      <w:r>
        <w:rPr>
          <w:w w:val="110"/>
        </w:rPr>
        <w:t> get</w:t>
      </w:r>
      <w:r>
        <w:rPr>
          <w:w w:val="110"/>
        </w:rPr>
        <w:t> on</w:t>
      </w:r>
      <w:r>
        <w:rPr>
          <w:w w:val="110"/>
        </w:rPr>
        <w:t> or</w:t>
      </w:r>
      <w:r>
        <w:rPr>
          <w:w w:val="110"/>
        </w:rPr>
        <w:t> get</w:t>
      </w:r>
      <w:r>
        <w:rPr>
          <w:w w:val="110"/>
        </w:rPr>
        <w:t> off</w:t>
      </w:r>
      <w:r>
        <w:rPr>
          <w:w w:val="110"/>
        </w:rPr>
        <w:t> the</w:t>
      </w:r>
      <w:r>
        <w:rPr>
          <w:w w:val="110"/>
        </w:rPr>
        <w:t> train.</w:t>
      </w:r>
      <w:r>
        <w:rPr>
          <w:w w:val="110"/>
        </w:rPr>
        <w:t> Other</w:t>
      </w:r>
      <w:r>
        <w:rPr>
          <w:w w:val="110"/>
        </w:rPr>
        <w:t> studies</w:t>
      </w:r>
      <w:r>
        <w:rPr>
          <w:w w:val="110"/>
        </w:rPr>
        <w:t> have focused</w:t>
      </w:r>
      <w:r>
        <w:rPr>
          <w:spacing w:val="-4"/>
          <w:w w:val="110"/>
        </w:rPr>
        <w:t> </w:t>
      </w:r>
      <w:r>
        <w:rPr>
          <w:w w:val="110"/>
        </w:rPr>
        <w:t>on</w:t>
      </w:r>
      <w:r>
        <w:rPr>
          <w:spacing w:val="-4"/>
          <w:w w:val="110"/>
        </w:rPr>
        <w:t> </w:t>
      </w:r>
      <w:r>
        <w:rPr>
          <w:w w:val="110"/>
        </w:rPr>
        <w:t>enhancing</w:t>
      </w:r>
      <w:r>
        <w:rPr>
          <w:spacing w:val="-4"/>
          <w:w w:val="110"/>
        </w:rPr>
        <w:t> </w:t>
      </w:r>
      <w:r>
        <w:rPr>
          <w:w w:val="110"/>
        </w:rPr>
        <w:t>the</w:t>
      </w:r>
      <w:r>
        <w:rPr>
          <w:spacing w:val="-4"/>
          <w:w w:val="110"/>
        </w:rPr>
        <w:t> </w:t>
      </w:r>
      <w:r>
        <w:rPr>
          <w:w w:val="110"/>
        </w:rPr>
        <w:t>HO</w:t>
      </w:r>
      <w:r>
        <w:rPr>
          <w:spacing w:val="-4"/>
          <w:w w:val="110"/>
        </w:rPr>
        <w:t> </w:t>
      </w:r>
      <w:r>
        <w:rPr>
          <w:w w:val="110"/>
        </w:rPr>
        <w:t>performance</w:t>
      </w:r>
      <w:r>
        <w:rPr>
          <w:spacing w:val="-4"/>
          <w:w w:val="110"/>
        </w:rPr>
        <w:t> </w:t>
      </w:r>
      <w:r>
        <w:rPr>
          <w:w w:val="110"/>
        </w:rPr>
        <w:t>of</w:t>
      </w:r>
      <w:r>
        <w:rPr>
          <w:spacing w:val="-4"/>
          <w:w w:val="110"/>
        </w:rPr>
        <w:t> </w:t>
      </w:r>
      <w:r>
        <w:rPr>
          <w:w w:val="110"/>
        </w:rPr>
        <w:t>mobile</w:t>
      </w:r>
      <w:r>
        <w:rPr>
          <w:spacing w:val="-4"/>
          <w:w w:val="110"/>
        </w:rPr>
        <w:t> </w:t>
      </w:r>
      <w:r>
        <w:rPr>
          <w:w w:val="110"/>
        </w:rPr>
        <w:t>relay</w:t>
      </w:r>
      <w:r>
        <w:rPr>
          <w:spacing w:val="-4"/>
          <w:w w:val="110"/>
        </w:rPr>
        <w:t> </w:t>
      </w:r>
      <w:r>
        <w:rPr>
          <w:w w:val="110"/>
        </w:rPr>
        <w:t>by</w:t>
      </w:r>
      <w:r>
        <w:rPr>
          <w:spacing w:val="-5"/>
          <w:w w:val="110"/>
        </w:rPr>
        <w:t> </w:t>
      </w:r>
      <w:r>
        <w:rPr>
          <w:w w:val="110"/>
        </w:rPr>
        <w:t>reducing the</w:t>
      </w:r>
      <w:r>
        <w:rPr>
          <w:w w:val="110"/>
        </w:rPr>
        <w:t> HO</w:t>
      </w:r>
      <w:r>
        <w:rPr>
          <w:w w:val="110"/>
        </w:rPr>
        <w:t> outage</w:t>
      </w:r>
      <w:r>
        <w:rPr>
          <w:w w:val="110"/>
        </w:rPr>
        <w:t> probability</w:t>
      </w:r>
      <w:r>
        <w:rPr>
          <w:w w:val="110"/>
        </w:rPr>
        <w:t> in</w:t>
      </w:r>
      <w:r>
        <w:rPr>
          <w:w w:val="110"/>
        </w:rPr>
        <w:t> HSTs</w:t>
      </w:r>
      <w:r>
        <w:rPr>
          <w:w w:val="110"/>
        </w:rPr>
        <w:t> environment</w:t>
      </w:r>
      <w:r>
        <w:rPr>
          <w:w w:val="110"/>
        </w:rPr>
        <w:t> [</w:t>
      </w:r>
      <w:hyperlink w:history="true" w:anchor="_bookmark18">
        <w:r>
          <w:rPr>
            <w:color w:val="2196D1"/>
            <w:w w:val="110"/>
          </w:rPr>
          <w:t>6</w:t>
        </w:r>
      </w:hyperlink>
      <w:r>
        <w:rPr>
          <w:w w:val="110"/>
        </w:rPr>
        <w:t>].</w:t>
      </w:r>
      <w:r>
        <w:rPr>
          <w:w w:val="110"/>
        </w:rPr>
        <w:t> In</w:t>
      </w:r>
      <w:r>
        <w:rPr>
          <w:w w:val="110"/>
        </w:rPr>
        <w:t> addition,</w:t>
      </w:r>
      <w:r>
        <w:rPr>
          <w:w w:val="110"/>
        </w:rPr>
        <w:t> the author</w:t>
      </w:r>
      <w:r>
        <w:rPr>
          <w:spacing w:val="14"/>
          <w:w w:val="110"/>
        </w:rPr>
        <w:t> </w:t>
      </w:r>
      <w:r>
        <w:rPr>
          <w:w w:val="110"/>
        </w:rPr>
        <w:t>in</w:t>
      </w:r>
      <w:r>
        <w:rPr>
          <w:spacing w:val="13"/>
          <w:w w:val="110"/>
        </w:rPr>
        <w:t> </w:t>
      </w:r>
      <w:r>
        <w:rPr>
          <w:w w:val="110"/>
        </w:rPr>
        <w:t>Ref.</w:t>
      </w:r>
      <w:r>
        <w:rPr>
          <w:spacing w:val="14"/>
          <w:w w:val="110"/>
        </w:rPr>
        <w:t> </w:t>
      </w:r>
      <w:r>
        <w:rPr>
          <w:w w:val="110"/>
        </w:rPr>
        <w:t>[</w:t>
      </w:r>
      <w:hyperlink w:history="true" w:anchor="_bookmark19">
        <w:r>
          <w:rPr>
            <w:color w:val="2196D1"/>
            <w:w w:val="110"/>
          </w:rPr>
          <w:t>7</w:t>
        </w:r>
      </w:hyperlink>
      <w:r>
        <w:rPr>
          <w:w w:val="110"/>
        </w:rPr>
        <w:t>]</w:t>
      </w:r>
      <w:r>
        <w:rPr>
          <w:spacing w:val="14"/>
          <w:w w:val="110"/>
        </w:rPr>
        <w:t> </w:t>
      </w:r>
      <w:r>
        <w:rPr>
          <w:w w:val="110"/>
        </w:rPr>
        <w:t>has</w:t>
      </w:r>
      <w:r>
        <w:rPr>
          <w:spacing w:val="14"/>
          <w:w w:val="110"/>
        </w:rPr>
        <w:t> </w:t>
      </w:r>
      <w:r>
        <w:rPr>
          <w:w w:val="110"/>
        </w:rPr>
        <w:t>focused</w:t>
      </w:r>
      <w:r>
        <w:rPr>
          <w:spacing w:val="14"/>
          <w:w w:val="110"/>
        </w:rPr>
        <w:t> </w:t>
      </w:r>
      <w:r>
        <w:rPr>
          <w:w w:val="110"/>
        </w:rPr>
        <w:t>on</w:t>
      </w:r>
      <w:r>
        <w:rPr>
          <w:spacing w:val="13"/>
          <w:w w:val="110"/>
        </w:rPr>
        <w:t> </w:t>
      </w:r>
      <w:r>
        <w:rPr>
          <w:w w:val="110"/>
        </w:rPr>
        <w:t>minimising</w:t>
      </w:r>
      <w:r>
        <w:rPr>
          <w:spacing w:val="15"/>
          <w:w w:val="110"/>
        </w:rPr>
        <w:t> </w:t>
      </w:r>
      <w:r>
        <w:rPr>
          <w:w w:val="110"/>
        </w:rPr>
        <w:t>the</w:t>
      </w:r>
      <w:r>
        <w:rPr>
          <w:spacing w:val="13"/>
          <w:w w:val="110"/>
        </w:rPr>
        <w:t> </w:t>
      </w:r>
      <w:r>
        <w:rPr>
          <w:w w:val="110"/>
        </w:rPr>
        <w:t>HO</w:t>
      </w:r>
      <w:r>
        <w:rPr>
          <w:spacing w:val="13"/>
          <w:w w:val="110"/>
        </w:rPr>
        <w:t> </w:t>
      </w:r>
      <w:r>
        <w:rPr>
          <w:w w:val="110"/>
        </w:rPr>
        <w:t>failure</w:t>
      </w:r>
      <w:r>
        <w:rPr>
          <w:spacing w:val="14"/>
          <w:w w:val="110"/>
        </w:rPr>
        <w:t> </w:t>
      </w:r>
      <w:r>
        <w:rPr>
          <w:w w:val="110"/>
        </w:rPr>
        <w:t>and</w:t>
      </w:r>
      <w:r>
        <w:rPr>
          <w:spacing w:val="15"/>
          <w:w w:val="110"/>
        </w:rPr>
        <w:t> </w:t>
      </w:r>
      <w:r>
        <w:rPr>
          <w:spacing w:val="-4"/>
          <w:w w:val="110"/>
        </w:rPr>
        <w:t>link</w:t>
      </w:r>
    </w:p>
    <w:p>
      <w:pPr>
        <w:pStyle w:val="BodyText"/>
        <w:spacing w:line="273" w:lineRule="auto" w:before="91"/>
        <w:ind w:left="131" w:right="109"/>
        <w:jc w:val="both"/>
      </w:pPr>
      <w:r>
        <w:rPr/>
        <w:br w:type="column"/>
      </w:r>
      <w:r>
        <w:rPr>
          <w:w w:val="110"/>
        </w:rPr>
        <w:t>outage probability by proposing a mechanism that reduces the </w:t>
      </w:r>
      <w:r>
        <w:rPr>
          <w:w w:val="110"/>
        </w:rPr>
        <w:t>number of unnecessary HOs, HO failure, and link outage probability. The pre- vious</w:t>
      </w:r>
      <w:r>
        <w:rPr>
          <w:w w:val="110"/>
        </w:rPr>
        <w:t> solutions</w:t>
      </w:r>
      <w:r>
        <w:rPr>
          <w:w w:val="110"/>
        </w:rPr>
        <w:t> have</w:t>
      </w:r>
      <w:r>
        <w:rPr>
          <w:w w:val="110"/>
        </w:rPr>
        <w:t> considered</w:t>
      </w:r>
      <w:r>
        <w:rPr>
          <w:w w:val="110"/>
        </w:rPr>
        <w:t> the</w:t>
      </w:r>
      <w:r>
        <w:rPr>
          <w:w w:val="110"/>
        </w:rPr>
        <w:t> mobile</w:t>
      </w:r>
      <w:r>
        <w:rPr>
          <w:w w:val="110"/>
        </w:rPr>
        <w:t> relay</w:t>
      </w:r>
      <w:r>
        <w:rPr>
          <w:w w:val="110"/>
        </w:rPr>
        <w:t> which</w:t>
      </w:r>
      <w:r>
        <w:rPr>
          <w:w w:val="110"/>
        </w:rPr>
        <w:t> is</w:t>
      </w:r>
      <w:r>
        <w:rPr>
          <w:w w:val="110"/>
        </w:rPr>
        <w:t> limited</w:t>
      </w:r>
      <w:r>
        <w:rPr>
          <w:w w:val="110"/>
        </w:rPr>
        <w:t> in terms</w:t>
      </w:r>
      <w:r>
        <w:rPr>
          <w:w w:val="110"/>
        </w:rPr>
        <w:t> of</w:t>
      </w:r>
      <w:r>
        <w:rPr>
          <w:w w:val="110"/>
        </w:rPr>
        <w:t> the</w:t>
      </w:r>
      <w:r>
        <w:rPr>
          <w:w w:val="110"/>
        </w:rPr>
        <w:t> served</w:t>
      </w:r>
      <w:r>
        <w:rPr>
          <w:w w:val="110"/>
        </w:rPr>
        <w:t> number</w:t>
      </w:r>
      <w:r>
        <w:rPr>
          <w:w w:val="110"/>
        </w:rPr>
        <w:t> of</w:t>
      </w:r>
      <w:r>
        <w:rPr>
          <w:w w:val="110"/>
        </w:rPr>
        <w:t> UEs</w:t>
      </w:r>
      <w:r>
        <w:rPr>
          <w:w w:val="110"/>
        </w:rPr>
        <w:t> as</w:t>
      </w:r>
      <w:r>
        <w:rPr>
          <w:w w:val="110"/>
        </w:rPr>
        <w:t> well</w:t>
      </w:r>
      <w:r>
        <w:rPr>
          <w:w w:val="110"/>
        </w:rPr>
        <w:t> as</w:t>
      </w:r>
      <w:r>
        <w:rPr>
          <w:w w:val="110"/>
        </w:rPr>
        <w:t> the</w:t>
      </w:r>
      <w:r>
        <w:rPr>
          <w:w w:val="110"/>
        </w:rPr>
        <w:t> issue</w:t>
      </w:r>
      <w:r>
        <w:rPr>
          <w:w w:val="110"/>
        </w:rPr>
        <w:t> of</w:t>
      </w:r>
      <w:r>
        <w:rPr>
          <w:w w:val="110"/>
        </w:rPr>
        <w:t> the</w:t>
      </w:r>
      <w:r>
        <w:rPr>
          <w:w w:val="110"/>
        </w:rPr>
        <w:t> severe interference</w:t>
      </w:r>
      <w:r>
        <w:rPr>
          <w:w w:val="110"/>
        </w:rPr>
        <w:t> between</w:t>
      </w:r>
      <w:r>
        <w:rPr>
          <w:w w:val="110"/>
        </w:rPr>
        <w:t> the</w:t>
      </w:r>
      <w:r>
        <w:rPr>
          <w:w w:val="110"/>
        </w:rPr>
        <w:t> different</w:t>
      </w:r>
      <w:r>
        <w:rPr>
          <w:w w:val="110"/>
        </w:rPr>
        <w:t> mobile</w:t>
      </w:r>
      <w:r>
        <w:rPr>
          <w:w w:val="110"/>
        </w:rPr>
        <w:t> relays</w:t>
      </w:r>
      <w:r>
        <w:rPr>
          <w:w w:val="110"/>
        </w:rPr>
        <w:t> and</w:t>
      </w:r>
      <w:r>
        <w:rPr>
          <w:w w:val="110"/>
        </w:rPr>
        <w:t> Macrocells. Whereas,</w:t>
      </w:r>
      <w:r>
        <w:rPr>
          <w:spacing w:val="-13"/>
          <w:w w:val="110"/>
        </w:rPr>
        <w:t> </w:t>
      </w:r>
      <w:r>
        <w:rPr>
          <w:w w:val="110"/>
        </w:rPr>
        <w:t>a</w:t>
      </w:r>
      <w:r>
        <w:rPr>
          <w:spacing w:val="-11"/>
          <w:w w:val="110"/>
        </w:rPr>
        <w:t> </w:t>
      </w:r>
      <w:r>
        <w:rPr>
          <w:w w:val="110"/>
        </w:rPr>
        <w:t>HO</w:t>
      </w:r>
      <w:r>
        <w:rPr>
          <w:spacing w:val="-11"/>
          <w:w w:val="110"/>
        </w:rPr>
        <w:t> </w:t>
      </w:r>
      <w:r>
        <w:rPr>
          <w:w w:val="110"/>
        </w:rPr>
        <w:t>authentication</w:t>
      </w:r>
      <w:r>
        <w:rPr>
          <w:spacing w:val="-11"/>
          <w:w w:val="110"/>
        </w:rPr>
        <w:t> </w:t>
      </w:r>
      <w:r>
        <w:rPr>
          <w:w w:val="110"/>
        </w:rPr>
        <w:t>mechanism</w:t>
      </w:r>
      <w:r>
        <w:rPr>
          <w:spacing w:val="-11"/>
          <w:w w:val="110"/>
        </w:rPr>
        <w:t> </w:t>
      </w:r>
      <w:r>
        <w:rPr>
          <w:w w:val="110"/>
        </w:rPr>
        <w:t>has</w:t>
      </w:r>
      <w:r>
        <w:rPr>
          <w:spacing w:val="-11"/>
          <w:w w:val="110"/>
        </w:rPr>
        <w:t> </w:t>
      </w:r>
      <w:r>
        <w:rPr>
          <w:w w:val="110"/>
        </w:rPr>
        <w:t>been</w:t>
      </w:r>
      <w:r>
        <w:rPr>
          <w:spacing w:val="-11"/>
          <w:w w:val="110"/>
        </w:rPr>
        <w:t> </w:t>
      </w:r>
      <w:r>
        <w:rPr>
          <w:w w:val="110"/>
        </w:rPr>
        <w:t>proposed</w:t>
      </w:r>
      <w:r>
        <w:rPr>
          <w:spacing w:val="-11"/>
          <w:w w:val="110"/>
        </w:rPr>
        <w:t> </w:t>
      </w:r>
      <w:r>
        <w:rPr>
          <w:w w:val="110"/>
        </w:rPr>
        <w:t>by</w:t>
      </w:r>
      <w:r>
        <w:rPr>
          <w:spacing w:val="-11"/>
          <w:w w:val="110"/>
        </w:rPr>
        <w:t> </w:t>
      </w:r>
      <w:r>
        <w:rPr>
          <w:w w:val="110"/>
        </w:rPr>
        <w:t>Ref.</w:t>
      </w:r>
      <w:r>
        <w:rPr>
          <w:spacing w:val="-11"/>
          <w:w w:val="110"/>
        </w:rPr>
        <w:t> </w:t>
      </w:r>
      <w:r>
        <w:rPr>
          <w:w w:val="110"/>
        </w:rPr>
        <w:t>[</w:t>
      </w:r>
      <w:hyperlink w:history="true" w:anchor="_bookmark20">
        <w:r>
          <w:rPr>
            <w:color w:val="2196D1"/>
            <w:w w:val="110"/>
          </w:rPr>
          <w:t>8</w:t>
        </w:r>
      </w:hyperlink>
      <w:r>
        <w:rPr>
          <w:w w:val="110"/>
        </w:rPr>
        <w:t>] in which</w:t>
      </w:r>
      <w:r>
        <w:rPr>
          <w:w w:val="110"/>
        </w:rPr>
        <w:t> it has reduced</w:t>
      </w:r>
      <w:r>
        <w:rPr>
          <w:w w:val="110"/>
        </w:rPr>
        <w:t> the HO time delay</w:t>
      </w:r>
      <w:r>
        <w:rPr>
          <w:w w:val="110"/>
        </w:rPr>
        <w:t> while providing strong authentication</w:t>
      </w:r>
      <w:r>
        <w:rPr>
          <w:w w:val="110"/>
        </w:rPr>
        <w:t> for</w:t>
      </w:r>
      <w:r>
        <w:rPr>
          <w:w w:val="110"/>
        </w:rPr>
        <w:t> served</w:t>
      </w:r>
      <w:r>
        <w:rPr>
          <w:w w:val="110"/>
        </w:rPr>
        <w:t> mobile</w:t>
      </w:r>
      <w:r>
        <w:rPr>
          <w:w w:val="110"/>
        </w:rPr>
        <w:t> users.</w:t>
      </w:r>
      <w:r>
        <w:rPr>
          <w:w w:val="110"/>
        </w:rPr>
        <w:t> The</w:t>
      </w:r>
      <w:r>
        <w:rPr>
          <w:w w:val="110"/>
        </w:rPr>
        <w:t> previous</w:t>
      </w:r>
      <w:r>
        <w:rPr>
          <w:w w:val="110"/>
        </w:rPr>
        <w:t> study</w:t>
      </w:r>
      <w:r>
        <w:rPr>
          <w:w w:val="110"/>
        </w:rPr>
        <w:t> provided complex</w:t>
      </w:r>
      <w:r>
        <w:rPr>
          <w:w w:val="110"/>
        </w:rPr>
        <w:t> solution</w:t>
      </w:r>
      <w:r>
        <w:rPr>
          <w:w w:val="110"/>
        </w:rPr>
        <w:t> that</w:t>
      </w:r>
      <w:r>
        <w:rPr>
          <w:w w:val="110"/>
        </w:rPr>
        <w:t> relies</w:t>
      </w:r>
      <w:r>
        <w:rPr>
          <w:w w:val="110"/>
        </w:rPr>
        <w:t> on</w:t>
      </w:r>
      <w:r>
        <w:rPr>
          <w:w w:val="110"/>
        </w:rPr>
        <w:t> authentication</w:t>
      </w:r>
      <w:r>
        <w:rPr>
          <w:w w:val="110"/>
        </w:rPr>
        <w:t> keys</w:t>
      </w:r>
      <w:r>
        <w:rPr>
          <w:w w:val="110"/>
        </w:rPr>
        <w:t> to</w:t>
      </w:r>
      <w:r>
        <w:rPr>
          <w:w w:val="110"/>
        </w:rPr>
        <w:t> control</w:t>
      </w:r>
      <w:r>
        <w:rPr>
          <w:w w:val="110"/>
        </w:rPr>
        <w:t> the number</w:t>
      </w:r>
      <w:r>
        <w:rPr>
          <w:spacing w:val="-6"/>
          <w:w w:val="110"/>
        </w:rPr>
        <w:t> </w:t>
      </w:r>
      <w:r>
        <w:rPr>
          <w:w w:val="110"/>
        </w:rPr>
        <w:t>of</w:t>
      </w:r>
      <w:r>
        <w:rPr>
          <w:spacing w:val="-6"/>
          <w:w w:val="110"/>
        </w:rPr>
        <w:t> </w:t>
      </w:r>
      <w:r>
        <w:rPr>
          <w:w w:val="110"/>
        </w:rPr>
        <w:t>HOs</w:t>
      </w:r>
      <w:r>
        <w:rPr>
          <w:spacing w:val="-7"/>
          <w:w w:val="110"/>
        </w:rPr>
        <w:t> </w:t>
      </w:r>
      <w:r>
        <w:rPr>
          <w:w w:val="110"/>
        </w:rPr>
        <w:t>in</w:t>
      </w:r>
      <w:r>
        <w:rPr>
          <w:spacing w:val="-6"/>
          <w:w w:val="110"/>
        </w:rPr>
        <w:t> </w:t>
      </w:r>
      <w:r>
        <w:rPr>
          <w:w w:val="110"/>
        </w:rPr>
        <w:t>HSTs</w:t>
      </w:r>
      <w:r>
        <w:rPr>
          <w:spacing w:val="-6"/>
          <w:w w:val="110"/>
        </w:rPr>
        <w:t> </w:t>
      </w:r>
      <w:r>
        <w:rPr>
          <w:w w:val="110"/>
        </w:rPr>
        <w:t>environment.</w:t>
      </w:r>
      <w:r>
        <w:rPr>
          <w:spacing w:val="-5"/>
          <w:w w:val="110"/>
        </w:rPr>
        <w:t> </w:t>
      </w:r>
      <w:r>
        <w:rPr>
          <w:w w:val="110"/>
        </w:rPr>
        <w:t>In</w:t>
      </w:r>
      <w:r>
        <w:rPr>
          <w:spacing w:val="-5"/>
          <w:w w:val="110"/>
        </w:rPr>
        <w:t> </w:t>
      </w:r>
      <w:r>
        <w:rPr>
          <w:w w:val="110"/>
        </w:rPr>
        <w:t>contrast,</w:t>
      </w:r>
      <w:r>
        <w:rPr>
          <w:spacing w:val="-7"/>
          <w:w w:val="110"/>
        </w:rPr>
        <w:t> </w:t>
      </w:r>
      <w:r>
        <w:rPr>
          <w:w w:val="110"/>
        </w:rPr>
        <w:t>the</w:t>
      </w:r>
      <w:r>
        <w:rPr>
          <w:spacing w:val="-6"/>
          <w:w w:val="110"/>
        </w:rPr>
        <w:t> </w:t>
      </w:r>
      <w:r>
        <w:rPr>
          <w:w w:val="110"/>
        </w:rPr>
        <w:t>author</w:t>
      </w:r>
      <w:r>
        <w:rPr>
          <w:spacing w:val="-6"/>
          <w:w w:val="110"/>
        </w:rPr>
        <w:t> </w:t>
      </w:r>
      <w:r>
        <w:rPr>
          <w:w w:val="110"/>
        </w:rPr>
        <w:t>in</w:t>
      </w:r>
      <w:r>
        <w:rPr>
          <w:spacing w:val="-6"/>
          <w:w w:val="110"/>
        </w:rPr>
        <w:t> </w:t>
      </w:r>
      <w:r>
        <w:rPr>
          <w:w w:val="110"/>
        </w:rPr>
        <w:t>Ref.</w:t>
      </w:r>
      <w:r>
        <w:rPr>
          <w:spacing w:val="-6"/>
          <w:w w:val="110"/>
        </w:rPr>
        <w:t> </w:t>
      </w:r>
      <w:r>
        <w:rPr>
          <w:w w:val="110"/>
        </w:rPr>
        <w:t>[</w:t>
      </w:r>
      <w:hyperlink w:history="true" w:anchor="_bookmark21">
        <w:r>
          <w:rPr>
            <w:color w:val="2196D1"/>
            <w:w w:val="110"/>
          </w:rPr>
          <w:t>9</w:t>
        </w:r>
      </w:hyperlink>
      <w:r>
        <w:rPr>
          <w:w w:val="110"/>
        </w:rPr>
        <w:t>] has</w:t>
      </w:r>
      <w:r>
        <w:rPr>
          <w:spacing w:val="-8"/>
          <w:w w:val="110"/>
        </w:rPr>
        <w:t> </w:t>
      </w:r>
      <w:r>
        <w:rPr>
          <w:w w:val="110"/>
        </w:rPr>
        <w:t>introduced</w:t>
      </w:r>
      <w:r>
        <w:rPr>
          <w:spacing w:val="-7"/>
          <w:w w:val="110"/>
        </w:rPr>
        <w:t> </w:t>
      </w:r>
      <w:r>
        <w:rPr>
          <w:w w:val="110"/>
        </w:rPr>
        <w:t>a</w:t>
      </w:r>
      <w:r>
        <w:rPr>
          <w:spacing w:val="-7"/>
          <w:w w:val="110"/>
        </w:rPr>
        <w:t> </w:t>
      </w:r>
      <w:r>
        <w:rPr>
          <w:w w:val="110"/>
        </w:rPr>
        <w:t>new</w:t>
      </w:r>
      <w:r>
        <w:rPr>
          <w:spacing w:val="-9"/>
          <w:w w:val="110"/>
        </w:rPr>
        <w:t> </w:t>
      </w:r>
      <w:r>
        <w:rPr>
          <w:w w:val="110"/>
        </w:rPr>
        <w:t>HO</w:t>
      </w:r>
      <w:r>
        <w:rPr>
          <w:spacing w:val="-7"/>
          <w:w w:val="110"/>
        </w:rPr>
        <w:t> </w:t>
      </w:r>
      <w:r>
        <w:rPr>
          <w:w w:val="110"/>
        </w:rPr>
        <w:t>scheme</w:t>
      </w:r>
      <w:r>
        <w:rPr>
          <w:spacing w:val="-8"/>
          <w:w w:val="110"/>
        </w:rPr>
        <w:t> </w:t>
      </w:r>
      <w:r>
        <w:rPr>
          <w:w w:val="110"/>
        </w:rPr>
        <w:t>by</w:t>
      </w:r>
      <w:r>
        <w:rPr>
          <w:spacing w:val="-7"/>
          <w:w w:val="110"/>
        </w:rPr>
        <w:t> </w:t>
      </w:r>
      <w:r>
        <w:rPr>
          <w:w w:val="110"/>
        </w:rPr>
        <w:t>proposing</w:t>
      </w:r>
      <w:r>
        <w:rPr>
          <w:spacing w:val="-8"/>
          <w:w w:val="110"/>
        </w:rPr>
        <w:t> </w:t>
      </w:r>
      <w:r>
        <w:rPr>
          <w:w w:val="110"/>
        </w:rPr>
        <w:t>two</w:t>
      </w:r>
      <w:r>
        <w:rPr>
          <w:spacing w:val="-8"/>
          <w:w w:val="110"/>
        </w:rPr>
        <w:t> </w:t>
      </w:r>
      <w:r>
        <w:rPr>
          <w:w w:val="110"/>
        </w:rPr>
        <w:t>antennas</w:t>
      </w:r>
      <w:r>
        <w:rPr>
          <w:spacing w:val="-8"/>
          <w:w w:val="110"/>
        </w:rPr>
        <w:t> </w:t>
      </w:r>
      <w:r>
        <w:rPr>
          <w:w w:val="110"/>
        </w:rPr>
        <w:t>in</w:t>
      </w:r>
      <w:r>
        <w:rPr>
          <w:spacing w:val="-7"/>
          <w:w w:val="110"/>
        </w:rPr>
        <w:t> </w:t>
      </w:r>
      <w:r>
        <w:rPr>
          <w:w w:val="110"/>
        </w:rPr>
        <w:t>order</w:t>
      </w:r>
      <w:r>
        <w:rPr>
          <w:spacing w:val="-9"/>
          <w:w w:val="110"/>
        </w:rPr>
        <w:t> </w:t>
      </w:r>
      <w:r>
        <w:rPr>
          <w:w w:val="110"/>
        </w:rPr>
        <w:t>to minimise</w:t>
      </w:r>
      <w:r>
        <w:rPr>
          <w:spacing w:val="-3"/>
          <w:w w:val="110"/>
        </w:rPr>
        <w:t> </w:t>
      </w:r>
      <w:r>
        <w:rPr>
          <w:w w:val="110"/>
        </w:rPr>
        <w:t>communication</w:t>
      </w:r>
      <w:r>
        <w:rPr>
          <w:spacing w:val="-2"/>
          <w:w w:val="110"/>
        </w:rPr>
        <w:t> </w:t>
      </w:r>
      <w:r>
        <w:rPr>
          <w:w w:val="110"/>
        </w:rPr>
        <w:t>interruption</w:t>
      </w:r>
      <w:r>
        <w:rPr>
          <w:spacing w:val="-3"/>
          <w:w w:val="110"/>
        </w:rPr>
        <w:t> </w:t>
      </w:r>
      <w:r>
        <w:rPr>
          <w:w w:val="110"/>
        </w:rPr>
        <w:t>during</w:t>
      </w:r>
      <w:r>
        <w:rPr>
          <w:spacing w:val="-3"/>
          <w:w w:val="110"/>
        </w:rPr>
        <w:t> </w:t>
      </w:r>
      <w:r>
        <w:rPr>
          <w:w w:val="110"/>
        </w:rPr>
        <w:t>the</w:t>
      </w:r>
      <w:r>
        <w:rPr>
          <w:spacing w:val="-3"/>
          <w:w w:val="110"/>
        </w:rPr>
        <w:t> </w:t>
      </w:r>
      <w:r>
        <w:rPr>
          <w:w w:val="110"/>
        </w:rPr>
        <w:t>HO</w:t>
      </w:r>
      <w:r>
        <w:rPr>
          <w:spacing w:val="-3"/>
          <w:w w:val="110"/>
        </w:rPr>
        <w:t> </w:t>
      </w:r>
      <w:r>
        <w:rPr>
          <w:w w:val="110"/>
        </w:rPr>
        <w:t>procedure.</w:t>
      </w:r>
      <w:r>
        <w:rPr>
          <w:spacing w:val="-2"/>
          <w:w w:val="110"/>
        </w:rPr>
        <w:t> </w:t>
      </w:r>
      <w:r>
        <w:rPr>
          <w:w w:val="110"/>
        </w:rPr>
        <w:t>In</w:t>
      </w:r>
      <w:r>
        <w:rPr>
          <w:spacing w:val="-4"/>
          <w:w w:val="110"/>
        </w:rPr>
        <w:t> </w:t>
      </w:r>
      <w:r>
        <w:rPr>
          <w:w w:val="110"/>
        </w:rPr>
        <w:t>this study, the design and performance analysis of the proposed</w:t>
      </w:r>
      <w:r>
        <w:rPr>
          <w:w w:val="110"/>
        </w:rPr>
        <w:t> handover process</w:t>
      </w:r>
      <w:r>
        <w:rPr>
          <w:w w:val="110"/>
        </w:rPr>
        <w:t> was</w:t>
      </w:r>
      <w:r>
        <w:rPr>
          <w:w w:val="110"/>
        </w:rPr>
        <w:t> relatively</w:t>
      </w:r>
      <w:r>
        <w:rPr>
          <w:w w:val="110"/>
        </w:rPr>
        <w:t> based</w:t>
      </w:r>
      <w:r>
        <w:rPr>
          <w:w w:val="110"/>
        </w:rPr>
        <w:t> on</w:t>
      </w:r>
      <w:r>
        <w:rPr>
          <w:w w:val="110"/>
        </w:rPr>
        <w:t> an</w:t>
      </w:r>
      <w:r>
        <w:rPr>
          <w:w w:val="110"/>
        </w:rPr>
        <w:t> ideal</w:t>
      </w:r>
      <w:r>
        <w:rPr>
          <w:w w:val="110"/>
        </w:rPr>
        <w:t> model</w:t>
      </w:r>
      <w:r>
        <w:rPr>
          <w:w w:val="110"/>
        </w:rPr>
        <w:t> with</w:t>
      </w:r>
      <w:r>
        <w:rPr>
          <w:w w:val="110"/>
        </w:rPr>
        <w:t> perfect</w:t>
      </w:r>
      <w:r>
        <w:rPr>
          <w:w w:val="110"/>
        </w:rPr>
        <w:t> channel estimation.</w:t>
      </w:r>
      <w:r>
        <w:rPr>
          <w:spacing w:val="-11"/>
          <w:w w:val="110"/>
        </w:rPr>
        <w:t> </w:t>
      </w:r>
      <w:r>
        <w:rPr>
          <w:w w:val="110"/>
        </w:rPr>
        <w:t>However,</w:t>
      </w:r>
      <w:r>
        <w:rPr>
          <w:spacing w:val="-11"/>
          <w:w w:val="110"/>
        </w:rPr>
        <w:t> </w:t>
      </w:r>
      <w:r>
        <w:rPr>
          <w:w w:val="110"/>
        </w:rPr>
        <w:t>it</w:t>
      </w:r>
      <w:r>
        <w:rPr>
          <w:spacing w:val="-11"/>
          <w:w w:val="110"/>
        </w:rPr>
        <w:t> </w:t>
      </w:r>
      <w:r>
        <w:rPr>
          <w:w w:val="110"/>
        </w:rPr>
        <w:t>is</w:t>
      </w:r>
      <w:r>
        <w:rPr>
          <w:spacing w:val="-11"/>
          <w:w w:val="110"/>
        </w:rPr>
        <w:t> </w:t>
      </w:r>
      <w:r>
        <w:rPr>
          <w:w w:val="110"/>
        </w:rPr>
        <w:t>well</w:t>
      </w:r>
      <w:r>
        <w:rPr>
          <w:spacing w:val="-11"/>
          <w:w w:val="110"/>
        </w:rPr>
        <w:t> </w:t>
      </w:r>
      <w:r>
        <w:rPr>
          <w:w w:val="110"/>
        </w:rPr>
        <w:t>known</w:t>
      </w:r>
      <w:r>
        <w:rPr>
          <w:spacing w:val="-11"/>
          <w:w w:val="110"/>
        </w:rPr>
        <w:t> </w:t>
      </w:r>
      <w:r>
        <w:rPr>
          <w:w w:val="110"/>
        </w:rPr>
        <w:t>that</w:t>
      </w:r>
      <w:r>
        <w:rPr>
          <w:spacing w:val="-11"/>
          <w:w w:val="110"/>
        </w:rPr>
        <w:t> </w:t>
      </w:r>
      <w:r>
        <w:rPr>
          <w:w w:val="110"/>
        </w:rPr>
        <w:t>accurate</w:t>
      </w:r>
      <w:r>
        <w:rPr>
          <w:spacing w:val="-10"/>
          <w:w w:val="110"/>
        </w:rPr>
        <w:t> </w:t>
      </w:r>
      <w:r>
        <w:rPr>
          <w:w w:val="110"/>
        </w:rPr>
        <w:t>channel</w:t>
      </w:r>
      <w:r>
        <w:rPr>
          <w:spacing w:val="-11"/>
          <w:w w:val="110"/>
        </w:rPr>
        <w:t> </w:t>
      </w:r>
      <w:r>
        <w:rPr>
          <w:w w:val="110"/>
        </w:rPr>
        <w:t>information is</w:t>
      </w:r>
      <w:r>
        <w:rPr>
          <w:spacing w:val="-5"/>
          <w:w w:val="110"/>
        </w:rPr>
        <w:t> </w:t>
      </w:r>
      <w:r>
        <w:rPr>
          <w:w w:val="110"/>
        </w:rPr>
        <w:t>difficult</w:t>
      </w:r>
      <w:r>
        <w:rPr>
          <w:spacing w:val="-5"/>
          <w:w w:val="110"/>
        </w:rPr>
        <w:t> </w:t>
      </w:r>
      <w:r>
        <w:rPr>
          <w:w w:val="110"/>
        </w:rPr>
        <w:t>to</w:t>
      </w:r>
      <w:r>
        <w:rPr>
          <w:spacing w:val="-5"/>
          <w:w w:val="110"/>
        </w:rPr>
        <w:t> </w:t>
      </w:r>
      <w:r>
        <w:rPr>
          <w:w w:val="110"/>
        </w:rPr>
        <w:t>obtain</w:t>
      </w:r>
      <w:r>
        <w:rPr>
          <w:spacing w:val="-5"/>
          <w:w w:val="110"/>
        </w:rPr>
        <w:t> </w:t>
      </w:r>
      <w:r>
        <w:rPr>
          <w:w w:val="110"/>
        </w:rPr>
        <w:t>in</w:t>
      </w:r>
      <w:r>
        <w:rPr>
          <w:spacing w:val="-5"/>
          <w:w w:val="110"/>
        </w:rPr>
        <w:t> </w:t>
      </w:r>
      <w:r>
        <w:rPr>
          <w:w w:val="110"/>
        </w:rPr>
        <w:t>broadband</w:t>
      </w:r>
      <w:r>
        <w:rPr>
          <w:spacing w:val="-4"/>
          <w:w w:val="110"/>
        </w:rPr>
        <w:t> </w:t>
      </w:r>
      <w:r>
        <w:rPr>
          <w:w w:val="110"/>
        </w:rPr>
        <w:t>wireless</w:t>
      </w:r>
      <w:r>
        <w:rPr>
          <w:spacing w:val="-5"/>
          <w:w w:val="110"/>
        </w:rPr>
        <w:t> </w:t>
      </w:r>
      <w:r>
        <w:rPr>
          <w:w w:val="110"/>
        </w:rPr>
        <w:t>systems</w:t>
      </w:r>
      <w:r>
        <w:rPr>
          <w:spacing w:val="-5"/>
          <w:w w:val="110"/>
        </w:rPr>
        <w:t> </w:t>
      </w:r>
      <w:r>
        <w:rPr>
          <w:w w:val="110"/>
        </w:rPr>
        <w:t>for</w:t>
      </w:r>
      <w:r>
        <w:rPr>
          <w:spacing w:val="-5"/>
          <w:w w:val="110"/>
        </w:rPr>
        <w:t> </w:t>
      </w:r>
      <w:r>
        <w:rPr>
          <w:w w:val="110"/>
        </w:rPr>
        <w:t>HST.</w:t>
      </w:r>
      <w:r>
        <w:rPr>
          <w:spacing w:val="-5"/>
          <w:w w:val="110"/>
        </w:rPr>
        <w:t> </w:t>
      </w:r>
      <w:r>
        <w:rPr>
          <w:w w:val="110"/>
        </w:rPr>
        <w:t>Therefore, this</w:t>
      </w:r>
      <w:r>
        <w:rPr>
          <w:w w:val="110"/>
        </w:rPr>
        <w:t> study was limited as</w:t>
      </w:r>
      <w:r>
        <w:rPr>
          <w:w w:val="110"/>
        </w:rPr>
        <w:t> it did not show how the channel</w:t>
      </w:r>
      <w:r>
        <w:rPr>
          <w:w w:val="110"/>
        </w:rPr>
        <w:t> estimation errors affect the performance of handover schemes. Another study has improved</w:t>
      </w:r>
      <w:r>
        <w:rPr>
          <w:w w:val="110"/>
        </w:rPr>
        <w:t> the</w:t>
      </w:r>
      <w:r>
        <w:rPr>
          <w:w w:val="110"/>
        </w:rPr>
        <w:t> HO</w:t>
      </w:r>
      <w:r>
        <w:rPr>
          <w:w w:val="110"/>
        </w:rPr>
        <w:t> scheme</w:t>
      </w:r>
      <w:r>
        <w:rPr>
          <w:w w:val="110"/>
        </w:rPr>
        <w:t> based</w:t>
      </w:r>
      <w:r>
        <w:rPr>
          <w:w w:val="110"/>
        </w:rPr>
        <w:t> on</w:t>
      </w:r>
      <w:r>
        <w:rPr>
          <w:w w:val="110"/>
        </w:rPr>
        <w:t> choosing</w:t>
      </w:r>
      <w:r>
        <w:rPr>
          <w:w w:val="110"/>
        </w:rPr>
        <w:t> the</w:t>
      </w:r>
      <w:r>
        <w:rPr>
          <w:w w:val="110"/>
        </w:rPr>
        <w:t> appropriate</w:t>
      </w:r>
      <w:r>
        <w:rPr>
          <w:w w:val="110"/>
        </w:rPr>
        <w:t> power allocation [</w:t>
      </w:r>
      <w:hyperlink w:history="true" w:anchor="_bookmark22">
        <w:r>
          <w:rPr>
            <w:color w:val="2196D1"/>
            <w:w w:val="110"/>
          </w:rPr>
          <w:t>10</w:t>
        </w:r>
      </w:hyperlink>
      <w:r>
        <w:rPr>
          <w:w w:val="110"/>
        </w:rPr>
        <w:t>]. The</w:t>
      </w:r>
      <w:r>
        <w:rPr>
          <w:w w:val="110"/>
        </w:rPr>
        <w:t> author</w:t>
      </w:r>
      <w:r>
        <w:rPr>
          <w:w w:val="110"/>
        </w:rPr>
        <w:t> has shown that</w:t>
      </w:r>
      <w:r>
        <w:rPr>
          <w:w w:val="110"/>
        </w:rPr>
        <w:t> the proposed</w:t>
      </w:r>
      <w:r>
        <w:rPr>
          <w:w w:val="110"/>
        </w:rPr>
        <w:t> scheme was able to reduce the HO delay at the cost of capacity where the capacity showed slight degradation.</w:t>
      </w:r>
    </w:p>
    <w:p>
      <w:pPr>
        <w:pStyle w:val="BodyText"/>
        <w:spacing w:line="172" w:lineRule="exact"/>
        <w:ind w:left="370"/>
        <w:jc w:val="both"/>
      </w:pPr>
      <w:r>
        <w:rPr>
          <w:w w:val="110"/>
        </w:rPr>
        <w:t>As</w:t>
      </w:r>
      <w:r>
        <w:rPr>
          <w:spacing w:val="11"/>
          <w:w w:val="110"/>
        </w:rPr>
        <w:t> </w:t>
      </w:r>
      <w:r>
        <w:rPr>
          <w:w w:val="110"/>
        </w:rPr>
        <w:t>mentioned</w:t>
      </w:r>
      <w:r>
        <w:rPr>
          <w:spacing w:val="12"/>
          <w:w w:val="110"/>
        </w:rPr>
        <w:t> </w:t>
      </w:r>
      <w:r>
        <w:rPr>
          <w:w w:val="110"/>
        </w:rPr>
        <w:t>earlier,</w:t>
      </w:r>
      <w:r>
        <w:rPr>
          <w:spacing w:val="12"/>
          <w:w w:val="110"/>
        </w:rPr>
        <w:t> </w:t>
      </w:r>
      <w:r>
        <w:rPr>
          <w:w w:val="110"/>
        </w:rPr>
        <w:t>most</w:t>
      </w:r>
      <w:r>
        <w:rPr>
          <w:spacing w:val="11"/>
          <w:w w:val="110"/>
        </w:rPr>
        <w:t> </w:t>
      </w:r>
      <w:r>
        <w:rPr>
          <w:w w:val="110"/>
        </w:rPr>
        <w:t>of</w:t>
      </w:r>
      <w:r>
        <w:rPr>
          <w:spacing w:val="12"/>
          <w:w w:val="110"/>
        </w:rPr>
        <w:t> </w:t>
      </w:r>
      <w:r>
        <w:rPr>
          <w:w w:val="110"/>
        </w:rPr>
        <w:t>the</w:t>
      </w:r>
      <w:r>
        <w:rPr>
          <w:spacing w:val="12"/>
          <w:w w:val="110"/>
        </w:rPr>
        <w:t> </w:t>
      </w:r>
      <w:r>
        <w:rPr>
          <w:w w:val="110"/>
        </w:rPr>
        <w:t>previous</w:t>
      </w:r>
      <w:r>
        <w:rPr>
          <w:spacing w:val="12"/>
          <w:w w:val="110"/>
        </w:rPr>
        <w:t> </w:t>
      </w:r>
      <w:r>
        <w:rPr>
          <w:w w:val="110"/>
        </w:rPr>
        <w:t>work</w:t>
      </w:r>
      <w:r>
        <w:rPr>
          <w:spacing w:val="12"/>
          <w:w w:val="110"/>
        </w:rPr>
        <w:t> </w:t>
      </w:r>
      <w:r>
        <w:rPr>
          <w:w w:val="110"/>
        </w:rPr>
        <w:t>that</w:t>
      </w:r>
      <w:r>
        <w:rPr>
          <w:spacing w:val="11"/>
          <w:w w:val="110"/>
        </w:rPr>
        <w:t> </w:t>
      </w:r>
      <w:r>
        <w:rPr>
          <w:w w:val="110"/>
        </w:rPr>
        <w:t>is</w:t>
      </w:r>
      <w:r>
        <w:rPr>
          <w:spacing w:val="12"/>
          <w:w w:val="110"/>
        </w:rPr>
        <w:t> </w:t>
      </w:r>
      <w:r>
        <w:rPr>
          <w:spacing w:val="-2"/>
          <w:w w:val="110"/>
        </w:rPr>
        <w:t>concerned</w:t>
      </w:r>
    </w:p>
    <w:p>
      <w:pPr>
        <w:pStyle w:val="BodyText"/>
        <w:spacing w:line="273" w:lineRule="auto" w:before="25"/>
        <w:ind w:left="131" w:right="110"/>
        <w:jc w:val="both"/>
      </w:pPr>
      <w:r>
        <w:rPr>
          <w:w w:val="110"/>
        </w:rPr>
        <w:t>with</w:t>
      </w:r>
      <w:r>
        <w:rPr>
          <w:spacing w:val="-9"/>
          <w:w w:val="110"/>
        </w:rPr>
        <w:t> </w:t>
      </w:r>
      <w:r>
        <w:rPr>
          <w:w w:val="110"/>
        </w:rPr>
        <w:t>improving</w:t>
      </w:r>
      <w:r>
        <w:rPr>
          <w:spacing w:val="-9"/>
          <w:w w:val="110"/>
        </w:rPr>
        <w:t> </w:t>
      </w:r>
      <w:r>
        <w:rPr>
          <w:w w:val="110"/>
        </w:rPr>
        <w:t>the</w:t>
      </w:r>
      <w:r>
        <w:rPr>
          <w:spacing w:val="-9"/>
          <w:w w:val="110"/>
        </w:rPr>
        <w:t> </w:t>
      </w:r>
      <w:r>
        <w:rPr>
          <w:w w:val="110"/>
        </w:rPr>
        <w:t>QoS</w:t>
      </w:r>
      <w:r>
        <w:rPr>
          <w:spacing w:val="-8"/>
          <w:w w:val="110"/>
        </w:rPr>
        <w:t> </w:t>
      </w:r>
      <w:r>
        <w:rPr>
          <w:w w:val="110"/>
        </w:rPr>
        <w:t>of</w:t>
      </w:r>
      <w:r>
        <w:rPr>
          <w:spacing w:val="-10"/>
          <w:w w:val="110"/>
        </w:rPr>
        <w:t> </w:t>
      </w:r>
      <w:r>
        <w:rPr>
          <w:w w:val="110"/>
        </w:rPr>
        <w:t>UEs</w:t>
      </w:r>
      <w:r>
        <w:rPr>
          <w:spacing w:val="-9"/>
          <w:w w:val="110"/>
        </w:rPr>
        <w:t> </w:t>
      </w:r>
      <w:r>
        <w:rPr>
          <w:w w:val="110"/>
        </w:rPr>
        <w:t>inside</w:t>
      </w:r>
      <w:r>
        <w:rPr>
          <w:spacing w:val="-9"/>
          <w:w w:val="110"/>
        </w:rPr>
        <w:t> </w:t>
      </w:r>
      <w:r>
        <w:rPr>
          <w:w w:val="110"/>
        </w:rPr>
        <w:t>HSTs</w:t>
      </w:r>
      <w:r>
        <w:rPr>
          <w:spacing w:val="-10"/>
          <w:w w:val="110"/>
        </w:rPr>
        <w:t> </w:t>
      </w:r>
      <w:r>
        <w:rPr>
          <w:w w:val="110"/>
        </w:rPr>
        <w:t>was</w:t>
      </w:r>
      <w:r>
        <w:rPr>
          <w:spacing w:val="-9"/>
          <w:w w:val="110"/>
        </w:rPr>
        <w:t> </w:t>
      </w:r>
      <w:r>
        <w:rPr>
          <w:w w:val="110"/>
        </w:rPr>
        <w:t>based</w:t>
      </w:r>
      <w:r>
        <w:rPr>
          <w:spacing w:val="-8"/>
          <w:w w:val="110"/>
        </w:rPr>
        <w:t> </w:t>
      </w:r>
      <w:r>
        <w:rPr>
          <w:w w:val="110"/>
        </w:rPr>
        <w:t>on</w:t>
      </w:r>
      <w:r>
        <w:rPr>
          <w:spacing w:val="-9"/>
          <w:w w:val="110"/>
        </w:rPr>
        <w:t> </w:t>
      </w:r>
      <w:r>
        <w:rPr>
          <w:w w:val="110"/>
        </w:rPr>
        <w:t>using</w:t>
      </w:r>
      <w:r>
        <w:rPr>
          <w:spacing w:val="-10"/>
          <w:w w:val="110"/>
        </w:rPr>
        <w:t> </w:t>
      </w:r>
      <w:r>
        <w:rPr>
          <w:w w:val="110"/>
        </w:rPr>
        <w:t>mobile relays</w:t>
      </w:r>
      <w:r>
        <w:rPr>
          <w:w w:val="110"/>
        </w:rPr>
        <w:t> in</w:t>
      </w:r>
      <w:r>
        <w:rPr>
          <w:w w:val="110"/>
        </w:rPr>
        <w:t> such</w:t>
      </w:r>
      <w:r>
        <w:rPr>
          <w:w w:val="110"/>
        </w:rPr>
        <w:t> an</w:t>
      </w:r>
      <w:r>
        <w:rPr>
          <w:w w:val="110"/>
        </w:rPr>
        <w:t> environment</w:t>
      </w:r>
      <w:r>
        <w:rPr>
          <w:w w:val="110"/>
        </w:rPr>
        <w:t> [</w:t>
      </w:r>
      <w:hyperlink w:history="true" w:anchor="_bookmark23">
        <w:r>
          <w:rPr>
            <w:color w:val="2196D1"/>
            <w:w w:val="110"/>
          </w:rPr>
          <w:t>11</w:t>
        </w:r>
      </w:hyperlink>
      <w:r>
        <w:rPr>
          <w:w w:val="110"/>
        </w:rPr>
        <w:t>,</w:t>
      </w:r>
      <w:hyperlink w:history="true" w:anchor="_bookmark24">
        <w:r>
          <w:rPr>
            <w:color w:val="2196D1"/>
            <w:w w:val="110"/>
          </w:rPr>
          <w:t>12</w:t>
        </w:r>
      </w:hyperlink>
      <w:r>
        <w:rPr>
          <w:w w:val="110"/>
        </w:rPr>
        <w:t>],</w:t>
      </w:r>
      <w:r>
        <w:rPr>
          <w:w w:val="110"/>
        </w:rPr>
        <w:t> and</w:t>
      </w:r>
      <w:r>
        <w:rPr>
          <w:w w:val="110"/>
        </w:rPr>
        <w:t> [</w:t>
      </w:r>
      <w:hyperlink w:history="true" w:anchor="_bookmark25">
        <w:r>
          <w:rPr>
            <w:color w:val="2196D1"/>
            <w:w w:val="110"/>
          </w:rPr>
          <w:t>13</w:t>
        </w:r>
      </w:hyperlink>
      <w:r>
        <w:rPr>
          <w:w w:val="110"/>
        </w:rPr>
        <w:t>].</w:t>
      </w:r>
      <w:r>
        <w:rPr>
          <w:w w:val="110"/>
        </w:rPr>
        <w:t> Other</w:t>
      </w:r>
      <w:r>
        <w:rPr>
          <w:w w:val="110"/>
        </w:rPr>
        <w:t> studies</w:t>
      </w:r>
      <w:r>
        <w:rPr>
          <w:w w:val="110"/>
        </w:rPr>
        <w:t> have </w:t>
      </w:r>
      <w:r>
        <w:rPr/>
        <w:t>discussed</w:t>
      </w:r>
      <w:r>
        <w:rPr>
          <w:spacing w:val="22"/>
        </w:rPr>
        <w:t> </w:t>
      </w:r>
      <w:r>
        <w:rPr/>
        <w:t>the</w:t>
      </w:r>
      <w:r>
        <w:rPr>
          <w:spacing w:val="21"/>
        </w:rPr>
        <w:t> </w:t>
      </w:r>
      <w:r>
        <w:rPr/>
        <w:t>challenges</w:t>
      </w:r>
      <w:r>
        <w:rPr>
          <w:spacing w:val="22"/>
        </w:rPr>
        <w:t> </w:t>
      </w:r>
      <w:r>
        <w:rPr/>
        <w:t>the</w:t>
      </w:r>
      <w:r>
        <w:rPr>
          <w:spacing w:val="21"/>
        </w:rPr>
        <w:t> </w:t>
      </w:r>
      <w:r>
        <w:rPr/>
        <w:t>mobile</w:t>
      </w:r>
      <w:r>
        <w:rPr>
          <w:spacing w:val="22"/>
        </w:rPr>
        <w:t> </w:t>
      </w:r>
      <w:r>
        <w:rPr/>
        <w:t>relay</w:t>
      </w:r>
      <w:r>
        <w:rPr>
          <w:spacing w:val="21"/>
        </w:rPr>
        <w:t> </w:t>
      </w:r>
      <w:r>
        <w:rPr/>
        <w:t>face</w:t>
      </w:r>
      <w:r>
        <w:rPr>
          <w:spacing w:val="23"/>
        </w:rPr>
        <w:t> </w:t>
      </w:r>
      <w:r>
        <w:rPr/>
        <w:t>in</w:t>
      </w:r>
      <w:r>
        <w:rPr>
          <w:spacing w:val="22"/>
        </w:rPr>
        <w:t> </w:t>
      </w:r>
      <w:r>
        <w:rPr/>
        <w:t>HSTs</w:t>
      </w:r>
      <w:r>
        <w:rPr>
          <w:spacing w:val="21"/>
        </w:rPr>
        <w:t> </w:t>
      </w:r>
      <w:r>
        <w:rPr/>
        <w:t>environment</w:t>
      </w:r>
      <w:r>
        <w:rPr>
          <w:spacing w:val="22"/>
        </w:rPr>
        <w:t> </w:t>
      </w:r>
      <w:r>
        <w:rPr/>
        <w:t>such</w:t>
      </w:r>
      <w:r>
        <w:rPr>
          <w:w w:val="110"/>
        </w:rPr>
        <w:t> as interference and HO-related problems [</w:t>
      </w:r>
      <w:hyperlink w:history="true" w:anchor="_bookmark26">
        <w:r>
          <w:rPr>
            <w:color w:val="2196D1"/>
            <w:w w:val="110"/>
          </w:rPr>
          <w:t>14</w:t>
        </w:r>
      </w:hyperlink>
      <w:r>
        <w:rPr>
          <w:w w:val="110"/>
        </w:rPr>
        <w:t>,</w:t>
      </w:r>
      <w:hyperlink w:history="true" w:anchor="_bookmark27">
        <w:r>
          <w:rPr>
            <w:color w:val="2196D1"/>
            <w:w w:val="110"/>
          </w:rPr>
          <w:t>15</w:t>
        </w:r>
      </w:hyperlink>
      <w:r>
        <w:rPr>
          <w:w w:val="110"/>
        </w:rPr>
        <w:t>].</w:t>
      </w:r>
    </w:p>
    <w:p>
      <w:pPr>
        <w:pStyle w:val="BodyText"/>
        <w:spacing w:line="271" w:lineRule="auto"/>
        <w:ind w:left="131" w:right="109" w:firstLine="239"/>
        <w:jc w:val="both"/>
      </w:pPr>
      <w:r>
        <w:rPr>
          <w:w w:val="115"/>
        </w:rPr>
        <w:t>However,</w:t>
      </w:r>
      <w:r>
        <w:rPr>
          <w:spacing w:val="-1"/>
          <w:w w:val="115"/>
        </w:rPr>
        <w:t> </w:t>
      </w:r>
      <w:r>
        <w:rPr>
          <w:w w:val="115"/>
        </w:rPr>
        <w:t>in</w:t>
      </w:r>
      <w:r>
        <w:rPr>
          <w:spacing w:val="-1"/>
          <w:w w:val="115"/>
        </w:rPr>
        <w:t> </w:t>
      </w:r>
      <w:r>
        <w:rPr>
          <w:w w:val="115"/>
        </w:rPr>
        <w:t>our</w:t>
      </w:r>
      <w:r>
        <w:rPr>
          <w:spacing w:val="-1"/>
          <w:w w:val="115"/>
        </w:rPr>
        <w:t> </w:t>
      </w:r>
      <w:r>
        <w:rPr>
          <w:w w:val="115"/>
        </w:rPr>
        <w:t>previous</w:t>
      </w:r>
      <w:r>
        <w:rPr>
          <w:w w:val="115"/>
        </w:rPr>
        <w:t> work,</w:t>
      </w:r>
      <w:r>
        <w:rPr>
          <w:spacing w:val="-1"/>
          <w:w w:val="115"/>
        </w:rPr>
        <w:t> </w:t>
      </w:r>
      <w:r>
        <w:rPr>
          <w:w w:val="115"/>
        </w:rPr>
        <w:t>the</w:t>
      </w:r>
      <w:r>
        <w:rPr>
          <w:spacing w:val="-1"/>
          <w:w w:val="115"/>
        </w:rPr>
        <w:t> </w:t>
      </w:r>
      <w:r>
        <w:rPr>
          <w:w w:val="115"/>
        </w:rPr>
        <w:t>installation</w:t>
      </w:r>
      <w:r>
        <w:rPr>
          <w:spacing w:val="-1"/>
          <w:w w:val="115"/>
        </w:rPr>
        <w:t> </w:t>
      </w:r>
      <w:r>
        <w:rPr>
          <w:w w:val="115"/>
        </w:rPr>
        <w:t>of</w:t>
      </w:r>
      <w:r>
        <w:rPr>
          <w:spacing w:val="-1"/>
          <w:w w:val="115"/>
        </w:rPr>
        <w:t> </w:t>
      </w:r>
      <w:r>
        <w:rPr>
          <w:w w:val="115"/>
        </w:rPr>
        <w:t>the</w:t>
      </w:r>
      <w:r>
        <w:rPr>
          <w:spacing w:val="-1"/>
          <w:w w:val="115"/>
        </w:rPr>
        <w:t> </w:t>
      </w:r>
      <w:r>
        <w:rPr>
          <w:w w:val="115"/>
        </w:rPr>
        <w:t>MF</w:t>
      </w:r>
      <w:r>
        <w:rPr>
          <w:spacing w:val="-1"/>
          <w:w w:val="115"/>
        </w:rPr>
        <w:t> </w:t>
      </w:r>
      <w:r>
        <w:rPr>
          <w:w w:val="115"/>
        </w:rPr>
        <w:t>inside </w:t>
      </w:r>
      <w:r>
        <w:rPr>
          <w:w w:val="110"/>
        </w:rPr>
        <w:t>public transportation specifically buses has been discussed [</w:t>
      </w:r>
      <w:hyperlink w:history="true" w:anchor="_bookmark28">
        <w:r>
          <w:rPr>
            <w:color w:val="2196D1"/>
            <w:w w:val="110"/>
          </w:rPr>
          <w:t>16</w:t>
        </w:r>
      </w:hyperlink>
      <w:r>
        <w:rPr>
          <w:w w:val="110"/>
        </w:rPr>
        <w:t>]. It </w:t>
      </w:r>
      <w:r>
        <w:rPr>
          <w:w w:val="110"/>
        </w:rPr>
        <w:t>was shown</w:t>
      </w:r>
      <w:r>
        <w:rPr>
          <w:spacing w:val="-9"/>
          <w:w w:val="110"/>
        </w:rPr>
        <w:t> </w:t>
      </w:r>
      <w:r>
        <w:rPr>
          <w:w w:val="110"/>
        </w:rPr>
        <w:t>that</w:t>
      </w:r>
      <w:r>
        <w:rPr>
          <w:spacing w:val="-9"/>
          <w:w w:val="110"/>
        </w:rPr>
        <w:t> </w:t>
      </w:r>
      <w:r>
        <w:rPr>
          <w:w w:val="110"/>
        </w:rPr>
        <w:t>the</w:t>
      </w:r>
      <w:r>
        <w:rPr>
          <w:spacing w:val="-9"/>
          <w:w w:val="110"/>
        </w:rPr>
        <w:t> </w:t>
      </w:r>
      <w:r>
        <w:rPr>
          <w:w w:val="110"/>
        </w:rPr>
        <w:t>deployment</w:t>
      </w:r>
      <w:r>
        <w:rPr>
          <w:spacing w:val="-8"/>
          <w:w w:val="110"/>
        </w:rPr>
        <w:t> </w:t>
      </w:r>
      <w:r>
        <w:rPr>
          <w:w w:val="110"/>
        </w:rPr>
        <w:t>of</w:t>
      </w:r>
      <w:r>
        <w:rPr>
          <w:spacing w:val="-9"/>
          <w:w w:val="110"/>
        </w:rPr>
        <w:t> </w:t>
      </w:r>
      <w:r>
        <w:rPr>
          <w:w w:val="110"/>
        </w:rPr>
        <w:t>the</w:t>
      </w:r>
      <w:r>
        <w:rPr>
          <w:spacing w:val="-9"/>
          <w:w w:val="110"/>
        </w:rPr>
        <w:t> </w:t>
      </w:r>
      <w:r>
        <w:rPr>
          <w:w w:val="110"/>
        </w:rPr>
        <w:t>MF</w:t>
      </w:r>
      <w:r>
        <w:rPr>
          <w:spacing w:val="-9"/>
          <w:w w:val="110"/>
        </w:rPr>
        <w:t> </w:t>
      </w:r>
      <w:r>
        <w:rPr>
          <w:w w:val="110"/>
        </w:rPr>
        <w:t>inside</w:t>
      </w:r>
      <w:r>
        <w:rPr>
          <w:spacing w:val="-9"/>
          <w:w w:val="110"/>
        </w:rPr>
        <w:t> </w:t>
      </w:r>
      <w:r>
        <w:rPr>
          <w:w w:val="110"/>
        </w:rPr>
        <w:t>buses</w:t>
      </w:r>
      <w:r>
        <w:rPr>
          <w:spacing w:val="-8"/>
          <w:w w:val="110"/>
        </w:rPr>
        <w:t> </w:t>
      </w:r>
      <w:r>
        <w:rPr>
          <w:w w:val="110"/>
        </w:rPr>
        <w:t>has</w:t>
      </w:r>
      <w:r>
        <w:rPr>
          <w:spacing w:val="-9"/>
          <w:w w:val="110"/>
        </w:rPr>
        <w:t> </w:t>
      </w:r>
      <w:r>
        <w:rPr>
          <w:w w:val="110"/>
        </w:rPr>
        <w:t>greatly</w:t>
      </w:r>
      <w:r>
        <w:rPr>
          <w:spacing w:val="-9"/>
          <w:w w:val="110"/>
        </w:rPr>
        <w:t> </w:t>
      </w:r>
      <w:r>
        <w:rPr>
          <w:w w:val="110"/>
        </w:rPr>
        <w:t>improved </w:t>
      </w:r>
      <w:r>
        <w:rPr>
          <w:w w:val="115"/>
        </w:rPr>
        <w:t>the</w:t>
      </w:r>
      <w:r>
        <w:rPr>
          <w:w w:val="115"/>
        </w:rPr>
        <w:t> vehicular</w:t>
      </w:r>
      <w:r>
        <w:rPr>
          <w:w w:val="115"/>
        </w:rPr>
        <w:t> UE</w:t>
      </w:r>
      <w:r>
        <w:rPr>
          <w:w w:val="115"/>
        </w:rPr>
        <w:t> experience</w:t>
      </w:r>
      <w:r>
        <w:rPr>
          <w:w w:val="115"/>
        </w:rPr>
        <w:t> compared</w:t>
      </w:r>
      <w:r>
        <w:rPr>
          <w:w w:val="115"/>
        </w:rPr>
        <w:t> to</w:t>
      </w:r>
      <w:r>
        <w:rPr>
          <w:w w:val="115"/>
        </w:rPr>
        <w:t> other</w:t>
      </w:r>
      <w:r>
        <w:rPr>
          <w:w w:val="115"/>
        </w:rPr>
        <w:t> solutions.</w:t>
      </w:r>
      <w:r>
        <w:rPr>
          <w:w w:val="115"/>
        </w:rPr>
        <w:t> That</w:t>
      </w:r>
      <w:r>
        <w:rPr>
          <w:w w:val="115"/>
        </w:rPr>
        <w:t> is because</w:t>
      </w:r>
      <w:r>
        <w:rPr>
          <w:spacing w:val="-12"/>
          <w:w w:val="115"/>
        </w:rPr>
        <w:t> </w:t>
      </w:r>
      <w:r>
        <w:rPr>
          <w:w w:val="115"/>
        </w:rPr>
        <w:t>MF</w:t>
      </w:r>
      <w:r>
        <w:rPr>
          <w:spacing w:val="-11"/>
          <w:w w:val="115"/>
        </w:rPr>
        <w:t> </w:t>
      </w:r>
      <w:r>
        <w:rPr>
          <w:w w:val="115"/>
        </w:rPr>
        <w:t>works</w:t>
      </w:r>
      <w:r>
        <w:rPr>
          <w:spacing w:val="-12"/>
          <w:w w:val="115"/>
        </w:rPr>
        <w:t> </w:t>
      </w:r>
      <w:r>
        <w:rPr>
          <w:w w:val="115"/>
        </w:rPr>
        <w:t>on</w:t>
      </w:r>
      <w:r>
        <w:rPr>
          <w:spacing w:val="-11"/>
          <w:w w:val="115"/>
        </w:rPr>
        <w:t> </w:t>
      </w:r>
      <w:r>
        <w:rPr>
          <w:w w:val="115"/>
        </w:rPr>
        <w:t>licensed</w:t>
      </w:r>
      <w:r>
        <w:rPr>
          <w:spacing w:val="-12"/>
          <w:w w:val="115"/>
        </w:rPr>
        <w:t> </w:t>
      </w:r>
      <w:r>
        <w:rPr>
          <w:w w:val="115"/>
        </w:rPr>
        <w:t>spectrum,</w:t>
      </w:r>
      <w:r>
        <w:rPr>
          <w:spacing w:val="-11"/>
          <w:w w:val="115"/>
        </w:rPr>
        <w:t> </w:t>
      </w:r>
      <w:r>
        <w:rPr>
          <w:w w:val="115"/>
        </w:rPr>
        <w:t>increases</w:t>
      </w:r>
      <w:r>
        <w:rPr>
          <w:spacing w:val="-12"/>
          <w:w w:val="115"/>
        </w:rPr>
        <w:t> </w:t>
      </w:r>
      <w:r>
        <w:rPr>
          <w:w w:val="115"/>
        </w:rPr>
        <w:t>network</w:t>
      </w:r>
      <w:r>
        <w:rPr>
          <w:spacing w:val="-11"/>
          <w:w w:val="115"/>
        </w:rPr>
        <w:t> </w:t>
      </w:r>
      <w:r>
        <w:rPr>
          <w:w w:val="115"/>
        </w:rPr>
        <w:t>capacity, and</w:t>
      </w:r>
      <w:r>
        <w:rPr>
          <w:w w:val="115"/>
        </w:rPr>
        <w:t> shows</w:t>
      </w:r>
      <w:r>
        <w:rPr>
          <w:w w:val="115"/>
        </w:rPr>
        <w:t> better</w:t>
      </w:r>
      <w:r>
        <w:rPr>
          <w:w w:val="115"/>
        </w:rPr>
        <w:t> load</w:t>
      </w:r>
      <w:r>
        <w:rPr>
          <w:w w:val="115"/>
        </w:rPr>
        <w:t> sharing,</w:t>
      </w:r>
      <w:r>
        <w:rPr>
          <w:w w:val="115"/>
        </w:rPr>
        <w:t> voice</w:t>
      </w:r>
      <w:r>
        <w:rPr>
          <w:w w:val="115"/>
        </w:rPr>
        <w:t> quality</w:t>
      </w:r>
      <w:r>
        <w:rPr>
          <w:w w:val="115"/>
        </w:rPr>
        <w:t> and</w:t>
      </w:r>
      <w:r>
        <w:rPr>
          <w:w w:val="115"/>
        </w:rPr>
        <w:t> data/multimedia </w:t>
      </w:r>
      <w:r>
        <w:rPr>
          <w:w w:val="110"/>
        </w:rPr>
        <w:t>experience. More work has been done to discuss mobility and interfer- ence</w:t>
      </w:r>
      <w:r>
        <w:rPr>
          <w:spacing w:val="-7"/>
          <w:w w:val="110"/>
        </w:rPr>
        <w:t> </w:t>
      </w:r>
      <w:r>
        <w:rPr>
          <w:w w:val="110"/>
        </w:rPr>
        <w:t>management</w:t>
      </w:r>
      <w:r>
        <w:rPr>
          <w:spacing w:val="-7"/>
          <w:w w:val="110"/>
        </w:rPr>
        <w:t> </w:t>
      </w:r>
      <w:r>
        <w:rPr>
          <w:w w:val="110"/>
        </w:rPr>
        <w:t>for</w:t>
      </w:r>
      <w:r>
        <w:rPr>
          <w:spacing w:val="-7"/>
          <w:w w:val="110"/>
        </w:rPr>
        <w:t> </w:t>
      </w:r>
      <w:r>
        <w:rPr>
          <w:w w:val="110"/>
        </w:rPr>
        <w:t>those</w:t>
      </w:r>
      <w:r>
        <w:rPr>
          <w:spacing w:val="-7"/>
          <w:w w:val="110"/>
        </w:rPr>
        <w:t> </w:t>
      </w:r>
      <w:r>
        <w:rPr>
          <w:w w:val="110"/>
        </w:rPr>
        <w:t>vehicular</w:t>
      </w:r>
      <w:r>
        <w:rPr>
          <w:spacing w:val="-6"/>
          <w:w w:val="110"/>
        </w:rPr>
        <w:t> </w:t>
      </w:r>
      <w:r>
        <w:rPr>
          <w:w w:val="110"/>
        </w:rPr>
        <w:t>cells</w:t>
      </w:r>
      <w:r>
        <w:rPr>
          <w:spacing w:val="-8"/>
          <w:w w:val="110"/>
        </w:rPr>
        <w:t> </w:t>
      </w:r>
      <w:r>
        <w:rPr>
          <w:w w:val="110"/>
        </w:rPr>
        <w:t>[</w:t>
      </w:r>
      <w:hyperlink w:history="true" w:anchor="_bookmark29">
        <w:r>
          <w:rPr>
            <w:color w:val="2196D1"/>
            <w:w w:val="110"/>
          </w:rPr>
          <w:t>17</w:t>
        </w:r>
      </w:hyperlink>
      <w:r>
        <w:rPr>
          <w:w w:val="110"/>
        </w:rPr>
        <w:t>,</w:t>
      </w:r>
      <w:hyperlink w:history="true" w:anchor="_bookmark30">
        <w:r>
          <w:rPr>
            <w:color w:val="2196D1"/>
            <w:w w:val="110"/>
          </w:rPr>
          <w:t>18</w:t>
        </w:r>
      </w:hyperlink>
      <w:r>
        <w:rPr>
          <w:w w:val="110"/>
        </w:rPr>
        <w:t>].</w:t>
      </w:r>
      <w:r>
        <w:rPr>
          <w:spacing w:val="-6"/>
          <w:w w:val="110"/>
        </w:rPr>
        <w:t> </w:t>
      </w:r>
      <w:r>
        <w:rPr>
          <w:w w:val="110"/>
        </w:rPr>
        <w:t>In</w:t>
      </w:r>
      <w:r>
        <w:rPr>
          <w:spacing w:val="-7"/>
          <w:w w:val="110"/>
        </w:rPr>
        <w:t> </w:t>
      </w:r>
      <w:r>
        <w:rPr>
          <w:w w:val="110"/>
        </w:rPr>
        <w:t>terms</w:t>
      </w:r>
      <w:r>
        <w:rPr>
          <w:spacing w:val="-7"/>
          <w:w w:val="110"/>
        </w:rPr>
        <w:t> </w:t>
      </w:r>
      <w:r>
        <w:rPr>
          <w:w w:val="110"/>
        </w:rPr>
        <w:t>of</w:t>
      </w:r>
      <w:r>
        <w:rPr>
          <w:spacing w:val="-7"/>
          <w:w w:val="110"/>
        </w:rPr>
        <w:t> </w:t>
      </w:r>
      <w:r>
        <w:rPr>
          <w:w w:val="110"/>
        </w:rPr>
        <w:t>mobility </w:t>
      </w:r>
      <w:r>
        <w:rPr>
          <w:w w:val="115"/>
        </w:rPr>
        <w:t>management,</w:t>
      </w:r>
      <w:r>
        <w:rPr>
          <w:spacing w:val="-12"/>
          <w:w w:val="115"/>
        </w:rPr>
        <w:t> </w:t>
      </w:r>
      <w:r>
        <w:rPr>
          <w:w w:val="115"/>
        </w:rPr>
        <w:t>a</w:t>
      </w:r>
      <w:r>
        <w:rPr>
          <w:spacing w:val="-11"/>
          <w:w w:val="115"/>
        </w:rPr>
        <w:t> </w:t>
      </w:r>
      <w:r>
        <w:rPr>
          <w:w w:val="115"/>
        </w:rPr>
        <w:t>group</w:t>
      </w:r>
      <w:r>
        <w:rPr>
          <w:spacing w:val="-12"/>
          <w:w w:val="115"/>
        </w:rPr>
        <w:t> </w:t>
      </w:r>
      <w:r>
        <w:rPr>
          <w:w w:val="115"/>
        </w:rPr>
        <w:t>handover</w:t>
      </w:r>
      <w:r>
        <w:rPr>
          <w:spacing w:val="-11"/>
          <w:w w:val="115"/>
        </w:rPr>
        <w:t> </w:t>
      </w:r>
      <w:r>
        <w:rPr>
          <w:w w:val="115"/>
        </w:rPr>
        <w:t>procedure</w:t>
      </w:r>
      <w:r>
        <w:rPr>
          <w:spacing w:val="-12"/>
          <w:w w:val="115"/>
        </w:rPr>
        <w:t> </w:t>
      </w:r>
      <w:r>
        <w:rPr>
          <w:w w:val="115"/>
        </w:rPr>
        <w:t>has</w:t>
      </w:r>
      <w:r>
        <w:rPr>
          <w:spacing w:val="-11"/>
          <w:w w:val="115"/>
        </w:rPr>
        <w:t> </w:t>
      </w:r>
      <w:r>
        <w:rPr>
          <w:w w:val="115"/>
        </w:rPr>
        <w:t>been</w:t>
      </w:r>
      <w:r>
        <w:rPr>
          <w:spacing w:val="-12"/>
          <w:w w:val="115"/>
        </w:rPr>
        <w:t> </w:t>
      </w:r>
      <w:r>
        <w:rPr>
          <w:w w:val="115"/>
        </w:rPr>
        <w:t>introduced</w:t>
      </w:r>
      <w:r>
        <w:rPr>
          <w:spacing w:val="-11"/>
          <w:w w:val="115"/>
        </w:rPr>
        <w:t> </w:t>
      </w:r>
      <w:r>
        <w:rPr>
          <w:w w:val="115"/>
        </w:rPr>
        <w:t>for</w:t>
      </w:r>
      <w:r>
        <w:rPr>
          <w:spacing w:val="-12"/>
          <w:w w:val="115"/>
        </w:rPr>
        <w:t> </w:t>
      </w:r>
      <w:r>
        <w:rPr>
          <w:w w:val="115"/>
        </w:rPr>
        <w:t>all </w:t>
      </w:r>
      <w:r>
        <w:rPr>
          <w:w w:val="110"/>
        </w:rPr>
        <w:t>bus</w:t>
      </w:r>
      <w:r>
        <w:rPr>
          <w:spacing w:val="-5"/>
          <w:w w:val="110"/>
        </w:rPr>
        <w:t> </w:t>
      </w:r>
      <w:r>
        <w:rPr>
          <w:w w:val="110"/>
        </w:rPr>
        <w:t>passengers</w:t>
      </w:r>
      <w:r>
        <w:rPr>
          <w:spacing w:val="-5"/>
          <w:w w:val="110"/>
        </w:rPr>
        <w:t> </w:t>
      </w:r>
      <w:r>
        <w:rPr>
          <w:w w:val="110"/>
        </w:rPr>
        <w:t>when</w:t>
      </w:r>
      <w:r>
        <w:rPr>
          <w:spacing w:val="-5"/>
          <w:w w:val="110"/>
        </w:rPr>
        <w:t> </w:t>
      </w:r>
      <w:r>
        <w:rPr>
          <w:w w:val="110"/>
        </w:rPr>
        <w:t>the</w:t>
      </w:r>
      <w:r>
        <w:rPr>
          <w:spacing w:val="-5"/>
          <w:w w:val="110"/>
        </w:rPr>
        <w:t> </w:t>
      </w:r>
      <w:r>
        <w:rPr>
          <w:w w:val="110"/>
        </w:rPr>
        <w:t>bus</w:t>
      </w:r>
      <w:r>
        <w:rPr>
          <w:spacing w:val="-5"/>
          <w:w w:val="110"/>
        </w:rPr>
        <w:t> </w:t>
      </w:r>
      <w:r>
        <w:rPr>
          <w:w w:val="110"/>
        </w:rPr>
        <w:t>moves</w:t>
      </w:r>
      <w:r>
        <w:rPr>
          <w:spacing w:val="-5"/>
          <w:w w:val="110"/>
        </w:rPr>
        <w:t> </w:t>
      </w:r>
      <w:r>
        <w:rPr>
          <w:w w:val="110"/>
        </w:rPr>
        <w:t>from</w:t>
      </w:r>
      <w:r>
        <w:rPr>
          <w:spacing w:val="-5"/>
          <w:w w:val="110"/>
        </w:rPr>
        <w:t> </w:t>
      </w:r>
      <w:r>
        <w:rPr>
          <w:w w:val="110"/>
        </w:rPr>
        <w:t>the</w:t>
      </w:r>
      <w:r>
        <w:rPr>
          <w:spacing w:val="-6"/>
          <w:w w:val="110"/>
        </w:rPr>
        <w:t> </w:t>
      </w:r>
      <w:r>
        <w:rPr>
          <w:w w:val="110"/>
        </w:rPr>
        <w:t>coverage</w:t>
      </w:r>
      <w:r>
        <w:rPr>
          <w:spacing w:val="-5"/>
          <w:w w:val="110"/>
        </w:rPr>
        <w:t> </w:t>
      </w:r>
      <w:r>
        <w:rPr>
          <w:w w:val="110"/>
        </w:rPr>
        <w:t>area</w:t>
      </w:r>
      <w:r>
        <w:rPr>
          <w:spacing w:val="-5"/>
          <w:w w:val="110"/>
        </w:rPr>
        <w:t> </w:t>
      </w:r>
      <w:r>
        <w:rPr>
          <w:w w:val="110"/>
        </w:rPr>
        <w:t>of</w:t>
      </w:r>
      <w:r>
        <w:rPr>
          <w:spacing w:val="-5"/>
          <w:w w:val="110"/>
        </w:rPr>
        <w:t> </w:t>
      </w:r>
      <w:r>
        <w:rPr>
          <w:w w:val="110"/>
        </w:rPr>
        <w:t>one</w:t>
      </w:r>
      <w:r>
        <w:rPr>
          <w:spacing w:val="-5"/>
          <w:w w:val="110"/>
        </w:rPr>
        <w:t> </w:t>
      </w:r>
      <w:r>
        <w:rPr>
          <w:w w:val="110"/>
        </w:rPr>
        <w:t>eNB to</w:t>
      </w:r>
      <w:r>
        <w:rPr>
          <w:spacing w:val="-11"/>
          <w:w w:val="110"/>
        </w:rPr>
        <w:t> </w:t>
      </w:r>
      <w:r>
        <w:rPr>
          <w:w w:val="110"/>
        </w:rPr>
        <w:t>another.</w:t>
      </w:r>
      <w:r>
        <w:rPr>
          <w:spacing w:val="-11"/>
          <w:w w:val="110"/>
        </w:rPr>
        <w:t> </w:t>
      </w:r>
      <w:r>
        <w:rPr>
          <w:w w:val="110"/>
        </w:rPr>
        <w:t>The</w:t>
      </w:r>
      <w:r>
        <w:rPr>
          <w:spacing w:val="-11"/>
          <w:w w:val="110"/>
        </w:rPr>
        <w:t> </w:t>
      </w:r>
      <w:r>
        <w:rPr>
          <w:w w:val="110"/>
        </w:rPr>
        <w:t>proposed</w:t>
      </w:r>
      <w:r>
        <w:rPr>
          <w:spacing w:val="-10"/>
          <w:w w:val="110"/>
        </w:rPr>
        <w:t> </w:t>
      </w:r>
      <w:r>
        <w:rPr>
          <w:w w:val="110"/>
        </w:rPr>
        <w:t>solution</w:t>
      </w:r>
      <w:r>
        <w:rPr>
          <w:spacing w:val="-11"/>
          <w:w w:val="110"/>
        </w:rPr>
        <w:t> </w:t>
      </w:r>
      <w:r>
        <w:rPr>
          <w:w w:val="110"/>
        </w:rPr>
        <w:t>has</w:t>
      </w:r>
      <w:r>
        <w:rPr>
          <w:spacing w:val="-10"/>
          <w:w w:val="110"/>
        </w:rPr>
        <w:t> </w:t>
      </w:r>
      <w:r>
        <w:rPr>
          <w:w w:val="110"/>
        </w:rPr>
        <w:t>discussed</w:t>
      </w:r>
      <w:r>
        <w:rPr>
          <w:spacing w:val="-11"/>
          <w:w w:val="110"/>
        </w:rPr>
        <w:t> </w:t>
      </w:r>
      <w:r>
        <w:rPr>
          <w:w w:val="110"/>
        </w:rPr>
        <w:t>the</w:t>
      </w:r>
      <w:r>
        <w:rPr>
          <w:spacing w:val="-11"/>
          <w:w w:val="110"/>
        </w:rPr>
        <w:t> </w:t>
      </w:r>
      <w:r>
        <w:rPr>
          <w:w w:val="110"/>
        </w:rPr>
        <w:t>main</w:t>
      </w:r>
      <w:r>
        <w:rPr>
          <w:spacing w:val="-11"/>
          <w:w w:val="110"/>
        </w:rPr>
        <w:t> </w:t>
      </w:r>
      <w:r>
        <w:rPr>
          <w:w w:val="110"/>
        </w:rPr>
        <w:t>concept</w:t>
      </w:r>
      <w:r>
        <w:rPr>
          <w:spacing w:val="-11"/>
          <w:w w:val="110"/>
        </w:rPr>
        <w:t> </w:t>
      </w:r>
      <w:r>
        <w:rPr>
          <w:w w:val="110"/>
        </w:rPr>
        <w:t>of</w:t>
      </w:r>
      <w:r>
        <w:rPr>
          <w:spacing w:val="-11"/>
          <w:w w:val="110"/>
        </w:rPr>
        <w:t> </w:t>
      </w:r>
      <w:r>
        <w:rPr>
          <w:w w:val="110"/>
        </w:rPr>
        <w:t>this HO scheme which is resource allocation. That is because handing over </w:t>
      </w:r>
      <w:r>
        <w:rPr>
          <w:spacing w:val="-2"/>
          <w:w w:val="115"/>
        </w:rPr>
        <w:t>the</w:t>
      </w:r>
      <w:r>
        <w:rPr>
          <w:spacing w:val="-6"/>
          <w:w w:val="115"/>
        </w:rPr>
        <w:t> </w:t>
      </w:r>
      <w:r>
        <w:rPr>
          <w:spacing w:val="-2"/>
          <w:w w:val="115"/>
        </w:rPr>
        <w:t>MF</w:t>
      </w:r>
      <w:r>
        <w:rPr>
          <w:spacing w:val="-7"/>
          <w:w w:val="115"/>
        </w:rPr>
        <w:t> </w:t>
      </w:r>
      <w:r>
        <w:rPr>
          <w:spacing w:val="-2"/>
          <w:w w:val="115"/>
        </w:rPr>
        <w:t>itself</w:t>
      </w:r>
      <w:r>
        <w:rPr>
          <w:spacing w:val="-6"/>
          <w:w w:val="115"/>
        </w:rPr>
        <w:t> </w:t>
      </w:r>
      <w:r>
        <w:rPr>
          <w:spacing w:val="-2"/>
          <w:w w:val="115"/>
        </w:rPr>
        <w:t>from</w:t>
      </w:r>
      <w:r>
        <w:rPr>
          <w:spacing w:val="-6"/>
          <w:w w:val="115"/>
        </w:rPr>
        <w:t> </w:t>
      </w:r>
      <w:r>
        <w:rPr>
          <w:spacing w:val="-2"/>
          <w:w w:val="115"/>
        </w:rPr>
        <w:t>one</w:t>
      </w:r>
      <w:r>
        <w:rPr>
          <w:spacing w:val="-7"/>
          <w:w w:val="115"/>
        </w:rPr>
        <w:t> </w:t>
      </w:r>
      <w:r>
        <w:rPr>
          <w:spacing w:val="-2"/>
          <w:w w:val="115"/>
        </w:rPr>
        <w:t>eNB</w:t>
      </w:r>
      <w:r>
        <w:rPr>
          <w:spacing w:val="-7"/>
          <w:w w:val="115"/>
        </w:rPr>
        <w:t> </w:t>
      </w:r>
      <w:r>
        <w:rPr>
          <w:spacing w:val="-2"/>
          <w:w w:val="115"/>
        </w:rPr>
        <w:t>to</w:t>
      </w:r>
      <w:r>
        <w:rPr>
          <w:spacing w:val="-6"/>
          <w:w w:val="115"/>
        </w:rPr>
        <w:t> </w:t>
      </w:r>
      <w:r>
        <w:rPr>
          <w:spacing w:val="-2"/>
          <w:w w:val="115"/>
        </w:rPr>
        <w:t>another</w:t>
      </w:r>
      <w:r>
        <w:rPr>
          <w:spacing w:val="-7"/>
          <w:w w:val="115"/>
        </w:rPr>
        <w:t> </w:t>
      </w:r>
      <w:r>
        <w:rPr>
          <w:spacing w:val="-2"/>
          <w:w w:val="115"/>
        </w:rPr>
        <w:t>does</w:t>
      </w:r>
      <w:r>
        <w:rPr>
          <w:spacing w:val="-7"/>
          <w:w w:val="115"/>
        </w:rPr>
        <w:t> </w:t>
      </w:r>
      <w:r>
        <w:rPr>
          <w:spacing w:val="-2"/>
          <w:w w:val="115"/>
        </w:rPr>
        <w:t>not</w:t>
      </w:r>
      <w:r>
        <w:rPr>
          <w:spacing w:val="-6"/>
          <w:w w:val="115"/>
        </w:rPr>
        <w:t> </w:t>
      </w:r>
      <w:r>
        <w:rPr>
          <w:spacing w:val="-2"/>
          <w:w w:val="115"/>
        </w:rPr>
        <w:t>only</w:t>
      </w:r>
      <w:r>
        <w:rPr>
          <w:spacing w:val="-6"/>
          <w:w w:val="115"/>
        </w:rPr>
        <w:t> </w:t>
      </w:r>
      <w:r>
        <w:rPr>
          <w:spacing w:val="-2"/>
          <w:w w:val="115"/>
        </w:rPr>
        <w:t>dependent</w:t>
      </w:r>
      <w:r>
        <w:rPr>
          <w:spacing w:val="-6"/>
          <w:w w:val="115"/>
        </w:rPr>
        <w:t> </w:t>
      </w:r>
      <w:r>
        <w:rPr>
          <w:spacing w:val="-2"/>
          <w:w w:val="115"/>
        </w:rPr>
        <w:t>on</w:t>
      </w:r>
      <w:r>
        <w:rPr>
          <w:spacing w:val="-7"/>
          <w:w w:val="115"/>
        </w:rPr>
        <w:t> </w:t>
      </w:r>
      <w:r>
        <w:rPr>
          <w:spacing w:val="-2"/>
          <w:w w:val="115"/>
        </w:rPr>
        <w:t>the </w:t>
      </w:r>
      <w:r>
        <w:rPr>
          <w:w w:val="110"/>
        </w:rPr>
        <w:t>MF</w:t>
      </w:r>
      <w:r>
        <w:rPr>
          <w:rFonts w:ascii="STIX" w:hAnsi="STIX"/>
          <w:w w:val="110"/>
        </w:rPr>
        <w:t>’</w:t>
      </w:r>
      <w:r>
        <w:rPr>
          <w:w w:val="110"/>
        </w:rPr>
        <w:t>s</w:t>
      </w:r>
      <w:r>
        <w:rPr>
          <w:spacing w:val="9"/>
          <w:w w:val="110"/>
        </w:rPr>
        <w:t> </w:t>
      </w:r>
      <w:r>
        <w:rPr>
          <w:w w:val="110"/>
        </w:rPr>
        <w:t>direction,</w:t>
      </w:r>
      <w:r>
        <w:rPr>
          <w:spacing w:val="10"/>
          <w:w w:val="110"/>
        </w:rPr>
        <w:t> </w:t>
      </w:r>
      <w:r>
        <w:rPr>
          <w:w w:val="110"/>
        </w:rPr>
        <w:t>speed,</w:t>
      </w:r>
      <w:r>
        <w:rPr>
          <w:spacing w:val="10"/>
          <w:w w:val="110"/>
        </w:rPr>
        <w:t> </w:t>
      </w:r>
      <w:r>
        <w:rPr>
          <w:w w:val="110"/>
        </w:rPr>
        <w:t>and</w:t>
      </w:r>
      <w:r>
        <w:rPr>
          <w:spacing w:val="10"/>
          <w:w w:val="110"/>
        </w:rPr>
        <w:t> </w:t>
      </w:r>
      <w:r>
        <w:rPr>
          <w:w w:val="110"/>
        </w:rPr>
        <w:t>channels</w:t>
      </w:r>
      <w:r>
        <w:rPr>
          <w:spacing w:val="9"/>
          <w:w w:val="110"/>
        </w:rPr>
        <w:t> </w:t>
      </w:r>
      <w:r>
        <w:rPr>
          <w:w w:val="110"/>
        </w:rPr>
        <w:t>availability</w:t>
      </w:r>
      <w:r>
        <w:rPr>
          <w:spacing w:val="10"/>
          <w:w w:val="110"/>
        </w:rPr>
        <w:t> </w:t>
      </w:r>
      <w:r>
        <w:rPr>
          <w:w w:val="110"/>
        </w:rPr>
        <w:t>but</w:t>
      </w:r>
      <w:r>
        <w:rPr>
          <w:spacing w:val="9"/>
          <w:w w:val="110"/>
        </w:rPr>
        <w:t> </w:t>
      </w:r>
      <w:r>
        <w:rPr>
          <w:w w:val="110"/>
        </w:rPr>
        <w:t>also</w:t>
      </w:r>
      <w:r>
        <w:rPr>
          <w:spacing w:val="11"/>
          <w:w w:val="110"/>
        </w:rPr>
        <w:t> </w:t>
      </w:r>
      <w:r>
        <w:rPr>
          <w:w w:val="110"/>
        </w:rPr>
        <w:t>on</w:t>
      </w:r>
      <w:r>
        <w:rPr>
          <w:spacing w:val="10"/>
          <w:w w:val="110"/>
        </w:rPr>
        <w:t> </w:t>
      </w:r>
      <w:r>
        <w:rPr>
          <w:w w:val="110"/>
        </w:rPr>
        <w:t>the</w:t>
      </w:r>
      <w:r>
        <w:rPr>
          <w:spacing w:val="10"/>
          <w:w w:val="110"/>
        </w:rPr>
        <w:t> </w:t>
      </w:r>
      <w:r>
        <w:rPr>
          <w:spacing w:val="-2"/>
          <w:w w:val="110"/>
        </w:rPr>
        <w:t>Band-</w:t>
      </w:r>
    </w:p>
    <w:p>
      <w:pPr>
        <w:pStyle w:val="BodyText"/>
        <w:spacing w:line="137" w:lineRule="exact"/>
        <w:ind w:left="131"/>
        <w:jc w:val="both"/>
      </w:pPr>
      <w:r>
        <w:rPr/>
        <w:t>width</w:t>
      </w:r>
      <w:r>
        <w:rPr>
          <w:spacing w:val="24"/>
        </w:rPr>
        <w:t> </w:t>
      </w:r>
      <w:r>
        <w:rPr/>
        <w:t>(BW)</w:t>
      </w:r>
      <w:r>
        <w:rPr>
          <w:spacing w:val="24"/>
        </w:rPr>
        <w:t> </w:t>
      </w:r>
      <w:r>
        <w:rPr/>
        <w:t>and</w:t>
      </w:r>
      <w:r>
        <w:rPr>
          <w:spacing w:val="23"/>
        </w:rPr>
        <w:t> </w:t>
      </w:r>
      <w:r>
        <w:rPr/>
        <w:t>Physical</w:t>
      </w:r>
      <w:r>
        <w:rPr>
          <w:spacing w:val="23"/>
        </w:rPr>
        <w:t> </w:t>
      </w:r>
      <w:r>
        <w:rPr/>
        <w:t>Resource</w:t>
      </w:r>
      <w:r>
        <w:rPr>
          <w:spacing w:val="24"/>
        </w:rPr>
        <w:t> </w:t>
      </w:r>
      <w:r>
        <w:rPr/>
        <w:t>Blocks</w:t>
      </w:r>
      <w:r>
        <w:rPr>
          <w:spacing w:val="23"/>
        </w:rPr>
        <w:t> </w:t>
      </w:r>
      <w:r>
        <w:rPr/>
        <w:t>(PRBs)</w:t>
      </w:r>
      <w:r>
        <w:rPr>
          <w:spacing w:val="23"/>
        </w:rPr>
        <w:t> </w:t>
      </w:r>
      <w:r>
        <w:rPr/>
        <w:t>availability</w:t>
      </w:r>
      <w:r>
        <w:rPr>
          <w:spacing w:val="23"/>
        </w:rPr>
        <w:t> </w:t>
      </w:r>
      <w:r>
        <w:rPr/>
        <w:t>in</w:t>
      </w:r>
      <w:r>
        <w:rPr>
          <w:spacing w:val="25"/>
        </w:rPr>
        <w:t> </w:t>
      </w:r>
      <w:r>
        <w:rPr/>
        <w:t>the</w:t>
      </w:r>
      <w:r>
        <w:rPr>
          <w:spacing w:val="25"/>
        </w:rPr>
        <w:t> </w:t>
      </w:r>
      <w:r>
        <w:rPr>
          <w:spacing w:val="-4"/>
        </w:rPr>
        <w:t>next</w:t>
      </w:r>
    </w:p>
    <w:p>
      <w:pPr>
        <w:spacing w:after="0" w:line="137" w:lineRule="exact"/>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927"/>
        <w:rPr>
          <w:sz w:val="20"/>
        </w:rPr>
      </w:pPr>
      <w:r>
        <w:rPr>
          <w:sz w:val="20"/>
        </w:rPr>
        <w:drawing>
          <wp:inline distT="0" distB="0" distL="0" distR="0">
            <wp:extent cx="5588021" cy="2731007"/>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7" cstate="print"/>
                    <a:stretch>
                      <a:fillRect/>
                    </a:stretch>
                  </pic:blipFill>
                  <pic:spPr>
                    <a:xfrm>
                      <a:off x="0" y="0"/>
                      <a:ext cx="5588021" cy="2731007"/>
                    </a:xfrm>
                    <a:prstGeom prst="rect">
                      <a:avLst/>
                    </a:prstGeom>
                  </pic:spPr>
                </pic:pic>
              </a:graphicData>
            </a:graphic>
          </wp:inline>
        </w:drawing>
      </w:r>
      <w:r>
        <w:rPr>
          <w:sz w:val="20"/>
        </w:rPr>
      </w:r>
    </w:p>
    <w:p>
      <w:pPr>
        <w:pStyle w:val="BodyText"/>
        <w:spacing w:before="15"/>
        <w:rPr>
          <w:sz w:val="14"/>
        </w:rPr>
      </w:pPr>
    </w:p>
    <w:p>
      <w:pPr>
        <w:spacing w:before="0"/>
        <w:ind w:left="20" w:right="0" w:firstLine="0"/>
        <w:jc w:val="center"/>
        <w:rPr>
          <w:sz w:val="14"/>
        </w:rPr>
      </w:pPr>
      <w:bookmarkStart w:name="_bookmark2" w:id="6"/>
      <w:bookmarkEnd w:id="6"/>
      <w:r>
        <w:rPr/>
      </w:r>
      <w:r>
        <w:rPr>
          <w:b/>
          <w:w w:val="115"/>
          <w:sz w:val="14"/>
        </w:rPr>
        <w:t>Fig.</w:t>
      </w:r>
      <w:r>
        <w:rPr>
          <w:b/>
          <w:spacing w:val="-1"/>
          <w:w w:val="115"/>
          <w:sz w:val="14"/>
        </w:rPr>
        <w:t> </w:t>
      </w:r>
      <w:r>
        <w:rPr>
          <w:b/>
          <w:w w:val="115"/>
          <w:sz w:val="14"/>
        </w:rPr>
        <w:t>2.</w:t>
      </w:r>
      <w:r>
        <w:rPr>
          <w:b/>
          <w:spacing w:val="19"/>
          <w:w w:val="115"/>
          <w:sz w:val="14"/>
        </w:rPr>
        <w:t> </w:t>
      </w:r>
      <w:r>
        <w:rPr>
          <w:w w:val="115"/>
          <w:sz w:val="14"/>
        </w:rPr>
        <w:t>Train</w:t>
      </w:r>
      <w:r>
        <w:rPr>
          <w:spacing w:val="-1"/>
          <w:w w:val="115"/>
          <w:sz w:val="14"/>
        </w:rPr>
        <w:t> </w:t>
      </w:r>
      <w:r>
        <w:rPr>
          <w:w w:val="115"/>
          <w:sz w:val="14"/>
        </w:rPr>
        <w:t>movement</w:t>
      </w:r>
      <w:r>
        <w:rPr>
          <w:spacing w:val="-2"/>
          <w:w w:val="115"/>
          <w:sz w:val="14"/>
        </w:rPr>
        <w:t> </w:t>
      </w:r>
      <w:r>
        <w:rPr>
          <w:w w:val="115"/>
          <w:sz w:val="14"/>
        </w:rPr>
        <w:t>between different</w:t>
      </w:r>
      <w:r>
        <w:rPr>
          <w:spacing w:val="-2"/>
          <w:w w:val="115"/>
          <w:sz w:val="14"/>
        </w:rPr>
        <w:t> </w:t>
      </w:r>
      <w:r>
        <w:rPr>
          <w:w w:val="115"/>
          <w:sz w:val="14"/>
        </w:rPr>
        <w:t>coverage</w:t>
      </w:r>
      <w:r>
        <w:rPr>
          <w:spacing w:val="-1"/>
          <w:w w:val="115"/>
          <w:sz w:val="14"/>
        </w:rPr>
        <w:t> </w:t>
      </w:r>
      <w:r>
        <w:rPr>
          <w:spacing w:val="-2"/>
          <w:w w:val="115"/>
          <w:sz w:val="14"/>
        </w:rPr>
        <w:t>areas.</w:t>
      </w:r>
    </w:p>
    <w:p>
      <w:pPr>
        <w:pStyle w:val="BodyText"/>
        <w:spacing w:before="190"/>
        <w:rPr>
          <w:sz w:val="20"/>
        </w:rPr>
      </w:pPr>
      <w:r>
        <w:rPr/>
        <w:drawing>
          <wp:anchor distT="0" distB="0" distL="0" distR="0" allowOverlap="1" layoutInCell="1" locked="0" behindDoc="1" simplePos="0" relativeHeight="487592960">
            <wp:simplePos x="0" y="0"/>
            <wp:positionH relativeFrom="page">
              <wp:posOffset>982799</wp:posOffset>
            </wp:positionH>
            <wp:positionV relativeFrom="paragraph">
              <wp:posOffset>281931</wp:posOffset>
            </wp:positionV>
            <wp:extent cx="5589954" cy="2731008"/>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8" cstate="print"/>
                    <a:stretch>
                      <a:fillRect/>
                    </a:stretch>
                  </pic:blipFill>
                  <pic:spPr>
                    <a:xfrm>
                      <a:off x="0" y="0"/>
                      <a:ext cx="5589954" cy="2731008"/>
                    </a:xfrm>
                    <a:prstGeom prst="rect">
                      <a:avLst/>
                    </a:prstGeom>
                  </pic:spPr>
                </pic:pic>
              </a:graphicData>
            </a:graphic>
          </wp:anchor>
        </w:drawing>
      </w:r>
    </w:p>
    <w:p>
      <w:pPr>
        <w:pStyle w:val="BodyText"/>
        <w:spacing w:before="21"/>
        <w:rPr>
          <w:sz w:val="14"/>
        </w:rPr>
      </w:pPr>
    </w:p>
    <w:p>
      <w:pPr>
        <w:spacing w:before="0"/>
        <w:ind w:left="20" w:right="0" w:firstLine="0"/>
        <w:jc w:val="center"/>
        <w:rPr>
          <w:sz w:val="14"/>
        </w:rPr>
      </w:pPr>
      <w:bookmarkStart w:name="_bookmark3" w:id="7"/>
      <w:bookmarkEnd w:id="7"/>
      <w:r>
        <w:rPr/>
      </w:r>
      <w:r>
        <w:rPr>
          <w:b/>
          <w:w w:val="110"/>
          <w:sz w:val="14"/>
        </w:rPr>
        <w:t>Fig.</w:t>
      </w:r>
      <w:r>
        <w:rPr>
          <w:b/>
          <w:spacing w:val="7"/>
          <w:w w:val="110"/>
          <w:sz w:val="14"/>
        </w:rPr>
        <w:t> </w:t>
      </w:r>
      <w:r>
        <w:rPr>
          <w:b/>
          <w:w w:val="110"/>
          <w:sz w:val="14"/>
        </w:rPr>
        <w:t>3.</w:t>
      </w:r>
      <w:r>
        <w:rPr>
          <w:b/>
          <w:spacing w:val="32"/>
          <w:w w:val="110"/>
          <w:sz w:val="14"/>
        </w:rPr>
        <w:t> </w:t>
      </w:r>
      <w:r>
        <w:rPr>
          <w:w w:val="110"/>
          <w:sz w:val="14"/>
        </w:rPr>
        <w:t>Handing</w:t>
      </w:r>
      <w:r>
        <w:rPr>
          <w:spacing w:val="7"/>
          <w:w w:val="110"/>
          <w:sz w:val="14"/>
        </w:rPr>
        <w:t> </w:t>
      </w:r>
      <w:r>
        <w:rPr>
          <w:w w:val="110"/>
          <w:sz w:val="14"/>
        </w:rPr>
        <w:t>over</w:t>
      </w:r>
      <w:r>
        <w:rPr>
          <w:spacing w:val="8"/>
          <w:w w:val="110"/>
          <w:sz w:val="14"/>
        </w:rPr>
        <w:t> </w:t>
      </w:r>
      <w:r>
        <w:rPr>
          <w:w w:val="110"/>
          <w:sz w:val="14"/>
        </w:rPr>
        <w:t>MF</w:t>
      </w:r>
      <w:r>
        <w:rPr>
          <w:spacing w:val="7"/>
          <w:w w:val="110"/>
          <w:sz w:val="14"/>
        </w:rPr>
        <w:t> </w:t>
      </w:r>
      <w:r>
        <w:rPr>
          <w:w w:val="110"/>
          <w:sz w:val="14"/>
        </w:rPr>
        <w:t>from</w:t>
      </w:r>
      <w:r>
        <w:rPr>
          <w:spacing w:val="8"/>
          <w:w w:val="110"/>
          <w:sz w:val="14"/>
        </w:rPr>
        <w:t> </w:t>
      </w:r>
      <w:r>
        <w:rPr>
          <w:w w:val="110"/>
          <w:sz w:val="14"/>
        </w:rPr>
        <w:t>the</w:t>
      </w:r>
      <w:r>
        <w:rPr>
          <w:spacing w:val="8"/>
          <w:w w:val="110"/>
          <w:sz w:val="14"/>
        </w:rPr>
        <w:t> </w:t>
      </w:r>
      <w:r>
        <w:rPr>
          <w:w w:val="110"/>
          <w:sz w:val="14"/>
        </w:rPr>
        <w:t>S</w:t>
      </w:r>
      <w:r>
        <w:rPr>
          <w:spacing w:val="7"/>
          <w:w w:val="110"/>
          <w:sz w:val="14"/>
        </w:rPr>
        <w:t> </w:t>
      </w:r>
      <w:r>
        <w:rPr>
          <w:w w:val="110"/>
          <w:sz w:val="14"/>
        </w:rPr>
        <w:t>DeNB</w:t>
      </w:r>
      <w:r>
        <w:rPr>
          <w:spacing w:val="8"/>
          <w:w w:val="110"/>
          <w:sz w:val="14"/>
        </w:rPr>
        <w:t> </w:t>
      </w:r>
      <w:r>
        <w:rPr>
          <w:w w:val="110"/>
          <w:sz w:val="14"/>
        </w:rPr>
        <w:t>to</w:t>
      </w:r>
      <w:r>
        <w:rPr>
          <w:spacing w:val="7"/>
          <w:w w:val="110"/>
          <w:sz w:val="14"/>
        </w:rPr>
        <w:t> </w:t>
      </w:r>
      <w:r>
        <w:rPr>
          <w:w w:val="110"/>
          <w:sz w:val="14"/>
        </w:rPr>
        <w:t>the</w:t>
      </w:r>
      <w:r>
        <w:rPr>
          <w:spacing w:val="8"/>
          <w:w w:val="110"/>
          <w:sz w:val="14"/>
        </w:rPr>
        <w:t> </w:t>
      </w:r>
      <w:r>
        <w:rPr>
          <w:w w:val="110"/>
          <w:sz w:val="14"/>
        </w:rPr>
        <w:t>T</w:t>
      </w:r>
      <w:r>
        <w:rPr>
          <w:spacing w:val="8"/>
          <w:w w:val="110"/>
          <w:sz w:val="14"/>
        </w:rPr>
        <w:t> </w:t>
      </w:r>
      <w:r>
        <w:rPr>
          <w:spacing w:val="-2"/>
          <w:w w:val="110"/>
          <w:sz w:val="14"/>
        </w:rPr>
        <w:t>DeNB.</w:t>
      </w:r>
    </w:p>
    <w:p>
      <w:pPr>
        <w:pStyle w:val="BodyText"/>
        <w:rPr>
          <w:sz w:val="20"/>
        </w:rPr>
      </w:pPr>
    </w:p>
    <w:p>
      <w:pPr>
        <w:pStyle w:val="BodyText"/>
        <w:spacing w:before="58"/>
        <w:rPr>
          <w:sz w:val="20"/>
        </w:rPr>
      </w:pPr>
    </w:p>
    <w:p>
      <w:pPr>
        <w:spacing w:after="0"/>
        <w:rPr>
          <w:sz w:val="20"/>
        </w:rPr>
        <w:sectPr>
          <w:pgSz w:w="11910" w:h="15880"/>
          <w:pgMar w:header="655" w:footer="544" w:top="840" w:bottom="740" w:left="620" w:right="640"/>
        </w:sectPr>
      </w:pPr>
    </w:p>
    <w:p>
      <w:pPr>
        <w:pStyle w:val="BodyText"/>
        <w:spacing w:line="273" w:lineRule="auto" w:before="91"/>
        <w:ind w:left="131" w:right="38"/>
        <w:jc w:val="both"/>
      </w:pPr>
      <w:r>
        <w:rPr>
          <w:w w:val="110"/>
        </w:rPr>
        <w:t>cell.</w:t>
      </w:r>
      <w:r>
        <w:rPr>
          <w:w w:val="110"/>
        </w:rPr>
        <w:t> The</w:t>
      </w:r>
      <w:r>
        <w:rPr>
          <w:w w:val="110"/>
        </w:rPr>
        <w:t> proposed</w:t>
      </w:r>
      <w:r>
        <w:rPr>
          <w:w w:val="110"/>
        </w:rPr>
        <w:t> solution</w:t>
      </w:r>
      <w:r>
        <w:rPr>
          <w:w w:val="110"/>
        </w:rPr>
        <w:t> has</w:t>
      </w:r>
      <w:r>
        <w:rPr>
          <w:w w:val="110"/>
        </w:rPr>
        <w:t> shown</w:t>
      </w:r>
      <w:r>
        <w:rPr>
          <w:w w:val="110"/>
        </w:rPr>
        <w:t> a</w:t>
      </w:r>
      <w:r>
        <w:rPr>
          <w:w w:val="110"/>
        </w:rPr>
        <w:t> significant</w:t>
      </w:r>
      <w:r>
        <w:rPr>
          <w:w w:val="110"/>
        </w:rPr>
        <w:t> reduction</w:t>
      </w:r>
      <w:r>
        <w:rPr>
          <w:w w:val="110"/>
        </w:rPr>
        <w:t> in</w:t>
      </w:r>
      <w:r>
        <w:rPr>
          <w:w w:val="110"/>
        </w:rPr>
        <w:t> </w:t>
      </w:r>
      <w:r>
        <w:rPr>
          <w:w w:val="110"/>
        </w:rPr>
        <w:t>the signal outage probability, dropping and blocking calls probability, and improved the throughput of future networks in general. However, the previous</w:t>
      </w:r>
      <w:r>
        <w:rPr>
          <w:spacing w:val="-10"/>
          <w:w w:val="110"/>
        </w:rPr>
        <w:t> </w:t>
      </w:r>
      <w:r>
        <w:rPr>
          <w:w w:val="110"/>
        </w:rPr>
        <w:t>studies</w:t>
      </w:r>
      <w:r>
        <w:rPr>
          <w:spacing w:val="-10"/>
          <w:w w:val="110"/>
        </w:rPr>
        <w:t> </w:t>
      </w:r>
      <w:r>
        <w:rPr>
          <w:w w:val="110"/>
        </w:rPr>
        <w:t>were</w:t>
      </w:r>
      <w:r>
        <w:rPr>
          <w:spacing w:val="-11"/>
          <w:w w:val="110"/>
        </w:rPr>
        <w:t> </w:t>
      </w:r>
      <w:r>
        <w:rPr>
          <w:w w:val="110"/>
        </w:rPr>
        <w:t>limited</w:t>
      </w:r>
      <w:r>
        <w:rPr>
          <w:spacing w:val="-9"/>
          <w:w w:val="110"/>
        </w:rPr>
        <w:t> </w:t>
      </w:r>
      <w:r>
        <w:rPr>
          <w:w w:val="110"/>
        </w:rPr>
        <w:t>to</w:t>
      </w:r>
      <w:r>
        <w:rPr>
          <w:spacing w:val="-11"/>
          <w:w w:val="110"/>
        </w:rPr>
        <w:t> </w:t>
      </w:r>
      <w:r>
        <w:rPr>
          <w:w w:val="110"/>
        </w:rPr>
        <w:t>the</w:t>
      </w:r>
      <w:r>
        <w:rPr>
          <w:spacing w:val="-11"/>
          <w:w w:val="110"/>
        </w:rPr>
        <w:t> </w:t>
      </w:r>
      <w:r>
        <w:rPr>
          <w:w w:val="110"/>
        </w:rPr>
        <w:t>fact</w:t>
      </w:r>
      <w:r>
        <w:rPr>
          <w:spacing w:val="-10"/>
          <w:w w:val="110"/>
        </w:rPr>
        <w:t> </w:t>
      </w:r>
      <w:r>
        <w:rPr>
          <w:w w:val="110"/>
        </w:rPr>
        <w:t>that</w:t>
      </w:r>
      <w:r>
        <w:rPr>
          <w:spacing w:val="-10"/>
          <w:w w:val="110"/>
        </w:rPr>
        <w:t> </w:t>
      </w:r>
      <w:r>
        <w:rPr>
          <w:w w:val="110"/>
        </w:rPr>
        <w:t>the</w:t>
      </w:r>
      <w:r>
        <w:rPr>
          <w:spacing w:val="-11"/>
          <w:w w:val="110"/>
        </w:rPr>
        <w:t> </w:t>
      </w:r>
      <w:r>
        <w:rPr>
          <w:w w:val="110"/>
        </w:rPr>
        <w:t>Doppler</w:t>
      </w:r>
      <w:r>
        <w:rPr>
          <w:spacing w:val="-11"/>
          <w:w w:val="110"/>
        </w:rPr>
        <w:t> </w:t>
      </w:r>
      <w:r>
        <w:rPr>
          <w:w w:val="110"/>
        </w:rPr>
        <w:t>shift</w:t>
      </w:r>
      <w:r>
        <w:rPr>
          <w:spacing w:val="-10"/>
          <w:w w:val="110"/>
        </w:rPr>
        <w:t> </w:t>
      </w:r>
      <w:r>
        <w:rPr>
          <w:w w:val="110"/>
        </w:rPr>
        <w:t>and</w:t>
      </w:r>
      <w:r>
        <w:rPr>
          <w:spacing w:val="-11"/>
          <w:w w:val="110"/>
        </w:rPr>
        <w:t> </w:t>
      </w:r>
      <w:r>
        <w:rPr>
          <w:w w:val="110"/>
        </w:rPr>
        <w:t>speed on</w:t>
      </w:r>
      <w:r>
        <w:rPr>
          <w:spacing w:val="-8"/>
          <w:w w:val="110"/>
        </w:rPr>
        <w:t> </w:t>
      </w:r>
      <w:r>
        <w:rPr>
          <w:w w:val="110"/>
        </w:rPr>
        <w:t>bus</w:t>
      </w:r>
      <w:r>
        <w:rPr>
          <w:spacing w:val="-9"/>
          <w:w w:val="110"/>
        </w:rPr>
        <w:t> </w:t>
      </w:r>
      <w:r>
        <w:rPr>
          <w:w w:val="110"/>
        </w:rPr>
        <w:t>environment</w:t>
      </w:r>
      <w:r>
        <w:rPr>
          <w:spacing w:val="-8"/>
          <w:w w:val="110"/>
        </w:rPr>
        <w:t> </w:t>
      </w:r>
      <w:r>
        <w:rPr>
          <w:w w:val="110"/>
        </w:rPr>
        <w:t>are</w:t>
      </w:r>
      <w:r>
        <w:rPr>
          <w:spacing w:val="-8"/>
          <w:w w:val="110"/>
        </w:rPr>
        <w:t> </w:t>
      </w:r>
      <w:r>
        <w:rPr>
          <w:w w:val="110"/>
        </w:rPr>
        <w:t>completely</w:t>
      </w:r>
      <w:r>
        <w:rPr>
          <w:spacing w:val="-8"/>
          <w:w w:val="110"/>
        </w:rPr>
        <w:t> </w:t>
      </w:r>
      <w:r>
        <w:rPr>
          <w:w w:val="110"/>
        </w:rPr>
        <w:t>different</w:t>
      </w:r>
      <w:r>
        <w:rPr>
          <w:spacing w:val="-8"/>
          <w:w w:val="110"/>
        </w:rPr>
        <w:t> </w:t>
      </w:r>
      <w:r>
        <w:rPr>
          <w:w w:val="110"/>
        </w:rPr>
        <w:t>from</w:t>
      </w:r>
      <w:r>
        <w:rPr>
          <w:spacing w:val="-8"/>
          <w:w w:val="110"/>
        </w:rPr>
        <w:t> </w:t>
      </w:r>
      <w:r>
        <w:rPr>
          <w:w w:val="110"/>
        </w:rPr>
        <w:t>the</w:t>
      </w:r>
      <w:r>
        <w:rPr>
          <w:spacing w:val="-8"/>
          <w:w w:val="110"/>
        </w:rPr>
        <w:t> </w:t>
      </w:r>
      <w:r>
        <w:rPr>
          <w:w w:val="110"/>
        </w:rPr>
        <w:t>ones</w:t>
      </w:r>
      <w:r>
        <w:rPr>
          <w:spacing w:val="-8"/>
          <w:w w:val="110"/>
        </w:rPr>
        <w:t> </w:t>
      </w:r>
      <w:r>
        <w:rPr>
          <w:w w:val="110"/>
        </w:rPr>
        <w:t>on</w:t>
      </w:r>
      <w:r>
        <w:rPr>
          <w:spacing w:val="-8"/>
          <w:w w:val="110"/>
        </w:rPr>
        <w:t> </w:t>
      </w:r>
      <w:r>
        <w:rPr>
          <w:w w:val="110"/>
        </w:rPr>
        <w:t>the</w:t>
      </w:r>
      <w:r>
        <w:rPr>
          <w:spacing w:val="-8"/>
          <w:w w:val="110"/>
        </w:rPr>
        <w:t> </w:t>
      </w:r>
      <w:r>
        <w:rPr>
          <w:w w:val="110"/>
        </w:rPr>
        <w:t>HSTs environment. The latter is more exposed to signal degradation because of</w:t>
      </w:r>
      <w:r>
        <w:rPr>
          <w:spacing w:val="14"/>
          <w:w w:val="110"/>
        </w:rPr>
        <w:t> </w:t>
      </w:r>
      <w:r>
        <w:rPr>
          <w:w w:val="110"/>
        </w:rPr>
        <w:t>the</w:t>
      </w:r>
      <w:r>
        <w:rPr>
          <w:spacing w:val="15"/>
          <w:w w:val="110"/>
        </w:rPr>
        <w:t> </w:t>
      </w:r>
      <w:r>
        <w:rPr>
          <w:w w:val="110"/>
        </w:rPr>
        <w:t>high</w:t>
      </w:r>
      <w:r>
        <w:rPr>
          <w:spacing w:val="14"/>
          <w:w w:val="110"/>
        </w:rPr>
        <w:t> </w:t>
      </w:r>
      <w:r>
        <w:rPr>
          <w:w w:val="110"/>
        </w:rPr>
        <w:t>speed</w:t>
      </w:r>
      <w:r>
        <w:rPr>
          <w:spacing w:val="15"/>
          <w:w w:val="110"/>
        </w:rPr>
        <w:t> </w:t>
      </w:r>
      <w:r>
        <w:rPr>
          <w:w w:val="110"/>
        </w:rPr>
        <w:t>of</w:t>
      </w:r>
      <w:r>
        <w:rPr>
          <w:spacing w:val="15"/>
          <w:w w:val="110"/>
        </w:rPr>
        <w:t> </w:t>
      </w:r>
      <w:r>
        <w:rPr>
          <w:w w:val="110"/>
        </w:rPr>
        <w:t>trains,</w:t>
      </w:r>
      <w:r>
        <w:rPr>
          <w:spacing w:val="15"/>
          <w:w w:val="110"/>
        </w:rPr>
        <w:t> </w:t>
      </w:r>
      <w:r>
        <w:rPr>
          <w:w w:val="110"/>
        </w:rPr>
        <w:t>which</w:t>
      </w:r>
      <w:r>
        <w:rPr>
          <w:spacing w:val="15"/>
          <w:w w:val="110"/>
        </w:rPr>
        <w:t> </w:t>
      </w:r>
      <w:r>
        <w:rPr>
          <w:w w:val="110"/>
        </w:rPr>
        <w:t>requires</w:t>
      </w:r>
      <w:r>
        <w:rPr>
          <w:spacing w:val="14"/>
          <w:w w:val="110"/>
        </w:rPr>
        <w:t> </w:t>
      </w:r>
      <w:r>
        <w:rPr>
          <w:w w:val="110"/>
        </w:rPr>
        <w:t>sufficient</w:t>
      </w:r>
      <w:r>
        <w:rPr>
          <w:spacing w:val="15"/>
          <w:w w:val="110"/>
        </w:rPr>
        <w:t> </w:t>
      </w:r>
      <w:r>
        <w:rPr>
          <w:w w:val="110"/>
        </w:rPr>
        <w:t>maintenance</w:t>
      </w:r>
      <w:r>
        <w:rPr>
          <w:spacing w:val="15"/>
          <w:w w:val="110"/>
        </w:rPr>
        <w:t> </w:t>
      </w:r>
      <w:r>
        <w:rPr>
          <w:spacing w:val="-5"/>
          <w:w w:val="110"/>
        </w:rPr>
        <w:t>for</w:t>
      </w:r>
    </w:p>
    <w:p>
      <w:pPr>
        <w:pStyle w:val="BodyText"/>
        <w:spacing w:line="214" w:lineRule="exact"/>
        <w:ind w:left="131"/>
        <w:jc w:val="both"/>
      </w:pPr>
      <w:r>
        <w:rPr/>
        <w:t>UE</w:t>
      </w:r>
      <w:r>
        <w:rPr>
          <w:rFonts w:ascii="STIX" w:hAnsi="STIX"/>
        </w:rPr>
        <w:t>’</w:t>
      </w:r>
      <w:r>
        <w:rPr/>
        <w:t>s</w:t>
      </w:r>
      <w:r>
        <w:rPr>
          <w:spacing w:val="25"/>
        </w:rPr>
        <w:t> </w:t>
      </w:r>
      <w:r>
        <w:rPr/>
        <w:t>signal</w:t>
      </w:r>
      <w:r>
        <w:rPr>
          <w:spacing w:val="24"/>
        </w:rPr>
        <w:t> </w:t>
      </w:r>
      <w:r>
        <w:rPr/>
        <w:t>especially</w:t>
      </w:r>
      <w:r>
        <w:rPr>
          <w:spacing w:val="21"/>
        </w:rPr>
        <w:t> </w:t>
      </w:r>
      <w:r>
        <w:rPr/>
        <w:t>when</w:t>
      </w:r>
      <w:r>
        <w:rPr>
          <w:spacing w:val="26"/>
        </w:rPr>
        <w:t> </w:t>
      </w:r>
      <w:r>
        <w:rPr/>
        <w:t>the</w:t>
      </w:r>
      <w:r>
        <w:rPr>
          <w:spacing w:val="24"/>
        </w:rPr>
        <w:t> </w:t>
      </w:r>
      <w:r>
        <w:rPr/>
        <w:t>coverage</w:t>
      </w:r>
      <w:r>
        <w:rPr>
          <w:spacing w:val="23"/>
        </w:rPr>
        <w:t> </w:t>
      </w:r>
      <w:r>
        <w:rPr/>
        <w:t>area</w:t>
      </w:r>
      <w:r>
        <w:rPr>
          <w:spacing w:val="22"/>
        </w:rPr>
        <w:t> </w:t>
      </w:r>
      <w:r>
        <w:rPr/>
        <w:t>changes</w:t>
      </w:r>
      <w:r>
        <w:rPr>
          <w:spacing w:val="24"/>
        </w:rPr>
        <w:t> </w:t>
      </w:r>
      <w:r>
        <w:rPr/>
        <w:t>rapidly</w:t>
      </w:r>
      <w:r>
        <w:rPr>
          <w:spacing w:val="23"/>
        </w:rPr>
        <w:t> </w:t>
      </w:r>
      <w:r>
        <w:rPr/>
        <w:t>in</w:t>
      </w:r>
      <w:r>
        <w:rPr>
          <w:spacing w:val="24"/>
        </w:rPr>
        <w:t> </w:t>
      </w:r>
      <w:r>
        <w:rPr/>
        <w:t>such</w:t>
      </w:r>
      <w:r>
        <w:rPr>
          <w:spacing w:val="23"/>
        </w:rPr>
        <w:t> </w:t>
      </w:r>
      <w:r>
        <w:rPr>
          <w:spacing w:val="-5"/>
        </w:rPr>
        <w:t>an</w:t>
      </w:r>
    </w:p>
    <w:p>
      <w:pPr>
        <w:pStyle w:val="BodyText"/>
        <w:spacing w:line="271" w:lineRule="auto"/>
        <w:ind w:left="131" w:right="38"/>
        <w:jc w:val="both"/>
      </w:pPr>
      <w:r>
        <w:rPr>
          <w:w w:val="110"/>
        </w:rPr>
        <w:t>environment.</w:t>
      </w:r>
      <w:r>
        <w:rPr>
          <w:spacing w:val="-8"/>
          <w:w w:val="110"/>
        </w:rPr>
        <w:t> </w:t>
      </w:r>
      <w:r>
        <w:rPr>
          <w:w w:val="110"/>
        </w:rPr>
        <w:t>Therefore,</w:t>
      </w:r>
      <w:r>
        <w:rPr>
          <w:spacing w:val="-9"/>
          <w:w w:val="110"/>
        </w:rPr>
        <w:t> </w:t>
      </w:r>
      <w:r>
        <w:rPr>
          <w:w w:val="110"/>
        </w:rPr>
        <w:t>installing</w:t>
      </w:r>
      <w:r>
        <w:rPr>
          <w:spacing w:val="-8"/>
          <w:w w:val="110"/>
        </w:rPr>
        <w:t> </w:t>
      </w:r>
      <w:r>
        <w:rPr>
          <w:w w:val="110"/>
        </w:rPr>
        <w:t>the</w:t>
      </w:r>
      <w:r>
        <w:rPr>
          <w:spacing w:val="-8"/>
          <w:w w:val="110"/>
        </w:rPr>
        <w:t> </w:t>
      </w:r>
      <w:r>
        <w:rPr>
          <w:w w:val="110"/>
        </w:rPr>
        <w:t>MF</w:t>
      </w:r>
      <w:r>
        <w:rPr>
          <w:spacing w:val="-9"/>
          <w:w w:val="110"/>
        </w:rPr>
        <w:t> </w:t>
      </w:r>
      <w:r>
        <w:rPr>
          <w:w w:val="110"/>
        </w:rPr>
        <w:t>in</w:t>
      </w:r>
      <w:r>
        <w:rPr>
          <w:spacing w:val="-8"/>
          <w:w w:val="110"/>
        </w:rPr>
        <w:t> </w:t>
      </w:r>
      <w:r>
        <w:rPr>
          <w:w w:val="110"/>
        </w:rPr>
        <w:t>HSTs</w:t>
      </w:r>
      <w:r>
        <w:rPr>
          <w:spacing w:val="-9"/>
          <w:w w:val="110"/>
        </w:rPr>
        <w:t> </w:t>
      </w:r>
      <w:r>
        <w:rPr>
          <w:w w:val="110"/>
        </w:rPr>
        <w:t>environment</w:t>
      </w:r>
      <w:r>
        <w:rPr>
          <w:spacing w:val="-9"/>
          <w:w w:val="110"/>
        </w:rPr>
        <w:t> </w:t>
      </w:r>
      <w:r>
        <w:rPr>
          <w:w w:val="110"/>
        </w:rPr>
        <w:t>will</w:t>
      </w:r>
      <w:r>
        <w:rPr>
          <w:spacing w:val="-8"/>
          <w:w w:val="110"/>
        </w:rPr>
        <w:t> </w:t>
      </w:r>
      <w:r>
        <w:rPr>
          <w:w w:val="110"/>
        </w:rPr>
        <w:t>be further discussed in this research paper.</w:t>
      </w:r>
    </w:p>
    <w:p>
      <w:pPr>
        <w:pStyle w:val="BodyText"/>
        <w:spacing w:line="273" w:lineRule="auto"/>
        <w:ind w:left="131" w:right="38" w:firstLine="239"/>
        <w:jc w:val="both"/>
      </w:pPr>
      <w:r>
        <w:rPr>
          <w:w w:val="110"/>
        </w:rPr>
        <w:t>In</w:t>
      </w:r>
      <w:r>
        <w:rPr>
          <w:spacing w:val="-4"/>
          <w:w w:val="110"/>
        </w:rPr>
        <w:t> </w:t>
      </w:r>
      <w:r>
        <w:rPr>
          <w:w w:val="110"/>
        </w:rPr>
        <w:t>contrast,</w:t>
      </w:r>
      <w:r>
        <w:rPr>
          <w:spacing w:val="-5"/>
          <w:w w:val="110"/>
        </w:rPr>
        <w:t> </w:t>
      </w:r>
      <w:r>
        <w:rPr>
          <w:w w:val="110"/>
        </w:rPr>
        <w:t>in</w:t>
      </w:r>
      <w:r>
        <w:rPr>
          <w:spacing w:val="-4"/>
          <w:w w:val="110"/>
        </w:rPr>
        <w:t> </w:t>
      </w:r>
      <w:r>
        <w:rPr>
          <w:w w:val="110"/>
        </w:rPr>
        <w:t>Ref.</w:t>
      </w:r>
      <w:r>
        <w:rPr>
          <w:spacing w:val="-4"/>
          <w:w w:val="110"/>
        </w:rPr>
        <w:t> </w:t>
      </w:r>
      <w:r>
        <w:rPr>
          <w:w w:val="110"/>
        </w:rPr>
        <w:t>[</w:t>
      </w:r>
      <w:hyperlink w:history="true" w:anchor="_bookmark16">
        <w:r>
          <w:rPr>
            <w:color w:val="2196D1"/>
            <w:w w:val="110"/>
          </w:rPr>
          <w:t>4</w:t>
        </w:r>
      </w:hyperlink>
      <w:r>
        <w:rPr>
          <w:w w:val="110"/>
        </w:rPr>
        <w:t>]</w:t>
      </w:r>
      <w:r>
        <w:rPr>
          <w:spacing w:val="-4"/>
          <w:w w:val="110"/>
        </w:rPr>
        <w:t> </w:t>
      </w:r>
      <w:r>
        <w:rPr>
          <w:w w:val="110"/>
        </w:rPr>
        <w:t>we</w:t>
      </w:r>
      <w:r>
        <w:rPr>
          <w:spacing w:val="-5"/>
          <w:w w:val="110"/>
        </w:rPr>
        <w:t> </w:t>
      </w:r>
      <w:r>
        <w:rPr>
          <w:w w:val="110"/>
        </w:rPr>
        <w:t>have</w:t>
      </w:r>
      <w:r>
        <w:rPr>
          <w:spacing w:val="-4"/>
          <w:w w:val="110"/>
        </w:rPr>
        <w:t> </w:t>
      </w:r>
      <w:r>
        <w:rPr>
          <w:w w:val="110"/>
        </w:rPr>
        <w:t>introduced</w:t>
      </w:r>
      <w:r>
        <w:rPr>
          <w:spacing w:val="-4"/>
          <w:w w:val="110"/>
        </w:rPr>
        <w:t> </w:t>
      </w:r>
      <w:r>
        <w:rPr>
          <w:w w:val="110"/>
        </w:rPr>
        <w:t>the</w:t>
      </w:r>
      <w:r>
        <w:rPr>
          <w:spacing w:val="-4"/>
          <w:w w:val="110"/>
        </w:rPr>
        <w:t> </w:t>
      </w:r>
      <w:r>
        <w:rPr>
          <w:w w:val="110"/>
        </w:rPr>
        <w:t>CCMF</w:t>
      </w:r>
      <w:r>
        <w:rPr>
          <w:spacing w:val="-5"/>
          <w:w w:val="110"/>
        </w:rPr>
        <w:t> </w:t>
      </w:r>
      <w:r>
        <w:rPr>
          <w:w w:val="110"/>
        </w:rPr>
        <w:t>technology</w:t>
      </w:r>
      <w:r>
        <w:rPr>
          <w:spacing w:val="-4"/>
          <w:w w:val="110"/>
        </w:rPr>
        <w:t> </w:t>
      </w:r>
      <w:r>
        <w:rPr>
          <w:w w:val="110"/>
        </w:rPr>
        <w:t>in which has improved the signal quality and UEs internet experience in- side</w:t>
      </w:r>
      <w:r>
        <w:rPr>
          <w:spacing w:val="-11"/>
          <w:w w:val="110"/>
        </w:rPr>
        <w:t> </w:t>
      </w:r>
      <w:r>
        <w:rPr>
          <w:w w:val="110"/>
        </w:rPr>
        <w:t>high-speed</w:t>
      </w:r>
      <w:r>
        <w:rPr>
          <w:spacing w:val="-11"/>
          <w:w w:val="110"/>
        </w:rPr>
        <w:t> </w:t>
      </w:r>
      <w:r>
        <w:rPr>
          <w:w w:val="110"/>
        </w:rPr>
        <w:t>railways</w:t>
      </w:r>
      <w:r>
        <w:rPr>
          <w:spacing w:val="-11"/>
          <w:w w:val="110"/>
        </w:rPr>
        <w:t> </w:t>
      </w:r>
      <w:r>
        <w:rPr>
          <w:w w:val="110"/>
        </w:rPr>
        <w:t>environment.</w:t>
      </w:r>
      <w:r>
        <w:rPr>
          <w:spacing w:val="-11"/>
          <w:w w:val="110"/>
        </w:rPr>
        <w:t> </w:t>
      </w:r>
      <w:r>
        <w:rPr>
          <w:w w:val="110"/>
        </w:rPr>
        <w:t>The</w:t>
      </w:r>
      <w:r>
        <w:rPr>
          <w:spacing w:val="-11"/>
          <w:w w:val="110"/>
        </w:rPr>
        <w:t> </w:t>
      </w:r>
      <w:r>
        <w:rPr>
          <w:w w:val="110"/>
        </w:rPr>
        <w:t>achieved</w:t>
      </w:r>
      <w:r>
        <w:rPr>
          <w:spacing w:val="-11"/>
          <w:w w:val="110"/>
        </w:rPr>
        <w:t> </w:t>
      </w:r>
      <w:r>
        <w:rPr>
          <w:w w:val="110"/>
        </w:rPr>
        <w:t>results</w:t>
      </w:r>
      <w:r>
        <w:rPr>
          <w:spacing w:val="-11"/>
          <w:w w:val="110"/>
        </w:rPr>
        <w:t> </w:t>
      </w:r>
      <w:r>
        <w:rPr>
          <w:w w:val="110"/>
        </w:rPr>
        <w:t>have</w:t>
      </w:r>
      <w:r>
        <w:rPr>
          <w:spacing w:val="-11"/>
          <w:w w:val="110"/>
        </w:rPr>
        <w:t> </w:t>
      </w:r>
      <w:r>
        <w:rPr>
          <w:w w:val="110"/>
        </w:rPr>
        <w:t>shown </w:t>
      </w:r>
      <w:r>
        <w:rPr>
          <w:spacing w:val="-2"/>
          <w:w w:val="110"/>
        </w:rPr>
        <w:t>great improvement after deploying the CCMF</w:t>
      </w:r>
      <w:r>
        <w:rPr>
          <w:spacing w:val="-3"/>
          <w:w w:val="110"/>
        </w:rPr>
        <w:t> </w:t>
      </w:r>
      <w:r>
        <w:rPr>
          <w:spacing w:val="-2"/>
          <w:w w:val="110"/>
        </w:rPr>
        <w:t>technology in comparison </w:t>
      </w:r>
      <w:r>
        <w:rPr>
          <w:w w:val="110"/>
        </w:rPr>
        <w:t>to other technologies. The CCMFs is implemented on trains and other large-spatial-dimensions</w:t>
      </w:r>
      <w:r>
        <w:rPr>
          <w:spacing w:val="-7"/>
          <w:w w:val="110"/>
        </w:rPr>
        <w:t> </w:t>
      </w:r>
      <w:r>
        <w:rPr>
          <w:w w:val="110"/>
        </w:rPr>
        <w:t>vehicles</w:t>
      </w:r>
      <w:r>
        <w:rPr>
          <w:spacing w:val="-8"/>
          <w:w w:val="110"/>
        </w:rPr>
        <w:t> </w:t>
      </w:r>
      <w:r>
        <w:rPr>
          <w:w w:val="110"/>
        </w:rPr>
        <w:t>where</w:t>
      </w:r>
      <w:r>
        <w:rPr>
          <w:spacing w:val="-8"/>
          <w:w w:val="110"/>
        </w:rPr>
        <w:t> </w:t>
      </w:r>
      <w:r>
        <w:rPr>
          <w:w w:val="110"/>
        </w:rPr>
        <w:t>those</w:t>
      </w:r>
      <w:r>
        <w:rPr>
          <w:spacing w:val="-8"/>
          <w:w w:val="110"/>
        </w:rPr>
        <w:t> </w:t>
      </w:r>
      <w:r>
        <w:rPr>
          <w:w w:val="110"/>
        </w:rPr>
        <w:t>CCMFs</w:t>
      </w:r>
      <w:r>
        <w:rPr>
          <w:spacing w:val="-8"/>
          <w:w w:val="110"/>
        </w:rPr>
        <w:t> </w:t>
      </w:r>
      <w:r>
        <w:rPr>
          <w:w w:val="110"/>
        </w:rPr>
        <w:t>are</w:t>
      </w:r>
      <w:r>
        <w:rPr>
          <w:spacing w:val="-7"/>
          <w:w w:val="110"/>
        </w:rPr>
        <w:t> </w:t>
      </w:r>
      <w:r>
        <w:rPr>
          <w:w w:val="110"/>
        </w:rPr>
        <w:t>connected</w:t>
      </w:r>
      <w:r>
        <w:rPr>
          <w:spacing w:val="-8"/>
          <w:w w:val="110"/>
        </w:rPr>
        <w:t> </w:t>
      </w:r>
      <w:r>
        <w:rPr>
          <w:spacing w:val="-7"/>
          <w:w w:val="110"/>
        </w:rPr>
        <w:t>to</w:t>
      </w:r>
    </w:p>
    <w:p>
      <w:pPr>
        <w:pStyle w:val="BodyText"/>
        <w:spacing w:line="273" w:lineRule="auto" w:before="91"/>
        <w:ind w:left="131" w:right="109"/>
        <w:jc w:val="both"/>
      </w:pPr>
      <w:r>
        <w:rPr/>
        <w:br w:type="column"/>
      </w:r>
      <w:r>
        <w:rPr>
          <w:w w:val="110"/>
        </w:rPr>
        <w:t>one another through the CrX2 coordination interface. This allows high optimisation</w:t>
      </w:r>
      <w:r>
        <w:rPr>
          <w:spacing w:val="-11"/>
          <w:w w:val="110"/>
        </w:rPr>
        <w:t> </w:t>
      </w:r>
      <w:r>
        <w:rPr>
          <w:w w:val="110"/>
        </w:rPr>
        <w:t>for</w:t>
      </w:r>
      <w:r>
        <w:rPr>
          <w:spacing w:val="-11"/>
          <w:w w:val="110"/>
        </w:rPr>
        <w:t> </w:t>
      </w:r>
      <w:r>
        <w:rPr>
          <w:w w:val="110"/>
        </w:rPr>
        <w:t>the</w:t>
      </w:r>
      <w:r>
        <w:rPr>
          <w:spacing w:val="-11"/>
          <w:w w:val="110"/>
        </w:rPr>
        <w:t> </w:t>
      </w:r>
      <w:r>
        <w:rPr>
          <w:w w:val="110"/>
        </w:rPr>
        <w:t>group</w:t>
      </w:r>
      <w:r>
        <w:rPr>
          <w:spacing w:val="-11"/>
          <w:w w:val="110"/>
        </w:rPr>
        <w:t> </w:t>
      </w:r>
      <w:r>
        <w:rPr>
          <w:w w:val="110"/>
        </w:rPr>
        <w:t>HO</w:t>
      </w:r>
      <w:r>
        <w:rPr>
          <w:spacing w:val="-11"/>
          <w:w w:val="110"/>
        </w:rPr>
        <w:t> </w:t>
      </w:r>
      <w:r>
        <w:rPr>
          <w:w w:val="110"/>
        </w:rPr>
        <w:t>procedure</w:t>
      </w:r>
      <w:r>
        <w:rPr>
          <w:spacing w:val="-11"/>
          <w:w w:val="110"/>
        </w:rPr>
        <w:t> </w:t>
      </w:r>
      <w:r>
        <w:rPr>
          <w:w w:val="110"/>
        </w:rPr>
        <w:t>and</w:t>
      </w:r>
      <w:r>
        <w:rPr>
          <w:spacing w:val="-11"/>
          <w:w w:val="110"/>
        </w:rPr>
        <w:t> </w:t>
      </w:r>
      <w:r>
        <w:rPr>
          <w:w w:val="110"/>
        </w:rPr>
        <w:t>BH</w:t>
      </w:r>
      <w:r>
        <w:rPr>
          <w:spacing w:val="-11"/>
          <w:w w:val="110"/>
        </w:rPr>
        <w:t> </w:t>
      </w:r>
      <w:r>
        <w:rPr>
          <w:w w:val="110"/>
        </w:rPr>
        <w:t>link</w:t>
      </w:r>
      <w:r>
        <w:rPr>
          <w:spacing w:val="-11"/>
          <w:w w:val="110"/>
        </w:rPr>
        <w:t> </w:t>
      </w:r>
      <w:r>
        <w:rPr>
          <w:w w:val="110"/>
        </w:rPr>
        <w:t>connection.</w:t>
      </w:r>
      <w:r>
        <w:rPr>
          <w:spacing w:val="-11"/>
          <w:w w:val="110"/>
        </w:rPr>
        <w:t> </w:t>
      </w:r>
      <w:r>
        <w:rPr>
          <w:w w:val="110"/>
        </w:rPr>
        <w:t>In</w:t>
      </w:r>
      <w:r>
        <w:rPr>
          <w:spacing w:val="-11"/>
          <w:w w:val="110"/>
        </w:rPr>
        <w:t> </w:t>
      </w:r>
      <w:r>
        <w:rPr>
          <w:w w:val="110"/>
        </w:rPr>
        <w:t>our previous</w:t>
      </w:r>
      <w:r>
        <w:rPr>
          <w:spacing w:val="-5"/>
          <w:w w:val="110"/>
        </w:rPr>
        <w:t> </w:t>
      </w:r>
      <w:r>
        <w:rPr>
          <w:w w:val="110"/>
        </w:rPr>
        <w:t>work,</w:t>
      </w:r>
      <w:r>
        <w:rPr>
          <w:spacing w:val="-6"/>
          <w:w w:val="110"/>
        </w:rPr>
        <w:t> </w:t>
      </w:r>
      <w:r>
        <w:rPr>
          <w:w w:val="110"/>
        </w:rPr>
        <w:t>the</w:t>
      </w:r>
      <w:r>
        <w:rPr>
          <w:spacing w:val="-5"/>
          <w:w w:val="110"/>
        </w:rPr>
        <w:t> </w:t>
      </w:r>
      <w:r>
        <w:rPr>
          <w:w w:val="110"/>
        </w:rPr>
        <w:t>interference</w:t>
      </w:r>
      <w:r>
        <w:rPr>
          <w:spacing w:val="-5"/>
          <w:w w:val="110"/>
        </w:rPr>
        <w:t> </w:t>
      </w:r>
      <w:r>
        <w:rPr>
          <w:w w:val="110"/>
        </w:rPr>
        <w:t>issue</w:t>
      </w:r>
      <w:r>
        <w:rPr>
          <w:spacing w:val="-6"/>
          <w:w w:val="110"/>
        </w:rPr>
        <w:t> </w:t>
      </w:r>
      <w:r>
        <w:rPr>
          <w:w w:val="110"/>
        </w:rPr>
        <w:t>has</w:t>
      </w:r>
      <w:r>
        <w:rPr>
          <w:spacing w:val="-5"/>
          <w:w w:val="110"/>
        </w:rPr>
        <w:t> </w:t>
      </w:r>
      <w:r>
        <w:rPr>
          <w:w w:val="110"/>
        </w:rPr>
        <w:t>been</w:t>
      </w:r>
      <w:r>
        <w:rPr>
          <w:spacing w:val="-6"/>
          <w:w w:val="110"/>
        </w:rPr>
        <w:t> </w:t>
      </w:r>
      <w:r>
        <w:rPr>
          <w:w w:val="110"/>
        </w:rPr>
        <w:t>investigated</w:t>
      </w:r>
      <w:r>
        <w:rPr>
          <w:spacing w:val="-5"/>
          <w:w w:val="110"/>
        </w:rPr>
        <w:t> </w:t>
      </w:r>
      <w:r>
        <w:rPr>
          <w:w w:val="110"/>
        </w:rPr>
        <w:t>between</w:t>
      </w:r>
      <w:r>
        <w:rPr>
          <w:spacing w:val="-6"/>
          <w:w w:val="110"/>
        </w:rPr>
        <w:t> </w:t>
      </w:r>
      <w:r>
        <w:rPr>
          <w:w w:val="110"/>
        </w:rPr>
        <w:t>the Macrocells</w:t>
      </w:r>
      <w:r>
        <w:rPr>
          <w:w w:val="110"/>
        </w:rPr>
        <w:t> and</w:t>
      </w:r>
      <w:r>
        <w:rPr>
          <w:w w:val="110"/>
        </w:rPr>
        <w:t> the</w:t>
      </w:r>
      <w:r>
        <w:rPr>
          <w:w w:val="110"/>
        </w:rPr>
        <w:t> deployed</w:t>
      </w:r>
      <w:r>
        <w:rPr>
          <w:w w:val="110"/>
        </w:rPr>
        <w:t> small</w:t>
      </w:r>
      <w:r>
        <w:rPr>
          <w:w w:val="110"/>
        </w:rPr>
        <w:t> cells</w:t>
      </w:r>
      <w:r>
        <w:rPr>
          <w:w w:val="110"/>
        </w:rPr>
        <w:t> technologies.</w:t>
      </w:r>
      <w:r>
        <w:rPr>
          <w:w w:val="110"/>
        </w:rPr>
        <w:t> The</w:t>
      </w:r>
      <w:r>
        <w:rPr>
          <w:w w:val="110"/>
        </w:rPr>
        <w:t> proposed interference scheme</w:t>
      </w:r>
      <w:r>
        <w:rPr>
          <w:w w:val="110"/>
        </w:rPr>
        <w:t> was</w:t>
      </w:r>
      <w:r>
        <w:rPr>
          <w:w w:val="110"/>
        </w:rPr>
        <w:t> based on</w:t>
      </w:r>
      <w:r>
        <w:rPr>
          <w:w w:val="110"/>
        </w:rPr>
        <w:t> controlling</w:t>
      </w:r>
      <w:r>
        <w:rPr>
          <w:w w:val="110"/>
        </w:rPr>
        <w:t> the</w:t>
      </w:r>
      <w:r>
        <w:rPr>
          <w:w w:val="110"/>
        </w:rPr>
        <w:t> eNB</w:t>
      </w:r>
      <w:r>
        <w:rPr>
          <w:w w:val="110"/>
        </w:rPr>
        <w:t> and</w:t>
      </w:r>
      <w:r>
        <w:rPr>
          <w:w w:val="110"/>
        </w:rPr>
        <w:t> the</w:t>
      </w:r>
      <w:r>
        <w:rPr>
          <w:w w:val="110"/>
        </w:rPr>
        <w:t> MF transmission</w:t>
      </w:r>
      <w:r>
        <w:rPr>
          <w:spacing w:val="-5"/>
          <w:w w:val="110"/>
        </w:rPr>
        <w:t> </w:t>
      </w:r>
      <w:r>
        <w:rPr>
          <w:w w:val="110"/>
        </w:rPr>
        <w:t>power,</w:t>
      </w:r>
      <w:r>
        <w:rPr>
          <w:spacing w:val="-5"/>
          <w:w w:val="110"/>
        </w:rPr>
        <w:t> </w:t>
      </w:r>
      <w:r>
        <w:rPr>
          <w:w w:val="110"/>
        </w:rPr>
        <w:t>controlling</w:t>
      </w:r>
      <w:r>
        <w:rPr>
          <w:spacing w:val="-4"/>
          <w:w w:val="110"/>
        </w:rPr>
        <w:t> </w:t>
      </w:r>
      <w:r>
        <w:rPr>
          <w:w w:val="110"/>
        </w:rPr>
        <w:t>the</w:t>
      </w:r>
      <w:r>
        <w:rPr>
          <w:spacing w:val="-5"/>
          <w:w w:val="110"/>
        </w:rPr>
        <w:t> </w:t>
      </w:r>
      <w:r>
        <w:rPr>
          <w:w w:val="110"/>
        </w:rPr>
        <w:t>MF</w:t>
      </w:r>
      <w:r>
        <w:rPr>
          <w:spacing w:val="-6"/>
          <w:w w:val="110"/>
        </w:rPr>
        <w:t> </w:t>
      </w:r>
      <w:r>
        <w:rPr>
          <w:w w:val="110"/>
        </w:rPr>
        <w:t>location</w:t>
      </w:r>
      <w:r>
        <w:rPr>
          <w:spacing w:val="-4"/>
          <w:w w:val="110"/>
        </w:rPr>
        <w:t> </w:t>
      </w:r>
      <w:r>
        <w:rPr>
          <w:w w:val="110"/>
        </w:rPr>
        <w:t>distribution,</w:t>
      </w:r>
      <w:r>
        <w:rPr>
          <w:spacing w:val="-6"/>
          <w:w w:val="110"/>
        </w:rPr>
        <w:t> </w:t>
      </w:r>
      <w:r>
        <w:rPr>
          <w:w w:val="110"/>
        </w:rPr>
        <w:t>and</w:t>
      </w:r>
      <w:r>
        <w:rPr>
          <w:spacing w:val="-4"/>
          <w:w w:val="110"/>
        </w:rPr>
        <w:t> </w:t>
      </w:r>
      <w:r>
        <w:rPr>
          <w:w w:val="110"/>
        </w:rPr>
        <w:t>using the</w:t>
      </w:r>
      <w:r>
        <w:rPr>
          <w:spacing w:val="-1"/>
          <w:w w:val="110"/>
        </w:rPr>
        <w:t> </w:t>
      </w:r>
      <w:r>
        <w:rPr>
          <w:w w:val="110"/>
        </w:rPr>
        <w:t>frequency reuse</w:t>
      </w:r>
      <w:r>
        <w:rPr>
          <w:spacing w:val="-1"/>
          <w:w w:val="110"/>
        </w:rPr>
        <w:t> </w:t>
      </w:r>
      <w:r>
        <w:rPr>
          <w:w w:val="110"/>
        </w:rPr>
        <w:t>scheme for</w:t>
      </w:r>
      <w:r>
        <w:rPr>
          <w:spacing w:val="-1"/>
          <w:w w:val="110"/>
        </w:rPr>
        <w:t> </w:t>
      </w:r>
      <w:r>
        <w:rPr>
          <w:w w:val="110"/>
        </w:rPr>
        <w:t>the</w:t>
      </w:r>
      <w:r>
        <w:rPr>
          <w:spacing w:val="-1"/>
          <w:w w:val="110"/>
        </w:rPr>
        <w:t> </w:t>
      </w:r>
      <w:r>
        <w:rPr>
          <w:w w:val="110"/>
        </w:rPr>
        <w:t>worst-case</w:t>
      </w:r>
      <w:r>
        <w:rPr>
          <w:spacing w:val="-1"/>
          <w:w w:val="110"/>
        </w:rPr>
        <w:t> </w:t>
      </w:r>
      <w:r>
        <w:rPr>
          <w:w w:val="110"/>
        </w:rPr>
        <w:t>scenarios.</w:t>
      </w:r>
      <w:r>
        <w:rPr>
          <w:spacing w:val="-1"/>
          <w:w w:val="110"/>
        </w:rPr>
        <w:t> </w:t>
      </w:r>
      <w:r>
        <w:rPr>
          <w:w w:val="110"/>
        </w:rPr>
        <w:t>However,</w:t>
      </w:r>
      <w:r>
        <w:rPr>
          <w:spacing w:val="-1"/>
          <w:w w:val="110"/>
        </w:rPr>
        <w:t> </w:t>
      </w:r>
      <w:r>
        <w:rPr>
          <w:w w:val="110"/>
        </w:rPr>
        <w:t>the mobility</w:t>
      </w:r>
      <w:r>
        <w:rPr>
          <w:w w:val="110"/>
        </w:rPr>
        <w:t> aspect</w:t>
      </w:r>
      <w:r>
        <w:rPr>
          <w:w w:val="110"/>
        </w:rPr>
        <w:t> which</w:t>
      </w:r>
      <w:r>
        <w:rPr>
          <w:w w:val="110"/>
        </w:rPr>
        <w:t> is</w:t>
      </w:r>
      <w:r>
        <w:rPr>
          <w:w w:val="110"/>
        </w:rPr>
        <w:t> the</w:t>
      </w:r>
      <w:r>
        <w:rPr>
          <w:w w:val="110"/>
        </w:rPr>
        <w:t> HO</w:t>
      </w:r>
      <w:r>
        <w:rPr>
          <w:w w:val="110"/>
        </w:rPr>
        <w:t> process</w:t>
      </w:r>
      <w:r>
        <w:rPr>
          <w:w w:val="110"/>
        </w:rPr>
        <w:t> for</w:t>
      </w:r>
      <w:r>
        <w:rPr>
          <w:w w:val="110"/>
        </w:rPr>
        <w:t> the</w:t>
      </w:r>
      <w:r>
        <w:rPr>
          <w:w w:val="110"/>
        </w:rPr>
        <w:t> CCMF</w:t>
      </w:r>
      <w:r>
        <w:rPr>
          <w:w w:val="110"/>
        </w:rPr>
        <w:t> has</w:t>
      </w:r>
      <w:r>
        <w:rPr>
          <w:w w:val="110"/>
        </w:rPr>
        <w:t> not</w:t>
      </w:r>
      <w:r>
        <w:rPr>
          <w:w w:val="110"/>
        </w:rPr>
        <w:t> been tackled</w:t>
      </w:r>
      <w:r>
        <w:rPr>
          <w:w w:val="110"/>
        </w:rPr>
        <w:t> yet.</w:t>
      </w:r>
      <w:r>
        <w:rPr>
          <w:w w:val="110"/>
        </w:rPr>
        <w:t> That</w:t>
      </w:r>
      <w:r>
        <w:rPr>
          <w:w w:val="110"/>
        </w:rPr>
        <w:t> is</w:t>
      </w:r>
      <w:r>
        <w:rPr>
          <w:w w:val="110"/>
        </w:rPr>
        <w:t> why</w:t>
      </w:r>
      <w:r>
        <w:rPr>
          <w:w w:val="110"/>
        </w:rPr>
        <w:t> it</w:t>
      </w:r>
      <w:r>
        <w:rPr>
          <w:w w:val="110"/>
        </w:rPr>
        <w:t> will</w:t>
      </w:r>
      <w:r>
        <w:rPr>
          <w:w w:val="110"/>
        </w:rPr>
        <w:t> be</w:t>
      </w:r>
      <w:r>
        <w:rPr>
          <w:w w:val="110"/>
        </w:rPr>
        <w:t> discussed</w:t>
      </w:r>
      <w:r>
        <w:rPr>
          <w:w w:val="110"/>
        </w:rPr>
        <w:t> in</w:t>
      </w:r>
      <w:r>
        <w:rPr>
          <w:w w:val="110"/>
        </w:rPr>
        <w:t> this</w:t>
      </w:r>
      <w:r>
        <w:rPr>
          <w:w w:val="110"/>
        </w:rPr>
        <w:t> research</w:t>
      </w:r>
      <w:r>
        <w:rPr>
          <w:w w:val="110"/>
        </w:rPr>
        <w:t> paper. Hence,</w:t>
      </w:r>
      <w:r>
        <w:rPr>
          <w:spacing w:val="-2"/>
          <w:w w:val="110"/>
        </w:rPr>
        <w:t> </w:t>
      </w:r>
      <w:r>
        <w:rPr>
          <w:w w:val="110"/>
        </w:rPr>
        <w:t>this</w:t>
      </w:r>
      <w:r>
        <w:rPr>
          <w:spacing w:val="-3"/>
          <w:w w:val="110"/>
        </w:rPr>
        <w:t> </w:t>
      </w:r>
      <w:r>
        <w:rPr>
          <w:w w:val="110"/>
        </w:rPr>
        <w:t>work</w:t>
      </w:r>
      <w:r>
        <w:rPr>
          <w:spacing w:val="-1"/>
          <w:w w:val="110"/>
        </w:rPr>
        <w:t> </w:t>
      </w:r>
      <w:r>
        <w:rPr>
          <w:w w:val="110"/>
        </w:rPr>
        <w:t>will</w:t>
      </w:r>
      <w:r>
        <w:rPr>
          <w:spacing w:val="-3"/>
          <w:w w:val="110"/>
        </w:rPr>
        <w:t> </w:t>
      </w:r>
      <w:r>
        <w:rPr>
          <w:w w:val="110"/>
        </w:rPr>
        <w:t>investigate</w:t>
      </w:r>
      <w:r>
        <w:rPr>
          <w:spacing w:val="-2"/>
          <w:w w:val="110"/>
        </w:rPr>
        <w:t> </w:t>
      </w:r>
      <w:r>
        <w:rPr>
          <w:w w:val="110"/>
        </w:rPr>
        <w:t>the</w:t>
      </w:r>
      <w:r>
        <w:rPr>
          <w:spacing w:val="-2"/>
          <w:w w:val="110"/>
        </w:rPr>
        <w:t> </w:t>
      </w:r>
      <w:r>
        <w:rPr>
          <w:w w:val="110"/>
        </w:rPr>
        <w:t>Group</w:t>
      </w:r>
      <w:r>
        <w:rPr>
          <w:spacing w:val="-3"/>
          <w:w w:val="110"/>
        </w:rPr>
        <w:t> </w:t>
      </w:r>
      <w:r>
        <w:rPr>
          <w:w w:val="110"/>
        </w:rPr>
        <w:t>HO</w:t>
      </w:r>
      <w:r>
        <w:rPr>
          <w:spacing w:val="-2"/>
          <w:w w:val="110"/>
        </w:rPr>
        <w:t> </w:t>
      </w:r>
      <w:r>
        <w:rPr>
          <w:w w:val="110"/>
        </w:rPr>
        <w:t>strategy</w:t>
      </w:r>
      <w:r>
        <w:rPr>
          <w:spacing w:val="-2"/>
          <w:w w:val="110"/>
        </w:rPr>
        <w:t> </w:t>
      </w:r>
      <w:r>
        <w:rPr>
          <w:w w:val="110"/>
        </w:rPr>
        <w:t>and</w:t>
      </w:r>
      <w:r>
        <w:rPr>
          <w:spacing w:val="-2"/>
          <w:w w:val="110"/>
        </w:rPr>
        <w:t> </w:t>
      </w:r>
      <w:r>
        <w:rPr>
          <w:w w:val="110"/>
        </w:rPr>
        <w:t>its</w:t>
      </w:r>
      <w:r>
        <w:rPr>
          <w:spacing w:val="-2"/>
          <w:w w:val="110"/>
        </w:rPr>
        <w:t> </w:t>
      </w:r>
      <w:r>
        <w:rPr>
          <w:w w:val="110"/>
        </w:rPr>
        <w:t>impact in</w:t>
      </w:r>
      <w:r>
        <w:rPr>
          <w:spacing w:val="-11"/>
          <w:w w:val="110"/>
        </w:rPr>
        <w:t> </w:t>
      </w:r>
      <w:r>
        <w:rPr>
          <w:w w:val="110"/>
        </w:rPr>
        <w:t>maintaining</w:t>
      </w:r>
      <w:r>
        <w:rPr>
          <w:spacing w:val="-11"/>
          <w:w w:val="110"/>
        </w:rPr>
        <w:t> </w:t>
      </w:r>
      <w:r>
        <w:rPr>
          <w:w w:val="110"/>
        </w:rPr>
        <w:t>the</w:t>
      </w:r>
      <w:r>
        <w:rPr>
          <w:spacing w:val="-11"/>
          <w:w w:val="110"/>
        </w:rPr>
        <w:t> </w:t>
      </w:r>
      <w:r>
        <w:rPr>
          <w:w w:val="110"/>
        </w:rPr>
        <w:t>UEs</w:t>
      </w:r>
      <w:r>
        <w:rPr>
          <w:spacing w:val="-11"/>
          <w:w w:val="110"/>
        </w:rPr>
        <w:t> </w:t>
      </w:r>
      <w:r>
        <w:rPr>
          <w:w w:val="110"/>
        </w:rPr>
        <w:t>connectivity</w:t>
      </w:r>
      <w:r>
        <w:rPr>
          <w:spacing w:val="-11"/>
          <w:w w:val="110"/>
        </w:rPr>
        <w:t> </w:t>
      </w:r>
      <w:r>
        <w:rPr>
          <w:w w:val="110"/>
        </w:rPr>
        <w:t>when</w:t>
      </w:r>
      <w:r>
        <w:rPr>
          <w:spacing w:val="-11"/>
          <w:w w:val="110"/>
        </w:rPr>
        <w:t> </w:t>
      </w:r>
      <w:r>
        <w:rPr>
          <w:w w:val="110"/>
        </w:rPr>
        <w:t>the</w:t>
      </w:r>
      <w:r>
        <w:rPr>
          <w:spacing w:val="-11"/>
          <w:w w:val="110"/>
        </w:rPr>
        <w:t> </w:t>
      </w:r>
      <w:r>
        <w:rPr>
          <w:w w:val="110"/>
        </w:rPr>
        <w:t>installed</w:t>
      </w:r>
      <w:r>
        <w:rPr>
          <w:spacing w:val="-11"/>
          <w:w w:val="110"/>
        </w:rPr>
        <w:t> </w:t>
      </w:r>
      <w:r>
        <w:rPr>
          <w:w w:val="110"/>
        </w:rPr>
        <w:t>MF</w:t>
      </w:r>
      <w:r>
        <w:rPr>
          <w:spacing w:val="-11"/>
          <w:w w:val="110"/>
        </w:rPr>
        <w:t> </w:t>
      </w:r>
      <w:r>
        <w:rPr>
          <w:w w:val="110"/>
        </w:rPr>
        <w:t>moves</w:t>
      </w:r>
      <w:r>
        <w:rPr>
          <w:spacing w:val="-11"/>
          <w:w w:val="110"/>
        </w:rPr>
        <w:t> </w:t>
      </w:r>
      <w:r>
        <w:rPr>
          <w:w w:val="110"/>
        </w:rPr>
        <w:t>out</w:t>
      </w:r>
      <w:r>
        <w:rPr>
          <w:spacing w:val="-11"/>
          <w:w w:val="110"/>
        </w:rPr>
        <w:t> </w:t>
      </w:r>
      <w:r>
        <w:rPr>
          <w:w w:val="110"/>
        </w:rPr>
        <w:t>of the coverage area of the serving eNB to the target eNB.</w:t>
      </w:r>
    </w:p>
    <w:p>
      <w:pPr>
        <w:pStyle w:val="BodyText"/>
        <w:spacing w:before="18"/>
      </w:pPr>
    </w:p>
    <w:p>
      <w:pPr>
        <w:pStyle w:val="Heading1"/>
        <w:numPr>
          <w:ilvl w:val="0"/>
          <w:numId w:val="1"/>
        </w:numPr>
        <w:tabs>
          <w:tab w:pos="374" w:val="left" w:leader="none"/>
        </w:tabs>
        <w:spacing w:line="240" w:lineRule="auto" w:before="0" w:after="0"/>
        <w:ind w:left="374" w:right="0" w:hanging="243"/>
        <w:jc w:val="left"/>
      </w:pPr>
      <w:bookmarkStart w:name="3 Handover scenario and system model" w:id="8"/>
      <w:bookmarkEnd w:id="8"/>
      <w:r>
        <w:rPr>
          <w:b w:val="0"/>
        </w:rPr>
      </w:r>
      <w:r>
        <w:rPr>
          <w:w w:val="110"/>
        </w:rPr>
        <w:t>Handover</w:t>
      </w:r>
      <w:r>
        <w:rPr>
          <w:spacing w:val="10"/>
          <w:w w:val="110"/>
        </w:rPr>
        <w:t> </w:t>
      </w:r>
      <w:r>
        <w:rPr>
          <w:w w:val="110"/>
        </w:rPr>
        <w:t>scenario</w:t>
      </w:r>
      <w:r>
        <w:rPr>
          <w:spacing w:val="11"/>
          <w:w w:val="110"/>
        </w:rPr>
        <w:t> </w:t>
      </w:r>
      <w:r>
        <w:rPr>
          <w:w w:val="110"/>
        </w:rPr>
        <w:t>and</w:t>
      </w:r>
      <w:r>
        <w:rPr>
          <w:spacing w:val="11"/>
          <w:w w:val="110"/>
        </w:rPr>
        <w:t> </w:t>
      </w:r>
      <w:r>
        <w:rPr>
          <w:w w:val="110"/>
        </w:rPr>
        <w:t>system</w:t>
      </w:r>
      <w:r>
        <w:rPr>
          <w:spacing w:val="10"/>
          <w:w w:val="110"/>
        </w:rPr>
        <w:t> </w:t>
      </w:r>
      <w:r>
        <w:rPr>
          <w:spacing w:val="-2"/>
          <w:w w:val="110"/>
        </w:rPr>
        <w:t>model</w:t>
      </w:r>
    </w:p>
    <w:p>
      <w:pPr>
        <w:pStyle w:val="BodyText"/>
        <w:spacing w:before="51"/>
        <w:rPr>
          <w:b/>
        </w:rPr>
      </w:pPr>
    </w:p>
    <w:p>
      <w:pPr>
        <w:pStyle w:val="BodyText"/>
        <w:ind w:left="370"/>
      </w:pPr>
      <w:r>
        <w:rPr>
          <w:w w:val="110"/>
        </w:rPr>
        <w:t>It</w:t>
      </w:r>
      <w:r>
        <w:rPr>
          <w:spacing w:val="9"/>
          <w:w w:val="110"/>
        </w:rPr>
        <w:t> </w:t>
      </w:r>
      <w:r>
        <w:rPr>
          <w:w w:val="110"/>
        </w:rPr>
        <w:t>has</w:t>
      </w:r>
      <w:r>
        <w:rPr>
          <w:spacing w:val="10"/>
          <w:w w:val="110"/>
        </w:rPr>
        <w:t> </w:t>
      </w:r>
      <w:r>
        <w:rPr>
          <w:w w:val="110"/>
        </w:rPr>
        <w:t>already</w:t>
      </w:r>
      <w:r>
        <w:rPr>
          <w:spacing w:val="10"/>
          <w:w w:val="110"/>
        </w:rPr>
        <w:t> </w:t>
      </w:r>
      <w:r>
        <w:rPr>
          <w:w w:val="110"/>
        </w:rPr>
        <w:t>been</w:t>
      </w:r>
      <w:r>
        <w:rPr>
          <w:spacing w:val="10"/>
          <w:w w:val="110"/>
        </w:rPr>
        <w:t> </w:t>
      </w:r>
      <w:r>
        <w:rPr>
          <w:w w:val="110"/>
        </w:rPr>
        <w:t>mentioned</w:t>
      </w:r>
      <w:r>
        <w:rPr>
          <w:spacing w:val="10"/>
          <w:w w:val="110"/>
        </w:rPr>
        <w:t> </w:t>
      </w:r>
      <w:r>
        <w:rPr>
          <w:w w:val="110"/>
        </w:rPr>
        <w:t>that</w:t>
      </w:r>
      <w:r>
        <w:rPr>
          <w:spacing w:val="11"/>
          <w:w w:val="110"/>
        </w:rPr>
        <w:t> </w:t>
      </w:r>
      <w:r>
        <w:rPr>
          <w:w w:val="110"/>
        </w:rPr>
        <w:t>maintaining</w:t>
      </w:r>
      <w:r>
        <w:rPr>
          <w:spacing w:val="10"/>
          <w:w w:val="110"/>
        </w:rPr>
        <w:t> </w:t>
      </w:r>
      <w:r>
        <w:rPr>
          <w:w w:val="110"/>
        </w:rPr>
        <w:t>connectivity</w:t>
      </w:r>
      <w:r>
        <w:rPr>
          <w:spacing w:val="10"/>
          <w:w w:val="110"/>
        </w:rPr>
        <w:t> </w:t>
      </w:r>
      <w:r>
        <w:rPr>
          <w:spacing w:val="-2"/>
          <w:w w:val="110"/>
        </w:rPr>
        <w:t>inside</w:t>
      </w:r>
    </w:p>
    <w:p>
      <w:pPr>
        <w:spacing w:after="0"/>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1947"/>
        <w:rPr>
          <w:sz w:val="20"/>
        </w:rPr>
      </w:pPr>
      <w:r>
        <w:rPr>
          <w:sz w:val="20"/>
        </w:rPr>
        <w:drawing>
          <wp:inline distT="0" distB="0" distL="0" distR="0">
            <wp:extent cx="4317561" cy="2377440"/>
            <wp:effectExtent l="0" t="0" r="0" b="0"/>
            <wp:docPr id="19" name="Image 19" descr="Image of Fig. 4"/>
            <wp:cNvGraphicFramePr>
              <a:graphicFrameLocks/>
            </wp:cNvGraphicFramePr>
            <a:graphic>
              <a:graphicData uri="http://schemas.openxmlformats.org/drawingml/2006/picture">
                <pic:pic>
                  <pic:nvPicPr>
                    <pic:cNvPr id="19" name="Image 19" descr="Image of Fig. 4"/>
                    <pic:cNvPicPr/>
                  </pic:nvPicPr>
                  <pic:blipFill>
                    <a:blip r:embed="rId19" cstate="print"/>
                    <a:stretch>
                      <a:fillRect/>
                    </a:stretch>
                  </pic:blipFill>
                  <pic:spPr>
                    <a:xfrm>
                      <a:off x="0" y="0"/>
                      <a:ext cx="4317561" cy="2377440"/>
                    </a:xfrm>
                    <a:prstGeom prst="rect">
                      <a:avLst/>
                    </a:prstGeom>
                  </pic:spPr>
                </pic:pic>
              </a:graphicData>
            </a:graphic>
          </wp:inline>
        </w:drawing>
      </w:r>
      <w:r>
        <w:rPr>
          <w:sz w:val="20"/>
        </w:rPr>
      </w:r>
    </w:p>
    <w:p>
      <w:pPr>
        <w:pStyle w:val="BodyText"/>
        <w:spacing w:before="11"/>
        <w:rPr>
          <w:sz w:val="14"/>
        </w:rPr>
      </w:pPr>
    </w:p>
    <w:p>
      <w:pPr>
        <w:spacing w:before="0"/>
        <w:ind w:left="20" w:right="1" w:firstLine="0"/>
        <w:jc w:val="center"/>
        <w:rPr>
          <w:sz w:val="14"/>
        </w:rPr>
      </w:pPr>
      <w:bookmarkStart w:name="_bookmark4" w:id="9"/>
      <w:bookmarkEnd w:id="9"/>
      <w:r>
        <w:rPr/>
      </w:r>
      <w:r>
        <w:rPr>
          <w:b/>
          <w:w w:val="115"/>
          <w:sz w:val="14"/>
        </w:rPr>
        <w:t>Fig.</w:t>
      </w:r>
      <w:r>
        <w:rPr>
          <w:b/>
          <w:spacing w:val="-3"/>
          <w:w w:val="115"/>
          <w:sz w:val="14"/>
        </w:rPr>
        <w:t> </w:t>
      </w:r>
      <w:r>
        <w:rPr>
          <w:b/>
          <w:w w:val="115"/>
          <w:sz w:val="14"/>
        </w:rPr>
        <w:t>4.</w:t>
      </w:r>
      <w:r>
        <w:rPr>
          <w:b/>
          <w:spacing w:val="15"/>
          <w:w w:val="115"/>
          <w:sz w:val="14"/>
        </w:rPr>
        <w:t> </w:t>
      </w:r>
      <w:r>
        <w:rPr>
          <w:w w:val="115"/>
          <w:sz w:val="14"/>
        </w:rPr>
        <w:t>UEs</w:t>
      </w:r>
      <w:r>
        <w:rPr>
          <w:spacing w:val="-3"/>
          <w:w w:val="115"/>
          <w:sz w:val="14"/>
        </w:rPr>
        <w:t> </w:t>
      </w:r>
      <w:r>
        <w:rPr>
          <w:w w:val="115"/>
          <w:sz w:val="14"/>
        </w:rPr>
        <w:t>group</w:t>
      </w:r>
      <w:r>
        <w:rPr>
          <w:spacing w:val="-3"/>
          <w:w w:val="115"/>
          <w:sz w:val="14"/>
        </w:rPr>
        <w:t> </w:t>
      </w:r>
      <w:r>
        <w:rPr>
          <w:spacing w:val="-2"/>
          <w:w w:val="115"/>
          <w:sz w:val="14"/>
        </w:rPr>
        <w:t>handover.</w:t>
      </w:r>
    </w:p>
    <w:p>
      <w:pPr>
        <w:pStyle w:val="BodyText"/>
        <w:spacing w:before="172"/>
        <w:rPr>
          <w:sz w:val="20"/>
        </w:rPr>
      </w:pPr>
      <w:r>
        <w:rPr/>
        <w:drawing>
          <wp:anchor distT="0" distB="0" distL="0" distR="0" allowOverlap="1" layoutInCell="1" locked="0" behindDoc="1" simplePos="0" relativeHeight="487593472">
            <wp:simplePos x="0" y="0"/>
            <wp:positionH relativeFrom="page">
              <wp:posOffset>503279</wp:posOffset>
            </wp:positionH>
            <wp:positionV relativeFrom="paragraph">
              <wp:posOffset>270959</wp:posOffset>
            </wp:positionV>
            <wp:extent cx="6568119" cy="5501640"/>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0" cstate="print"/>
                    <a:stretch>
                      <a:fillRect/>
                    </a:stretch>
                  </pic:blipFill>
                  <pic:spPr>
                    <a:xfrm>
                      <a:off x="0" y="0"/>
                      <a:ext cx="6568119" cy="5501640"/>
                    </a:xfrm>
                    <a:prstGeom prst="rect">
                      <a:avLst/>
                    </a:prstGeom>
                  </pic:spPr>
                </pic:pic>
              </a:graphicData>
            </a:graphic>
          </wp:anchor>
        </w:drawing>
      </w:r>
    </w:p>
    <w:p>
      <w:pPr>
        <w:pStyle w:val="BodyText"/>
        <w:spacing w:before="9"/>
        <w:rPr>
          <w:sz w:val="14"/>
        </w:rPr>
      </w:pPr>
    </w:p>
    <w:p>
      <w:pPr>
        <w:spacing w:before="0"/>
        <w:ind w:left="20" w:right="0" w:firstLine="0"/>
        <w:jc w:val="center"/>
        <w:rPr>
          <w:sz w:val="14"/>
        </w:rPr>
      </w:pPr>
      <w:bookmarkStart w:name="_bookmark5" w:id="10"/>
      <w:bookmarkEnd w:id="10"/>
      <w:r>
        <w:rPr/>
      </w:r>
      <w:r>
        <w:rPr>
          <w:b/>
          <w:w w:val="110"/>
          <w:sz w:val="14"/>
        </w:rPr>
        <w:t>Fig.</w:t>
      </w:r>
      <w:r>
        <w:rPr>
          <w:b/>
          <w:spacing w:val="12"/>
          <w:w w:val="110"/>
          <w:sz w:val="14"/>
        </w:rPr>
        <w:t> </w:t>
      </w:r>
      <w:r>
        <w:rPr>
          <w:b/>
          <w:w w:val="110"/>
          <w:sz w:val="14"/>
        </w:rPr>
        <w:t>5.</w:t>
      </w:r>
      <w:r>
        <w:rPr>
          <w:b/>
          <w:spacing w:val="40"/>
          <w:w w:val="110"/>
          <w:sz w:val="14"/>
        </w:rPr>
        <w:t> </w:t>
      </w:r>
      <w:r>
        <w:rPr>
          <w:w w:val="110"/>
          <w:sz w:val="14"/>
        </w:rPr>
        <w:t>Proposed</w:t>
      </w:r>
      <w:r>
        <w:rPr>
          <w:spacing w:val="13"/>
          <w:w w:val="110"/>
          <w:sz w:val="14"/>
        </w:rPr>
        <w:t> </w:t>
      </w:r>
      <w:r>
        <w:rPr>
          <w:w w:val="110"/>
          <w:sz w:val="14"/>
        </w:rPr>
        <w:t>HO</w:t>
      </w:r>
      <w:r>
        <w:rPr>
          <w:spacing w:val="14"/>
          <w:w w:val="110"/>
          <w:sz w:val="14"/>
        </w:rPr>
        <w:t> </w:t>
      </w:r>
      <w:r>
        <w:rPr>
          <w:w w:val="110"/>
          <w:sz w:val="14"/>
        </w:rPr>
        <w:t>mechanism</w:t>
      </w:r>
      <w:r>
        <w:rPr>
          <w:spacing w:val="11"/>
          <w:w w:val="110"/>
          <w:sz w:val="14"/>
        </w:rPr>
        <w:t> </w:t>
      </w:r>
      <w:r>
        <w:rPr>
          <w:w w:val="110"/>
          <w:sz w:val="14"/>
        </w:rPr>
        <w:t>for</w:t>
      </w:r>
      <w:r>
        <w:rPr>
          <w:spacing w:val="14"/>
          <w:w w:val="110"/>
          <w:sz w:val="14"/>
        </w:rPr>
        <w:t> </w:t>
      </w:r>
      <w:r>
        <w:rPr>
          <w:w w:val="110"/>
          <w:sz w:val="14"/>
        </w:rPr>
        <w:t>MF</w:t>
      </w:r>
      <w:r>
        <w:rPr>
          <w:spacing w:val="13"/>
          <w:w w:val="110"/>
          <w:sz w:val="14"/>
        </w:rPr>
        <w:t> </w:t>
      </w:r>
      <w:r>
        <w:rPr>
          <w:w w:val="110"/>
          <w:sz w:val="14"/>
        </w:rPr>
        <w:t>with</w:t>
      </w:r>
      <w:r>
        <w:rPr>
          <w:spacing w:val="13"/>
          <w:w w:val="110"/>
          <w:sz w:val="14"/>
        </w:rPr>
        <w:t> </w:t>
      </w:r>
      <w:r>
        <w:rPr>
          <w:w w:val="110"/>
          <w:sz w:val="14"/>
        </w:rPr>
        <w:t>its</w:t>
      </w:r>
      <w:r>
        <w:rPr>
          <w:spacing w:val="13"/>
          <w:w w:val="110"/>
          <w:sz w:val="14"/>
        </w:rPr>
        <w:t> </w:t>
      </w:r>
      <w:r>
        <w:rPr>
          <w:w w:val="110"/>
          <w:sz w:val="14"/>
        </w:rPr>
        <w:t>attached</w:t>
      </w:r>
      <w:r>
        <w:rPr>
          <w:spacing w:val="14"/>
          <w:w w:val="110"/>
          <w:sz w:val="14"/>
        </w:rPr>
        <w:t> </w:t>
      </w:r>
      <w:r>
        <w:rPr>
          <w:spacing w:val="-4"/>
          <w:w w:val="110"/>
          <w:sz w:val="14"/>
        </w:rPr>
        <w:t>UEs.</w:t>
      </w:r>
    </w:p>
    <w:p>
      <w:pPr>
        <w:spacing w:after="0"/>
        <w:jc w:val="center"/>
        <w:rPr>
          <w:sz w:val="14"/>
        </w:rPr>
        <w:sectPr>
          <w:pgSz w:w="11910" w:h="15880"/>
          <w:pgMar w:header="655" w:footer="544" w:top="840" w:bottom="740" w:left="620" w:right="640"/>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3" w:lineRule="auto" w:before="91"/>
        <w:ind w:left="131" w:right="38"/>
        <w:jc w:val="both"/>
      </w:pPr>
      <w:r>
        <w:rPr>
          <w:w w:val="110"/>
        </w:rPr>
        <w:t>the HST environment is the most challenging issue especially with the increased</w:t>
      </w:r>
      <w:r>
        <w:rPr>
          <w:w w:val="110"/>
        </w:rPr>
        <w:t> demand</w:t>
      </w:r>
      <w:r>
        <w:rPr>
          <w:w w:val="110"/>
        </w:rPr>
        <w:t> on</w:t>
      </w:r>
      <w:r>
        <w:rPr>
          <w:w w:val="110"/>
        </w:rPr>
        <w:t> using</w:t>
      </w:r>
      <w:r>
        <w:rPr>
          <w:w w:val="110"/>
        </w:rPr>
        <w:t> such</w:t>
      </w:r>
      <w:r>
        <w:rPr>
          <w:w w:val="110"/>
        </w:rPr>
        <w:t> a</w:t>
      </w:r>
      <w:r>
        <w:rPr>
          <w:w w:val="110"/>
        </w:rPr>
        <w:t> transportation</w:t>
      </w:r>
      <w:r>
        <w:rPr>
          <w:w w:val="110"/>
        </w:rPr>
        <w:t> system.</w:t>
      </w:r>
      <w:r>
        <w:rPr>
          <w:w w:val="110"/>
        </w:rPr>
        <w:t> Thus,</w:t>
      </w:r>
      <w:r>
        <w:rPr>
          <w:w w:val="110"/>
        </w:rPr>
        <w:t> </w:t>
      </w:r>
      <w:r>
        <w:rPr>
          <w:w w:val="110"/>
        </w:rPr>
        <w:t>pas- sengers can be connected to those small cells technologies to enhance their</w:t>
      </w:r>
      <w:r>
        <w:rPr>
          <w:w w:val="110"/>
        </w:rPr>
        <w:t> signal</w:t>
      </w:r>
      <w:r>
        <w:rPr>
          <w:w w:val="110"/>
        </w:rPr>
        <w:t> quality</w:t>
      </w:r>
      <w:r>
        <w:rPr>
          <w:w w:val="110"/>
        </w:rPr>
        <w:t> and</w:t>
      </w:r>
      <w:r>
        <w:rPr>
          <w:w w:val="110"/>
        </w:rPr>
        <w:t> mitigate</w:t>
      </w:r>
      <w:r>
        <w:rPr>
          <w:w w:val="110"/>
        </w:rPr>
        <w:t> the</w:t>
      </w:r>
      <w:r>
        <w:rPr>
          <w:w w:val="110"/>
        </w:rPr>
        <w:t> number</w:t>
      </w:r>
      <w:r>
        <w:rPr>
          <w:w w:val="110"/>
        </w:rPr>
        <w:t> of</w:t>
      </w:r>
      <w:r>
        <w:rPr>
          <w:w w:val="110"/>
        </w:rPr>
        <w:t> dropped</w:t>
      </w:r>
      <w:r>
        <w:rPr>
          <w:w w:val="110"/>
        </w:rPr>
        <w:t> and</w:t>
      </w:r>
      <w:r>
        <w:rPr>
          <w:w w:val="110"/>
        </w:rPr>
        <w:t> blocked connections.</w:t>
      </w:r>
      <w:r>
        <w:rPr>
          <w:spacing w:val="-8"/>
          <w:w w:val="110"/>
        </w:rPr>
        <w:t> </w:t>
      </w:r>
      <w:r>
        <w:rPr>
          <w:w w:val="110"/>
        </w:rPr>
        <w:t>However,</w:t>
      </w:r>
      <w:r>
        <w:rPr>
          <w:spacing w:val="-9"/>
          <w:w w:val="110"/>
        </w:rPr>
        <w:t> </w:t>
      </w:r>
      <w:r>
        <w:rPr>
          <w:w w:val="110"/>
        </w:rPr>
        <w:t>there</w:t>
      </w:r>
      <w:r>
        <w:rPr>
          <w:spacing w:val="-9"/>
          <w:w w:val="110"/>
        </w:rPr>
        <w:t> </w:t>
      </w:r>
      <w:r>
        <w:rPr>
          <w:w w:val="110"/>
        </w:rPr>
        <w:t>is</w:t>
      </w:r>
      <w:r>
        <w:rPr>
          <w:spacing w:val="-9"/>
          <w:w w:val="110"/>
        </w:rPr>
        <w:t> </w:t>
      </w:r>
      <w:r>
        <w:rPr>
          <w:w w:val="110"/>
        </w:rPr>
        <w:t>another</w:t>
      </w:r>
      <w:r>
        <w:rPr>
          <w:spacing w:val="-8"/>
          <w:w w:val="110"/>
        </w:rPr>
        <w:t> </w:t>
      </w:r>
      <w:r>
        <w:rPr>
          <w:w w:val="110"/>
        </w:rPr>
        <w:t>challenge</w:t>
      </w:r>
      <w:r>
        <w:rPr>
          <w:spacing w:val="-9"/>
          <w:w w:val="110"/>
        </w:rPr>
        <w:t> </w:t>
      </w:r>
      <w:r>
        <w:rPr>
          <w:w w:val="110"/>
        </w:rPr>
        <w:t>with</w:t>
      </w:r>
      <w:r>
        <w:rPr>
          <w:spacing w:val="-8"/>
          <w:w w:val="110"/>
        </w:rPr>
        <w:t> </w:t>
      </w:r>
      <w:r>
        <w:rPr>
          <w:w w:val="110"/>
        </w:rPr>
        <w:t>this</w:t>
      </w:r>
      <w:r>
        <w:rPr>
          <w:spacing w:val="-9"/>
          <w:w w:val="110"/>
        </w:rPr>
        <w:t> </w:t>
      </w:r>
      <w:r>
        <w:rPr>
          <w:w w:val="110"/>
        </w:rPr>
        <w:t>environment which</w:t>
      </w:r>
      <w:r>
        <w:rPr>
          <w:w w:val="110"/>
        </w:rPr>
        <w:t> is</w:t>
      </w:r>
      <w:r>
        <w:rPr>
          <w:w w:val="110"/>
        </w:rPr>
        <w:t> when</w:t>
      </w:r>
      <w:r>
        <w:rPr>
          <w:w w:val="110"/>
        </w:rPr>
        <w:t> this</w:t>
      </w:r>
      <w:r>
        <w:rPr>
          <w:w w:val="110"/>
        </w:rPr>
        <w:t> small</w:t>
      </w:r>
      <w:r>
        <w:rPr>
          <w:w w:val="110"/>
        </w:rPr>
        <w:t> cell</w:t>
      </w:r>
      <w:r>
        <w:rPr>
          <w:w w:val="110"/>
        </w:rPr>
        <w:t> moves</w:t>
      </w:r>
      <w:r>
        <w:rPr>
          <w:w w:val="110"/>
        </w:rPr>
        <w:t> out</w:t>
      </w:r>
      <w:r>
        <w:rPr>
          <w:w w:val="110"/>
        </w:rPr>
        <w:t> of</w:t>
      </w:r>
      <w:r>
        <w:rPr>
          <w:w w:val="110"/>
        </w:rPr>
        <w:t> the</w:t>
      </w:r>
      <w:r>
        <w:rPr>
          <w:w w:val="110"/>
        </w:rPr>
        <w:t> coverage</w:t>
      </w:r>
      <w:r>
        <w:rPr>
          <w:w w:val="110"/>
        </w:rPr>
        <w:t> area</w:t>
      </w:r>
      <w:r>
        <w:rPr>
          <w:w w:val="110"/>
        </w:rPr>
        <w:t> of</w:t>
      </w:r>
      <w:r>
        <w:rPr>
          <w:w w:val="110"/>
        </w:rPr>
        <w:t> the serving eNB to another. The issue can be summarised by </w:t>
      </w:r>
      <w:hyperlink w:history="true" w:anchor="_bookmark2">
        <w:r>
          <w:rPr>
            <w:color w:val="2196D1"/>
            <w:w w:val="110"/>
          </w:rPr>
          <w:t>Fig. 2</w:t>
        </w:r>
      </w:hyperlink>
      <w:r>
        <w:rPr>
          <w:w w:val="110"/>
        </w:rPr>
        <w:t>:</w:t>
      </w:r>
    </w:p>
    <w:p>
      <w:pPr>
        <w:pStyle w:val="BodyText"/>
        <w:spacing w:line="273" w:lineRule="auto"/>
        <w:ind w:left="131" w:right="38" w:firstLine="239"/>
        <w:jc w:val="both"/>
      </w:pPr>
      <w:r>
        <w:rPr>
          <w:w w:val="110"/>
        </w:rPr>
        <w:t>However,</w:t>
      </w:r>
      <w:r>
        <w:rPr>
          <w:spacing w:val="-2"/>
          <w:w w:val="110"/>
        </w:rPr>
        <w:t> </w:t>
      </w:r>
      <w:r>
        <w:rPr>
          <w:w w:val="110"/>
        </w:rPr>
        <w:t>to</w:t>
      </w:r>
      <w:r>
        <w:rPr>
          <w:spacing w:val="-2"/>
          <w:w w:val="110"/>
        </w:rPr>
        <w:t> </w:t>
      </w:r>
      <w:r>
        <w:rPr>
          <w:w w:val="110"/>
        </w:rPr>
        <w:t>solve</w:t>
      </w:r>
      <w:r>
        <w:rPr>
          <w:spacing w:val="-2"/>
          <w:w w:val="110"/>
        </w:rPr>
        <w:t> </w:t>
      </w:r>
      <w:r>
        <w:rPr>
          <w:w w:val="110"/>
        </w:rPr>
        <w:t>the</w:t>
      </w:r>
      <w:r>
        <w:rPr>
          <w:spacing w:val="-2"/>
          <w:w w:val="110"/>
        </w:rPr>
        <w:t> </w:t>
      </w:r>
      <w:r>
        <w:rPr>
          <w:w w:val="110"/>
        </w:rPr>
        <w:t>above</w:t>
      </w:r>
      <w:r>
        <w:rPr>
          <w:spacing w:val="-2"/>
          <w:w w:val="110"/>
        </w:rPr>
        <w:t> </w:t>
      </w:r>
      <w:r>
        <w:rPr>
          <w:w w:val="110"/>
        </w:rPr>
        <w:t>issue</w:t>
      </w:r>
      <w:r>
        <w:rPr>
          <w:spacing w:val="-2"/>
          <w:w w:val="110"/>
        </w:rPr>
        <w:t> </w:t>
      </w:r>
      <w:r>
        <w:rPr>
          <w:w w:val="110"/>
        </w:rPr>
        <w:t>there</w:t>
      </w:r>
      <w:r>
        <w:rPr>
          <w:spacing w:val="-2"/>
          <w:w w:val="110"/>
        </w:rPr>
        <w:t> </w:t>
      </w:r>
      <w:r>
        <w:rPr>
          <w:w w:val="110"/>
        </w:rPr>
        <w:t>are</w:t>
      </w:r>
      <w:r>
        <w:rPr>
          <w:spacing w:val="-2"/>
          <w:w w:val="110"/>
        </w:rPr>
        <w:t> </w:t>
      </w:r>
      <w:r>
        <w:rPr>
          <w:w w:val="110"/>
        </w:rPr>
        <w:t>a</w:t>
      </w:r>
      <w:r>
        <w:rPr>
          <w:spacing w:val="-2"/>
          <w:w w:val="110"/>
        </w:rPr>
        <w:t> </w:t>
      </w:r>
      <w:r>
        <w:rPr>
          <w:w w:val="110"/>
        </w:rPr>
        <w:t>couple</w:t>
      </w:r>
      <w:r>
        <w:rPr>
          <w:spacing w:val="-2"/>
          <w:w w:val="110"/>
        </w:rPr>
        <w:t> </w:t>
      </w:r>
      <w:r>
        <w:rPr>
          <w:w w:val="110"/>
        </w:rPr>
        <w:t>of</w:t>
      </w:r>
      <w:r>
        <w:rPr>
          <w:spacing w:val="-2"/>
          <w:w w:val="110"/>
        </w:rPr>
        <w:t> </w:t>
      </w:r>
      <w:r>
        <w:rPr>
          <w:w w:val="110"/>
        </w:rPr>
        <w:t>possible</w:t>
      </w:r>
      <w:r>
        <w:rPr>
          <w:spacing w:val="-3"/>
          <w:w w:val="110"/>
        </w:rPr>
        <w:t> </w:t>
      </w:r>
      <w:r>
        <w:rPr>
          <w:w w:val="110"/>
        </w:rPr>
        <w:t>so- lutions that can be discussed here. The first solution is by adjusting</w:t>
      </w:r>
      <w:r>
        <w:rPr>
          <w:spacing w:val="-1"/>
          <w:w w:val="110"/>
        </w:rPr>
        <w:t> </w:t>
      </w:r>
      <w:r>
        <w:rPr>
          <w:w w:val="110"/>
        </w:rPr>
        <w:t>the transmission</w:t>
      </w:r>
      <w:r>
        <w:rPr>
          <w:spacing w:val="-4"/>
          <w:w w:val="110"/>
        </w:rPr>
        <w:t> </w:t>
      </w:r>
      <w:r>
        <w:rPr>
          <w:w w:val="110"/>
        </w:rPr>
        <w:t>power</w:t>
      </w:r>
      <w:r>
        <w:rPr>
          <w:spacing w:val="-3"/>
          <w:w w:val="110"/>
        </w:rPr>
        <w:t> </w:t>
      </w:r>
      <w:r>
        <w:rPr>
          <w:w w:val="110"/>
        </w:rPr>
        <w:t>[</w:t>
      </w:r>
      <w:hyperlink w:history="true" w:anchor="_bookmark31">
        <w:r>
          <w:rPr>
            <w:color w:val="2196D1"/>
            <w:w w:val="110"/>
          </w:rPr>
          <w:t>19</w:t>
        </w:r>
      </w:hyperlink>
      <w:r>
        <w:rPr>
          <w:w w:val="110"/>
        </w:rPr>
        <w:t>].</w:t>
      </w:r>
      <w:r>
        <w:rPr>
          <w:spacing w:val="-4"/>
          <w:w w:val="110"/>
        </w:rPr>
        <w:t> </w:t>
      </w:r>
      <w:r>
        <w:rPr>
          <w:w w:val="110"/>
        </w:rPr>
        <w:t>The</w:t>
      </w:r>
      <w:r>
        <w:rPr>
          <w:spacing w:val="-4"/>
          <w:w w:val="110"/>
        </w:rPr>
        <w:t> </w:t>
      </w:r>
      <w:r>
        <w:rPr>
          <w:w w:val="110"/>
        </w:rPr>
        <w:t>approach</w:t>
      </w:r>
      <w:r>
        <w:rPr>
          <w:spacing w:val="-4"/>
          <w:w w:val="110"/>
        </w:rPr>
        <w:t> </w:t>
      </w:r>
      <w:r>
        <w:rPr>
          <w:w w:val="110"/>
        </w:rPr>
        <w:t>states</w:t>
      </w:r>
      <w:r>
        <w:rPr>
          <w:spacing w:val="-4"/>
          <w:w w:val="110"/>
        </w:rPr>
        <w:t> </w:t>
      </w:r>
      <w:r>
        <w:rPr>
          <w:w w:val="110"/>
        </w:rPr>
        <w:t>that</w:t>
      </w:r>
      <w:r>
        <w:rPr>
          <w:spacing w:val="-4"/>
          <w:w w:val="110"/>
        </w:rPr>
        <w:t> </w:t>
      </w:r>
      <w:r>
        <w:rPr>
          <w:w w:val="110"/>
        </w:rPr>
        <w:t>when</w:t>
      </w:r>
      <w:r>
        <w:rPr>
          <w:spacing w:val="-3"/>
          <w:w w:val="110"/>
        </w:rPr>
        <w:t> </w:t>
      </w:r>
      <w:r>
        <w:rPr>
          <w:w w:val="110"/>
        </w:rPr>
        <w:t>the</w:t>
      </w:r>
      <w:r>
        <w:rPr>
          <w:spacing w:val="-3"/>
          <w:w w:val="110"/>
        </w:rPr>
        <w:t> </w:t>
      </w:r>
      <w:r>
        <w:rPr>
          <w:w w:val="110"/>
        </w:rPr>
        <w:t>train</w:t>
      </w:r>
      <w:r>
        <w:rPr>
          <w:spacing w:val="-4"/>
          <w:w w:val="110"/>
        </w:rPr>
        <w:t> </w:t>
      </w:r>
      <w:r>
        <w:rPr>
          <w:w w:val="110"/>
        </w:rPr>
        <w:t>enters the overlapped area between the serving eNB and the target eNB, the serving eNB increases its transmission power to delay</w:t>
      </w:r>
      <w:r>
        <w:rPr>
          <w:spacing w:val="-1"/>
          <w:w w:val="110"/>
        </w:rPr>
        <w:t> </w:t>
      </w:r>
      <w:r>
        <w:rPr>
          <w:w w:val="110"/>
        </w:rPr>
        <w:t>the HO process. Using such an approach helps</w:t>
      </w:r>
      <w:r>
        <w:rPr>
          <w:w w:val="110"/>
        </w:rPr>
        <w:t> to avoid premature</w:t>
      </w:r>
      <w:r>
        <w:rPr>
          <w:w w:val="110"/>
        </w:rPr>
        <w:t> HOs until the train </w:t>
      </w:r>
      <w:r>
        <w:rPr>
          <w:spacing w:val="-2"/>
          <w:w w:val="110"/>
        </w:rPr>
        <w:t>becomes</w:t>
      </w:r>
      <w:r>
        <w:rPr>
          <w:spacing w:val="-5"/>
          <w:w w:val="110"/>
        </w:rPr>
        <w:t> </w:t>
      </w:r>
      <w:r>
        <w:rPr>
          <w:spacing w:val="-2"/>
          <w:w w:val="110"/>
        </w:rPr>
        <w:t>closer</w:t>
      </w:r>
      <w:r>
        <w:rPr>
          <w:spacing w:val="-5"/>
          <w:w w:val="110"/>
        </w:rPr>
        <w:t> </w:t>
      </w:r>
      <w:r>
        <w:rPr>
          <w:spacing w:val="-2"/>
          <w:w w:val="110"/>
        </w:rPr>
        <w:t>to</w:t>
      </w:r>
      <w:r>
        <w:rPr>
          <w:spacing w:val="-7"/>
          <w:w w:val="110"/>
        </w:rPr>
        <w:t> </w:t>
      </w:r>
      <w:r>
        <w:rPr>
          <w:spacing w:val="-2"/>
          <w:w w:val="110"/>
        </w:rPr>
        <w:t>the</w:t>
      </w:r>
      <w:r>
        <w:rPr>
          <w:spacing w:val="-6"/>
          <w:w w:val="110"/>
        </w:rPr>
        <w:t> </w:t>
      </w:r>
      <w:r>
        <w:rPr>
          <w:spacing w:val="-2"/>
          <w:w w:val="110"/>
        </w:rPr>
        <w:t>target</w:t>
      </w:r>
      <w:r>
        <w:rPr>
          <w:spacing w:val="-5"/>
          <w:w w:val="110"/>
        </w:rPr>
        <w:t> </w:t>
      </w:r>
      <w:r>
        <w:rPr>
          <w:spacing w:val="-2"/>
          <w:w w:val="110"/>
        </w:rPr>
        <w:t>eNB.</w:t>
      </w:r>
      <w:r>
        <w:rPr>
          <w:spacing w:val="-6"/>
          <w:w w:val="110"/>
        </w:rPr>
        <w:t> </w:t>
      </w:r>
      <w:r>
        <w:rPr>
          <w:spacing w:val="-2"/>
          <w:w w:val="110"/>
        </w:rPr>
        <w:t>Hence,</w:t>
      </w:r>
      <w:r>
        <w:rPr>
          <w:spacing w:val="-5"/>
          <w:w w:val="110"/>
        </w:rPr>
        <w:t> </w:t>
      </w:r>
      <w:r>
        <w:rPr>
          <w:spacing w:val="-2"/>
          <w:w w:val="110"/>
        </w:rPr>
        <w:t>the</w:t>
      </w:r>
      <w:r>
        <w:rPr>
          <w:spacing w:val="-6"/>
          <w:w w:val="110"/>
        </w:rPr>
        <w:t> </w:t>
      </w:r>
      <w:r>
        <w:rPr>
          <w:spacing w:val="-2"/>
          <w:w w:val="110"/>
        </w:rPr>
        <w:t>target</w:t>
      </w:r>
      <w:r>
        <w:rPr>
          <w:spacing w:val="-6"/>
          <w:w w:val="110"/>
        </w:rPr>
        <w:t> </w:t>
      </w:r>
      <w:r>
        <w:rPr>
          <w:spacing w:val="-2"/>
          <w:w w:val="110"/>
        </w:rPr>
        <w:t>eNB</w:t>
      </w:r>
      <w:r>
        <w:rPr>
          <w:spacing w:val="-6"/>
          <w:w w:val="110"/>
        </w:rPr>
        <w:t> </w:t>
      </w:r>
      <w:r>
        <w:rPr>
          <w:spacing w:val="-2"/>
          <w:w w:val="110"/>
        </w:rPr>
        <w:t>starts</w:t>
      </w:r>
      <w:r>
        <w:rPr>
          <w:spacing w:val="-5"/>
          <w:w w:val="110"/>
        </w:rPr>
        <w:t> </w:t>
      </w:r>
      <w:r>
        <w:rPr>
          <w:spacing w:val="-2"/>
          <w:w w:val="110"/>
        </w:rPr>
        <w:t>increasing </w:t>
      </w:r>
      <w:r>
        <w:rPr>
          <w:w w:val="110"/>
        </w:rPr>
        <w:t>its transmission power while in turn, the serving eNB starts decreasing its</w:t>
      </w:r>
      <w:r>
        <w:rPr>
          <w:w w:val="110"/>
        </w:rPr>
        <w:t> transmission</w:t>
      </w:r>
      <w:r>
        <w:rPr>
          <w:w w:val="110"/>
        </w:rPr>
        <w:t> power</w:t>
      </w:r>
      <w:r>
        <w:rPr>
          <w:w w:val="110"/>
        </w:rPr>
        <w:t> in</w:t>
      </w:r>
      <w:r>
        <w:rPr>
          <w:w w:val="110"/>
        </w:rPr>
        <w:t> order</w:t>
      </w:r>
      <w:r>
        <w:rPr>
          <w:w w:val="110"/>
        </w:rPr>
        <w:t> to</w:t>
      </w:r>
      <w:r>
        <w:rPr>
          <w:w w:val="110"/>
        </w:rPr>
        <w:t> let</w:t>
      </w:r>
      <w:r>
        <w:rPr>
          <w:w w:val="110"/>
        </w:rPr>
        <w:t> the</w:t>
      </w:r>
      <w:r>
        <w:rPr>
          <w:w w:val="110"/>
        </w:rPr>
        <w:t> HO</w:t>
      </w:r>
      <w:r>
        <w:rPr>
          <w:w w:val="110"/>
        </w:rPr>
        <w:t> process</w:t>
      </w:r>
      <w:r>
        <w:rPr>
          <w:w w:val="110"/>
        </w:rPr>
        <w:t> take</w:t>
      </w:r>
      <w:r>
        <w:rPr>
          <w:w w:val="110"/>
        </w:rPr>
        <w:t> its</w:t>
      </w:r>
      <w:r>
        <w:rPr>
          <w:w w:val="110"/>
        </w:rPr>
        <w:t> place </w:t>
      </w:r>
      <w:r>
        <w:rPr>
          <w:spacing w:val="-2"/>
          <w:w w:val="110"/>
        </w:rPr>
        <w:t>smoothly.</w:t>
      </w:r>
    </w:p>
    <w:p>
      <w:pPr>
        <w:pStyle w:val="BodyText"/>
        <w:spacing w:line="273" w:lineRule="auto"/>
        <w:ind w:left="131" w:right="38" w:firstLine="239"/>
        <w:jc w:val="both"/>
      </w:pPr>
      <w:r>
        <w:rPr>
          <w:w w:val="110"/>
        </w:rPr>
        <w:t>On the other hand, the efficient coverage planning of the base </w:t>
      </w:r>
      <w:r>
        <w:rPr>
          <w:w w:val="110"/>
        </w:rPr>
        <w:t>sta- tions</w:t>
      </w:r>
      <w:r>
        <w:rPr>
          <w:spacing w:val="-1"/>
          <w:w w:val="110"/>
        </w:rPr>
        <w:t> </w:t>
      </w:r>
      <w:r>
        <w:rPr>
          <w:w w:val="110"/>
        </w:rPr>
        <w:t>along</w:t>
      </w:r>
      <w:r>
        <w:rPr>
          <w:spacing w:val="-1"/>
          <w:w w:val="110"/>
        </w:rPr>
        <w:t> </w:t>
      </w:r>
      <w:r>
        <w:rPr>
          <w:w w:val="110"/>
        </w:rPr>
        <w:t>the</w:t>
      </w:r>
      <w:r>
        <w:rPr>
          <w:spacing w:val="-1"/>
          <w:w w:val="110"/>
        </w:rPr>
        <w:t> </w:t>
      </w:r>
      <w:r>
        <w:rPr>
          <w:w w:val="110"/>
        </w:rPr>
        <w:t>railway track</w:t>
      </w:r>
      <w:r>
        <w:rPr>
          <w:spacing w:val="-1"/>
          <w:w w:val="110"/>
        </w:rPr>
        <w:t> </w:t>
      </w:r>
      <w:r>
        <w:rPr>
          <w:w w:val="110"/>
        </w:rPr>
        <w:t>is</w:t>
      </w:r>
      <w:r>
        <w:rPr>
          <w:spacing w:val="-1"/>
          <w:w w:val="110"/>
        </w:rPr>
        <w:t> </w:t>
      </w:r>
      <w:r>
        <w:rPr>
          <w:w w:val="110"/>
        </w:rPr>
        <w:t>an</w:t>
      </w:r>
      <w:r>
        <w:rPr>
          <w:spacing w:val="-1"/>
          <w:w w:val="110"/>
        </w:rPr>
        <w:t> </w:t>
      </w:r>
      <w:r>
        <w:rPr>
          <w:w w:val="110"/>
        </w:rPr>
        <w:t>important</w:t>
      </w:r>
      <w:r>
        <w:rPr>
          <w:spacing w:val="-1"/>
          <w:w w:val="110"/>
        </w:rPr>
        <w:t> </w:t>
      </w:r>
      <w:r>
        <w:rPr>
          <w:w w:val="110"/>
        </w:rPr>
        <w:t>aspect</w:t>
      </w:r>
      <w:r>
        <w:rPr>
          <w:spacing w:val="-1"/>
          <w:w w:val="110"/>
        </w:rPr>
        <w:t> </w:t>
      </w:r>
      <w:r>
        <w:rPr>
          <w:w w:val="110"/>
        </w:rPr>
        <w:t>in</w:t>
      </w:r>
      <w:r>
        <w:rPr>
          <w:spacing w:val="-1"/>
          <w:w w:val="110"/>
        </w:rPr>
        <w:t> </w:t>
      </w:r>
      <w:r>
        <w:rPr>
          <w:w w:val="110"/>
        </w:rPr>
        <w:t>order</w:t>
      </w:r>
      <w:r>
        <w:rPr>
          <w:spacing w:val="-1"/>
          <w:w w:val="110"/>
        </w:rPr>
        <w:t> </w:t>
      </w:r>
      <w:r>
        <w:rPr>
          <w:w w:val="110"/>
        </w:rPr>
        <w:t>to</w:t>
      </w:r>
      <w:r>
        <w:rPr>
          <w:spacing w:val="-2"/>
          <w:w w:val="110"/>
        </w:rPr>
        <w:t> </w:t>
      </w:r>
      <w:r>
        <w:rPr>
          <w:w w:val="110"/>
        </w:rPr>
        <w:t>improve the</w:t>
      </w:r>
      <w:r>
        <w:rPr>
          <w:spacing w:val="-11"/>
          <w:w w:val="110"/>
        </w:rPr>
        <w:t> </w:t>
      </w:r>
      <w:r>
        <w:rPr>
          <w:w w:val="110"/>
        </w:rPr>
        <w:t>HO</w:t>
      </w:r>
      <w:r>
        <w:rPr>
          <w:spacing w:val="-11"/>
          <w:w w:val="110"/>
        </w:rPr>
        <w:t> </w:t>
      </w:r>
      <w:r>
        <w:rPr>
          <w:w w:val="110"/>
        </w:rPr>
        <w:t>operation</w:t>
      </w:r>
      <w:r>
        <w:rPr>
          <w:spacing w:val="-11"/>
          <w:w w:val="110"/>
        </w:rPr>
        <w:t> </w:t>
      </w:r>
      <w:r>
        <w:rPr>
          <w:w w:val="110"/>
        </w:rPr>
        <w:t>[</w:t>
      </w:r>
      <w:hyperlink w:history="true" w:anchor="_bookmark32">
        <w:r>
          <w:rPr>
            <w:color w:val="2196D1"/>
            <w:w w:val="110"/>
          </w:rPr>
          <w:t>20</w:t>
        </w:r>
      </w:hyperlink>
      <w:r>
        <w:rPr>
          <w:w w:val="110"/>
        </w:rPr>
        <w:t>].</w:t>
      </w:r>
      <w:r>
        <w:rPr>
          <w:spacing w:val="-11"/>
          <w:w w:val="110"/>
        </w:rPr>
        <w:t> </w:t>
      </w:r>
      <w:r>
        <w:rPr>
          <w:w w:val="110"/>
        </w:rPr>
        <w:t>That</w:t>
      </w:r>
      <w:r>
        <w:rPr>
          <w:spacing w:val="-11"/>
          <w:w w:val="110"/>
        </w:rPr>
        <w:t> </w:t>
      </w:r>
      <w:r>
        <w:rPr>
          <w:w w:val="110"/>
        </w:rPr>
        <w:t>can</w:t>
      </w:r>
      <w:r>
        <w:rPr>
          <w:spacing w:val="-11"/>
          <w:w w:val="110"/>
        </w:rPr>
        <w:t> </w:t>
      </w:r>
      <w:r>
        <w:rPr>
          <w:w w:val="110"/>
        </w:rPr>
        <w:t>be</w:t>
      </w:r>
      <w:r>
        <w:rPr>
          <w:spacing w:val="-11"/>
          <w:w w:val="110"/>
        </w:rPr>
        <w:t> </w:t>
      </w:r>
      <w:r>
        <w:rPr>
          <w:w w:val="110"/>
        </w:rPr>
        <w:t>facilitated</w:t>
      </w:r>
      <w:r>
        <w:rPr>
          <w:spacing w:val="-11"/>
          <w:w w:val="110"/>
        </w:rPr>
        <w:t> </w:t>
      </w:r>
      <w:r>
        <w:rPr>
          <w:w w:val="110"/>
        </w:rPr>
        <w:t>by</w:t>
      </w:r>
      <w:r>
        <w:rPr>
          <w:spacing w:val="-11"/>
          <w:w w:val="110"/>
        </w:rPr>
        <w:t> </w:t>
      </w:r>
      <w:r>
        <w:rPr>
          <w:w w:val="110"/>
        </w:rPr>
        <w:t>placing</w:t>
      </w:r>
      <w:r>
        <w:rPr>
          <w:spacing w:val="-11"/>
          <w:w w:val="110"/>
        </w:rPr>
        <w:t> </w:t>
      </w:r>
      <w:r>
        <w:rPr>
          <w:w w:val="110"/>
        </w:rPr>
        <w:t>the</w:t>
      </w:r>
      <w:r>
        <w:rPr>
          <w:spacing w:val="-11"/>
          <w:w w:val="110"/>
        </w:rPr>
        <w:t> </w:t>
      </w:r>
      <w:r>
        <w:rPr>
          <w:w w:val="110"/>
        </w:rPr>
        <w:t>MF</w:t>
      </w:r>
      <w:r>
        <w:rPr>
          <w:spacing w:val="-11"/>
          <w:w w:val="110"/>
        </w:rPr>
        <w:t> </w:t>
      </w:r>
      <w:r>
        <w:rPr>
          <w:w w:val="110"/>
        </w:rPr>
        <w:t>on</w:t>
      </w:r>
      <w:r>
        <w:rPr>
          <w:spacing w:val="-11"/>
          <w:w w:val="110"/>
        </w:rPr>
        <w:t> </w:t>
      </w:r>
      <w:r>
        <w:rPr>
          <w:w w:val="110"/>
        </w:rPr>
        <w:t>train carriages</w:t>
      </w:r>
      <w:r>
        <w:rPr>
          <w:w w:val="110"/>
        </w:rPr>
        <w:t> in</w:t>
      </w:r>
      <w:r>
        <w:rPr>
          <w:w w:val="110"/>
        </w:rPr>
        <w:t> their</w:t>
      </w:r>
      <w:r>
        <w:rPr>
          <w:w w:val="110"/>
        </w:rPr>
        <w:t> correct</w:t>
      </w:r>
      <w:r>
        <w:rPr>
          <w:w w:val="110"/>
        </w:rPr>
        <w:t> locations.</w:t>
      </w:r>
      <w:r>
        <w:rPr>
          <w:w w:val="110"/>
        </w:rPr>
        <w:t> Since</w:t>
      </w:r>
      <w:r>
        <w:rPr>
          <w:w w:val="110"/>
        </w:rPr>
        <w:t> the</w:t>
      </w:r>
      <w:r>
        <w:rPr>
          <w:w w:val="110"/>
        </w:rPr>
        <w:t> available</w:t>
      </w:r>
      <w:r>
        <w:rPr>
          <w:w w:val="110"/>
        </w:rPr>
        <w:t> transmission </w:t>
      </w:r>
      <w:r>
        <w:rPr/>
        <w:t>power</w:t>
      </w:r>
      <w:r>
        <w:rPr>
          <w:spacing w:val="22"/>
        </w:rPr>
        <w:t> </w:t>
      </w:r>
      <w:r>
        <w:rPr/>
        <w:t>of</w:t>
      </w:r>
      <w:r>
        <w:rPr>
          <w:spacing w:val="20"/>
        </w:rPr>
        <w:t> </w:t>
      </w:r>
      <w:r>
        <w:rPr/>
        <w:t>the</w:t>
      </w:r>
      <w:r>
        <w:rPr>
          <w:spacing w:val="22"/>
        </w:rPr>
        <w:t> </w:t>
      </w:r>
      <w:r>
        <w:rPr/>
        <w:t>mother</w:t>
      </w:r>
      <w:r>
        <w:rPr>
          <w:spacing w:val="18"/>
        </w:rPr>
        <w:t> </w:t>
      </w:r>
      <w:r>
        <w:rPr/>
        <w:t>BS</w:t>
      </w:r>
      <w:r>
        <w:rPr>
          <w:spacing w:val="20"/>
        </w:rPr>
        <w:t> </w:t>
      </w:r>
      <w:r>
        <w:rPr/>
        <w:t>is</w:t>
      </w:r>
      <w:r>
        <w:rPr>
          <w:spacing w:val="20"/>
        </w:rPr>
        <w:t> </w:t>
      </w:r>
      <w:r>
        <w:rPr/>
        <w:t>assumed</w:t>
      </w:r>
      <w:r>
        <w:rPr>
          <w:spacing w:val="20"/>
        </w:rPr>
        <w:t> </w:t>
      </w:r>
      <w:r>
        <w:rPr/>
        <w:t>to</w:t>
      </w:r>
      <w:r>
        <w:rPr>
          <w:spacing w:val="22"/>
        </w:rPr>
        <w:t> </w:t>
      </w:r>
      <w:r>
        <w:rPr/>
        <w:t>be</w:t>
      </w:r>
      <w:r>
        <w:rPr>
          <w:spacing w:val="20"/>
        </w:rPr>
        <w:t> </w:t>
      </w:r>
      <w:r>
        <w:rPr/>
        <w:t>46dBm</w:t>
      </w:r>
      <w:r>
        <w:rPr>
          <w:spacing w:val="20"/>
        </w:rPr>
        <w:t> </w:t>
      </w:r>
      <w:r>
        <w:rPr/>
        <w:t>for</w:t>
      </w:r>
      <w:r>
        <w:rPr>
          <w:spacing w:val="20"/>
        </w:rPr>
        <w:t> </w:t>
      </w:r>
      <w:r>
        <w:rPr/>
        <w:t>the</w:t>
      </w:r>
      <w:r>
        <w:rPr>
          <w:spacing w:val="22"/>
        </w:rPr>
        <w:t> </w:t>
      </w:r>
      <w:r>
        <w:rPr/>
        <w:t>inter-BS</w:t>
      </w:r>
      <w:r>
        <w:rPr>
          <w:spacing w:val="20"/>
        </w:rPr>
        <w:t> </w:t>
      </w:r>
      <w:r>
        <w:rPr/>
        <w:t>spacing</w:t>
      </w:r>
      <w:r>
        <w:rPr>
          <w:w w:val="110"/>
        </w:rPr>
        <w:t> of</w:t>
      </w:r>
      <w:r>
        <w:rPr>
          <w:spacing w:val="-7"/>
          <w:w w:val="110"/>
        </w:rPr>
        <w:t> </w:t>
      </w:r>
      <w:r>
        <w:rPr>
          <w:w w:val="110"/>
        </w:rPr>
        <w:t>3.8</w:t>
      </w:r>
      <w:r>
        <w:rPr>
          <w:spacing w:val="-7"/>
          <w:w w:val="110"/>
        </w:rPr>
        <w:t> </w:t>
      </w:r>
      <w:r>
        <w:rPr>
          <w:w w:val="110"/>
        </w:rPr>
        <w:t>km</w:t>
      </w:r>
      <w:r>
        <w:rPr>
          <w:spacing w:val="-7"/>
          <w:w w:val="110"/>
        </w:rPr>
        <w:t> </w:t>
      </w:r>
      <w:r>
        <w:rPr>
          <w:w w:val="110"/>
        </w:rPr>
        <w:t>[</w:t>
      </w:r>
      <w:hyperlink w:history="true" w:anchor="_bookmark30">
        <w:r>
          <w:rPr>
            <w:color w:val="2196D1"/>
            <w:w w:val="110"/>
          </w:rPr>
          <w:t>18</w:t>
        </w:r>
      </w:hyperlink>
      <w:r>
        <w:rPr>
          <w:w w:val="110"/>
        </w:rPr>
        <w:t>],</w:t>
      </w:r>
      <w:r>
        <w:rPr>
          <w:spacing w:val="-7"/>
          <w:w w:val="110"/>
        </w:rPr>
        <w:t> </w:t>
      </w:r>
      <w:r>
        <w:rPr>
          <w:w w:val="110"/>
        </w:rPr>
        <w:t>studies</w:t>
      </w:r>
      <w:r>
        <w:rPr>
          <w:spacing w:val="-7"/>
          <w:w w:val="110"/>
        </w:rPr>
        <w:t> </w:t>
      </w:r>
      <w:r>
        <w:rPr>
          <w:w w:val="110"/>
        </w:rPr>
        <w:t>have</w:t>
      </w:r>
      <w:r>
        <w:rPr>
          <w:spacing w:val="-7"/>
          <w:w w:val="110"/>
        </w:rPr>
        <w:t> </w:t>
      </w:r>
      <w:r>
        <w:rPr>
          <w:w w:val="110"/>
        </w:rPr>
        <w:t>proven</w:t>
      </w:r>
      <w:r>
        <w:rPr>
          <w:spacing w:val="-6"/>
          <w:w w:val="110"/>
        </w:rPr>
        <w:t> </w:t>
      </w:r>
      <w:r>
        <w:rPr>
          <w:w w:val="110"/>
        </w:rPr>
        <w:t>that</w:t>
      </w:r>
      <w:r>
        <w:rPr>
          <w:spacing w:val="-7"/>
          <w:w w:val="110"/>
        </w:rPr>
        <w:t> </w:t>
      </w:r>
      <w:r>
        <w:rPr>
          <w:w w:val="110"/>
        </w:rPr>
        <w:t>the</w:t>
      </w:r>
      <w:r>
        <w:rPr>
          <w:spacing w:val="-7"/>
          <w:w w:val="110"/>
        </w:rPr>
        <w:t> </w:t>
      </w:r>
      <w:r>
        <w:rPr>
          <w:w w:val="110"/>
        </w:rPr>
        <w:t>required</w:t>
      </w:r>
      <w:r>
        <w:rPr>
          <w:spacing w:val="-7"/>
          <w:w w:val="110"/>
        </w:rPr>
        <w:t> </w:t>
      </w:r>
      <w:r>
        <w:rPr>
          <w:w w:val="110"/>
        </w:rPr>
        <w:t>power</w:t>
      </w:r>
      <w:r>
        <w:rPr>
          <w:spacing w:val="-6"/>
          <w:w w:val="110"/>
        </w:rPr>
        <w:t> </w:t>
      </w:r>
      <w:r>
        <w:rPr>
          <w:w w:val="110"/>
        </w:rPr>
        <w:t>to</w:t>
      </w:r>
      <w:r>
        <w:rPr>
          <w:spacing w:val="-8"/>
          <w:w w:val="110"/>
        </w:rPr>
        <w:t> </w:t>
      </w:r>
      <w:r>
        <w:rPr>
          <w:w w:val="110"/>
        </w:rPr>
        <w:t>achieve</w:t>
      </w:r>
      <w:r>
        <w:rPr>
          <w:spacing w:val="-7"/>
          <w:w w:val="110"/>
        </w:rPr>
        <w:t> </w:t>
      </w:r>
      <w:r>
        <w:rPr>
          <w:w w:val="110"/>
        </w:rPr>
        <w:t>a sufficient</w:t>
      </w:r>
      <w:r>
        <w:rPr>
          <w:w w:val="110"/>
        </w:rPr>
        <w:t> QoS</w:t>
      </w:r>
      <w:r>
        <w:rPr>
          <w:w w:val="110"/>
        </w:rPr>
        <w:t> by</w:t>
      </w:r>
      <w:r>
        <w:rPr>
          <w:w w:val="110"/>
        </w:rPr>
        <w:t> train</w:t>
      </w:r>
      <w:r>
        <w:rPr>
          <w:w w:val="110"/>
        </w:rPr>
        <w:t> passengers</w:t>
      </w:r>
      <w:r>
        <w:rPr>
          <w:w w:val="110"/>
        </w:rPr>
        <w:t> can</w:t>
      </w:r>
      <w:r>
        <w:rPr>
          <w:w w:val="110"/>
        </w:rPr>
        <w:t> exceed</w:t>
      </w:r>
      <w:r>
        <w:rPr>
          <w:w w:val="110"/>
        </w:rPr>
        <w:t> the</w:t>
      </w:r>
      <w:r>
        <w:rPr>
          <w:w w:val="110"/>
        </w:rPr>
        <w:t> 46dBm</w:t>
      </w:r>
      <w:r>
        <w:rPr>
          <w:w w:val="110"/>
        </w:rPr>
        <w:t> especially when</w:t>
      </w:r>
      <w:r>
        <w:rPr>
          <w:spacing w:val="-11"/>
          <w:w w:val="110"/>
        </w:rPr>
        <w:t> </w:t>
      </w:r>
      <w:r>
        <w:rPr>
          <w:w w:val="110"/>
        </w:rPr>
        <w:t>the</w:t>
      </w:r>
      <w:r>
        <w:rPr>
          <w:spacing w:val="-10"/>
          <w:w w:val="110"/>
        </w:rPr>
        <w:t> </w:t>
      </w:r>
      <w:r>
        <w:rPr>
          <w:w w:val="110"/>
        </w:rPr>
        <w:t>train</w:t>
      </w:r>
      <w:r>
        <w:rPr>
          <w:spacing w:val="-11"/>
          <w:w w:val="110"/>
        </w:rPr>
        <w:t> </w:t>
      </w:r>
      <w:r>
        <w:rPr>
          <w:w w:val="110"/>
        </w:rPr>
        <w:t>is</w:t>
      </w:r>
      <w:r>
        <w:rPr>
          <w:spacing w:val="-10"/>
          <w:w w:val="110"/>
        </w:rPr>
        <w:t> </w:t>
      </w:r>
      <w:r>
        <w:rPr>
          <w:w w:val="110"/>
        </w:rPr>
        <w:t>near</w:t>
      </w:r>
      <w:r>
        <w:rPr>
          <w:spacing w:val="-11"/>
          <w:w w:val="110"/>
        </w:rPr>
        <w:t> </w:t>
      </w:r>
      <w:r>
        <w:rPr>
          <w:w w:val="110"/>
        </w:rPr>
        <w:t>the</w:t>
      </w:r>
      <w:r>
        <w:rPr>
          <w:spacing w:val="-11"/>
          <w:w w:val="110"/>
        </w:rPr>
        <w:t> </w:t>
      </w:r>
      <w:r>
        <w:rPr>
          <w:w w:val="110"/>
        </w:rPr>
        <w:t>cell</w:t>
      </w:r>
      <w:r>
        <w:rPr>
          <w:spacing w:val="-10"/>
          <w:w w:val="110"/>
        </w:rPr>
        <w:t> </w:t>
      </w:r>
      <w:r>
        <w:rPr>
          <w:w w:val="110"/>
        </w:rPr>
        <w:t>boundary.</w:t>
      </w:r>
      <w:r>
        <w:rPr>
          <w:spacing w:val="-11"/>
          <w:w w:val="110"/>
        </w:rPr>
        <w:t> </w:t>
      </w:r>
      <w:r>
        <w:rPr>
          <w:w w:val="110"/>
        </w:rPr>
        <w:t>That</w:t>
      </w:r>
      <w:r>
        <w:rPr>
          <w:spacing w:val="-10"/>
          <w:w w:val="110"/>
        </w:rPr>
        <w:t> </w:t>
      </w:r>
      <w:r>
        <w:rPr>
          <w:w w:val="110"/>
        </w:rPr>
        <w:t>is</w:t>
      </w:r>
      <w:r>
        <w:rPr>
          <w:spacing w:val="-11"/>
          <w:w w:val="110"/>
        </w:rPr>
        <w:t> </w:t>
      </w:r>
      <w:r>
        <w:rPr>
          <w:w w:val="110"/>
        </w:rPr>
        <w:t>almost</w:t>
      </w:r>
      <w:r>
        <w:rPr>
          <w:spacing w:val="-10"/>
          <w:w w:val="110"/>
        </w:rPr>
        <w:t> </w:t>
      </w:r>
      <w:r>
        <w:rPr>
          <w:w w:val="110"/>
        </w:rPr>
        <w:t>halfway</w:t>
      </w:r>
      <w:r>
        <w:rPr>
          <w:spacing w:val="-10"/>
          <w:w w:val="110"/>
        </w:rPr>
        <w:t> </w:t>
      </w:r>
      <w:r>
        <w:rPr>
          <w:w w:val="110"/>
        </w:rPr>
        <w:t>between consecutive BSs. Thus, when the coverage planning process takes into account</w:t>
      </w:r>
      <w:r>
        <w:rPr>
          <w:spacing w:val="-11"/>
          <w:w w:val="110"/>
        </w:rPr>
        <w:t> </w:t>
      </w:r>
      <w:r>
        <w:rPr>
          <w:w w:val="110"/>
        </w:rPr>
        <w:t>the</w:t>
      </w:r>
      <w:r>
        <w:rPr>
          <w:spacing w:val="-11"/>
          <w:w w:val="110"/>
        </w:rPr>
        <w:t> </w:t>
      </w:r>
      <w:r>
        <w:rPr>
          <w:w w:val="110"/>
        </w:rPr>
        <w:t>presence</w:t>
      </w:r>
      <w:r>
        <w:rPr>
          <w:spacing w:val="-11"/>
          <w:w w:val="110"/>
        </w:rPr>
        <w:t> </w:t>
      </w:r>
      <w:r>
        <w:rPr>
          <w:w w:val="110"/>
        </w:rPr>
        <w:t>of</w:t>
      </w:r>
      <w:r>
        <w:rPr>
          <w:spacing w:val="-11"/>
          <w:w w:val="110"/>
        </w:rPr>
        <w:t> </w:t>
      </w:r>
      <w:r>
        <w:rPr>
          <w:w w:val="110"/>
        </w:rPr>
        <w:t>the</w:t>
      </w:r>
      <w:r>
        <w:rPr>
          <w:spacing w:val="-11"/>
          <w:w w:val="110"/>
        </w:rPr>
        <w:t> </w:t>
      </w:r>
      <w:r>
        <w:rPr>
          <w:w w:val="110"/>
        </w:rPr>
        <w:t>MF</w:t>
      </w:r>
      <w:r>
        <w:rPr>
          <w:spacing w:val="-11"/>
          <w:w w:val="110"/>
        </w:rPr>
        <w:t> </w:t>
      </w:r>
      <w:r>
        <w:rPr>
          <w:w w:val="110"/>
        </w:rPr>
        <w:t>together</w:t>
      </w:r>
      <w:r>
        <w:rPr>
          <w:spacing w:val="-11"/>
          <w:w w:val="110"/>
        </w:rPr>
        <w:t> </w:t>
      </w:r>
      <w:r>
        <w:rPr>
          <w:w w:val="110"/>
        </w:rPr>
        <w:t>with</w:t>
      </w:r>
      <w:r>
        <w:rPr>
          <w:spacing w:val="-11"/>
          <w:w w:val="110"/>
        </w:rPr>
        <w:t> </w:t>
      </w:r>
      <w:r>
        <w:rPr>
          <w:w w:val="110"/>
        </w:rPr>
        <w:t>the</w:t>
      </w:r>
      <w:r>
        <w:rPr>
          <w:spacing w:val="-11"/>
          <w:w w:val="110"/>
        </w:rPr>
        <w:t> </w:t>
      </w:r>
      <w:r>
        <w:rPr>
          <w:w w:val="110"/>
        </w:rPr>
        <w:t>QoS</w:t>
      </w:r>
      <w:r>
        <w:rPr>
          <w:spacing w:val="-11"/>
          <w:w w:val="110"/>
        </w:rPr>
        <w:t> </w:t>
      </w:r>
      <w:r>
        <w:rPr>
          <w:w w:val="110"/>
        </w:rPr>
        <w:t>requirements,</w:t>
      </w:r>
      <w:r>
        <w:rPr>
          <w:spacing w:val="-11"/>
          <w:w w:val="110"/>
        </w:rPr>
        <w:t> </w:t>
      </w:r>
      <w:r>
        <w:rPr>
          <w:w w:val="110"/>
        </w:rPr>
        <w:t>this can</w:t>
      </w:r>
      <w:r>
        <w:rPr>
          <w:spacing w:val="-9"/>
          <w:w w:val="110"/>
        </w:rPr>
        <w:t> </w:t>
      </w:r>
      <w:r>
        <w:rPr>
          <w:w w:val="110"/>
        </w:rPr>
        <w:t>significantly</w:t>
      </w:r>
      <w:r>
        <w:rPr>
          <w:spacing w:val="-9"/>
          <w:w w:val="110"/>
        </w:rPr>
        <w:t> </w:t>
      </w:r>
      <w:r>
        <w:rPr>
          <w:w w:val="110"/>
        </w:rPr>
        <w:t>enhance</w:t>
      </w:r>
      <w:r>
        <w:rPr>
          <w:spacing w:val="-9"/>
          <w:w w:val="110"/>
        </w:rPr>
        <w:t> </w:t>
      </w:r>
      <w:r>
        <w:rPr>
          <w:w w:val="110"/>
        </w:rPr>
        <w:t>the</w:t>
      </w:r>
      <w:r>
        <w:rPr>
          <w:spacing w:val="-9"/>
          <w:w w:val="110"/>
        </w:rPr>
        <w:t> </w:t>
      </w:r>
      <w:r>
        <w:rPr>
          <w:w w:val="110"/>
        </w:rPr>
        <w:t>signal</w:t>
      </w:r>
      <w:r>
        <w:rPr>
          <w:spacing w:val="-10"/>
          <w:w w:val="110"/>
        </w:rPr>
        <w:t> </w:t>
      </w:r>
      <w:r>
        <w:rPr>
          <w:w w:val="110"/>
        </w:rPr>
        <w:t>strength</w:t>
      </w:r>
      <w:r>
        <w:rPr>
          <w:spacing w:val="-9"/>
          <w:w w:val="110"/>
        </w:rPr>
        <w:t> </w:t>
      </w:r>
      <w:r>
        <w:rPr>
          <w:w w:val="110"/>
        </w:rPr>
        <w:t>and</w:t>
      </w:r>
      <w:r>
        <w:rPr>
          <w:spacing w:val="-9"/>
          <w:w w:val="110"/>
        </w:rPr>
        <w:t> </w:t>
      </w:r>
      <w:r>
        <w:rPr>
          <w:w w:val="110"/>
        </w:rPr>
        <w:t>internet</w:t>
      </w:r>
      <w:r>
        <w:rPr>
          <w:spacing w:val="-10"/>
          <w:w w:val="110"/>
        </w:rPr>
        <w:t> </w:t>
      </w:r>
      <w:r>
        <w:rPr>
          <w:w w:val="110"/>
        </w:rPr>
        <w:t>connection</w:t>
      </w:r>
      <w:r>
        <w:rPr>
          <w:spacing w:val="-9"/>
          <w:w w:val="110"/>
        </w:rPr>
        <w:t> </w:t>
      </w:r>
      <w:r>
        <w:rPr>
          <w:w w:val="110"/>
        </w:rPr>
        <w:t>for train</w:t>
      </w:r>
      <w:r>
        <w:rPr>
          <w:w w:val="110"/>
        </w:rPr>
        <w:t> passengers.</w:t>
      </w:r>
      <w:r>
        <w:rPr>
          <w:w w:val="110"/>
        </w:rPr>
        <w:t> That</w:t>
      </w:r>
      <w:r>
        <w:rPr>
          <w:w w:val="110"/>
        </w:rPr>
        <w:t> can</w:t>
      </w:r>
      <w:r>
        <w:rPr>
          <w:w w:val="110"/>
        </w:rPr>
        <w:t> only</w:t>
      </w:r>
      <w:r>
        <w:rPr>
          <w:w w:val="110"/>
        </w:rPr>
        <w:t> be</w:t>
      </w:r>
      <w:r>
        <w:rPr>
          <w:w w:val="110"/>
        </w:rPr>
        <w:t> done</w:t>
      </w:r>
      <w:r>
        <w:rPr>
          <w:w w:val="110"/>
        </w:rPr>
        <w:t> when</w:t>
      </w:r>
      <w:r>
        <w:rPr>
          <w:w w:val="110"/>
        </w:rPr>
        <w:t> the</w:t>
      </w:r>
      <w:r>
        <w:rPr>
          <w:w w:val="110"/>
        </w:rPr>
        <w:t> presented</w:t>
      </w:r>
      <w:r>
        <w:rPr>
          <w:w w:val="110"/>
        </w:rPr>
        <w:t> MFs</w:t>
      </w:r>
      <w:r>
        <w:rPr>
          <w:w w:val="110"/>
        </w:rPr>
        <w:t> are positioned</w:t>
      </w:r>
      <w:r>
        <w:rPr>
          <w:w w:val="110"/>
        </w:rPr>
        <w:t> in</w:t>
      </w:r>
      <w:r>
        <w:rPr>
          <w:w w:val="110"/>
        </w:rPr>
        <w:t> their</w:t>
      </w:r>
      <w:r>
        <w:rPr>
          <w:w w:val="110"/>
        </w:rPr>
        <w:t> right</w:t>
      </w:r>
      <w:r>
        <w:rPr>
          <w:w w:val="110"/>
        </w:rPr>
        <w:t> locations</w:t>
      </w:r>
      <w:r>
        <w:rPr>
          <w:w w:val="110"/>
        </w:rPr>
        <w:t> which</w:t>
      </w:r>
      <w:r>
        <w:rPr>
          <w:w w:val="110"/>
        </w:rPr>
        <w:t> can</w:t>
      </w:r>
      <w:r>
        <w:rPr>
          <w:w w:val="110"/>
        </w:rPr>
        <w:t> reduce</w:t>
      </w:r>
      <w:r>
        <w:rPr>
          <w:w w:val="110"/>
        </w:rPr>
        <w:t> the</w:t>
      </w:r>
      <w:r>
        <w:rPr>
          <w:w w:val="110"/>
        </w:rPr>
        <w:t> power</w:t>
      </w:r>
      <w:r>
        <w:rPr>
          <w:w w:val="110"/>
        </w:rPr>
        <w:t> con- sumption at the BS end.</w:t>
      </w:r>
    </w:p>
    <w:p>
      <w:pPr>
        <w:pStyle w:val="BodyText"/>
        <w:spacing w:line="273" w:lineRule="auto"/>
        <w:ind w:left="131" w:right="38" w:firstLine="239"/>
        <w:jc w:val="both"/>
      </w:pPr>
      <w:r>
        <w:rPr>
          <w:w w:val="110"/>
        </w:rPr>
        <w:t>Hence,</w:t>
      </w:r>
      <w:r>
        <w:rPr>
          <w:w w:val="110"/>
        </w:rPr>
        <w:t> the</w:t>
      </w:r>
      <w:r>
        <w:rPr>
          <w:w w:val="110"/>
        </w:rPr>
        <w:t> CCMF</w:t>
      </w:r>
      <w:r>
        <w:rPr>
          <w:w w:val="110"/>
        </w:rPr>
        <w:t> is</w:t>
      </w:r>
      <w:r>
        <w:rPr>
          <w:w w:val="110"/>
        </w:rPr>
        <w:t> seen</w:t>
      </w:r>
      <w:r>
        <w:rPr>
          <w:w w:val="110"/>
        </w:rPr>
        <w:t> to</w:t>
      </w:r>
      <w:r>
        <w:rPr>
          <w:w w:val="110"/>
        </w:rPr>
        <w:t> be</w:t>
      </w:r>
      <w:r>
        <w:rPr>
          <w:w w:val="110"/>
        </w:rPr>
        <w:t> a</w:t>
      </w:r>
      <w:r>
        <w:rPr>
          <w:w w:val="110"/>
        </w:rPr>
        <w:t> promising</w:t>
      </w:r>
      <w:r>
        <w:rPr>
          <w:w w:val="110"/>
        </w:rPr>
        <w:t> solution</w:t>
      </w:r>
      <w:r>
        <w:rPr>
          <w:w w:val="110"/>
        </w:rPr>
        <w:t> for</w:t>
      </w:r>
      <w:r>
        <w:rPr>
          <w:w w:val="110"/>
        </w:rPr>
        <w:t> the</w:t>
      </w:r>
      <w:r>
        <w:rPr>
          <w:w w:val="110"/>
        </w:rPr>
        <w:t> high- speed</w:t>
      </w:r>
      <w:r>
        <w:rPr>
          <w:w w:val="110"/>
        </w:rPr>
        <w:t> railway</w:t>
      </w:r>
      <w:r>
        <w:rPr>
          <w:w w:val="110"/>
        </w:rPr>
        <w:t> environments</w:t>
      </w:r>
      <w:r>
        <w:rPr>
          <w:w w:val="110"/>
        </w:rPr>
        <w:t> and</w:t>
      </w:r>
      <w:r>
        <w:rPr>
          <w:w w:val="110"/>
        </w:rPr>
        <w:t> future</w:t>
      </w:r>
      <w:r>
        <w:rPr>
          <w:w w:val="110"/>
        </w:rPr>
        <w:t> networks.</w:t>
      </w:r>
      <w:r>
        <w:rPr>
          <w:w w:val="110"/>
        </w:rPr>
        <w:t> As</w:t>
      </w:r>
      <w:r>
        <w:rPr>
          <w:w w:val="110"/>
        </w:rPr>
        <w:t> a</w:t>
      </w:r>
      <w:r>
        <w:rPr>
          <w:w w:val="110"/>
        </w:rPr>
        <w:t> result,</w:t>
      </w:r>
      <w:r>
        <w:rPr>
          <w:w w:val="110"/>
        </w:rPr>
        <w:t> it</w:t>
      </w:r>
      <w:r>
        <w:rPr>
          <w:w w:val="110"/>
        </w:rPr>
        <w:t> is required</w:t>
      </w:r>
      <w:r>
        <w:rPr>
          <w:spacing w:val="-8"/>
          <w:w w:val="110"/>
        </w:rPr>
        <w:t> </w:t>
      </w:r>
      <w:r>
        <w:rPr>
          <w:w w:val="110"/>
        </w:rPr>
        <w:t>to</w:t>
      </w:r>
      <w:r>
        <w:rPr>
          <w:spacing w:val="-9"/>
          <w:w w:val="110"/>
        </w:rPr>
        <w:t> </w:t>
      </w:r>
      <w:r>
        <w:rPr>
          <w:w w:val="110"/>
        </w:rPr>
        <w:t>understand</w:t>
      </w:r>
      <w:r>
        <w:rPr>
          <w:spacing w:val="-8"/>
          <w:w w:val="110"/>
        </w:rPr>
        <w:t> </w:t>
      </w:r>
      <w:r>
        <w:rPr>
          <w:w w:val="110"/>
        </w:rPr>
        <w:t>the</w:t>
      </w:r>
      <w:r>
        <w:rPr>
          <w:spacing w:val="-9"/>
          <w:w w:val="110"/>
        </w:rPr>
        <w:t> </w:t>
      </w:r>
      <w:r>
        <w:rPr>
          <w:w w:val="110"/>
        </w:rPr>
        <w:t>HO</w:t>
      </w:r>
      <w:r>
        <w:rPr>
          <w:spacing w:val="-10"/>
          <w:w w:val="110"/>
        </w:rPr>
        <w:t> </w:t>
      </w:r>
      <w:r>
        <w:rPr>
          <w:w w:val="110"/>
        </w:rPr>
        <w:t>mechanism</w:t>
      </w:r>
      <w:r>
        <w:rPr>
          <w:spacing w:val="-8"/>
          <w:w w:val="110"/>
        </w:rPr>
        <w:t> </w:t>
      </w:r>
      <w:r>
        <w:rPr>
          <w:w w:val="110"/>
        </w:rPr>
        <w:t>and</w:t>
      </w:r>
      <w:r>
        <w:rPr>
          <w:spacing w:val="-9"/>
          <w:w w:val="110"/>
        </w:rPr>
        <w:t> </w:t>
      </w:r>
      <w:r>
        <w:rPr>
          <w:w w:val="110"/>
        </w:rPr>
        <w:t>call</w:t>
      </w:r>
      <w:r>
        <w:rPr>
          <w:spacing w:val="-9"/>
          <w:w w:val="110"/>
        </w:rPr>
        <w:t> </w:t>
      </w:r>
      <w:r>
        <w:rPr>
          <w:w w:val="110"/>
        </w:rPr>
        <w:t>maintenance</w:t>
      </w:r>
      <w:r>
        <w:rPr>
          <w:spacing w:val="-9"/>
          <w:w w:val="110"/>
        </w:rPr>
        <w:t> </w:t>
      </w:r>
      <w:r>
        <w:rPr>
          <w:w w:val="110"/>
        </w:rPr>
        <w:t>of</w:t>
      </w:r>
      <w:r>
        <w:rPr>
          <w:spacing w:val="-9"/>
          <w:w w:val="110"/>
        </w:rPr>
        <w:t> </w:t>
      </w:r>
      <w:r>
        <w:rPr>
          <w:w w:val="110"/>
        </w:rPr>
        <w:t>train passengers</w:t>
      </w:r>
      <w:r>
        <w:rPr>
          <w:w w:val="110"/>
        </w:rPr>
        <w:t> when</w:t>
      </w:r>
      <w:r>
        <w:rPr>
          <w:w w:val="110"/>
        </w:rPr>
        <w:t> the</w:t>
      </w:r>
      <w:r>
        <w:rPr>
          <w:w w:val="110"/>
        </w:rPr>
        <w:t> train</w:t>
      </w:r>
      <w:r>
        <w:rPr>
          <w:w w:val="110"/>
        </w:rPr>
        <w:t> moves</w:t>
      </w:r>
      <w:r>
        <w:rPr>
          <w:w w:val="110"/>
        </w:rPr>
        <w:t> away</w:t>
      </w:r>
      <w:r>
        <w:rPr>
          <w:w w:val="110"/>
        </w:rPr>
        <w:t> from</w:t>
      </w:r>
      <w:r>
        <w:rPr>
          <w:w w:val="110"/>
        </w:rPr>
        <w:t> the</w:t>
      </w:r>
      <w:r>
        <w:rPr>
          <w:w w:val="110"/>
        </w:rPr>
        <w:t> serving</w:t>
      </w:r>
      <w:r>
        <w:rPr>
          <w:w w:val="110"/>
        </w:rPr>
        <w:t> eNB</w:t>
      </w:r>
      <w:r>
        <w:rPr>
          <w:w w:val="110"/>
        </w:rPr>
        <w:t> to</w:t>
      </w:r>
      <w:r>
        <w:rPr>
          <w:w w:val="110"/>
        </w:rPr>
        <w:t> </w:t>
      </w:r>
      <w:r>
        <w:rPr>
          <w:w w:val="110"/>
        </w:rPr>
        <w:t>the </w:t>
      </w:r>
      <w:r>
        <w:rPr/>
        <w:t>target eNB</w:t>
      </w:r>
      <w:r>
        <w:rPr>
          <w:spacing w:val="25"/>
        </w:rPr>
        <w:t> </w:t>
      </w:r>
      <w:r>
        <w:rPr/>
        <w:t>as</w:t>
      </w:r>
      <w:r>
        <w:rPr>
          <w:spacing w:val="25"/>
        </w:rPr>
        <w:t> </w:t>
      </w:r>
      <w:r>
        <w:rPr/>
        <w:t>shown in </w:t>
      </w:r>
      <w:hyperlink w:history="true" w:anchor="_bookmark3">
        <w:r>
          <w:rPr>
            <w:color w:val="2196D1"/>
          </w:rPr>
          <w:t>Fig. 3</w:t>
        </w:r>
      </w:hyperlink>
      <w:r>
        <w:rPr/>
        <w:t>.</w:t>
      </w:r>
      <w:r>
        <w:rPr>
          <w:spacing w:val="25"/>
        </w:rPr>
        <w:t> </w:t>
      </w:r>
      <w:r>
        <w:rPr/>
        <w:t>Thus, main</w:t>
      </w:r>
      <w:r>
        <w:rPr>
          <w:spacing w:val="25"/>
        </w:rPr>
        <w:t> </w:t>
      </w:r>
      <w:r>
        <w:rPr/>
        <w:t>challenge of offering seamless</w:t>
      </w:r>
      <w:r>
        <w:rPr>
          <w:w w:val="110"/>
        </w:rPr>
        <w:t> HO</w:t>
      </w:r>
      <w:r>
        <w:rPr>
          <w:w w:val="110"/>
        </w:rPr>
        <w:t> in</w:t>
      </w:r>
      <w:r>
        <w:rPr>
          <w:w w:val="110"/>
        </w:rPr>
        <w:t> HST</w:t>
      </w:r>
      <w:r>
        <w:rPr>
          <w:w w:val="110"/>
        </w:rPr>
        <w:t> and</w:t>
      </w:r>
      <w:r>
        <w:rPr>
          <w:w w:val="110"/>
        </w:rPr>
        <w:t> future</w:t>
      </w:r>
      <w:r>
        <w:rPr>
          <w:w w:val="110"/>
        </w:rPr>
        <w:t> networks</w:t>
      </w:r>
      <w:r>
        <w:rPr>
          <w:w w:val="110"/>
        </w:rPr>
        <w:t> is</w:t>
      </w:r>
      <w:r>
        <w:rPr>
          <w:w w:val="110"/>
        </w:rPr>
        <w:t> data</w:t>
      </w:r>
      <w:r>
        <w:rPr>
          <w:w w:val="110"/>
        </w:rPr>
        <w:t> forwarding</w:t>
      </w:r>
      <w:r>
        <w:rPr>
          <w:w w:val="110"/>
        </w:rPr>
        <w:t> from</w:t>
      </w:r>
      <w:r>
        <w:rPr>
          <w:w w:val="110"/>
        </w:rPr>
        <w:t> the</w:t>
      </w:r>
      <w:r>
        <w:rPr>
          <w:w w:val="110"/>
        </w:rPr>
        <w:t> Serving DeNB</w:t>
      </w:r>
      <w:r>
        <w:rPr>
          <w:spacing w:val="-2"/>
          <w:w w:val="110"/>
        </w:rPr>
        <w:t> </w:t>
      </w:r>
      <w:r>
        <w:rPr>
          <w:w w:val="110"/>
        </w:rPr>
        <w:t>(S</w:t>
      </w:r>
      <w:r>
        <w:rPr>
          <w:spacing w:val="-3"/>
          <w:w w:val="110"/>
        </w:rPr>
        <w:t> </w:t>
      </w:r>
      <w:r>
        <w:rPr>
          <w:w w:val="110"/>
        </w:rPr>
        <w:t>DeNB)</w:t>
      </w:r>
      <w:r>
        <w:rPr>
          <w:spacing w:val="-3"/>
          <w:w w:val="110"/>
        </w:rPr>
        <w:t> </w:t>
      </w:r>
      <w:r>
        <w:rPr>
          <w:w w:val="110"/>
        </w:rPr>
        <w:t>to</w:t>
      </w:r>
      <w:r>
        <w:rPr>
          <w:spacing w:val="-3"/>
          <w:w w:val="110"/>
        </w:rPr>
        <w:t> </w:t>
      </w:r>
      <w:r>
        <w:rPr>
          <w:w w:val="110"/>
        </w:rPr>
        <w:t>the</w:t>
      </w:r>
      <w:r>
        <w:rPr>
          <w:spacing w:val="-2"/>
          <w:w w:val="110"/>
        </w:rPr>
        <w:t> </w:t>
      </w:r>
      <w:r>
        <w:rPr>
          <w:w w:val="110"/>
        </w:rPr>
        <w:t>Target</w:t>
      </w:r>
      <w:r>
        <w:rPr>
          <w:spacing w:val="-3"/>
          <w:w w:val="110"/>
        </w:rPr>
        <w:t> </w:t>
      </w:r>
      <w:r>
        <w:rPr>
          <w:w w:val="110"/>
        </w:rPr>
        <w:t>DeNB</w:t>
      </w:r>
      <w:r>
        <w:rPr>
          <w:spacing w:val="-3"/>
          <w:w w:val="110"/>
        </w:rPr>
        <w:t> </w:t>
      </w:r>
      <w:r>
        <w:rPr>
          <w:w w:val="110"/>
        </w:rPr>
        <w:t>(T</w:t>
      </w:r>
      <w:r>
        <w:rPr>
          <w:spacing w:val="-2"/>
          <w:w w:val="110"/>
        </w:rPr>
        <w:t> </w:t>
      </w:r>
      <w:r>
        <w:rPr>
          <w:w w:val="110"/>
        </w:rPr>
        <w:t>DeNB).</w:t>
      </w:r>
      <w:r>
        <w:rPr>
          <w:spacing w:val="-3"/>
          <w:w w:val="110"/>
        </w:rPr>
        <w:t> </w:t>
      </w:r>
      <w:r>
        <w:rPr>
          <w:w w:val="110"/>
        </w:rPr>
        <w:t>As</w:t>
      </w:r>
      <w:r>
        <w:rPr>
          <w:spacing w:val="-3"/>
          <w:w w:val="110"/>
        </w:rPr>
        <w:t> </w:t>
      </w:r>
      <w:r>
        <w:rPr>
          <w:w w:val="110"/>
        </w:rPr>
        <w:t>mentioned</w:t>
      </w:r>
      <w:r>
        <w:rPr>
          <w:spacing w:val="-2"/>
          <w:w w:val="110"/>
        </w:rPr>
        <w:t> </w:t>
      </w:r>
      <w:r>
        <w:rPr>
          <w:w w:val="110"/>
        </w:rPr>
        <w:t>earlier, </w:t>
      </w:r>
      <w:hyperlink w:history="true" w:anchor="_bookmark3">
        <w:r>
          <w:rPr>
            <w:color w:val="2196D1"/>
            <w:w w:val="110"/>
          </w:rPr>
          <w:t>Fig. 3</w:t>
        </w:r>
      </w:hyperlink>
      <w:r>
        <w:rPr>
          <w:color w:val="2196D1"/>
          <w:w w:val="110"/>
        </w:rPr>
        <w:t> </w:t>
      </w:r>
      <w:r>
        <w:rPr>
          <w:w w:val="110"/>
        </w:rPr>
        <w:t>illustrates the fact that when the MF leaves the coverage area of </w:t>
      </w:r>
      <w:r>
        <w:rPr/>
        <w:t>the</w:t>
      </w:r>
      <w:r>
        <w:rPr>
          <w:spacing w:val="16"/>
        </w:rPr>
        <w:t> </w:t>
      </w:r>
      <w:r>
        <w:rPr/>
        <w:t>S</w:t>
      </w:r>
      <w:r>
        <w:rPr>
          <w:spacing w:val="16"/>
        </w:rPr>
        <w:t> </w:t>
      </w:r>
      <w:r>
        <w:rPr/>
        <w:t>DeNB</w:t>
      </w:r>
      <w:r>
        <w:rPr>
          <w:spacing w:val="17"/>
        </w:rPr>
        <w:t> </w:t>
      </w:r>
      <w:r>
        <w:rPr/>
        <w:t>towards</w:t>
      </w:r>
      <w:r>
        <w:rPr>
          <w:spacing w:val="15"/>
        </w:rPr>
        <w:t> </w:t>
      </w:r>
      <w:r>
        <w:rPr/>
        <w:t>the</w:t>
      </w:r>
      <w:r>
        <w:rPr>
          <w:spacing w:val="16"/>
        </w:rPr>
        <w:t> </w:t>
      </w:r>
      <w:r>
        <w:rPr/>
        <w:t>T</w:t>
      </w:r>
      <w:r>
        <w:rPr>
          <w:spacing w:val="16"/>
        </w:rPr>
        <w:t> </w:t>
      </w:r>
      <w:r>
        <w:rPr/>
        <w:t>DeNB</w:t>
      </w:r>
      <w:r>
        <w:rPr>
          <w:spacing w:val="17"/>
        </w:rPr>
        <w:t> </w:t>
      </w:r>
      <w:r>
        <w:rPr/>
        <w:t>the</w:t>
      </w:r>
      <w:r>
        <w:rPr>
          <w:spacing w:val="16"/>
        </w:rPr>
        <w:t> </w:t>
      </w:r>
      <w:r>
        <w:rPr/>
        <w:t>HO</w:t>
      </w:r>
      <w:r>
        <w:rPr>
          <w:spacing w:val="15"/>
        </w:rPr>
        <w:t> </w:t>
      </w:r>
      <w:r>
        <w:rPr/>
        <w:t>process</w:t>
      </w:r>
      <w:r>
        <w:rPr>
          <w:spacing w:val="17"/>
        </w:rPr>
        <w:t> </w:t>
      </w:r>
      <w:r>
        <w:rPr/>
        <w:t>will</w:t>
      </w:r>
      <w:r>
        <w:rPr>
          <w:spacing w:val="16"/>
        </w:rPr>
        <w:t> </w:t>
      </w:r>
      <w:r>
        <w:rPr/>
        <w:t>take</w:t>
      </w:r>
      <w:r>
        <w:rPr>
          <w:spacing w:val="16"/>
        </w:rPr>
        <w:t> </w:t>
      </w:r>
      <w:r>
        <w:rPr/>
        <w:t>a</w:t>
      </w:r>
      <w:r>
        <w:rPr>
          <w:spacing w:val="17"/>
        </w:rPr>
        <w:t> </w:t>
      </w:r>
      <w:r>
        <w:rPr/>
        <w:t>place</w:t>
      </w:r>
      <w:r>
        <w:rPr>
          <w:spacing w:val="16"/>
        </w:rPr>
        <w:t> </w:t>
      </w:r>
      <w:r>
        <w:rPr/>
        <w:t>here</w:t>
      </w:r>
      <w:r>
        <w:rPr>
          <w:spacing w:val="17"/>
        </w:rPr>
        <w:t> </w:t>
      </w:r>
      <w:r>
        <w:rPr>
          <w:spacing w:val="-5"/>
        </w:rPr>
        <w:t>to</w:t>
      </w:r>
    </w:p>
    <w:p>
      <w:pPr>
        <w:pStyle w:val="BodyText"/>
        <w:spacing w:line="220" w:lineRule="auto"/>
        <w:ind w:left="131" w:right="39"/>
        <w:jc w:val="both"/>
      </w:pPr>
      <w:r>
        <w:rPr>
          <w:w w:val="110"/>
        </w:rPr>
        <w:t>maintain</w:t>
      </w:r>
      <w:r>
        <w:rPr>
          <w:w w:val="110"/>
        </w:rPr>
        <w:t> the</w:t>
      </w:r>
      <w:r>
        <w:rPr>
          <w:w w:val="110"/>
        </w:rPr>
        <w:t> vehicular</w:t>
      </w:r>
      <w:r>
        <w:rPr>
          <w:w w:val="110"/>
        </w:rPr>
        <w:t> UEs</w:t>
      </w:r>
      <w:r>
        <w:rPr>
          <w:rFonts w:ascii="STIX" w:hAnsi="STIX"/>
          <w:w w:val="110"/>
        </w:rPr>
        <w:t>’</w:t>
      </w:r>
      <w:r>
        <w:rPr>
          <w:rFonts w:ascii="STIX" w:hAnsi="STIX"/>
          <w:w w:val="110"/>
        </w:rPr>
        <w:t> </w:t>
      </w:r>
      <w:r>
        <w:rPr>
          <w:w w:val="110"/>
        </w:rPr>
        <w:t>connection</w:t>
      </w:r>
      <w:r>
        <w:rPr>
          <w:w w:val="110"/>
        </w:rPr>
        <w:t> who</w:t>
      </w:r>
      <w:r>
        <w:rPr>
          <w:w w:val="110"/>
        </w:rPr>
        <w:t> are</w:t>
      </w:r>
      <w:r>
        <w:rPr>
          <w:w w:val="110"/>
        </w:rPr>
        <w:t> connected</w:t>
      </w:r>
      <w:r>
        <w:rPr>
          <w:w w:val="110"/>
        </w:rPr>
        <w:t> to</w:t>
      </w:r>
      <w:r>
        <w:rPr>
          <w:w w:val="110"/>
        </w:rPr>
        <w:t> </w:t>
      </w:r>
      <w:r>
        <w:rPr>
          <w:w w:val="110"/>
        </w:rPr>
        <w:t>the serving the MF.</w:t>
      </w:r>
    </w:p>
    <w:p>
      <w:pPr>
        <w:pStyle w:val="BodyText"/>
        <w:spacing w:line="271" w:lineRule="auto" w:before="6"/>
        <w:ind w:left="131" w:right="38" w:firstLine="239"/>
        <w:jc w:val="both"/>
      </w:pPr>
      <w:r>
        <w:rPr>
          <w:w w:val="110"/>
        </w:rPr>
        <w:t>However,</w:t>
      </w:r>
      <w:r>
        <w:rPr>
          <w:spacing w:val="-4"/>
          <w:w w:val="110"/>
        </w:rPr>
        <w:t> </w:t>
      </w:r>
      <w:r>
        <w:rPr>
          <w:w w:val="110"/>
        </w:rPr>
        <w:t>the</w:t>
      </w:r>
      <w:r>
        <w:rPr>
          <w:spacing w:val="-4"/>
          <w:w w:val="110"/>
        </w:rPr>
        <w:t> </w:t>
      </w:r>
      <w:r>
        <w:rPr>
          <w:w w:val="110"/>
        </w:rPr>
        <w:t>HO</w:t>
      </w:r>
      <w:r>
        <w:rPr>
          <w:spacing w:val="-4"/>
          <w:w w:val="110"/>
        </w:rPr>
        <w:t> </w:t>
      </w:r>
      <w:r>
        <w:rPr>
          <w:w w:val="110"/>
        </w:rPr>
        <w:t>process,</w:t>
      </w:r>
      <w:r>
        <w:rPr>
          <w:spacing w:val="-5"/>
          <w:w w:val="110"/>
        </w:rPr>
        <w:t> </w:t>
      </w:r>
      <w:r>
        <w:rPr>
          <w:w w:val="110"/>
        </w:rPr>
        <w:t>in</w:t>
      </w:r>
      <w:r>
        <w:rPr>
          <w:spacing w:val="-5"/>
          <w:w w:val="110"/>
        </w:rPr>
        <w:t> </w:t>
      </w:r>
      <w:r>
        <w:rPr>
          <w:w w:val="110"/>
        </w:rPr>
        <w:t>this</w:t>
      </w:r>
      <w:r>
        <w:rPr>
          <w:spacing w:val="-4"/>
          <w:w w:val="110"/>
        </w:rPr>
        <w:t> </w:t>
      </w:r>
      <w:r>
        <w:rPr>
          <w:w w:val="110"/>
        </w:rPr>
        <w:t>case,</w:t>
      </w:r>
      <w:r>
        <w:rPr>
          <w:spacing w:val="-5"/>
          <w:w w:val="110"/>
        </w:rPr>
        <w:t> </w:t>
      </w:r>
      <w:r>
        <w:rPr>
          <w:w w:val="110"/>
        </w:rPr>
        <w:t>will</w:t>
      </w:r>
      <w:r>
        <w:rPr>
          <w:spacing w:val="-4"/>
          <w:w w:val="110"/>
        </w:rPr>
        <w:t> </w:t>
      </w:r>
      <w:r>
        <w:rPr>
          <w:w w:val="110"/>
        </w:rPr>
        <w:t>not</w:t>
      </w:r>
      <w:r>
        <w:rPr>
          <w:spacing w:val="-5"/>
          <w:w w:val="110"/>
        </w:rPr>
        <w:t> </w:t>
      </w:r>
      <w:r>
        <w:rPr>
          <w:w w:val="110"/>
        </w:rPr>
        <w:t>be</w:t>
      </w:r>
      <w:r>
        <w:rPr>
          <w:spacing w:val="-4"/>
          <w:w w:val="110"/>
        </w:rPr>
        <w:t> </w:t>
      </w:r>
      <w:r>
        <w:rPr>
          <w:w w:val="110"/>
        </w:rPr>
        <w:t>per</w:t>
      </w:r>
      <w:r>
        <w:rPr>
          <w:spacing w:val="-6"/>
          <w:w w:val="110"/>
        </w:rPr>
        <w:t> </w:t>
      </w:r>
      <w:r>
        <w:rPr>
          <w:w w:val="110"/>
        </w:rPr>
        <w:t>UE</w:t>
      </w:r>
      <w:r>
        <w:rPr>
          <w:spacing w:val="-4"/>
          <w:w w:val="110"/>
        </w:rPr>
        <w:t> </w:t>
      </w:r>
      <w:r>
        <w:rPr>
          <w:w w:val="110"/>
        </w:rPr>
        <w:t>but</w:t>
      </w:r>
      <w:r>
        <w:rPr>
          <w:spacing w:val="-5"/>
          <w:w w:val="110"/>
        </w:rPr>
        <w:t> </w:t>
      </w:r>
      <w:r>
        <w:rPr>
          <w:w w:val="110"/>
        </w:rPr>
        <w:t>it</w:t>
      </w:r>
      <w:r>
        <w:rPr>
          <w:spacing w:val="-4"/>
          <w:w w:val="110"/>
        </w:rPr>
        <w:t> </w:t>
      </w:r>
      <w:r>
        <w:rPr>
          <w:w w:val="110"/>
        </w:rPr>
        <w:t>will be</w:t>
      </w:r>
      <w:r>
        <w:rPr>
          <w:spacing w:val="1"/>
          <w:w w:val="110"/>
        </w:rPr>
        <w:t> </w:t>
      </w:r>
      <w:r>
        <w:rPr>
          <w:w w:val="110"/>
        </w:rPr>
        <w:t>per</w:t>
      </w:r>
      <w:r>
        <w:rPr>
          <w:spacing w:val="1"/>
          <w:w w:val="110"/>
        </w:rPr>
        <w:t> </w:t>
      </w:r>
      <w:r>
        <w:rPr>
          <w:w w:val="110"/>
        </w:rPr>
        <w:t>a</w:t>
      </w:r>
      <w:r>
        <w:rPr>
          <w:spacing w:val="1"/>
          <w:w w:val="110"/>
        </w:rPr>
        <w:t> </w:t>
      </w:r>
      <w:r>
        <w:rPr>
          <w:w w:val="110"/>
        </w:rPr>
        <w:t>group</w:t>
      </w:r>
      <w:r>
        <w:rPr>
          <w:spacing w:val="1"/>
          <w:w w:val="110"/>
        </w:rPr>
        <w:t> </w:t>
      </w:r>
      <w:r>
        <w:rPr>
          <w:w w:val="110"/>
        </w:rPr>
        <w:t>of UEs</w:t>
      </w:r>
      <w:r>
        <w:rPr>
          <w:spacing w:val="1"/>
          <w:w w:val="110"/>
        </w:rPr>
        <w:t> </w:t>
      </w:r>
      <w:r>
        <w:rPr>
          <w:w w:val="110"/>
        </w:rPr>
        <w:t>connected</w:t>
      </w:r>
      <w:r>
        <w:rPr>
          <w:spacing w:val="1"/>
          <w:w w:val="110"/>
        </w:rPr>
        <w:t> </w:t>
      </w:r>
      <w:r>
        <w:rPr>
          <w:w w:val="110"/>
        </w:rPr>
        <w:t>to</w:t>
      </w:r>
      <w:r>
        <w:rPr>
          <w:spacing w:val="1"/>
          <w:w w:val="110"/>
        </w:rPr>
        <w:t> </w:t>
      </w:r>
      <w:r>
        <w:rPr>
          <w:w w:val="110"/>
        </w:rPr>
        <w:t>the</w:t>
      </w:r>
      <w:r>
        <w:rPr>
          <w:spacing w:val="1"/>
          <w:w w:val="110"/>
        </w:rPr>
        <w:t> </w:t>
      </w:r>
      <w:r>
        <w:rPr>
          <w:w w:val="110"/>
        </w:rPr>
        <w:t>serving</w:t>
      </w:r>
      <w:r>
        <w:rPr>
          <w:spacing w:val="1"/>
          <w:w w:val="110"/>
        </w:rPr>
        <w:t> </w:t>
      </w:r>
      <w:r>
        <w:rPr>
          <w:w w:val="110"/>
        </w:rPr>
        <w:t>MF as</w:t>
      </w:r>
      <w:r>
        <w:rPr>
          <w:spacing w:val="1"/>
          <w:w w:val="110"/>
        </w:rPr>
        <w:t> </w:t>
      </w:r>
      <w:r>
        <w:rPr>
          <w:w w:val="110"/>
        </w:rPr>
        <w:t>shown</w:t>
      </w:r>
      <w:r>
        <w:rPr>
          <w:spacing w:val="1"/>
          <w:w w:val="110"/>
        </w:rPr>
        <w:t> </w:t>
      </w:r>
      <w:r>
        <w:rPr>
          <w:w w:val="110"/>
        </w:rPr>
        <w:t>in </w:t>
      </w:r>
      <w:hyperlink w:history="true" w:anchor="_bookmark4">
        <w:r>
          <w:rPr>
            <w:color w:val="2196D1"/>
            <w:w w:val="110"/>
          </w:rPr>
          <w:t>Fig.</w:t>
        </w:r>
        <w:r>
          <w:rPr>
            <w:color w:val="2196D1"/>
            <w:spacing w:val="1"/>
            <w:w w:val="110"/>
          </w:rPr>
          <w:t> </w:t>
        </w:r>
        <w:r>
          <w:rPr>
            <w:color w:val="2196D1"/>
            <w:spacing w:val="-7"/>
            <w:w w:val="110"/>
          </w:rPr>
          <w:t>4</w:t>
        </w:r>
      </w:hyperlink>
      <w:r>
        <w:rPr>
          <w:spacing w:val="-7"/>
          <w:w w:val="110"/>
        </w:rPr>
        <w:t>.</w:t>
      </w:r>
    </w:p>
    <w:p>
      <w:pPr>
        <w:pStyle w:val="BodyText"/>
        <w:spacing w:line="220" w:lineRule="auto" w:before="2"/>
        <w:ind w:left="131" w:right="38"/>
        <w:jc w:val="both"/>
      </w:pPr>
      <w:r>
        <w:rPr>
          <w:w w:val="105"/>
        </w:rPr>
        <w:t>The group HO procedure is established when the signal strength </w:t>
      </w:r>
      <w:r>
        <w:rPr>
          <w:rFonts w:ascii="STIX" w:hAnsi="STIX"/>
          <w:w w:val="105"/>
        </w:rPr>
        <w:t>–</w:t>
      </w:r>
      <w:r>
        <w:rPr>
          <w:w w:val="105"/>
        </w:rPr>
        <w:t>Signal</w:t>
      </w:r>
      <w:r>
        <w:rPr>
          <w:spacing w:val="40"/>
          <w:w w:val="105"/>
        </w:rPr>
        <w:t> </w:t>
      </w:r>
      <w:r>
        <w:rPr/>
        <w:t>to</w:t>
      </w:r>
      <w:r>
        <w:rPr>
          <w:spacing w:val="27"/>
        </w:rPr>
        <w:t> </w:t>
      </w:r>
      <w:r>
        <w:rPr/>
        <w:t>Interference</w:t>
      </w:r>
      <w:r>
        <w:rPr>
          <w:spacing w:val="26"/>
        </w:rPr>
        <w:t> </w:t>
      </w:r>
      <w:r>
        <w:rPr/>
        <w:t>and</w:t>
      </w:r>
      <w:r>
        <w:rPr>
          <w:spacing w:val="28"/>
        </w:rPr>
        <w:t> </w:t>
      </w:r>
      <w:r>
        <w:rPr/>
        <w:t>Noise</w:t>
      </w:r>
      <w:r>
        <w:rPr>
          <w:spacing w:val="26"/>
        </w:rPr>
        <w:t> </w:t>
      </w:r>
      <w:r>
        <w:rPr/>
        <w:t>Ratio</w:t>
      </w:r>
      <w:r>
        <w:rPr>
          <w:spacing w:val="27"/>
        </w:rPr>
        <w:t> </w:t>
      </w:r>
      <w:r>
        <w:rPr/>
        <w:t>(SINR)</w:t>
      </w:r>
      <w:r>
        <w:rPr>
          <w:spacing w:val="28"/>
        </w:rPr>
        <w:t> </w:t>
      </w:r>
      <w:r>
        <w:rPr/>
        <w:t>between</w:t>
      </w:r>
      <w:r>
        <w:rPr>
          <w:spacing w:val="29"/>
        </w:rPr>
        <w:t> </w:t>
      </w:r>
      <w:r>
        <w:rPr/>
        <w:t>the</w:t>
      </w:r>
      <w:r>
        <w:rPr>
          <w:spacing w:val="26"/>
        </w:rPr>
        <w:t> </w:t>
      </w:r>
      <w:r>
        <w:rPr/>
        <w:t>MF</w:t>
      </w:r>
      <w:r>
        <w:rPr>
          <w:spacing w:val="26"/>
        </w:rPr>
        <w:t> </w:t>
      </w:r>
      <w:r>
        <w:rPr/>
        <w:t>and</w:t>
      </w:r>
      <w:r>
        <w:rPr>
          <w:spacing w:val="28"/>
        </w:rPr>
        <w:t> </w:t>
      </w:r>
      <w:r>
        <w:rPr/>
        <w:t>the</w:t>
      </w:r>
      <w:r>
        <w:rPr>
          <w:spacing w:val="26"/>
        </w:rPr>
        <w:t> </w:t>
      </w:r>
      <w:r>
        <w:rPr/>
        <w:t>S</w:t>
      </w:r>
      <w:r>
        <w:rPr>
          <w:spacing w:val="27"/>
        </w:rPr>
        <w:t> </w:t>
      </w:r>
      <w:r>
        <w:rPr>
          <w:spacing w:val="-4"/>
        </w:rPr>
        <w:t>DeNB</w:t>
      </w:r>
    </w:p>
    <w:p>
      <w:pPr>
        <w:pStyle w:val="BodyText"/>
        <w:spacing w:line="273" w:lineRule="auto" w:before="28"/>
        <w:ind w:left="131" w:right="38"/>
        <w:jc w:val="both"/>
      </w:pPr>
      <w:r>
        <w:rPr>
          <w:w w:val="110"/>
        </w:rPr>
        <w:t>drops. The chosen T DeNB depends on the train path which is usually fixed in a known direction. Added to that, the success of the HO pro- cedure</w:t>
      </w:r>
      <w:r>
        <w:rPr>
          <w:w w:val="110"/>
        </w:rPr>
        <w:t> depends</w:t>
      </w:r>
      <w:r>
        <w:rPr>
          <w:w w:val="110"/>
        </w:rPr>
        <w:t> on</w:t>
      </w:r>
      <w:r>
        <w:rPr>
          <w:w w:val="110"/>
        </w:rPr>
        <w:t> a</w:t>
      </w:r>
      <w:r>
        <w:rPr>
          <w:w w:val="110"/>
        </w:rPr>
        <w:t> very</w:t>
      </w:r>
      <w:r>
        <w:rPr>
          <w:w w:val="110"/>
        </w:rPr>
        <w:t> important</w:t>
      </w:r>
      <w:r>
        <w:rPr>
          <w:w w:val="110"/>
        </w:rPr>
        <w:t> factor</w:t>
      </w:r>
      <w:r>
        <w:rPr>
          <w:w w:val="110"/>
        </w:rPr>
        <w:t> that</w:t>
      </w:r>
      <w:r>
        <w:rPr>
          <w:w w:val="110"/>
        </w:rPr>
        <w:t> cannot</w:t>
      </w:r>
      <w:r>
        <w:rPr>
          <w:w w:val="110"/>
        </w:rPr>
        <w:t> be</w:t>
      </w:r>
      <w:r>
        <w:rPr>
          <w:w w:val="110"/>
        </w:rPr>
        <w:t> neglected which</w:t>
      </w:r>
      <w:r>
        <w:rPr>
          <w:spacing w:val="-11"/>
          <w:w w:val="110"/>
        </w:rPr>
        <w:t> </w:t>
      </w:r>
      <w:r>
        <w:rPr>
          <w:w w:val="110"/>
        </w:rPr>
        <w:t>is</w:t>
      </w:r>
      <w:r>
        <w:rPr>
          <w:spacing w:val="-11"/>
          <w:w w:val="110"/>
        </w:rPr>
        <w:t> </w:t>
      </w:r>
      <w:r>
        <w:rPr>
          <w:w w:val="110"/>
        </w:rPr>
        <w:t>the</w:t>
      </w:r>
      <w:r>
        <w:rPr>
          <w:spacing w:val="-11"/>
          <w:w w:val="110"/>
        </w:rPr>
        <w:t> </w:t>
      </w:r>
      <w:r>
        <w:rPr>
          <w:w w:val="110"/>
        </w:rPr>
        <w:t>availability</w:t>
      </w:r>
      <w:r>
        <w:rPr>
          <w:spacing w:val="-11"/>
          <w:w w:val="110"/>
        </w:rPr>
        <w:t> </w:t>
      </w:r>
      <w:r>
        <w:rPr>
          <w:w w:val="110"/>
        </w:rPr>
        <w:t>of</w:t>
      </w:r>
      <w:r>
        <w:rPr>
          <w:spacing w:val="-11"/>
          <w:w w:val="110"/>
        </w:rPr>
        <w:t> </w:t>
      </w:r>
      <w:r>
        <w:rPr>
          <w:w w:val="110"/>
        </w:rPr>
        <w:t>the</w:t>
      </w:r>
      <w:r>
        <w:rPr>
          <w:spacing w:val="-11"/>
          <w:w w:val="110"/>
        </w:rPr>
        <w:t> </w:t>
      </w:r>
      <w:r>
        <w:rPr>
          <w:w w:val="110"/>
        </w:rPr>
        <w:t>PRB</w:t>
      </w:r>
      <w:r>
        <w:rPr>
          <w:spacing w:val="-11"/>
          <w:w w:val="110"/>
        </w:rPr>
        <w:t> </w:t>
      </w:r>
      <w:r>
        <w:rPr>
          <w:w w:val="110"/>
        </w:rPr>
        <w:t>in</w:t>
      </w:r>
      <w:r>
        <w:rPr>
          <w:spacing w:val="-11"/>
          <w:w w:val="110"/>
        </w:rPr>
        <w:t> </w:t>
      </w:r>
      <w:r>
        <w:rPr>
          <w:w w:val="110"/>
        </w:rPr>
        <w:t>the</w:t>
      </w:r>
      <w:r>
        <w:rPr>
          <w:spacing w:val="-11"/>
          <w:w w:val="110"/>
        </w:rPr>
        <w:t> </w:t>
      </w:r>
      <w:r>
        <w:rPr>
          <w:w w:val="110"/>
        </w:rPr>
        <w:t>T</w:t>
      </w:r>
      <w:r>
        <w:rPr>
          <w:spacing w:val="-11"/>
          <w:w w:val="110"/>
        </w:rPr>
        <w:t> </w:t>
      </w:r>
      <w:r>
        <w:rPr>
          <w:w w:val="110"/>
        </w:rPr>
        <w:t>DeNB.</w:t>
      </w:r>
      <w:r>
        <w:rPr>
          <w:spacing w:val="-11"/>
          <w:w w:val="110"/>
        </w:rPr>
        <w:t> </w:t>
      </w:r>
      <w:r>
        <w:rPr>
          <w:w w:val="110"/>
        </w:rPr>
        <w:t>That</w:t>
      </w:r>
      <w:r>
        <w:rPr>
          <w:spacing w:val="-11"/>
          <w:w w:val="110"/>
        </w:rPr>
        <w:t> </w:t>
      </w:r>
      <w:r>
        <w:rPr>
          <w:w w:val="110"/>
        </w:rPr>
        <w:t>means,</w:t>
      </w:r>
      <w:r>
        <w:rPr>
          <w:spacing w:val="-11"/>
          <w:w w:val="110"/>
        </w:rPr>
        <w:t> </w:t>
      </w:r>
      <w:r>
        <w:rPr>
          <w:w w:val="110"/>
        </w:rPr>
        <w:t>in</w:t>
      </w:r>
      <w:r>
        <w:rPr>
          <w:spacing w:val="-11"/>
          <w:w w:val="110"/>
        </w:rPr>
        <w:t> </w:t>
      </w:r>
      <w:r>
        <w:rPr>
          <w:w w:val="110"/>
        </w:rPr>
        <w:t>order to ensure the success of the HO procedure, the required PRB in the T </w:t>
      </w:r>
      <w:r>
        <w:rPr/>
        <w:t>DeNB must satisfy the handed-over MF with all its UEs. If that cannot </w:t>
      </w:r>
      <w:r>
        <w:rPr/>
        <w:t>be</w:t>
      </w:r>
      <w:r>
        <w:rPr>
          <w:w w:val="110"/>
        </w:rPr>
        <w:t> met,</w:t>
      </w:r>
      <w:r>
        <w:rPr>
          <w:w w:val="110"/>
        </w:rPr>
        <w:t> then</w:t>
      </w:r>
      <w:r>
        <w:rPr>
          <w:w w:val="110"/>
        </w:rPr>
        <w:t> the</w:t>
      </w:r>
      <w:r>
        <w:rPr>
          <w:w w:val="110"/>
        </w:rPr>
        <w:t> Call</w:t>
      </w:r>
      <w:r>
        <w:rPr>
          <w:w w:val="110"/>
        </w:rPr>
        <w:t> Admission</w:t>
      </w:r>
      <w:r>
        <w:rPr>
          <w:w w:val="110"/>
        </w:rPr>
        <w:t> Control</w:t>
      </w:r>
      <w:r>
        <w:rPr>
          <w:w w:val="110"/>
        </w:rPr>
        <w:t> (CAC)</w:t>
      </w:r>
      <w:r>
        <w:rPr>
          <w:w w:val="110"/>
        </w:rPr>
        <w:t> in</w:t>
      </w:r>
      <w:r>
        <w:rPr>
          <w:w w:val="110"/>
        </w:rPr>
        <w:t> this</w:t>
      </w:r>
      <w:r>
        <w:rPr>
          <w:w w:val="110"/>
        </w:rPr>
        <w:t> case</w:t>
      </w:r>
      <w:r>
        <w:rPr>
          <w:w w:val="110"/>
        </w:rPr>
        <w:t> allows</w:t>
      </w:r>
      <w:r>
        <w:rPr>
          <w:w w:val="110"/>
        </w:rPr>
        <w:t> the </w:t>
      </w:r>
      <w:r>
        <w:rPr/>
        <w:t>release</w:t>
      </w:r>
      <w:r>
        <w:rPr>
          <w:spacing w:val="16"/>
        </w:rPr>
        <w:t> </w:t>
      </w:r>
      <w:r>
        <w:rPr/>
        <w:t>of some</w:t>
      </w:r>
      <w:r>
        <w:rPr>
          <w:spacing w:val="15"/>
        </w:rPr>
        <w:t> </w:t>
      </w:r>
      <w:r>
        <w:rPr/>
        <w:t>of</w:t>
      </w:r>
      <w:r>
        <w:rPr>
          <w:spacing w:val="15"/>
        </w:rPr>
        <w:t> </w:t>
      </w:r>
      <w:r>
        <w:rPr/>
        <w:t>the</w:t>
      </w:r>
      <w:r>
        <w:rPr>
          <w:spacing w:val="15"/>
        </w:rPr>
        <w:t> </w:t>
      </w:r>
      <w:r>
        <w:rPr/>
        <w:t>BW</w:t>
      </w:r>
      <w:r>
        <w:rPr>
          <w:spacing w:val="15"/>
        </w:rPr>
        <w:t> </w:t>
      </w:r>
      <w:r>
        <w:rPr/>
        <w:t>from</w:t>
      </w:r>
      <w:r>
        <w:rPr>
          <w:spacing w:val="15"/>
        </w:rPr>
        <w:t> </w:t>
      </w:r>
      <w:r>
        <w:rPr/>
        <w:t>the</w:t>
      </w:r>
      <w:r>
        <w:rPr>
          <w:spacing w:val="15"/>
        </w:rPr>
        <w:t> </w:t>
      </w:r>
      <w:r>
        <w:rPr/>
        <w:t>existing</w:t>
      </w:r>
      <w:r>
        <w:rPr>
          <w:spacing w:val="15"/>
        </w:rPr>
        <w:t> </w:t>
      </w:r>
      <w:r>
        <w:rPr/>
        <w:t>direct</w:t>
      </w:r>
      <w:r>
        <w:rPr>
          <w:spacing w:val="15"/>
        </w:rPr>
        <w:t> </w:t>
      </w:r>
      <w:r>
        <w:rPr/>
        <w:t>links</w:t>
      </w:r>
      <w:r>
        <w:rPr>
          <w:spacing w:val="16"/>
        </w:rPr>
        <w:t> </w:t>
      </w:r>
      <w:r>
        <w:rPr/>
        <w:t>of the</w:t>
      </w:r>
      <w:r>
        <w:rPr>
          <w:spacing w:val="15"/>
        </w:rPr>
        <w:t> </w:t>
      </w:r>
      <w:r>
        <w:rPr/>
        <w:t>Macro</w:t>
      </w:r>
      <w:r>
        <w:rPr>
          <w:spacing w:val="15"/>
        </w:rPr>
        <w:t> </w:t>
      </w:r>
      <w:r>
        <w:rPr/>
        <w:t>UEs</w:t>
      </w:r>
      <w:r>
        <w:rPr>
          <w:spacing w:val="40"/>
        </w:rPr>
        <w:t> </w:t>
      </w:r>
      <w:r>
        <w:rPr/>
        <w:t>by degrading their QoS to serve the coming MF. That is because the CAC</w:t>
      </w:r>
      <w:r>
        <w:rPr>
          <w:spacing w:val="40"/>
        </w:rPr>
        <w:t> </w:t>
      </w:r>
      <w:r>
        <w:rPr/>
        <w:t>policy</w:t>
      </w:r>
      <w:r>
        <w:rPr>
          <w:spacing w:val="23"/>
        </w:rPr>
        <w:t> </w:t>
      </w:r>
      <w:r>
        <w:rPr/>
        <w:t>permits</w:t>
      </w:r>
      <w:r>
        <w:rPr>
          <w:spacing w:val="23"/>
        </w:rPr>
        <w:t> </w:t>
      </w:r>
      <w:r>
        <w:rPr/>
        <w:t>the</w:t>
      </w:r>
      <w:r>
        <w:rPr>
          <w:spacing w:val="22"/>
        </w:rPr>
        <w:t> </w:t>
      </w:r>
      <w:r>
        <w:rPr/>
        <w:t>release</w:t>
      </w:r>
      <w:r>
        <w:rPr>
          <w:spacing w:val="21"/>
        </w:rPr>
        <w:t> </w:t>
      </w:r>
      <w:r>
        <w:rPr/>
        <w:t>of</w:t>
      </w:r>
      <w:r>
        <w:rPr>
          <w:spacing w:val="22"/>
        </w:rPr>
        <w:t> </w:t>
      </w:r>
      <w:r>
        <w:rPr/>
        <w:t>the</w:t>
      </w:r>
      <w:r>
        <w:rPr>
          <w:spacing w:val="24"/>
        </w:rPr>
        <w:t> </w:t>
      </w:r>
      <w:r>
        <w:rPr/>
        <w:t>required</w:t>
      </w:r>
      <w:r>
        <w:rPr>
          <w:spacing w:val="21"/>
        </w:rPr>
        <w:t> </w:t>
      </w:r>
      <w:r>
        <w:rPr/>
        <w:t>BW</w:t>
      </w:r>
      <w:r>
        <w:rPr>
          <w:spacing w:val="22"/>
        </w:rPr>
        <w:t> </w:t>
      </w:r>
      <w:r>
        <w:rPr/>
        <w:t>for</w:t>
      </w:r>
      <w:r>
        <w:rPr>
          <w:spacing w:val="22"/>
        </w:rPr>
        <w:t> </w:t>
      </w:r>
      <w:r>
        <w:rPr/>
        <w:t>the</w:t>
      </w:r>
      <w:r>
        <w:rPr>
          <w:spacing w:val="23"/>
        </w:rPr>
        <w:t> </w:t>
      </w:r>
      <w:r>
        <w:rPr/>
        <w:t>coming</w:t>
      </w:r>
      <w:r>
        <w:rPr>
          <w:spacing w:val="20"/>
        </w:rPr>
        <w:t> </w:t>
      </w:r>
      <w:r>
        <w:rPr/>
        <w:t>MF</w:t>
      </w:r>
      <w:r>
        <w:rPr>
          <w:spacing w:val="23"/>
        </w:rPr>
        <w:t> </w:t>
      </w:r>
      <w:r>
        <w:rPr>
          <w:spacing w:val="-2"/>
        </w:rPr>
        <w:t>request</w:t>
      </w:r>
    </w:p>
    <w:p>
      <w:pPr>
        <w:pStyle w:val="BodyText"/>
        <w:spacing w:line="220" w:lineRule="auto"/>
        <w:ind w:left="131" w:right="38" w:hanging="1"/>
        <w:jc w:val="both"/>
      </w:pPr>
      <w:r>
        <w:rPr>
          <w:w w:val="110"/>
        </w:rPr>
        <w:t>where</w:t>
      </w:r>
      <w:r>
        <w:rPr>
          <w:w w:val="110"/>
        </w:rPr>
        <w:t> in</w:t>
      </w:r>
      <w:r>
        <w:rPr>
          <w:w w:val="110"/>
        </w:rPr>
        <w:t> turn</w:t>
      </w:r>
      <w:r>
        <w:rPr>
          <w:w w:val="110"/>
        </w:rPr>
        <w:t> the</w:t>
      </w:r>
      <w:r>
        <w:rPr>
          <w:w w:val="110"/>
        </w:rPr>
        <w:t> system</w:t>
      </w:r>
      <w:r>
        <w:rPr>
          <w:w w:val="110"/>
        </w:rPr>
        <w:t> allows</w:t>
      </w:r>
      <w:r>
        <w:rPr>
          <w:w w:val="110"/>
        </w:rPr>
        <w:t> a</w:t>
      </w:r>
      <w:r>
        <w:rPr>
          <w:w w:val="110"/>
        </w:rPr>
        <w:t> maximum</w:t>
      </w:r>
      <w:r>
        <w:rPr>
          <w:w w:val="110"/>
        </w:rPr>
        <w:t> (</w:t>
      </w:r>
      <w:r>
        <w:rPr>
          <w:i/>
          <w:w w:val="110"/>
        </w:rPr>
        <w:t>BW</w:t>
      </w:r>
      <w:r>
        <w:rPr>
          <w:i/>
          <w:w w:val="110"/>
          <w:vertAlign w:val="subscript"/>
        </w:rPr>
        <w:t>T</w:t>
      </w:r>
      <w:r>
        <w:rPr>
          <w:i/>
          <w:w w:val="110"/>
          <w:vertAlign w:val="baseline"/>
        </w:rPr>
        <w:t> </w:t>
      </w:r>
      <w:r>
        <w:rPr>
          <w:i/>
          <w:w w:val="110"/>
          <w:vertAlign w:val="subscript"/>
        </w:rPr>
        <w:t>DeNB</w:t>
      </w:r>
      <w:r>
        <w:rPr>
          <w:i/>
          <w:w w:val="110"/>
          <w:vertAlign w:val="baseline"/>
        </w:rPr>
        <w:t> </w:t>
      </w:r>
      <w:r>
        <w:rPr>
          <w:rFonts w:ascii="STIX" w:hAnsi="STIX"/>
          <w:w w:val="110"/>
          <w:vertAlign w:val="baseline"/>
        </w:rPr>
        <w:t>–</w:t>
      </w:r>
      <w:r>
        <w:rPr>
          <w:rFonts w:ascii="STIX" w:hAnsi="STIX"/>
          <w:w w:val="110"/>
          <w:vertAlign w:val="baseline"/>
        </w:rPr>
        <w:t> </w:t>
      </w:r>
      <w:r>
        <w:rPr>
          <w:i/>
          <w:w w:val="110"/>
          <w:vertAlign w:val="baseline"/>
        </w:rPr>
        <w:t>BW</w:t>
      </w:r>
      <w:r>
        <w:rPr>
          <w:i/>
          <w:w w:val="110"/>
          <w:vertAlign w:val="subscript"/>
        </w:rPr>
        <w:t>required</w:t>
      </w:r>
      <w:r>
        <w:rPr>
          <w:w w:val="110"/>
          <w:vertAlign w:val="baseline"/>
        </w:rPr>
        <w:t>) reduction</w:t>
      </w:r>
      <w:r>
        <w:rPr>
          <w:spacing w:val="-10"/>
          <w:w w:val="110"/>
          <w:vertAlign w:val="baseline"/>
        </w:rPr>
        <w:t> </w:t>
      </w:r>
      <w:r>
        <w:rPr>
          <w:w w:val="110"/>
          <w:vertAlign w:val="baseline"/>
        </w:rPr>
        <w:t>of</w:t>
      </w:r>
      <w:r>
        <w:rPr>
          <w:spacing w:val="-11"/>
          <w:w w:val="110"/>
          <w:vertAlign w:val="baseline"/>
        </w:rPr>
        <w:t> </w:t>
      </w:r>
      <w:r>
        <w:rPr>
          <w:w w:val="110"/>
          <w:vertAlign w:val="baseline"/>
        </w:rPr>
        <w:t>the</w:t>
      </w:r>
      <w:r>
        <w:rPr>
          <w:spacing w:val="-11"/>
          <w:w w:val="110"/>
          <w:vertAlign w:val="baseline"/>
        </w:rPr>
        <w:t> </w:t>
      </w:r>
      <w:r>
        <w:rPr>
          <w:w w:val="110"/>
          <w:vertAlign w:val="baseline"/>
        </w:rPr>
        <w:t>BW</w:t>
      </w:r>
      <w:r>
        <w:rPr>
          <w:spacing w:val="-11"/>
          <w:w w:val="110"/>
          <w:vertAlign w:val="baseline"/>
        </w:rPr>
        <w:t> </w:t>
      </w:r>
      <w:r>
        <w:rPr>
          <w:w w:val="110"/>
          <w:vertAlign w:val="baseline"/>
        </w:rPr>
        <w:t>to</w:t>
      </w:r>
      <w:r>
        <w:rPr>
          <w:spacing w:val="-10"/>
          <w:w w:val="110"/>
          <w:vertAlign w:val="baseline"/>
        </w:rPr>
        <w:t> </w:t>
      </w:r>
      <w:r>
        <w:rPr>
          <w:w w:val="110"/>
          <w:vertAlign w:val="baseline"/>
        </w:rPr>
        <w:t>complete</w:t>
      </w:r>
      <w:r>
        <w:rPr>
          <w:spacing w:val="-11"/>
          <w:w w:val="110"/>
          <w:vertAlign w:val="baseline"/>
        </w:rPr>
        <w:t> </w:t>
      </w:r>
      <w:r>
        <w:rPr>
          <w:w w:val="110"/>
          <w:vertAlign w:val="baseline"/>
        </w:rPr>
        <w:t>the</w:t>
      </w:r>
      <w:r>
        <w:rPr>
          <w:spacing w:val="-9"/>
          <w:w w:val="110"/>
          <w:vertAlign w:val="baseline"/>
        </w:rPr>
        <w:t> </w:t>
      </w:r>
      <w:r>
        <w:rPr>
          <w:w w:val="110"/>
          <w:vertAlign w:val="baseline"/>
        </w:rPr>
        <w:t>HO</w:t>
      </w:r>
      <w:r>
        <w:rPr>
          <w:spacing w:val="-10"/>
          <w:w w:val="110"/>
          <w:vertAlign w:val="baseline"/>
        </w:rPr>
        <w:t> </w:t>
      </w:r>
      <w:r>
        <w:rPr>
          <w:w w:val="110"/>
          <w:vertAlign w:val="baseline"/>
        </w:rPr>
        <w:t>procedure</w:t>
      </w:r>
      <w:r>
        <w:rPr>
          <w:spacing w:val="-11"/>
          <w:w w:val="110"/>
          <w:vertAlign w:val="baseline"/>
        </w:rPr>
        <w:t> </w:t>
      </w:r>
      <w:r>
        <w:rPr>
          <w:w w:val="110"/>
          <w:vertAlign w:val="baseline"/>
        </w:rPr>
        <w:t>and</w:t>
      </w:r>
      <w:r>
        <w:rPr>
          <w:spacing w:val="-11"/>
          <w:w w:val="110"/>
          <w:vertAlign w:val="baseline"/>
        </w:rPr>
        <w:t> </w:t>
      </w:r>
      <w:r>
        <w:rPr>
          <w:w w:val="110"/>
          <w:vertAlign w:val="baseline"/>
        </w:rPr>
        <w:t>meet</w:t>
      </w:r>
      <w:r>
        <w:rPr>
          <w:spacing w:val="-10"/>
          <w:w w:val="110"/>
          <w:vertAlign w:val="baseline"/>
        </w:rPr>
        <w:t> </w:t>
      </w:r>
      <w:r>
        <w:rPr>
          <w:w w:val="110"/>
          <w:vertAlign w:val="baseline"/>
        </w:rPr>
        <w:t>the</w:t>
      </w:r>
      <w:r>
        <w:rPr>
          <w:spacing w:val="-11"/>
          <w:w w:val="110"/>
          <w:vertAlign w:val="baseline"/>
        </w:rPr>
        <w:t> </w:t>
      </w:r>
      <w:r>
        <w:rPr>
          <w:spacing w:val="-2"/>
          <w:w w:val="110"/>
          <w:vertAlign w:val="baseline"/>
        </w:rPr>
        <w:t>coming</w:t>
      </w:r>
    </w:p>
    <w:p>
      <w:pPr>
        <w:pStyle w:val="BodyText"/>
        <w:spacing w:line="273" w:lineRule="auto" w:before="22"/>
        <w:ind w:left="131" w:right="38"/>
        <w:jc w:val="both"/>
      </w:pPr>
      <w:r>
        <w:rPr>
          <w:w w:val="110"/>
        </w:rPr>
        <w:t>MF resource demands. This HO procedure is accompanied by a </w:t>
      </w:r>
      <w:r>
        <w:rPr>
          <w:w w:val="110"/>
        </w:rPr>
        <w:t>group HO</w:t>
      </w:r>
      <w:r>
        <w:rPr>
          <w:spacing w:val="-2"/>
          <w:w w:val="110"/>
        </w:rPr>
        <w:t> </w:t>
      </w:r>
      <w:r>
        <w:rPr>
          <w:w w:val="110"/>
        </w:rPr>
        <w:t>for</w:t>
      </w:r>
      <w:r>
        <w:rPr>
          <w:spacing w:val="-2"/>
          <w:w w:val="110"/>
        </w:rPr>
        <w:t> </w:t>
      </w:r>
      <w:r>
        <w:rPr>
          <w:w w:val="110"/>
        </w:rPr>
        <w:t>all</w:t>
      </w:r>
      <w:r>
        <w:rPr>
          <w:spacing w:val="-2"/>
          <w:w w:val="110"/>
        </w:rPr>
        <w:t> </w:t>
      </w:r>
      <w:r>
        <w:rPr>
          <w:w w:val="110"/>
        </w:rPr>
        <w:t>UEs</w:t>
      </w:r>
      <w:r>
        <w:rPr>
          <w:spacing w:val="-2"/>
          <w:w w:val="110"/>
        </w:rPr>
        <w:t> </w:t>
      </w:r>
      <w:r>
        <w:rPr>
          <w:w w:val="110"/>
        </w:rPr>
        <w:t>inside</w:t>
      </w:r>
      <w:r>
        <w:rPr>
          <w:spacing w:val="-2"/>
          <w:w w:val="110"/>
        </w:rPr>
        <w:t> </w:t>
      </w:r>
      <w:r>
        <w:rPr>
          <w:w w:val="110"/>
        </w:rPr>
        <w:t>the</w:t>
      </w:r>
      <w:r>
        <w:rPr>
          <w:spacing w:val="-3"/>
          <w:w w:val="110"/>
        </w:rPr>
        <w:t> </w:t>
      </w:r>
      <w:r>
        <w:rPr>
          <w:w w:val="110"/>
        </w:rPr>
        <w:t>train</w:t>
      </w:r>
      <w:r>
        <w:rPr>
          <w:spacing w:val="-3"/>
          <w:w w:val="110"/>
        </w:rPr>
        <w:t> </w:t>
      </w:r>
      <w:r>
        <w:rPr>
          <w:w w:val="110"/>
        </w:rPr>
        <w:t>carriage</w:t>
      </w:r>
      <w:r>
        <w:rPr>
          <w:spacing w:val="-2"/>
          <w:w w:val="110"/>
        </w:rPr>
        <w:t> </w:t>
      </w:r>
      <w:r>
        <w:rPr>
          <w:w w:val="110"/>
        </w:rPr>
        <w:t>who</w:t>
      </w:r>
      <w:r>
        <w:rPr>
          <w:spacing w:val="-2"/>
          <w:w w:val="110"/>
        </w:rPr>
        <w:t> </w:t>
      </w:r>
      <w:r>
        <w:rPr>
          <w:w w:val="110"/>
        </w:rPr>
        <w:t>are</w:t>
      </w:r>
      <w:r>
        <w:rPr>
          <w:spacing w:val="-3"/>
          <w:w w:val="110"/>
        </w:rPr>
        <w:t> </w:t>
      </w:r>
      <w:r>
        <w:rPr>
          <w:w w:val="110"/>
        </w:rPr>
        <w:t>attached</w:t>
      </w:r>
      <w:r>
        <w:rPr>
          <w:spacing w:val="-2"/>
          <w:w w:val="110"/>
        </w:rPr>
        <w:t> </w:t>
      </w:r>
      <w:r>
        <w:rPr>
          <w:w w:val="110"/>
        </w:rPr>
        <w:t>to</w:t>
      </w:r>
      <w:r>
        <w:rPr>
          <w:spacing w:val="-4"/>
          <w:w w:val="110"/>
        </w:rPr>
        <w:t> </w:t>
      </w:r>
      <w:r>
        <w:rPr>
          <w:w w:val="110"/>
        </w:rPr>
        <w:t>the</w:t>
      </w:r>
      <w:r>
        <w:rPr>
          <w:spacing w:val="-1"/>
          <w:w w:val="110"/>
        </w:rPr>
        <w:t> </w:t>
      </w:r>
      <w:r>
        <w:rPr>
          <w:w w:val="110"/>
        </w:rPr>
        <w:t>serving </w:t>
      </w:r>
      <w:r>
        <w:rPr>
          <w:spacing w:val="-4"/>
          <w:w w:val="110"/>
        </w:rPr>
        <w:t>MF.</w:t>
      </w:r>
    </w:p>
    <w:p>
      <w:pPr>
        <w:pStyle w:val="BodyText"/>
        <w:spacing w:line="273" w:lineRule="auto"/>
        <w:ind w:left="131" w:right="38" w:firstLine="239"/>
        <w:jc w:val="both"/>
      </w:pPr>
      <w:r>
        <w:rPr>
          <w:w w:val="110"/>
        </w:rPr>
        <w:t>In contrast, it is worth mentioning if the minimum required BW </w:t>
      </w:r>
      <w:r>
        <w:rPr>
          <w:w w:val="110"/>
        </w:rPr>
        <w:t>at the</w:t>
      </w:r>
      <w:r>
        <w:rPr>
          <w:spacing w:val="-8"/>
          <w:w w:val="110"/>
        </w:rPr>
        <w:t> </w:t>
      </w:r>
      <w:r>
        <w:rPr>
          <w:w w:val="110"/>
        </w:rPr>
        <w:t>T</w:t>
      </w:r>
      <w:r>
        <w:rPr>
          <w:spacing w:val="-8"/>
          <w:w w:val="110"/>
        </w:rPr>
        <w:t> </w:t>
      </w:r>
      <w:r>
        <w:rPr>
          <w:w w:val="110"/>
        </w:rPr>
        <w:t>DeNB</w:t>
      </w:r>
      <w:r>
        <w:rPr>
          <w:spacing w:val="-8"/>
          <w:w w:val="110"/>
        </w:rPr>
        <w:t> </w:t>
      </w:r>
      <w:r>
        <w:rPr>
          <w:w w:val="110"/>
        </w:rPr>
        <w:t>is</w:t>
      </w:r>
      <w:r>
        <w:rPr>
          <w:spacing w:val="-9"/>
          <w:w w:val="110"/>
        </w:rPr>
        <w:t> </w:t>
      </w:r>
      <w:r>
        <w:rPr>
          <w:w w:val="110"/>
        </w:rPr>
        <w:t>inadequate</w:t>
      </w:r>
      <w:r>
        <w:rPr>
          <w:spacing w:val="-8"/>
          <w:w w:val="110"/>
        </w:rPr>
        <w:t> </w:t>
      </w:r>
      <w:r>
        <w:rPr>
          <w:w w:val="110"/>
        </w:rPr>
        <w:t>even</w:t>
      </w:r>
      <w:r>
        <w:rPr>
          <w:spacing w:val="-9"/>
          <w:w w:val="110"/>
        </w:rPr>
        <w:t> </w:t>
      </w:r>
      <w:r>
        <w:rPr>
          <w:w w:val="110"/>
        </w:rPr>
        <w:t>after</w:t>
      </w:r>
      <w:r>
        <w:rPr>
          <w:spacing w:val="-8"/>
          <w:w w:val="110"/>
        </w:rPr>
        <w:t> </w:t>
      </w:r>
      <w:r>
        <w:rPr>
          <w:w w:val="110"/>
        </w:rPr>
        <w:t>releasing</w:t>
      </w:r>
      <w:r>
        <w:rPr>
          <w:spacing w:val="-8"/>
          <w:w w:val="110"/>
        </w:rPr>
        <w:t> </w:t>
      </w:r>
      <w:r>
        <w:rPr>
          <w:w w:val="110"/>
        </w:rPr>
        <w:t>some</w:t>
      </w:r>
      <w:r>
        <w:rPr>
          <w:spacing w:val="-8"/>
          <w:w w:val="110"/>
        </w:rPr>
        <w:t> </w:t>
      </w:r>
      <w:r>
        <w:rPr>
          <w:w w:val="110"/>
        </w:rPr>
        <w:t>BW</w:t>
      </w:r>
      <w:r>
        <w:rPr>
          <w:spacing w:val="-8"/>
          <w:w w:val="110"/>
        </w:rPr>
        <w:t> </w:t>
      </w:r>
      <w:r>
        <w:rPr>
          <w:w w:val="110"/>
        </w:rPr>
        <w:t>from</w:t>
      </w:r>
      <w:r>
        <w:rPr>
          <w:spacing w:val="-9"/>
          <w:w w:val="110"/>
        </w:rPr>
        <w:t> </w:t>
      </w:r>
      <w:r>
        <w:rPr>
          <w:w w:val="110"/>
        </w:rPr>
        <w:t>the</w:t>
      </w:r>
      <w:r>
        <w:rPr>
          <w:spacing w:val="-8"/>
          <w:w w:val="110"/>
        </w:rPr>
        <w:t> </w:t>
      </w:r>
      <w:r>
        <w:rPr>
          <w:w w:val="110"/>
        </w:rPr>
        <w:t>direct links</w:t>
      </w:r>
      <w:r>
        <w:rPr>
          <w:spacing w:val="1"/>
          <w:w w:val="110"/>
        </w:rPr>
        <w:t> </w:t>
      </w:r>
      <w:r>
        <w:rPr>
          <w:w w:val="110"/>
        </w:rPr>
        <w:t>of the existing Macro</w:t>
      </w:r>
      <w:r>
        <w:rPr>
          <w:spacing w:val="1"/>
          <w:w w:val="110"/>
        </w:rPr>
        <w:t> </w:t>
      </w:r>
      <w:r>
        <w:rPr>
          <w:w w:val="110"/>
        </w:rPr>
        <w:t>UEs, then</w:t>
      </w:r>
      <w:r>
        <w:rPr>
          <w:spacing w:val="-1"/>
          <w:w w:val="110"/>
        </w:rPr>
        <w:t> </w:t>
      </w:r>
      <w:r>
        <w:rPr>
          <w:w w:val="110"/>
        </w:rPr>
        <w:t>the</w:t>
      </w:r>
      <w:r>
        <w:rPr>
          <w:spacing w:val="1"/>
          <w:w w:val="110"/>
        </w:rPr>
        <w:t> </w:t>
      </w:r>
      <w:r>
        <w:rPr>
          <w:w w:val="110"/>
        </w:rPr>
        <w:t>connection of</w:t>
      </w:r>
      <w:r>
        <w:rPr>
          <w:spacing w:val="1"/>
          <w:w w:val="110"/>
        </w:rPr>
        <w:t> </w:t>
      </w:r>
      <w:r>
        <w:rPr>
          <w:w w:val="110"/>
        </w:rPr>
        <w:t>the coming</w:t>
      </w:r>
      <w:r>
        <w:rPr>
          <w:spacing w:val="1"/>
          <w:w w:val="110"/>
        </w:rPr>
        <w:t> </w:t>
      </w:r>
      <w:r>
        <w:rPr>
          <w:spacing w:val="-5"/>
          <w:w w:val="105"/>
        </w:rPr>
        <w:t>MF</w:t>
      </w:r>
    </w:p>
    <w:p>
      <w:pPr>
        <w:pStyle w:val="BodyText"/>
        <w:spacing w:line="273" w:lineRule="auto" w:before="91"/>
        <w:ind w:left="131" w:right="109"/>
        <w:jc w:val="both"/>
      </w:pPr>
      <w:r>
        <w:rPr/>
        <w:br w:type="column"/>
      </w:r>
      <w:r>
        <w:rPr>
          <w:w w:val="110"/>
        </w:rPr>
        <w:t>will</w:t>
      </w:r>
      <w:r>
        <w:rPr>
          <w:spacing w:val="-11"/>
          <w:w w:val="110"/>
        </w:rPr>
        <w:t> </w:t>
      </w:r>
      <w:r>
        <w:rPr>
          <w:w w:val="110"/>
        </w:rPr>
        <w:t>be</w:t>
      </w:r>
      <w:r>
        <w:rPr>
          <w:spacing w:val="-11"/>
          <w:w w:val="110"/>
        </w:rPr>
        <w:t> </w:t>
      </w:r>
      <w:r>
        <w:rPr>
          <w:w w:val="110"/>
        </w:rPr>
        <w:t>dropped,</w:t>
      </w:r>
      <w:r>
        <w:rPr>
          <w:spacing w:val="-11"/>
          <w:w w:val="110"/>
        </w:rPr>
        <w:t> </w:t>
      </w:r>
      <w:r>
        <w:rPr>
          <w:w w:val="110"/>
        </w:rPr>
        <w:t>thus,</w:t>
      </w:r>
      <w:r>
        <w:rPr>
          <w:spacing w:val="-11"/>
          <w:w w:val="110"/>
        </w:rPr>
        <w:t> </w:t>
      </w:r>
      <w:r>
        <w:rPr>
          <w:w w:val="110"/>
        </w:rPr>
        <w:t>the</w:t>
      </w:r>
      <w:r>
        <w:rPr>
          <w:spacing w:val="-11"/>
          <w:w w:val="110"/>
        </w:rPr>
        <w:t> </w:t>
      </w:r>
      <w:r>
        <w:rPr>
          <w:w w:val="110"/>
        </w:rPr>
        <w:t>MF</w:t>
      </w:r>
      <w:r>
        <w:rPr>
          <w:spacing w:val="-11"/>
          <w:w w:val="110"/>
        </w:rPr>
        <w:t> </w:t>
      </w:r>
      <w:r>
        <w:rPr>
          <w:w w:val="110"/>
        </w:rPr>
        <w:t>UEs</w:t>
      </w:r>
      <w:r>
        <w:rPr>
          <w:spacing w:val="-11"/>
          <w:w w:val="110"/>
        </w:rPr>
        <w:t> </w:t>
      </w:r>
      <w:r>
        <w:rPr>
          <w:w w:val="110"/>
        </w:rPr>
        <w:t>connections</w:t>
      </w:r>
      <w:r>
        <w:rPr>
          <w:spacing w:val="-11"/>
          <w:w w:val="110"/>
        </w:rPr>
        <w:t> </w:t>
      </w:r>
      <w:r>
        <w:rPr>
          <w:w w:val="110"/>
        </w:rPr>
        <w:t>will</w:t>
      </w:r>
      <w:r>
        <w:rPr>
          <w:spacing w:val="-11"/>
          <w:w w:val="110"/>
        </w:rPr>
        <w:t> </w:t>
      </w:r>
      <w:r>
        <w:rPr>
          <w:w w:val="110"/>
        </w:rPr>
        <w:t>be</w:t>
      </w:r>
      <w:r>
        <w:rPr>
          <w:spacing w:val="-11"/>
          <w:w w:val="110"/>
        </w:rPr>
        <w:t> </w:t>
      </w:r>
      <w:r>
        <w:rPr>
          <w:w w:val="110"/>
        </w:rPr>
        <w:t>dropped</w:t>
      </w:r>
      <w:r>
        <w:rPr>
          <w:spacing w:val="-11"/>
          <w:w w:val="110"/>
        </w:rPr>
        <w:t> </w:t>
      </w:r>
      <w:r>
        <w:rPr>
          <w:w w:val="110"/>
        </w:rPr>
        <w:t>too.</w:t>
      </w:r>
      <w:r>
        <w:rPr>
          <w:spacing w:val="-11"/>
          <w:w w:val="110"/>
        </w:rPr>
        <w:t> </w:t>
      </w:r>
      <w:r>
        <w:rPr>
          <w:w w:val="110"/>
        </w:rPr>
        <w:t>That is clearly due to the lack of a sufficient number of the PRB to accom- modate the coming MF and its UEs. It is to be mentioned that there is always</w:t>
      </w:r>
      <w:r>
        <w:rPr>
          <w:spacing w:val="-11"/>
          <w:w w:val="110"/>
        </w:rPr>
        <w:t> </w:t>
      </w:r>
      <w:r>
        <w:rPr>
          <w:w w:val="110"/>
        </w:rPr>
        <w:t>a</w:t>
      </w:r>
      <w:r>
        <w:rPr>
          <w:spacing w:val="-11"/>
          <w:w w:val="110"/>
        </w:rPr>
        <w:t> </w:t>
      </w:r>
      <w:r>
        <w:rPr>
          <w:w w:val="110"/>
        </w:rPr>
        <w:t>possibility</w:t>
      </w:r>
      <w:r>
        <w:rPr>
          <w:spacing w:val="-11"/>
          <w:w w:val="110"/>
        </w:rPr>
        <w:t> </w:t>
      </w:r>
      <w:r>
        <w:rPr>
          <w:w w:val="110"/>
        </w:rPr>
        <w:t>for</w:t>
      </w:r>
      <w:r>
        <w:rPr>
          <w:spacing w:val="-11"/>
          <w:w w:val="110"/>
        </w:rPr>
        <w:t> </w:t>
      </w:r>
      <w:r>
        <w:rPr>
          <w:w w:val="110"/>
        </w:rPr>
        <w:t>the</w:t>
      </w:r>
      <w:r>
        <w:rPr>
          <w:spacing w:val="-11"/>
          <w:w w:val="110"/>
        </w:rPr>
        <w:t> </w:t>
      </w:r>
      <w:r>
        <w:rPr>
          <w:w w:val="110"/>
        </w:rPr>
        <w:t>train</w:t>
      </w:r>
      <w:r>
        <w:rPr>
          <w:spacing w:val="-11"/>
          <w:w w:val="110"/>
        </w:rPr>
        <w:t> </w:t>
      </w:r>
      <w:r>
        <w:rPr>
          <w:w w:val="110"/>
        </w:rPr>
        <w:t>passengers</w:t>
      </w:r>
      <w:r>
        <w:rPr>
          <w:spacing w:val="-11"/>
          <w:w w:val="110"/>
        </w:rPr>
        <w:t> </w:t>
      </w:r>
      <w:r>
        <w:rPr>
          <w:w w:val="110"/>
        </w:rPr>
        <w:t>to</w:t>
      </w:r>
      <w:r>
        <w:rPr>
          <w:spacing w:val="-11"/>
          <w:w w:val="110"/>
        </w:rPr>
        <w:t> </w:t>
      </w:r>
      <w:r>
        <w:rPr>
          <w:w w:val="110"/>
        </w:rPr>
        <w:t>be</w:t>
      </w:r>
      <w:r>
        <w:rPr>
          <w:spacing w:val="-11"/>
          <w:w w:val="110"/>
        </w:rPr>
        <w:t> </w:t>
      </w:r>
      <w:r>
        <w:rPr>
          <w:w w:val="110"/>
        </w:rPr>
        <w:t>connected</w:t>
      </w:r>
      <w:r>
        <w:rPr>
          <w:spacing w:val="-11"/>
          <w:w w:val="110"/>
        </w:rPr>
        <w:t> </w:t>
      </w:r>
      <w:r>
        <w:rPr>
          <w:w w:val="110"/>
        </w:rPr>
        <w:t>individually to</w:t>
      </w:r>
      <w:r>
        <w:rPr>
          <w:spacing w:val="-10"/>
          <w:w w:val="110"/>
        </w:rPr>
        <w:t> </w:t>
      </w:r>
      <w:r>
        <w:rPr>
          <w:w w:val="110"/>
        </w:rPr>
        <w:t>the</w:t>
      </w:r>
      <w:r>
        <w:rPr>
          <w:spacing w:val="-9"/>
          <w:w w:val="110"/>
        </w:rPr>
        <w:t> </w:t>
      </w:r>
      <w:r>
        <w:rPr>
          <w:w w:val="110"/>
        </w:rPr>
        <w:t>T</w:t>
      </w:r>
      <w:r>
        <w:rPr>
          <w:spacing w:val="-9"/>
          <w:w w:val="110"/>
        </w:rPr>
        <w:t> </w:t>
      </w:r>
      <w:r>
        <w:rPr>
          <w:w w:val="110"/>
        </w:rPr>
        <w:t>DeNB</w:t>
      </w:r>
      <w:r>
        <w:rPr>
          <w:spacing w:val="-9"/>
          <w:w w:val="110"/>
        </w:rPr>
        <w:t> </w:t>
      </w:r>
      <w:r>
        <w:rPr>
          <w:w w:val="110"/>
        </w:rPr>
        <w:t>via</w:t>
      </w:r>
      <w:r>
        <w:rPr>
          <w:spacing w:val="-10"/>
          <w:w w:val="110"/>
        </w:rPr>
        <w:t> </w:t>
      </w:r>
      <w:r>
        <w:rPr>
          <w:w w:val="110"/>
        </w:rPr>
        <w:t>the</w:t>
      </w:r>
      <w:r>
        <w:rPr>
          <w:spacing w:val="-9"/>
          <w:w w:val="110"/>
        </w:rPr>
        <w:t> </w:t>
      </w:r>
      <w:r>
        <w:rPr>
          <w:w w:val="110"/>
        </w:rPr>
        <w:t>direct</w:t>
      </w:r>
      <w:r>
        <w:rPr>
          <w:spacing w:val="-9"/>
          <w:w w:val="110"/>
        </w:rPr>
        <w:t> </w:t>
      </w:r>
      <w:r>
        <w:rPr>
          <w:w w:val="110"/>
        </w:rPr>
        <w:t>links.</w:t>
      </w:r>
      <w:r>
        <w:rPr>
          <w:spacing w:val="-10"/>
          <w:w w:val="110"/>
        </w:rPr>
        <w:t> </w:t>
      </w:r>
      <w:r>
        <w:rPr>
          <w:w w:val="110"/>
        </w:rPr>
        <w:t>Those</w:t>
      </w:r>
      <w:r>
        <w:rPr>
          <w:spacing w:val="-10"/>
          <w:w w:val="110"/>
        </w:rPr>
        <w:t> </w:t>
      </w:r>
      <w:r>
        <w:rPr>
          <w:w w:val="110"/>
        </w:rPr>
        <w:t>UEs</w:t>
      </w:r>
      <w:r>
        <w:rPr>
          <w:spacing w:val="-9"/>
          <w:w w:val="110"/>
        </w:rPr>
        <w:t> </w:t>
      </w:r>
      <w:r>
        <w:rPr>
          <w:w w:val="110"/>
        </w:rPr>
        <w:t>will</w:t>
      </w:r>
      <w:r>
        <w:rPr>
          <w:spacing w:val="-9"/>
          <w:w w:val="110"/>
        </w:rPr>
        <w:t> </w:t>
      </w:r>
      <w:r>
        <w:rPr>
          <w:w w:val="110"/>
        </w:rPr>
        <w:t>be</w:t>
      </w:r>
      <w:r>
        <w:rPr>
          <w:spacing w:val="-9"/>
          <w:w w:val="110"/>
        </w:rPr>
        <w:t> </w:t>
      </w:r>
      <w:r>
        <w:rPr>
          <w:w w:val="110"/>
        </w:rPr>
        <w:t>considered</w:t>
      </w:r>
      <w:r>
        <w:rPr>
          <w:spacing w:val="-9"/>
          <w:w w:val="110"/>
        </w:rPr>
        <w:t> </w:t>
      </w:r>
      <w:r>
        <w:rPr>
          <w:w w:val="110"/>
        </w:rPr>
        <w:t>as</w:t>
      </w:r>
      <w:r>
        <w:rPr>
          <w:spacing w:val="-10"/>
          <w:w w:val="110"/>
        </w:rPr>
        <w:t> </w:t>
      </w:r>
      <w:r>
        <w:rPr>
          <w:w w:val="110"/>
        </w:rPr>
        <w:t>new </w:t>
      </w:r>
      <w:r>
        <w:rPr/>
        <w:t>UEs, thus, they can establish a connection with any close by BS (MF or T</w:t>
      </w:r>
      <w:r>
        <w:rPr>
          <w:w w:val="110"/>
        </w:rPr>
        <w:t> DeNB).</w:t>
      </w:r>
      <w:r>
        <w:rPr>
          <w:w w:val="110"/>
        </w:rPr>
        <w:t> The</w:t>
      </w:r>
      <w:r>
        <w:rPr>
          <w:w w:val="110"/>
        </w:rPr>
        <w:t> CAC</w:t>
      </w:r>
      <w:r>
        <w:rPr>
          <w:w w:val="110"/>
        </w:rPr>
        <w:t> in</w:t>
      </w:r>
      <w:r>
        <w:rPr>
          <w:w w:val="110"/>
        </w:rPr>
        <w:t> this</w:t>
      </w:r>
      <w:r>
        <w:rPr>
          <w:w w:val="110"/>
        </w:rPr>
        <w:t> case</w:t>
      </w:r>
      <w:r>
        <w:rPr>
          <w:w w:val="110"/>
        </w:rPr>
        <w:t> checks</w:t>
      </w:r>
      <w:r>
        <w:rPr>
          <w:w w:val="110"/>
        </w:rPr>
        <w:t> whether</w:t>
      </w:r>
      <w:r>
        <w:rPr>
          <w:w w:val="110"/>
        </w:rPr>
        <w:t> the</w:t>
      </w:r>
      <w:r>
        <w:rPr>
          <w:w w:val="110"/>
        </w:rPr>
        <w:t> MF</w:t>
      </w:r>
      <w:r>
        <w:rPr>
          <w:w w:val="110"/>
        </w:rPr>
        <w:t> coverage</w:t>
      </w:r>
      <w:r>
        <w:rPr>
          <w:w w:val="110"/>
        </w:rPr>
        <w:t> in</w:t>
      </w:r>
      <w:r>
        <w:rPr>
          <w:w w:val="110"/>
        </w:rPr>
        <w:t> the same carriage is still available or not. If the MF coverage is available, </w:t>
      </w:r>
      <w:r>
        <w:rPr/>
        <w:t>then the MF is the first choice to connect the UE to; otherwise, T DeNB is</w:t>
      </w:r>
      <w:r>
        <w:rPr>
          <w:spacing w:val="80"/>
          <w:w w:val="110"/>
        </w:rPr>
        <w:t> </w:t>
      </w:r>
      <w:r>
        <w:rPr>
          <w:w w:val="110"/>
        </w:rPr>
        <w:t>the</w:t>
      </w:r>
      <w:r>
        <w:rPr>
          <w:spacing w:val="-1"/>
          <w:w w:val="110"/>
        </w:rPr>
        <w:t> </w:t>
      </w:r>
      <w:r>
        <w:rPr>
          <w:w w:val="110"/>
        </w:rPr>
        <w:t>second</w:t>
      </w:r>
      <w:r>
        <w:rPr>
          <w:spacing w:val="-1"/>
          <w:w w:val="110"/>
        </w:rPr>
        <w:t> </w:t>
      </w:r>
      <w:r>
        <w:rPr>
          <w:w w:val="110"/>
        </w:rPr>
        <w:t>option</w:t>
      </w:r>
      <w:r>
        <w:rPr>
          <w:spacing w:val="-1"/>
          <w:w w:val="110"/>
        </w:rPr>
        <w:t> </w:t>
      </w:r>
      <w:r>
        <w:rPr>
          <w:w w:val="110"/>
        </w:rPr>
        <w:t>to be connected</w:t>
      </w:r>
      <w:r>
        <w:rPr>
          <w:spacing w:val="-1"/>
          <w:w w:val="110"/>
        </w:rPr>
        <w:t> </w:t>
      </w:r>
      <w:r>
        <w:rPr>
          <w:w w:val="110"/>
        </w:rPr>
        <w:t>to.</w:t>
      </w:r>
      <w:r>
        <w:rPr>
          <w:spacing w:val="-1"/>
          <w:w w:val="110"/>
        </w:rPr>
        <w:t> </w:t>
      </w:r>
      <w:r>
        <w:rPr>
          <w:w w:val="110"/>
        </w:rPr>
        <w:t>However,</w:t>
      </w:r>
      <w:r>
        <w:rPr>
          <w:spacing w:val="-1"/>
          <w:w w:val="110"/>
        </w:rPr>
        <w:t> </w:t>
      </w:r>
      <w:r>
        <w:rPr>
          <w:w w:val="110"/>
        </w:rPr>
        <w:t>this</w:t>
      </w:r>
      <w:r>
        <w:rPr>
          <w:spacing w:val="-1"/>
          <w:w w:val="110"/>
        </w:rPr>
        <w:t> </w:t>
      </w:r>
      <w:r>
        <w:rPr>
          <w:w w:val="110"/>
        </w:rPr>
        <w:t>connection</w:t>
      </w:r>
      <w:r>
        <w:rPr>
          <w:spacing w:val="-1"/>
          <w:w w:val="110"/>
        </w:rPr>
        <w:t> </w:t>
      </w:r>
      <w:r>
        <w:rPr>
          <w:w w:val="110"/>
        </w:rPr>
        <w:t>quality depends</w:t>
      </w:r>
      <w:r>
        <w:rPr>
          <w:spacing w:val="-8"/>
          <w:w w:val="110"/>
        </w:rPr>
        <w:t> </w:t>
      </w:r>
      <w:r>
        <w:rPr>
          <w:w w:val="110"/>
        </w:rPr>
        <w:t>on</w:t>
      </w:r>
      <w:r>
        <w:rPr>
          <w:spacing w:val="-8"/>
          <w:w w:val="110"/>
        </w:rPr>
        <w:t> </w:t>
      </w:r>
      <w:r>
        <w:rPr>
          <w:w w:val="110"/>
        </w:rPr>
        <w:t>three</w:t>
      </w:r>
      <w:r>
        <w:rPr>
          <w:spacing w:val="-8"/>
          <w:w w:val="110"/>
        </w:rPr>
        <w:t> </w:t>
      </w:r>
      <w:r>
        <w:rPr>
          <w:w w:val="110"/>
        </w:rPr>
        <w:t>important</w:t>
      </w:r>
      <w:r>
        <w:rPr>
          <w:spacing w:val="-8"/>
          <w:w w:val="110"/>
        </w:rPr>
        <w:t> </w:t>
      </w:r>
      <w:r>
        <w:rPr>
          <w:w w:val="110"/>
        </w:rPr>
        <w:t>factors;</w:t>
      </w:r>
      <w:r>
        <w:rPr>
          <w:spacing w:val="-8"/>
          <w:w w:val="110"/>
        </w:rPr>
        <w:t> </w:t>
      </w:r>
      <w:r>
        <w:rPr>
          <w:w w:val="110"/>
        </w:rPr>
        <w:t>the</w:t>
      </w:r>
      <w:r>
        <w:rPr>
          <w:spacing w:val="-8"/>
          <w:w w:val="110"/>
        </w:rPr>
        <w:t> </w:t>
      </w:r>
      <w:r>
        <w:rPr>
          <w:w w:val="110"/>
        </w:rPr>
        <w:t>VPL,</w:t>
      </w:r>
      <w:r>
        <w:rPr>
          <w:spacing w:val="-8"/>
          <w:w w:val="110"/>
        </w:rPr>
        <w:t> </w:t>
      </w:r>
      <w:r>
        <w:rPr>
          <w:w w:val="110"/>
        </w:rPr>
        <w:t>path</w:t>
      </w:r>
      <w:r>
        <w:rPr>
          <w:spacing w:val="-7"/>
          <w:w w:val="110"/>
        </w:rPr>
        <w:t> </w:t>
      </w:r>
      <w:r>
        <w:rPr>
          <w:w w:val="110"/>
        </w:rPr>
        <w:t>loss,</w:t>
      </w:r>
      <w:r>
        <w:rPr>
          <w:spacing w:val="-8"/>
          <w:w w:val="110"/>
        </w:rPr>
        <w:t> </w:t>
      </w:r>
      <w:r>
        <w:rPr>
          <w:w w:val="110"/>
        </w:rPr>
        <w:t>and</w:t>
      </w:r>
      <w:r>
        <w:rPr>
          <w:spacing w:val="-8"/>
          <w:w w:val="110"/>
        </w:rPr>
        <w:t> </w:t>
      </w:r>
      <w:r>
        <w:rPr>
          <w:w w:val="110"/>
        </w:rPr>
        <w:t>the</w:t>
      </w:r>
      <w:r>
        <w:rPr>
          <w:spacing w:val="-8"/>
          <w:w w:val="110"/>
        </w:rPr>
        <w:t> </w:t>
      </w:r>
      <w:r>
        <w:rPr>
          <w:w w:val="110"/>
        </w:rPr>
        <w:t>speed</w:t>
      </w:r>
      <w:r>
        <w:rPr>
          <w:spacing w:val="-8"/>
          <w:w w:val="110"/>
        </w:rPr>
        <w:t> </w:t>
      </w:r>
      <w:r>
        <w:rPr>
          <w:w w:val="110"/>
        </w:rPr>
        <w:t>of the</w:t>
      </w:r>
      <w:r>
        <w:rPr>
          <w:w w:val="110"/>
        </w:rPr>
        <w:t> train.</w:t>
      </w:r>
      <w:r>
        <w:rPr>
          <w:w w:val="110"/>
        </w:rPr>
        <w:t> That</w:t>
      </w:r>
      <w:r>
        <w:rPr>
          <w:w w:val="110"/>
        </w:rPr>
        <w:t> means</w:t>
      </w:r>
      <w:r>
        <w:rPr>
          <w:w w:val="110"/>
        </w:rPr>
        <w:t> the</w:t>
      </w:r>
      <w:r>
        <w:rPr>
          <w:w w:val="110"/>
        </w:rPr>
        <w:t> connection</w:t>
      </w:r>
      <w:r>
        <w:rPr>
          <w:w w:val="110"/>
        </w:rPr>
        <w:t> might</w:t>
      </w:r>
      <w:r>
        <w:rPr>
          <w:w w:val="110"/>
        </w:rPr>
        <w:t> not</w:t>
      </w:r>
      <w:r>
        <w:rPr>
          <w:w w:val="110"/>
        </w:rPr>
        <w:t> last</w:t>
      </w:r>
      <w:r>
        <w:rPr>
          <w:w w:val="110"/>
        </w:rPr>
        <w:t> long</w:t>
      </w:r>
      <w:r>
        <w:rPr>
          <w:w w:val="110"/>
        </w:rPr>
        <w:t> due</w:t>
      </w:r>
      <w:r>
        <w:rPr>
          <w:w w:val="110"/>
        </w:rPr>
        <w:t> to</w:t>
      </w:r>
      <w:r>
        <w:rPr>
          <w:w w:val="110"/>
        </w:rPr>
        <w:t> the previous three factors that can be could cause issues.</w:t>
      </w:r>
    </w:p>
    <w:p>
      <w:pPr>
        <w:pStyle w:val="BodyText"/>
        <w:spacing w:line="273" w:lineRule="auto"/>
        <w:ind w:left="131" w:right="109" w:firstLine="239"/>
        <w:jc w:val="both"/>
      </w:pPr>
      <w:r>
        <w:rPr>
          <w:w w:val="110"/>
        </w:rPr>
        <w:t>On</w:t>
      </w:r>
      <w:r>
        <w:rPr>
          <w:spacing w:val="-9"/>
          <w:w w:val="110"/>
        </w:rPr>
        <w:t> </w:t>
      </w:r>
      <w:r>
        <w:rPr>
          <w:w w:val="110"/>
        </w:rPr>
        <w:t>the</w:t>
      </w:r>
      <w:r>
        <w:rPr>
          <w:spacing w:val="-8"/>
          <w:w w:val="110"/>
        </w:rPr>
        <w:t> </w:t>
      </w:r>
      <w:r>
        <w:rPr>
          <w:w w:val="110"/>
        </w:rPr>
        <w:t>other</w:t>
      </w:r>
      <w:r>
        <w:rPr>
          <w:spacing w:val="-8"/>
          <w:w w:val="110"/>
        </w:rPr>
        <w:t> </w:t>
      </w:r>
      <w:r>
        <w:rPr>
          <w:w w:val="110"/>
        </w:rPr>
        <w:t>hand,</w:t>
      </w:r>
      <w:r>
        <w:rPr>
          <w:spacing w:val="-9"/>
          <w:w w:val="110"/>
        </w:rPr>
        <w:t> </w:t>
      </w:r>
      <w:hyperlink w:history="true" w:anchor="_bookmark5">
        <w:r>
          <w:rPr>
            <w:color w:val="2196D1"/>
            <w:w w:val="110"/>
          </w:rPr>
          <w:t>Fig.</w:t>
        </w:r>
        <w:r>
          <w:rPr>
            <w:color w:val="2196D1"/>
            <w:spacing w:val="-8"/>
            <w:w w:val="110"/>
          </w:rPr>
          <w:t> </w:t>
        </w:r>
        <w:r>
          <w:rPr>
            <w:color w:val="2196D1"/>
            <w:w w:val="110"/>
          </w:rPr>
          <w:t>5</w:t>
        </w:r>
      </w:hyperlink>
      <w:r>
        <w:rPr>
          <w:color w:val="2196D1"/>
          <w:spacing w:val="-8"/>
          <w:w w:val="110"/>
        </w:rPr>
        <w:t> </w:t>
      </w:r>
      <w:r>
        <w:rPr>
          <w:w w:val="110"/>
        </w:rPr>
        <w:t>illustrates</w:t>
      </w:r>
      <w:r>
        <w:rPr>
          <w:spacing w:val="-9"/>
          <w:w w:val="110"/>
        </w:rPr>
        <w:t> </w:t>
      </w:r>
      <w:r>
        <w:rPr>
          <w:w w:val="110"/>
        </w:rPr>
        <w:t>in</w:t>
      </w:r>
      <w:r>
        <w:rPr>
          <w:spacing w:val="-8"/>
          <w:w w:val="110"/>
        </w:rPr>
        <w:t> </w:t>
      </w:r>
      <w:r>
        <w:rPr>
          <w:w w:val="110"/>
        </w:rPr>
        <w:t>detail</w:t>
      </w:r>
      <w:r>
        <w:rPr>
          <w:spacing w:val="-8"/>
          <w:w w:val="110"/>
        </w:rPr>
        <w:t> </w:t>
      </w:r>
      <w:r>
        <w:rPr>
          <w:w w:val="110"/>
        </w:rPr>
        <w:t>the</w:t>
      </w:r>
      <w:r>
        <w:rPr>
          <w:spacing w:val="-8"/>
          <w:w w:val="110"/>
        </w:rPr>
        <w:t> </w:t>
      </w:r>
      <w:r>
        <w:rPr>
          <w:w w:val="110"/>
        </w:rPr>
        <w:t>HO</w:t>
      </w:r>
      <w:r>
        <w:rPr>
          <w:spacing w:val="-8"/>
          <w:w w:val="110"/>
        </w:rPr>
        <w:t> </w:t>
      </w:r>
      <w:r>
        <w:rPr>
          <w:w w:val="110"/>
        </w:rPr>
        <w:t>procedure</w:t>
      </w:r>
      <w:r>
        <w:rPr>
          <w:spacing w:val="-9"/>
          <w:w w:val="110"/>
        </w:rPr>
        <w:t> </w:t>
      </w:r>
      <w:r>
        <w:rPr>
          <w:w w:val="110"/>
        </w:rPr>
        <w:t>when </w:t>
      </w:r>
      <w:r>
        <w:rPr/>
        <w:t>the MF is handed over from the S DeNB to the T DeNB. That is only when</w:t>
      </w:r>
      <w:r>
        <w:rPr>
          <w:w w:val="110"/>
        </w:rPr>
        <w:t> the number of the available PRB at the T DeNB is adequate to accom- modate the coming MF with all its attached UEs. In this case, the HO procedure</w:t>
      </w:r>
      <w:r>
        <w:rPr>
          <w:w w:val="110"/>
        </w:rPr>
        <w:t> is</w:t>
      </w:r>
      <w:r>
        <w:rPr>
          <w:w w:val="110"/>
        </w:rPr>
        <w:t> going</w:t>
      </w:r>
      <w:r>
        <w:rPr>
          <w:w w:val="110"/>
        </w:rPr>
        <w:t> through</w:t>
      </w:r>
      <w:r>
        <w:rPr>
          <w:w w:val="110"/>
        </w:rPr>
        <w:t> three</w:t>
      </w:r>
      <w:r>
        <w:rPr>
          <w:w w:val="110"/>
        </w:rPr>
        <w:t> main</w:t>
      </w:r>
      <w:r>
        <w:rPr>
          <w:w w:val="110"/>
        </w:rPr>
        <w:t> phases</w:t>
      </w:r>
      <w:r>
        <w:rPr>
          <w:w w:val="110"/>
        </w:rPr>
        <w:t> as</w:t>
      </w:r>
      <w:r>
        <w:rPr>
          <w:w w:val="110"/>
        </w:rPr>
        <w:t> shown</w:t>
      </w:r>
      <w:r>
        <w:rPr>
          <w:w w:val="110"/>
        </w:rPr>
        <w:t> below;</w:t>
      </w:r>
      <w:r>
        <w:rPr>
          <w:w w:val="110"/>
        </w:rPr>
        <w:t> the preparation</w:t>
      </w:r>
      <w:r>
        <w:rPr>
          <w:w w:val="110"/>
        </w:rPr>
        <w:t> phase,</w:t>
      </w:r>
      <w:r>
        <w:rPr>
          <w:w w:val="110"/>
        </w:rPr>
        <w:t> the</w:t>
      </w:r>
      <w:r>
        <w:rPr>
          <w:w w:val="110"/>
        </w:rPr>
        <w:t> execution</w:t>
      </w:r>
      <w:r>
        <w:rPr>
          <w:w w:val="110"/>
        </w:rPr>
        <w:t> phase,</w:t>
      </w:r>
      <w:r>
        <w:rPr>
          <w:w w:val="110"/>
        </w:rPr>
        <w:t> and</w:t>
      </w:r>
      <w:r>
        <w:rPr>
          <w:w w:val="110"/>
        </w:rPr>
        <w:t> finally</w:t>
      </w:r>
      <w:r>
        <w:rPr>
          <w:w w:val="110"/>
        </w:rPr>
        <w:t> the</w:t>
      </w:r>
      <w:r>
        <w:rPr>
          <w:w w:val="110"/>
        </w:rPr>
        <w:t> </w:t>
      </w:r>
      <w:r>
        <w:rPr>
          <w:w w:val="110"/>
        </w:rPr>
        <w:t>completion phase.</w:t>
      </w:r>
      <w:r>
        <w:rPr>
          <w:w w:val="110"/>
        </w:rPr>
        <w:t> Those</w:t>
      </w:r>
      <w:r>
        <w:rPr>
          <w:w w:val="110"/>
        </w:rPr>
        <w:t> three</w:t>
      </w:r>
      <w:r>
        <w:rPr>
          <w:w w:val="110"/>
        </w:rPr>
        <w:t> main</w:t>
      </w:r>
      <w:r>
        <w:rPr>
          <w:w w:val="110"/>
        </w:rPr>
        <w:t> phases</w:t>
      </w:r>
      <w:r>
        <w:rPr>
          <w:w w:val="110"/>
        </w:rPr>
        <w:t> themselves</w:t>
      </w:r>
      <w:r>
        <w:rPr>
          <w:w w:val="110"/>
        </w:rPr>
        <w:t> include</w:t>
      </w:r>
      <w:r>
        <w:rPr>
          <w:w w:val="110"/>
        </w:rPr>
        <w:t> sub-procedures within</w:t>
      </w:r>
      <w:r>
        <w:rPr>
          <w:w w:val="110"/>
        </w:rPr>
        <w:t> them</w:t>
      </w:r>
      <w:r>
        <w:rPr>
          <w:w w:val="110"/>
        </w:rPr>
        <w:t> in</w:t>
      </w:r>
      <w:r>
        <w:rPr>
          <w:w w:val="110"/>
        </w:rPr>
        <w:t> order</w:t>
      </w:r>
      <w:r>
        <w:rPr>
          <w:w w:val="110"/>
        </w:rPr>
        <w:t> to</w:t>
      </w:r>
      <w:r>
        <w:rPr>
          <w:w w:val="110"/>
        </w:rPr>
        <w:t> ensure</w:t>
      </w:r>
      <w:r>
        <w:rPr>
          <w:w w:val="110"/>
        </w:rPr>
        <w:t> the</w:t>
      </w:r>
      <w:r>
        <w:rPr>
          <w:w w:val="110"/>
        </w:rPr>
        <w:t> success</w:t>
      </w:r>
      <w:r>
        <w:rPr>
          <w:w w:val="110"/>
        </w:rPr>
        <w:t> of</w:t>
      </w:r>
      <w:r>
        <w:rPr>
          <w:w w:val="110"/>
        </w:rPr>
        <w:t> the</w:t>
      </w:r>
      <w:r>
        <w:rPr>
          <w:w w:val="110"/>
        </w:rPr>
        <w:t> HO</w:t>
      </w:r>
      <w:r>
        <w:rPr>
          <w:w w:val="110"/>
        </w:rPr>
        <w:t> procedure</w:t>
      </w:r>
      <w:r>
        <w:rPr>
          <w:w w:val="110"/>
        </w:rPr>
        <w:t> in</w:t>
      </w:r>
      <w:r>
        <w:rPr>
          <w:spacing w:val="80"/>
          <w:w w:val="110"/>
        </w:rPr>
        <w:t> </w:t>
      </w:r>
      <w:r>
        <w:rPr>
          <w:w w:val="110"/>
        </w:rPr>
        <w:t>HST</w:t>
      </w:r>
      <w:r>
        <w:rPr>
          <w:spacing w:val="-1"/>
          <w:w w:val="110"/>
        </w:rPr>
        <w:t> </w:t>
      </w:r>
      <w:r>
        <w:rPr>
          <w:w w:val="110"/>
        </w:rPr>
        <w:t>environments. Thus,</w:t>
      </w:r>
      <w:r>
        <w:rPr>
          <w:spacing w:val="-1"/>
          <w:w w:val="110"/>
        </w:rPr>
        <w:t> </w:t>
      </w:r>
      <w:r>
        <w:rPr>
          <w:w w:val="110"/>
        </w:rPr>
        <w:t>before moving into the</w:t>
      </w:r>
      <w:r>
        <w:rPr>
          <w:spacing w:val="-1"/>
          <w:w w:val="110"/>
        </w:rPr>
        <w:t> </w:t>
      </w:r>
      <w:r>
        <w:rPr>
          <w:w w:val="110"/>
        </w:rPr>
        <w:t>first phase,</w:t>
      </w:r>
      <w:r>
        <w:rPr>
          <w:spacing w:val="-1"/>
          <w:w w:val="110"/>
        </w:rPr>
        <w:t> </w:t>
      </w:r>
      <w:r>
        <w:rPr>
          <w:w w:val="110"/>
        </w:rPr>
        <w:t>it is to be pointed</w:t>
      </w:r>
      <w:r>
        <w:rPr>
          <w:spacing w:val="-4"/>
          <w:w w:val="110"/>
        </w:rPr>
        <w:t> </w:t>
      </w:r>
      <w:r>
        <w:rPr>
          <w:w w:val="110"/>
        </w:rPr>
        <w:t>that</w:t>
      </w:r>
      <w:r>
        <w:rPr>
          <w:spacing w:val="-4"/>
          <w:w w:val="110"/>
        </w:rPr>
        <w:t> </w:t>
      </w:r>
      <w:r>
        <w:rPr>
          <w:w w:val="110"/>
        </w:rPr>
        <w:t>the</w:t>
      </w:r>
      <w:r>
        <w:rPr>
          <w:spacing w:val="-4"/>
          <w:w w:val="110"/>
        </w:rPr>
        <w:t> </w:t>
      </w:r>
      <w:r>
        <w:rPr>
          <w:w w:val="110"/>
        </w:rPr>
        <w:t>S</w:t>
      </w:r>
      <w:r>
        <w:rPr>
          <w:spacing w:val="-4"/>
          <w:w w:val="110"/>
        </w:rPr>
        <w:t> </w:t>
      </w:r>
      <w:r>
        <w:rPr>
          <w:w w:val="110"/>
        </w:rPr>
        <w:t>DeNB</w:t>
      </w:r>
      <w:r>
        <w:rPr>
          <w:spacing w:val="-5"/>
          <w:w w:val="110"/>
        </w:rPr>
        <w:t> </w:t>
      </w:r>
      <w:r>
        <w:rPr>
          <w:w w:val="110"/>
        </w:rPr>
        <w:t>configures</w:t>
      </w:r>
      <w:r>
        <w:rPr>
          <w:spacing w:val="-3"/>
          <w:w w:val="110"/>
        </w:rPr>
        <w:t> </w:t>
      </w:r>
      <w:r>
        <w:rPr>
          <w:w w:val="110"/>
        </w:rPr>
        <w:t>and</w:t>
      </w:r>
      <w:r>
        <w:rPr>
          <w:spacing w:val="-5"/>
          <w:w w:val="110"/>
        </w:rPr>
        <w:t> </w:t>
      </w:r>
      <w:r>
        <w:rPr>
          <w:w w:val="110"/>
        </w:rPr>
        <w:t>triggers</w:t>
      </w:r>
      <w:r>
        <w:rPr>
          <w:spacing w:val="-3"/>
          <w:w w:val="110"/>
        </w:rPr>
        <w:t> </w:t>
      </w:r>
      <w:r>
        <w:rPr>
          <w:w w:val="110"/>
        </w:rPr>
        <w:t>the</w:t>
      </w:r>
      <w:r>
        <w:rPr>
          <w:spacing w:val="-4"/>
          <w:w w:val="110"/>
        </w:rPr>
        <w:t> </w:t>
      </w:r>
      <w:r>
        <w:rPr>
          <w:w w:val="110"/>
        </w:rPr>
        <w:t>MF</w:t>
      </w:r>
      <w:r>
        <w:rPr>
          <w:spacing w:val="-5"/>
          <w:w w:val="110"/>
        </w:rPr>
        <w:t> </w:t>
      </w:r>
      <w:r>
        <w:rPr>
          <w:w w:val="110"/>
        </w:rPr>
        <w:t>Measurements Control where in turn the MF replays with the required Measurements Report to complete the HO procedure successfully.</w:t>
      </w:r>
    </w:p>
    <w:p>
      <w:pPr>
        <w:pStyle w:val="BodyText"/>
        <w:spacing w:before="13"/>
      </w:pPr>
    </w:p>
    <w:p>
      <w:pPr>
        <w:pStyle w:val="ListParagraph"/>
        <w:numPr>
          <w:ilvl w:val="1"/>
          <w:numId w:val="1"/>
        </w:numPr>
        <w:tabs>
          <w:tab w:pos="496" w:val="left" w:leader="none"/>
        </w:tabs>
        <w:spacing w:line="240" w:lineRule="auto" w:before="0" w:after="0"/>
        <w:ind w:left="496" w:right="0" w:hanging="365"/>
        <w:jc w:val="left"/>
        <w:rPr>
          <w:i/>
          <w:sz w:val="16"/>
        </w:rPr>
      </w:pPr>
      <w:bookmarkStart w:name="3.1 HO preparation phase" w:id="11"/>
      <w:bookmarkEnd w:id="11"/>
      <w:r>
        <w:rPr/>
      </w:r>
      <w:r>
        <w:rPr>
          <w:i/>
          <w:sz w:val="16"/>
        </w:rPr>
        <w:t>HO</w:t>
      </w:r>
      <w:r>
        <w:rPr>
          <w:i/>
          <w:spacing w:val="10"/>
          <w:sz w:val="16"/>
        </w:rPr>
        <w:t> </w:t>
      </w:r>
      <w:r>
        <w:rPr>
          <w:i/>
          <w:sz w:val="16"/>
        </w:rPr>
        <w:t>preparation</w:t>
      </w:r>
      <w:r>
        <w:rPr>
          <w:i/>
          <w:spacing w:val="10"/>
          <w:sz w:val="16"/>
        </w:rPr>
        <w:t> </w:t>
      </w:r>
      <w:r>
        <w:rPr>
          <w:i/>
          <w:spacing w:val="-2"/>
          <w:sz w:val="16"/>
        </w:rPr>
        <w:t>phase</w:t>
      </w:r>
    </w:p>
    <w:p>
      <w:pPr>
        <w:pStyle w:val="BodyText"/>
        <w:spacing w:before="50"/>
        <w:rPr>
          <w:i/>
        </w:rPr>
      </w:pPr>
    </w:p>
    <w:p>
      <w:pPr>
        <w:pStyle w:val="BodyText"/>
        <w:spacing w:line="273" w:lineRule="auto"/>
        <w:ind w:left="131" w:right="109" w:firstLine="239"/>
        <w:jc w:val="both"/>
      </w:pPr>
      <w:r>
        <w:rPr>
          <w:w w:val="110"/>
        </w:rPr>
        <w:t>In this phase the S DeNB makes the decision based on the previous measurement</w:t>
      </w:r>
      <w:r>
        <w:rPr>
          <w:w w:val="110"/>
        </w:rPr>
        <w:t> reports</w:t>
      </w:r>
      <w:r>
        <w:rPr>
          <w:w w:val="110"/>
        </w:rPr>
        <w:t> and</w:t>
      </w:r>
      <w:r>
        <w:rPr>
          <w:w w:val="110"/>
        </w:rPr>
        <w:t> whether</w:t>
      </w:r>
      <w:r>
        <w:rPr>
          <w:w w:val="110"/>
        </w:rPr>
        <w:t> it</w:t>
      </w:r>
      <w:r>
        <w:rPr>
          <w:w w:val="110"/>
        </w:rPr>
        <w:t> is</w:t>
      </w:r>
      <w:r>
        <w:rPr>
          <w:w w:val="110"/>
        </w:rPr>
        <w:t> required</w:t>
      </w:r>
      <w:r>
        <w:rPr>
          <w:w w:val="110"/>
        </w:rPr>
        <w:t> to</w:t>
      </w:r>
      <w:r>
        <w:rPr>
          <w:w w:val="110"/>
        </w:rPr>
        <w:t> perform</w:t>
      </w:r>
      <w:r>
        <w:rPr>
          <w:w w:val="110"/>
        </w:rPr>
        <w:t> the</w:t>
      </w:r>
      <w:r>
        <w:rPr>
          <w:w w:val="110"/>
        </w:rPr>
        <w:t> HO procedures</w:t>
      </w:r>
      <w:r>
        <w:rPr>
          <w:spacing w:val="-11"/>
          <w:w w:val="110"/>
        </w:rPr>
        <w:t> </w:t>
      </w:r>
      <w:r>
        <w:rPr>
          <w:w w:val="110"/>
        </w:rPr>
        <w:t>of</w:t>
      </w:r>
      <w:r>
        <w:rPr>
          <w:spacing w:val="-11"/>
          <w:w w:val="110"/>
        </w:rPr>
        <w:t> </w:t>
      </w:r>
      <w:r>
        <w:rPr>
          <w:w w:val="110"/>
        </w:rPr>
        <w:t>the</w:t>
      </w:r>
      <w:r>
        <w:rPr>
          <w:spacing w:val="-11"/>
          <w:w w:val="110"/>
        </w:rPr>
        <w:t> </w:t>
      </w:r>
      <w:r>
        <w:rPr>
          <w:w w:val="110"/>
        </w:rPr>
        <w:t>leaving</w:t>
      </w:r>
      <w:r>
        <w:rPr>
          <w:spacing w:val="-11"/>
          <w:w w:val="110"/>
        </w:rPr>
        <w:t> </w:t>
      </w:r>
      <w:r>
        <w:rPr>
          <w:w w:val="110"/>
        </w:rPr>
        <w:t>MF</w:t>
      </w:r>
      <w:r>
        <w:rPr>
          <w:spacing w:val="-11"/>
          <w:w w:val="110"/>
        </w:rPr>
        <w:t> </w:t>
      </w:r>
      <w:r>
        <w:rPr>
          <w:w w:val="110"/>
        </w:rPr>
        <w:t>towards</w:t>
      </w:r>
      <w:r>
        <w:rPr>
          <w:spacing w:val="-11"/>
          <w:w w:val="110"/>
        </w:rPr>
        <w:t> </w:t>
      </w:r>
      <w:r>
        <w:rPr>
          <w:w w:val="110"/>
        </w:rPr>
        <w:t>the</w:t>
      </w:r>
      <w:r>
        <w:rPr>
          <w:spacing w:val="-11"/>
          <w:w w:val="110"/>
        </w:rPr>
        <w:t> </w:t>
      </w:r>
      <w:r>
        <w:rPr>
          <w:w w:val="110"/>
        </w:rPr>
        <w:t>T</w:t>
      </w:r>
      <w:r>
        <w:rPr>
          <w:spacing w:val="-11"/>
          <w:w w:val="110"/>
        </w:rPr>
        <w:t> </w:t>
      </w:r>
      <w:r>
        <w:rPr>
          <w:w w:val="110"/>
        </w:rPr>
        <w:t>DeNB.</w:t>
      </w:r>
      <w:r>
        <w:rPr>
          <w:spacing w:val="-11"/>
          <w:w w:val="110"/>
        </w:rPr>
        <w:t> </w:t>
      </w:r>
      <w:r>
        <w:rPr>
          <w:w w:val="110"/>
        </w:rPr>
        <w:t>The</w:t>
      </w:r>
      <w:r>
        <w:rPr>
          <w:spacing w:val="-11"/>
          <w:w w:val="110"/>
        </w:rPr>
        <w:t> </w:t>
      </w:r>
      <w:r>
        <w:rPr>
          <w:w w:val="110"/>
        </w:rPr>
        <w:t>S</w:t>
      </w:r>
      <w:r>
        <w:rPr>
          <w:spacing w:val="-11"/>
          <w:w w:val="110"/>
        </w:rPr>
        <w:t> </w:t>
      </w:r>
      <w:r>
        <w:rPr>
          <w:w w:val="110"/>
        </w:rPr>
        <w:t>DeNB</w:t>
      </w:r>
      <w:r>
        <w:rPr>
          <w:spacing w:val="-11"/>
          <w:w w:val="110"/>
        </w:rPr>
        <w:t> </w:t>
      </w:r>
      <w:r>
        <w:rPr>
          <w:w w:val="110"/>
        </w:rPr>
        <w:t>sends</w:t>
      </w:r>
      <w:r>
        <w:rPr>
          <w:spacing w:val="-11"/>
          <w:w w:val="110"/>
        </w:rPr>
        <w:t> </w:t>
      </w:r>
      <w:r>
        <w:rPr>
          <w:w w:val="110"/>
        </w:rPr>
        <w:t>a HO</w:t>
      </w:r>
      <w:r>
        <w:rPr>
          <w:spacing w:val="-10"/>
          <w:w w:val="110"/>
        </w:rPr>
        <w:t> </w:t>
      </w:r>
      <w:r>
        <w:rPr>
          <w:w w:val="110"/>
        </w:rPr>
        <w:t>Request</w:t>
      </w:r>
      <w:r>
        <w:rPr>
          <w:spacing w:val="-10"/>
          <w:w w:val="110"/>
        </w:rPr>
        <w:t> </w:t>
      </w:r>
      <w:r>
        <w:rPr>
          <w:w w:val="110"/>
        </w:rPr>
        <w:t>message</w:t>
      </w:r>
      <w:r>
        <w:rPr>
          <w:spacing w:val="-10"/>
          <w:w w:val="110"/>
        </w:rPr>
        <w:t> </w:t>
      </w:r>
      <w:r>
        <w:rPr>
          <w:w w:val="110"/>
        </w:rPr>
        <w:t>to</w:t>
      </w:r>
      <w:r>
        <w:rPr>
          <w:spacing w:val="-11"/>
          <w:w w:val="110"/>
        </w:rPr>
        <w:t> </w:t>
      </w:r>
      <w:r>
        <w:rPr>
          <w:w w:val="110"/>
        </w:rPr>
        <w:t>the</w:t>
      </w:r>
      <w:r>
        <w:rPr>
          <w:spacing w:val="-10"/>
          <w:w w:val="110"/>
        </w:rPr>
        <w:t> </w:t>
      </w:r>
      <w:r>
        <w:rPr>
          <w:w w:val="110"/>
        </w:rPr>
        <w:t>T</w:t>
      </w:r>
      <w:r>
        <w:rPr>
          <w:spacing w:val="-10"/>
          <w:w w:val="110"/>
        </w:rPr>
        <w:t> </w:t>
      </w:r>
      <w:r>
        <w:rPr>
          <w:w w:val="110"/>
        </w:rPr>
        <w:t>DeNB.</w:t>
      </w:r>
      <w:r>
        <w:rPr>
          <w:spacing w:val="-11"/>
          <w:w w:val="110"/>
        </w:rPr>
        <w:t> </w:t>
      </w:r>
      <w:r>
        <w:rPr>
          <w:w w:val="110"/>
        </w:rPr>
        <w:t>Once</w:t>
      </w:r>
      <w:r>
        <w:rPr>
          <w:spacing w:val="-10"/>
          <w:w w:val="110"/>
        </w:rPr>
        <w:t> </w:t>
      </w:r>
      <w:r>
        <w:rPr>
          <w:w w:val="110"/>
        </w:rPr>
        <w:t>the</w:t>
      </w:r>
      <w:r>
        <w:rPr>
          <w:spacing w:val="-10"/>
          <w:w w:val="110"/>
        </w:rPr>
        <w:t> </w:t>
      </w:r>
      <w:r>
        <w:rPr>
          <w:w w:val="110"/>
        </w:rPr>
        <w:t>request</w:t>
      </w:r>
      <w:r>
        <w:rPr>
          <w:spacing w:val="-11"/>
          <w:w w:val="110"/>
        </w:rPr>
        <w:t> </w:t>
      </w:r>
      <w:r>
        <w:rPr>
          <w:w w:val="110"/>
        </w:rPr>
        <w:t>is</w:t>
      </w:r>
      <w:r>
        <w:rPr>
          <w:spacing w:val="-10"/>
          <w:w w:val="110"/>
        </w:rPr>
        <w:t> </w:t>
      </w:r>
      <w:r>
        <w:rPr>
          <w:w w:val="110"/>
        </w:rPr>
        <w:t>received,</w:t>
      </w:r>
      <w:r>
        <w:rPr>
          <w:spacing w:val="-10"/>
          <w:w w:val="110"/>
        </w:rPr>
        <w:t> </w:t>
      </w:r>
      <w:r>
        <w:rPr>
          <w:w w:val="110"/>
        </w:rPr>
        <w:t>the</w:t>
      </w:r>
      <w:r>
        <w:rPr>
          <w:spacing w:val="-11"/>
          <w:w w:val="110"/>
        </w:rPr>
        <w:t> </w:t>
      </w:r>
      <w:r>
        <w:rPr>
          <w:w w:val="110"/>
        </w:rPr>
        <w:t>T DeNB</w:t>
      </w:r>
      <w:r>
        <w:rPr>
          <w:spacing w:val="-7"/>
          <w:w w:val="110"/>
        </w:rPr>
        <w:t> </w:t>
      </w:r>
      <w:r>
        <w:rPr>
          <w:w w:val="110"/>
        </w:rPr>
        <w:t>performs</w:t>
      </w:r>
      <w:r>
        <w:rPr>
          <w:spacing w:val="-8"/>
          <w:w w:val="110"/>
        </w:rPr>
        <w:t> </w:t>
      </w:r>
      <w:r>
        <w:rPr>
          <w:w w:val="110"/>
        </w:rPr>
        <w:t>an</w:t>
      </w:r>
      <w:r>
        <w:rPr>
          <w:spacing w:val="-8"/>
          <w:w w:val="110"/>
        </w:rPr>
        <w:t> </w:t>
      </w:r>
      <w:r>
        <w:rPr>
          <w:w w:val="110"/>
        </w:rPr>
        <w:t>admission</w:t>
      </w:r>
      <w:r>
        <w:rPr>
          <w:spacing w:val="-8"/>
          <w:w w:val="110"/>
        </w:rPr>
        <w:t> </w:t>
      </w:r>
      <w:r>
        <w:rPr>
          <w:w w:val="110"/>
        </w:rPr>
        <w:t>control</w:t>
      </w:r>
      <w:r>
        <w:rPr>
          <w:spacing w:val="-8"/>
          <w:w w:val="110"/>
        </w:rPr>
        <w:t> </w:t>
      </w:r>
      <w:r>
        <w:rPr>
          <w:w w:val="110"/>
        </w:rPr>
        <w:t>check</w:t>
      </w:r>
      <w:r>
        <w:rPr>
          <w:spacing w:val="-8"/>
          <w:w w:val="110"/>
        </w:rPr>
        <w:t> </w:t>
      </w:r>
      <w:r>
        <w:rPr>
          <w:w w:val="110"/>
        </w:rPr>
        <w:t>to</w:t>
      </w:r>
      <w:r>
        <w:rPr>
          <w:spacing w:val="-8"/>
          <w:w w:val="110"/>
        </w:rPr>
        <w:t> </w:t>
      </w:r>
      <w:r>
        <w:rPr>
          <w:w w:val="110"/>
        </w:rPr>
        <w:t>decide</w:t>
      </w:r>
      <w:r>
        <w:rPr>
          <w:spacing w:val="-8"/>
          <w:w w:val="110"/>
        </w:rPr>
        <w:t> </w:t>
      </w:r>
      <w:r>
        <w:rPr>
          <w:w w:val="110"/>
        </w:rPr>
        <w:t>whether</w:t>
      </w:r>
      <w:r>
        <w:rPr>
          <w:spacing w:val="-8"/>
          <w:w w:val="110"/>
        </w:rPr>
        <w:t> </w:t>
      </w:r>
      <w:r>
        <w:rPr>
          <w:w w:val="110"/>
        </w:rPr>
        <w:t>to</w:t>
      </w:r>
      <w:r>
        <w:rPr>
          <w:spacing w:val="-8"/>
          <w:w w:val="110"/>
        </w:rPr>
        <w:t> </w:t>
      </w:r>
      <w:r>
        <w:rPr>
          <w:w w:val="110"/>
        </w:rPr>
        <w:t>accept </w:t>
      </w:r>
      <w:r>
        <w:rPr/>
        <w:t>the coming MF or not. If yes, the T DeNB acknowledges the receipt of the</w:t>
      </w:r>
      <w:r>
        <w:rPr>
          <w:w w:val="110"/>
        </w:rPr>
        <w:t> HO</w:t>
      </w:r>
      <w:r>
        <w:rPr>
          <w:w w:val="110"/>
        </w:rPr>
        <w:t> Request</w:t>
      </w:r>
      <w:r>
        <w:rPr>
          <w:w w:val="110"/>
        </w:rPr>
        <w:t> message</w:t>
      </w:r>
      <w:r>
        <w:rPr>
          <w:w w:val="110"/>
        </w:rPr>
        <w:t> after</w:t>
      </w:r>
      <w:r>
        <w:rPr>
          <w:w w:val="110"/>
        </w:rPr>
        <w:t> reserving</w:t>
      </w:r>
      <w:r>
        <w:rPr>
          <w:w w:val="110"/>
        </w:rPr>
        <w:t> the</w:t>
      </w:r>
      <w:r>
        <w:rPr>
          <w:w w:val="110"/>
        </w:rPr>
        <w:t> required</w:t>
      </w:r>
      <w:r>
        <w:rPr>
          <w:w w:val="110"/>
        </w:rPr>
        <w:t> resources</w:t>
      </w:r>
      <w:r>
        <w:rPr>
          <w:w w:val="110"/>
        </w:rPr>
        <w:t> for</w:t>
      </w:r>
      <w:r>
        <w:rPr>
          <w:w w:val="110"/>
        </w:rPr>
        <w:t> the coming MF. This phase does not end up here as the S DeND needs to inform</w:t>
      </w:r>
      <w:r>
        <w:rPr>
          <w:w w:val="110"/>
        </w:rPr>
        <w:t> the</w:t>
      </w:r>
      <w:r>
        <w:rPr>
          <w:w w:val="110"/>
        </w:rPr>
        <w:t> corresponding</w:t>
      </w:r>
      <w:r>
        <w:rPr>
          <w:w w:val="110"/>
        </w:rPr>
        <w:t> MF</w:t>
      </w:r>
      <w:r>
        <w:rPr>
          <w:w w:val="110"/>
        </w:rPr>
        <w:t> to</w:t>
      </w:r>
      <w:r>
        <w:rPr>
          <w:w w:val="110"/>
        </w:rPr>
        <w:t> hand</w:t>
      </w:r>
      <w:r>
        <w:rPr>
          <w:w w:val="110"/>
        </w:rPr>
        <w:t> over</w:t>
      </w:r>
      <w:r>
        <w:rPr>
          <w:w w:val="110"/>
        </w:rPr>
        <w:t> by</w:t>
      </w:r>
      <w:r>
        <w:rPr>
          <w:w w:val="110"/>
        </w:rPr>
        <w:t> the</w:t>
      </w:r>
      <w:r>
        <w:rPr>
          <w:w w:val="110"/>
        </w:rPr>
        <w:t> Radio</w:t>
      </w:r>
      <w:r>
        <w:rPr>
          <w:w w:val="110"/>
        </w:rPr>
        <w:t> Resource Control (RRC) connection reconfiguration command.</w:t>
      </w:r>
    </w:p>
    <w:p>
      <w:pPr>
        <w:pStyle w:val="BodyText"/>
        <w:spacing w:before="22"/>
      </w:pPr>
    </w:p>
    <w:p>
      <w:pPr>
        <w:pStyle w:val="ListParagraph"/>
        <w:numPr>
          <w:ilvl w:val="1"/>
          <w:numId w:val="1"/>
        </w:numPr>
        <w:tabs>
          <w:tab w:pos="496" w:val="left" w:leader="none"/>
        </w:tabs>
        <w:spacing w:line="240" w:lineRule="auto" w:before="0" w:after="0"/>
        <w:ind w:left="496" w:right="0" w:hanging="365"/>
        <w:jc w:val="left"/>
        <w:rPr>
          <w:i/>
          <w:sz w:val="16"/>
        </w:rPr>
      </w:pPr>
      <w:bookmarkStart w:name="3.2 HO execution phase" w:id="12"/>
      <w:bookmarkEnd w:id="12"/>
      <w:r>
        <w:rPr/>
      </w:r>
      <w:r>
        <w:rPr>
          <w:i/>
          <w:sz w:val="16"/>
        </w:rPr>
        <w:t>HO</w:t>
      </w:r>
      <w:r>
        <w:rPr>
          <w:i/>
          <w:spacing w:val="16"/>
          <w:sz w:val="16"/>
        </w:rPr>
        <w:t> </w:t>
      </w:r>
      <w:r>
        <w:rPr>
          <w:i/>
          <w:sz w:val="16"/>
        </w:rPr>
        <w:t>execution</w:t>
      </w:r>
      <w:r>
        <w:rPr>
          <w:i/>
          <w:spacing w:val="16"/>
          <w:sz w:val="16"/>
        </w:rPr>
        <w:t> </w:t>
      </w:r>
      <w:r>
        <w:rPr>
          <w:i/>
          <w:spacing w:val="-2"/>
          <w:sz w:val="16"/>
        </w:rPr>
        <w:t>phase</w:t>
      </w:r>
    </w:p>
    <w:p>
      <w:pPr>
        <w:pStyle w:val="BodyText"/>
        <w:spacing w:before="50"/>
        <w:rPr>
          <w:i/>
        </w:rPr>
      </w:pPr>
    </w:p>
    <w:p>
      <w:pPr>
        <w:pStyle w:val="BodyText"/>
        <w:spacing w:line="273" w:lineRule="auto"/>
        <w:ind w:left="131" w:right="109" w:firstLine="239"/>
        <w:jc w:val="both"/>
      </w:pPr>
      <w:r>
        <w:rPr>
          <w:w w:val="110"/>
        </w:rPr>
        <w:t>Once</w:t>
      </w:r>
      <w:r>
        <w:rPr>
          <w:spacing w:val="-4"/>
          <w:w w:val="110"/>
        </w:rPr>
        <w:t> </w:t>
      </w:r>
      <w:r>
        <w:rPr>
          <w:w w:val="110"/>
        </w:rPr>
        <w:t>the</w:t>
      </w:r>
      <w:r>
        <w:rPr>
          <w:spacing w:val="-4"/>
          <w:w w:val="110"/>
        </w:rPr>
        <w:t> </w:t>
      </w:r>
      <w:r>
        <w:rPr>
          <w:w w:val="110"/>
        </w:rPr>
        <w:t>RRC</w:t>
      </w:r>
      <w:r>
        <w:rPr>
          <w:spacing w:val="-4"/>
          <w:w w:val="110"/>
        </w:rPr>
        <w:t> </w:t>
      </w:r>
      <w:r>
        <w:rPr>
          <w:w w:val="110"/>
        </w:rPr>
        <w:t>connection</w:t>
      </w:r>
      <w:r>
        <w:rPr>
          <w:spacing w:val="-4"/>
          <w:w w:val="110"/>
        </w:rPr>
        <w:t> </w:t>
      </w:r>
      <w:r>
        <w:rPr>
          <w:w w:val="110"/>
        </w:rPr>
        <w:t>reconfiguration</w:t>
      </w:r>
      <w:r>
        <w:rPr>
          <w:spacing w:val="-4"/>
          <w:w w:val="110"/>
        </w:rPr>
        <w:t> </w:t>
      </w:r>
      <w:r>
        <w:rPr>
          <w:w w:val="110"/>
        </w:rPr>
        <w:t>command</w:t>
      </w:r>
      <w:r>
        <w:rPr>
          <w:spacing w:val="-4"/>
          <w:w w:val="110"/>
        </w:rPr>
        <w:t> </w:t>
      </w:r>
      <w:r>
        <w:rPr>
          <w:w w:val="110"/>
        </w:rPr>
        <w:t>is</w:t>
      </w:r>
      <w:r>
        <w:rPr>
          <w:spacing w:val="-4"/>
          <w:w w:val="110"/>
        </w:rPr>
        <w:t> </w:t>
      </w:r>
      <w:r>
        <w:rPr>
          <w:w w:val="110"/>
        </w:rPr>
        <w:t>received,</w:t>
      </w:r>
      <w:r>
        <w:rPr>
          <w:spacing w:val="-4"/>
          <w:w w:val="110"/>
        </w:rPr>
        <w:t> </w:t>
      </w:r>
      <w:r>
        <w:rPr>
          <w:w w:val="110"/>
        </w:rPr>
        <w:t>all required</w:t>
      </w:r>
      <w:r>
        <w:rPr>
          <w:w w:val="110"/>
        </w:rPr>
        <w:t> information</w:t>
      </w:r>
      <w:r>
        <w:rPr>
          <w:w w:val="110"/>
        </w:rPr>
        <w:t> for</w:t>
      </w:r>
      <w:r>
        <w:rPr>
          <w:w w:val="110"/>
        </w:rPr>
        <w:t> the</w:t>
      </w:r>
      <w:r>
        <w:rPr>
          <w:w w:val="110"/>
        </w:rPr>
        <w:t> BH</w:t>
      </w:r>
      <w:r>
        <w:rPr>
          <w:w w:val="110"/>
        </w:rPr>
        <w:t> link reconfiguration</w:t>
      </w:r>
      <w:r>
        <w:rPr>
          <w:w w:val="110"/>
        </w:rPr>
        <w:t> between the</w:t>
      </w:r>
      <w:r>
        <w:rPr>
          <w:w w:val="110"/>
        </w:rPr>
        <w:t> MF and</w:t>
      </w:r>
      <w:r>
        <w:rPr>
          <w:spacing w:val="-4"/>
          <w:w w:val="110"/>
        </w:rPr>
        <w:t> </w:t>
      </w:r>
      <w:r>
        <w:rPr>
          <w:w w:val="110"/>
        </w:rPr>
        <w:t>the</w:t>
      </w:r>
      <w:r>
        <w:rPr>
          <w:spacing w:val="-4"/>
          <w:w w:val="110"/>
        </w:rPr>
        <w:t> </w:t>
      </w:r>
      <w:r>
        <w:rPr>
          <w:w w:val="110"/>
        </w:rPr>
        <w:t>T</w:t>
      </w:r>
      <w:r>
        <w:rPr>
          <w:spacing w:val="-4"/>
          <w:w w:val="110"/>
        </w:rPr>
        <w:t> </w:t>
      </w:r>
      <w:r>
        <w:rPr>
          <w:w w:val="110"/>
        </w:rPr>
        <w:t>DeNB</w:t>
      </w:r>
      <w:r>
        <w:rPr>
          <w:spacing w:val="-5"/>
          <w:w w:val="110"/>
        </w:rPr>
        <w:t> </w:t>
      </w:r>
      <w:r>
        <w:rPr>
          <w:w w:val="110"/>
        </w:rPr>
        <w:t>can</w:t>
      </w:r>
      <w:r>
        <w:rPr>
          <w:spacing w:val="-5"/>
          <w:w w:val="110"/>
        </w:rPr>
        <w:t> </w:t>
      </w:r>
      <w:r>
        <w:rPr>
          <w:w w:val="110"/>
        </w:rPr>
        <w:t>be</w:t>
      </w:r>
      <w:r>
        <w:rPr>
          <w:spacing w:val="-4"/>
          <w:w w:val="110"/>
        </w:rPr>
        <w:t> </w:t>
      </w:r>
      <w:r>
        <w:rPr>
          <w:w w:val="110"/>
        </w:rPr>
        <w:t>applied.</w:t>
      </w:r>
      <w:r>
        <w:rPr>
          <w:spacing w:val="-5"/>
          <w:w w:val="110"/>
        </w:rPr>
        <w:t> </w:t>
      </w:r>
      <w:r>
        <w:rPr>
          <w:w w:val="110"/>
        </w:rPr>
        <w:t>At</w:t>
      </w:r>
      <w:r>
        <w:rPr>
          <w:spacing w:val="-4"/>
          <w:w w:val="110"/>
        </w:rPr>
        <w:t> </w:t>
      </w:r>
      <w:r>
        <w:rPr>
          <w:w w:val="110"/>
        </w:rPr>
        <w:t>this</w:t>
      </w:r>
      <w:r>
        <w:rPr>
          <w:spacing w:val="-5"/>
          <w:w w:val="110"/>
        </w:rPr>
        <w:t> </w:t>
      </w:r>
      <w:r>
        <w:rPr>
          <w:w w:val="110"/>
        </w:rPr>
        <w:t>phase,</w:t>
      </w:r>
      <w:r>
        <w:rPr>
          <w:spacing w:val="-4"/>
          <w:w w:val="110"/>
        </w:rPr>
        <w:t> </w:t>
      </w:r>
      <w:r>
        <w:rPr>
          <w:w w:val="110"/>
        </w:rPr>
        <w:t>the</w:t>
      </w:r>
      <w:r>
        <w:rPr>
          <w:spacing w:val="-4"/>
          <w:w w:val="110"/>
        </w:rPr>
        <w:t> </w:t>
      </w:r>
      <w:r>
        <w:rPr>
          <w:w w:val="110"/>
        </w:rPr>
        <w:t>MF</w:t>
      </w:r>
      <w:r>
        <w:rPr>
          <w:spacing w:val="-5"/>
          <w:w w:val="110"/>
        </w:rPr>
        <w:t> </w:t>
      </w:r>
      <w:r>
        <w:rPr>
          <w:w w:val="110"/>
        </w:rPr>
        <w:t>is</w:t>
      </w:r>
      <w:r>
        <w:rPr>
          <w:spacing w:val="-4"/>
          <w:w w:val="110"/>
        </w:rPr>
        <w:t> </w:t>
      </w:r>
      <w:r>
        <w:rPr>
          <w:w w:val="110"/>
        </w:rPr>
        <w:t>detached</w:t>
      </w:r>
      <w:r>
        <w:rPr>
          <w:spacing w:val="-4"/>
          <w:w w:val="110"/>
        </w:rPr>
        <w:t> </w:t>
      </w:r>
      <w:r>
        <w:rPr>
          <w:w w:val="110"/>
        </w:rPr>
        <w:t>from the</w:t>
      </w:r>
      <w:r>
        <w:rPr>
          <w:w w:val="110"/>
        </w:rPr>
        <w:t> S</w:t>
      </w:r>
      <w:r>
        <w:rPr>
          <w:w w:val="110"/>
        </w:rPr>
        <w:t> DeNB</w:t>
      </w:r>
      <w:r>
        <w:rPr>
          <w:w w:val="110"/>
        </w:rPr>
        <w:t> and</w:t>
      </w:r>
      <w:r>
        <w:rPr>
          <w:w w:val="110"/>
        </w:rPr>
        <w:t> synchronise</w:t>
      </w:r>
      <w:r>
        <w:rPr>
          <w:w w:val="110"/>
        </w:rPr>
        <w:t> to</w:t>
      </w:r>
      <w:r>
        <w:rPr>
          <w:w w:val="110"/>
        </w:rPr>
        <w:t> the</w:t>
      </w:r>
      <w:r>
        <w:rPr>
          <w:w w:val="110"/>
        </w:rPr>
        <w:t> T</w:t>
      </w:r>
      <w:r>
        <w:rPr>
          <w:w w:val="110"/>
        </w:rPr>
        <w:t> DeNB.</w:t>
      </w:r>
      <w:r>
        <w:rPr>
          <w:w w:val="110"/>
        </w:rPr>
        <w:t> Thus,</w:t>
      </w:r>
      <w:r>
        <w:rPr>
          <w:w w:val="110"/>
        </w:rPr>
        <w:t> all</w:t>
      </w:r>
      <w:r>
        <w:rPr>
          <w:w w:val="110"/>
        </w:rPr>
        <w:t> packets</w:t>
      </w:r>
      <w:r>
        <w:rPr>
          <w:w w:val="110"/>
        </w:rPr>
        <w:t> will</w:t>
      </w:r>
      <w:r>
        <w:rPr>
          <w:w w:val="110"/>
        </w:rPr>
        <w:t> be forwarded</w:t>
      </w:r>
      <w:r>
        <w:rPr>
          <w:w w:val="110"/>
        </w:rPr>
        <w:t> from</w:t>
      </w:r>
      <w:r>
        <w:rPr>
          <w:w w:val="110"/>
        </w:rPr>
        <w:t> the</w:t>
      </w:r>
      <w:r>
        <w:rPr>
          <w:w w:val="110"/>
        </w:rPr>
        <w:t> S</w:t>
      </w:r>
      <w:r>
        <w:rPr>
          <w:w w:val="110"/>
        </w:rPr>
        <w:t> DeNB</w:t>
      </w:r>
      <w:r>
        <w:rPr>
          <w:w w:val="110"/>
        </w:rPr>
        <w:t> to</w:t>
      </w:r>
      <w:r>
        <w:rPr>
          <w:w w:val="110"/>
        </w:rPr>
        <w:t> the</w:t>
      </w:r>
      <w:r>
        <w:rPr>
          <w:w w:val="110"/>
        </w:rPr>
        <w:t> T</w:t>
      </w:r>
      <w:r>
        <w:rPr>
          <w:w w:val="110"/>
        </w:rPr>
        <w:t> DeNB.</w:t>
      </w:r>
      <w:r>
        <w:rPr>
          <w:w w:val="110"/>
        </w:rPr>
        <w:t> The</w:t>
      </w:r>
      <w:r>
        <w:rPr>
          <w:w w:val="110"/>
        </w:rPr>
        <w:t> RRC</w:t>
      </w:r>
      <w:r>
        <w:rPr>
          <w:w w:val="110"/>
        </w:rPr>
        <w:t> connection </w:t>
      </w:r>
      <w:r>
        <w:rPr>
          <w:spacing w:val="-2"/>
          <w:w w:val="110"/>
        </w:rPr>
        <w:t>reconfiguration</w:t>
      </w:r>
      <w:r>
        <w:rPr>
          <w:spacing w:val="-5"/>
          <w:w w:val="110"/>
        </w:rPr>
        <w:t> </w:t>
      </w:r>
      <w:r>
        <w:rPr>
          <w:spacing w:val="-2"/>
          <w:w w:val="110"/>
        </w:rPr>
        <w:t>command</w:t>
      </w:r>
      <w:r>
        <w:rPr>
          <w:spacing w:val="-6"/>
          <w:w w:val="110"/>
        </w:rPr>
        <w:t> </w:t>
      </w:r>
      <w:r>
        <w:rPr>
          <w:spacing w:val="-2"/>
          <w:w w:val="110"/>
        </w:rPr>
        <w:t>between</w:t>
      </w:r>
      <w:r>
        <w:rPr>
          <w:spacing w:val="-5"/>
          <w:w w:val="110"/>
        </w:rPr>
        <w:t> </w:t>
      </w:r>
      <w:r>
        <w:rPr>
          <w:spacing w:val="-2"/>
          <w:w w:val="110"/>
        </w:rPr>
        <w:t>the</w:t>
      </w:r>
      <w:r>
        <w:rPr>
          <w:spacing w:val="-5"/>
          <w:w w:val="110"/>
        </w:rPr>
        <w:t> </w:t>
      </w:r>
      <w:r>
        <w:rPr>
          <w:spacing w:val="-2"/>
          <w:w w:val="110"/>
        </w:rPr>
        <w:t>MF</w:t>
      </w:r>
      <w:r>
        <w:rPr>
          <w:spacing w:val="-5"/>
          <w:w w:val="110"/>
        </w:rPr>
        <w:t> </w:t>
      </w:r>
      <w:r>
        <w:rPr>
          <w:spacing w:val="-2"/>
          <w:w w:val="110"/>
        </w:rPr>
        <w:t>and</w:t>
      </w:r>
      <w:r>
        <w:rPr>
          <w:spacing w:val="-6"/>
          <w:w w:val="110"/>
        </w:rPr>
        <w:t> </w:t>
      </w:r>
      <w:r>
        <w:rPr>
          <w:spacing w:val="-2"/>
          <w:w w:val="110"/>
        </w:rPr>
        <w:t>the</w:t>
      </w:r>
      <w:r>
        <w:rPr>
          <w:spacing w:val="-5"/>
          <w:w w:val="110"/>
        </w:rPr>
        <w:t> </w:t>
      </w:r>
      <w:r>
        <w:rPr>
          <w:spacing w:val="-2"/>
          <w:w w:val="110"/>
        </w:rPr>
        <w:t>T</w:t>
      </w:r>
      <w:r>
        <w:rPr>
          <w:spacing w:val="-5"/>
          <w:w w:val="110"/>
        </w:rPr>
        <w:t> </w:t>
      </w:r>
      <w:r>
        <w:rPr>
          <w:spacing w:val="-2"/>
          <w:w w:val="110"/>
        </w:rPr>
        <w:t>DeNB</w:t>
      </w:r>
      <w:r>
        <w:rPr>
          <w:spacing w:val="-5"/>
          <w:w w:val="110"/>
        </w:rPr>
        <w:t> </w:t>
      </w:r>
      <w:r>
        <w:rPr>
          <w:spacing w:val="-2"/>
          <w:w w:val="110"/>
        </w:rPr>
        <w:t>is</w:t>
      </w:r>
      <w:r>
        <w:rPr>
          <w:spacing w:val="-6"/>
          <w:w w:val="110"/>
        </w:rPr>
        <w:t> </w:t>
      </w:r>
      <w:r>
        <w:rPr>
          <w:spacing w:val="-2"/>
          <w:w w:val="110"/>
        </w:rPr>
        <w:t>completed </w:t>
      </w:r>
      <w:r>
        <w:rPr>
          <w:w w:val="110"/>
        </w:rPr>
        <w:t>where</w:t>
      </w:r>
      <w:r>
        <w:rPr>
          <w:spacing w:val="-7"/>
          <w:w w:val="110"/>
        </w:rPr>
        <w:t> </w:t>
      </w:r>
      <w:r>
        <w:rPr>
          <w:w w:val="110"/>
        </w:rPr>
        <w:t>the</w:t>
      </w:r>
      <w:r>
        <w:rPr>
          <w:spacing w:val="-8"/>
          <w:w w:val="110"/>
        </w:rPr>
        <w:t> </w:t>
      </w:r>
      <w:r>
        <w:rPr>
          <w:w w:val="110"/>
        </w:rPr>
        <w:t>MF</w:t>
      </w:r>
      <w:r>
        <w:rPr>
          <w:spacing w:val="-7"/>
          <w:w w:val="110"/>
        </w:rPr>
        <w:t> </w:t>
      </w:r>
      <w:r>
        <w:rPr>
          <w:w w:val="110"/>
        </w:rPr>
        <w:t>notifies</w:t>
      </w:r>
      <w:r>
        <w:rPr>
          <w:spacing w:val="-7"/>
          <w:w w:val="110"/>
        </w:rPr>
        <w:t> </w:t>
      </w:r>
      <w:r>
        <w:rPr>
          <w:w w:val="110"/>
        </w:rPr>
        <w:t>the</w:t>
      </w:r>
      <w:r>
        <w:rPr>
          <w:spacing w:val="-8"/>
          <w:w w:val="110"/>
        </w:rPr>
        <w:t> </w:t>
      </w:r>
      <w:r>
        <w:rPr>
          <w:w w:val="110"/>
        </w:rPr>
        <w:t>T</w:t>
      </w:r>
      <w:r>
        <w:rPr>
          <w:spacing w:val="-7"/>
          <w:w w:val="110"/>
        </w:rPr>
        <w:t> </w:t>
      </w:r>
      <w:r>
        <w:rPr>
          <w:w w:val="110"/>
        </w:rPr>
        <w:t>DeNB</w:t>
      </w:r>
      <w:r>
        <w:rPr>
          <w:spacing w:val="-7"/>
          <w:w w:val="110"/>
        </w:rPr>
        <w:t> </w:t>
      </w:r>
      <w:r>
        <w:rPr>
          <w:w w:val="110"/>
        </w:rPr>
        <w:t>about</w:t>
      </w:r>
      <w:r>
        <w:rPr>
          <w:spacing w:val="-7"/>
          <w:w w:val="110"/>
        </w:rPr>
        <w:t> </w:t>
      </w:r>
      <w:r>
        <w:rPr>
          <w:w w:val="110"/>
        </w:rPr>
        <w:t>that</w:t>
      </w:r>
      <w:r>
        <w:rPr>
          <w:spacing w:val="-7"/>
          <w:w w:val="110"/>
        </w:rPr>
        <w:t> </w:t>
      </w:r>
      <w:r>
        <w:rPr>
          <w:w w:val="110"/>
        </w:rPr>
        <w:t>via</w:t>
      </w:r>
      <w:r>
        <w:rPr>
          <w:spacing w:val="-8"/>
          <w:w w:val="110"/>
        </w:rPr>
        <w:t> </w:t>
      </w:r>
      <w:r>
        <w:rPr>
          <w:w w:val="110"/>
        </w:rPr>
        <w:t>a</w:t>
      </w:r>
      <w:r>
        <w:rPr>
          <w:spacing w:val="-7"/>
          <w:w w:val="110"/>
        </w:rPr>
        <w:t> </w:t>
      </w:r>
      <w:r>
        <w:rPr>
          <w:w w:val="110"/>
        </w:rPr>
        <w:t>message.</w:t>
      </w:r>
      <w:r>
        <w:rPr>
          <w:spacing w:val="-8"/>
          <w:w w:val="110"/>
        </w:rPr>
        <w:t> </w:t>
      </w:r>
      <w:r>
        <w:rPr>
          <w:w w:val="110"/>
        </w:rPr>
        <w:t>This</w:t>
      </w:r>
      <w:r>
        <w:rPr>
          <w:spacing w:val="-6"/>
          <w:w w:val="110"/>
        </w:rPr>
        <w:t> </w:t>
      </w:r>
      <w:r>
        <w:rPr>
          <w:w w:val="110"/>
        </w:rPr>
        <w:t>phase cannot</w:t>
      </w:r>
      <w:r>
        <w:rPr>
          <w:spacing w:val="-4"/>
          <w:w w:val="110"/>
        </w:rPr>
        <w:t> </w:t>
      </w:r>
      <w:r>
        <w:rPr>
          <w:w w:val="110"/>
        </w:rPr>
        <w:t>be</w:t>
      </w:r>
      <w:r>
        <w:rPr>
          <w:spacing w:val="-4"/>
          <w:w w:val="110"/>
        </w:rPr>
        <w:t> </w:t>
      </w:r>
      <w:r>
        <w:rPr>
          <w:w w:val="110"/>
        </w:rPr>
        <w:t>completed</w:t>
      </w:r>
      <w:r>
        <w:rPr>
          <w:spacing w:val="-4"/>
          <w:w w:val="110"/>
        </w:rPr>
        <w:t> </w:t>
      </w:r>
      <w:r>
        <w:rPr>
          <w:w w:val="110"/>
        </w:rPr>
        <w:t>unless</w:t>
      </w:r>
      <w:r>
        <w:rPr>
          <w:spacing w:val="-5"/>
          <w:w w:val="110"/>
        </w:rPr>
        <w:t> </w:t>
      </w:r>
      <w:r>
        <w:rPr>
          <w:w w:val="110"/>
        </w:rPr>
        <w:t>the</w:t>
      </w:r>
      <w:r>
        <w:rPr>
          <w:spacing w:val="-4"/>
          <w:w w:val="110"/>
        </w:rPr>
        <w:t> </w:t>
      </w:r>
      <w:r>
        <w:rPr>
          <w:w w:val="110"/>
        </w:rPr>
        <w:t>required</w:t>
      </w:r>
      <w:r>
        <w:rPr>
          <w:spacing w:val="-4"/>
          <w:w w:val="110"/>
        </w:rPr>
        <w:t> </w:t>
      </w:r>
      <w:r>
        <w:rPr>
          <w:w w:val="110"/>
        </w:rPr>
        <w:t>PRBs</w:t>
      </w:r>
      <w:r>
        <w:rPr>
          <w:spacing w:val="-5"/>
          <w:w w:val="110"/>
        </w:rPr>
        <w:t> </w:t>
      </w:r>
      <w:r>
        <w:rPr>
          <w:w w:val="110"/>
        </w:rPr>
        <w:t>at</w:t>
      </w:r>
      <w:r>
        <w:rPr>
          <w:spacing w:val="-4"/>
          <w:w w:val="110"/>
        </w:rPr>
        <w:t> </w:t>
      </w:r>
      <w:r>
        <w:rPr>
          <w:w w:val="110"/>
        </w:rPr>
        <w:t>the</w:t>
      </w:r>
      <w:r>
        <w:rPr>
          <w:spacing w:val="-5"/>
          <w:w w:val="110"/>
        </w:rPr>
        <w:t> </w:t>
      </w:r>
      <w:r>
        <w:rPr>
          <w:w w:val="110"/>
        </w:rPr>
        <w:t>T</w:t>
      </w:r>
      <w:r>
        <w:rPr>
          <w:spacing w:val="-4"/>
          <w:w w:val="110"/>
        </w:rPr>
        <w:t> </w:t>
      </w:r>
      <w:r>
        <w:rPr>
          <w:w w:val="110"/>
        </w:rPr>
        <w:t>DeNB</w:t>
      </w:r>
      <w:r>
        <w:rPr>
          <w:spacing w:val="-5"/>
          <w:w w:val="110"/>
        </w:rPr>
        <w:t> </w:t>
      </w:r>
      <w:r>
        <w:rPr>
          <w:w w:val="110"/>
        </w:rPr>
        <w:t>are</w:t>
      </w:r>
      <w:r>
        <w:rPr>
          <w:spacing w:val="-5"/>
          <w:w w:val="110"/>
        </w:rPr>
        <w:t> </w:t>
      </w:r>
      <w:r>
        <w:rPr>
          <w:w w:val="110"/>
        </w:rPr>
        <w:t>suffi- cient to meet the MF with its UEs needs.</w:t>
      </w:r>
    </w:p>
    <w:p>
      <w:pPr>
        <w:pStyle w:val="BodyText"/>
        <w:spacing w:before="21"/>
      </w:pPr>
    </w:p>
    <w:p>
      <w:pPr>
        <w:pStyle w:val="ListParagraph"/>
        <w:numPr>
          <w:ilvl w:val="1"/>
          <w:numId w:val="1"/>
        </w:numPr>
        <w:tabs>
          <w:tab w:pos="496" w:val="left" w:leader="none"/>
        </w:tabs>
        <w:spacing w:line="240" w:lineRule="auto" w:before="1" w:after="0"/>
        <w:ind w:left="496" w:right="0" w:hanging="365"/>
        <w:jc w:val="left"/>
        <w:rPr>
          <w:i/>
          <w:sz w:val="16"/>
        </w:rPr>
      </w:pPr>
      <w:bookmarkStart w:name="3.3 HO completion phase" w:id="13"/>
      <w:bookmarkEnd w:id="13"/>
      <w:r>
        <w:rPr/>
      </w:r>
      <w:r>
        <w:rPr>
          <w:i/>
          <w:sz w:val="16"/>
        </w:rPr>
        <w:t>HO</w:t>
      </w:r>
      <w:r>
        <w:rPr>
          <w:i/>
          <w:spacing w:val="14"/>
          <w:sz w:val="16"/>
        </w:rPr>
        <w:t> </w:t>
      </w:r>
      <w:r>
        <w:rPr>
          <w:i/>
          <w:sz w:val="16"/>
        </w:rPr>
        <w:t>completion</w:t>
      </w:r>
      <w:r>
        <w:rPr>
          <w:i/>
          <w:spacing w:val="14"/>
          <w:sz w:val="16"/>
        </w:rPr>
        <w:t> </w:t>
      </w:r>
      <w:r>
        <w:rPr>
          <w:i/>
          <w:spacing w:val="-2"/>
          <w:sz w:val="16"/>
        </w:rPr>
        <w:t>phase</w:t>
      </w:r>
    </w:p>
    <w:p>
      <w:pPr>
        <w:pStyle w:val="BodyText"/>
        <w:spacing w:before="50"/>
        <w:rPr>
          <w:i/>
        </w:rPr>
      </w:pPr>
    </w:p>
    <w:p>
      <w:pPr>
        <w:pStyle w:val="BodyText"/>
        <w:spacing w:line="271" w:lineRule="auto"/>
        <w:ind w:left="131" w:right="109" w:firstLine="239"/>
        <w:jc w:val="both"/>
      </w:pPr>
      <w:r>
        <w:rPr>
          <w:spacing w:val="-2"/>
          <w:w w:val="110"/>
        </w:rPr>
        <w:t>To</w:t>
      </w:r>
      <w:r>
        <w:rPr>
          <w:spacing w:val="-6"/>
          <w:w w:val="110"/>
        </w:rPr>
        <w:t> </w:t>
      </w:r>
      <w:r>
        <w:rPr>
          <w:spacing w:val="-2"/>
          <w:w w:val="110"/>
        </w:rPr>
        <w:t>end</w:t>
      </w:r>
      <w:r>
        <w:rPr>
          <w:spacing w:val="-6"/>
          <w:w w:val="110"/>
        </w:rPr>
        <w:t> </w:t>
      </w:r>
      <w:r>
        <w:rPr>
          <w:spacing w:val="-2"/>
          <w:w w:val="110"/>
        </w:rPr>
        <w:t>up</w:t>
      </w:r>
      <w:r>
        <w:rPr>
          <w:spacing w:val="-6"/>
          <w:w w:val="110"/>
        </w:rPr>
        <w:t> </w:t>
      </w:r>
      <w:r>
        <w:rPr>
          <w:spacing w:val="-2"/>
          <w:w w:val="110"/>
        </w:rPr>
        <w:t>the</w:t>
      </w:r>
      <w:r>
        <w:rPr>
          <w:spacing w:val="-7"/>
          <w:w w:val="110"/>
        </w:rPr>
        <w:t> </w:t>
      </w:r>
      <w:r>
        <w:rPr>
          <w:spacing w:val="-2"/>
          <w:w w:val="110"/>
        </w:rPr>
        <w:t>HO</w:t>
      </w:r>
      <w:r>
        <w:rPr>
          <w:spacing w:val="-6"/>
          <w:w w:val="110"/>
        </w:rPr>
        <w:t> </w:t>
      </w:r>
      <w:r>
        <w:rPr>
          <w:spacing w:val="-2"/>
          <w:w w:val="110"/>
        </w:rPr>
        <w:t>procedure,</w:t>
      </w:r>
      <w:r>
        <w:rPr>
          <w:spacing w:val="-5"/>
          <w:w w:val="110"/>
        </w:rPr>
        <w:t> </w:t>
      </w:r>
      <w:r>
        <w:rPr>
          <w:spacing w:val="-2"/>
          <w:w w:val="110"/>
        </w:rPr>
        <w:t>the</w:t>
      </w:r>
      <w:r>
        <w:rPr>
          <w:spacing w:val="-7"/>
          <w:w w:val="110"/>
        </w:rPr>
        <w:t> </w:t>
      </w:r>
      <w:r>
        <w:rPr>
          <w:spacing w:val="-2"/>
          <w:w w:val="110"/>
        </w:rPr>
        <w:t>T</w:t>
      </w:r>
      <w:r>
        <w:rPr>
          <w:spacing w:val="-6"/>
          <w:w w:val="110"/>
        </w:rPr>
        <w:t> </w:t>
      </w:r>
      <w:r>
        <w:rPr>
          <w:spacing w:val="-2"/>
          <w:w w:val="110"/>
        </w:rPr>
        <w:t>DeNB</w:t>
      </w:r>
      <w:r>
        <w:rPr>
          <w:spacing w:val="-5"/>
          <w:w w:val="110"/>
        </w:rPr>
        <w:t> </w:t>
      </w:r>
      <w:r>
        <w:rPr>
          <w:spacing w:val="-2"/>
          <w:w w:val="110"/>
        </w:rPr>
        <w:t>sends</w:t>
      </w:r>
      <w:r>
        <w:rPr>
          <w:spacing w:val="-6"/>
          <w:w w:val="110"/>
        </w:rPr>
        <w:t> </w:t>
      </w:r>
      <w:r>
        <w:rPr>
          <w:spacing w:val="-2"/>
          <w:w w:val="110"/>
        </w:rPr>
        <w:t>a</w:t>
      </w:r>
      <w:r>
        <w:rPr>
          <w:spacing w:val="-7"/>
          <w:w w:val="110"/>
        </w:rPr>
        <w:t> </w:t>
      </w:r>
      <w:r>
        <w:rPr>
          <w:spacing w:val="-2"/>
          <w:w w:val="110"/>
        </w:rPr>
        <w:t>path</w:t>
      </w:r>
      <w:r>
        <w:rPr>
          <w:spacing w:val="-6"/>
          <w:w w:val="110"/>
        </w:rPr>
        <w:t> </w:t>
      </w:r>
      <w:r>
        <w:rPr>
          <w:spacing w:val="-2"/>
          <w:w w:val="110"/>
        </w:rPr>
        <w:t>switch</w:t>
      </w:r>
      <w:r>
        <w:rPr>
          <w:spacing w:val="-6"/>
          <w:w w:val="110"/>
        </w:rPr>
        <w:t> </w:t>
      </w:r>
      <w:r>
        <w:rPr>
          <w:spacing w:val="-2"/>
          <w:w w:val="110"/>
        </w:rPr>
        <w:t>request </w:t>
      </w:r>
      <w:r>
        <w:rPr>
          <w:w w:val="110"/>
        </w:rPr>
        <w:t>message</w:t>
      </w:r>
      <w:r>
        <w:rPr>
          <w:w w:val="110"/>
        </w:rPr>
        <w:t> to</w:t>
      </w:r>
      <w:r>
        <w:rPr>
          <w:w w:val="110"/>
        </w:rPr>
        <w:t> the</w:t>
      </w:r>
      <w:r>
        <w:rPr>
          <w:w w:val="110"/>
        </w:rPr>
        <w:t> Mobility</w:t>
      </w:r>
      <w:r>
        <w:rPr>
          <w:w w:val="110"/>
        </w:rPr>
        <w:t> Management</w:t>
      </w:r>
      <w:r>
        <w:rPr>
          <w:w w:val="110"/>
        </w:rPr>
        <w:t> Entity</w:t>
      </w:r>
      <w:r>
        <w:rPr>
          <w:w w:val="110"/>
        </w:rPr>
        <w:t> (MME).</w:t>
      </w:r>
      <w:r>
        <w:rPr>
          <w:w w:val="110"/>
        </w:rPr>
        <w:t> That</w:t>
      </w:r>
      <w:r>
        <w:rPr>
          <w:w w:val="110"/>
        </w:rPr>
        <w:t> is</w:t>
      </w:r>
      <w:r>
        <w:rPr>
          <w:w w:val="110"/>
        </w:rPr>
        <w:t> essential </w:t>
      </w:r>
      <w:r>
        <w:rPr/>
        <w:t>because the MME communicates with the Serving Gateway (SGW) of the</w:t>
      </w:r>
      <w:r>
        <w:rPr>
          <w:spacing w:val="40"/>
          <w:w w:val="110"/>
        </w:rPr>
        <w:t> </w:t>
      </w:r>
      <w:r>
        <w:rPr>
          <w:w w:val="110"/>
        </w:rPr>
        <w:t>MF</w:t>
      </w:r>
      <w:r>
        <w:rPr>
          <w:spacing w:val="-2"/>
          <w:w w:val="110"/>
        </w:rPr>
        <w:t> </w:t>
      </w:r>
      <w:r>
        <w:rPr>
          <w:w w:val="110"/>
        </w:rPr>
        <w:t>to</w:t>
      </w:r>
      <w:r>
        <w:rPr>
          <w:spacing w:val="-3"/>
          <w:w w:val="110"/>
        </w:rPr>
        <w:t> </w:t>
      </w:r>
      <w:r>
        <w:rPr>
          <w:w w:val="110"/>
        </w:rPr>
        <w:t>switch</w:t>
      </w:r>
      <w:r>
        <w:rPr>
          <w:spacing w:val="-2"/>
          <w:w w:val="110"/>
        </w:rPr>
        <w:t> </w:t>
      </w:r>
      <w:r>
        <w:rPr>
          <w:w w:val="110"/>
        </w:rPr>
        <w:t>the</w:t>
      </w:r>
      <w:r>
        <w:rPr>
          <w:spacing w:val="-2"/>
          <w:w w:val="110"/>
        </w:rPr>
        <w:t> </w:t>
      </w:r>
      <w:r>
        <w:rPr>
          <w:w w:val="110"/>
        </w:rPr>
        <w:t>routing</w:t>
      </w:r>
      <w:r>
        <w:rPr>
          <w:spacing w:val="-2"/>
          <w:w w:val="110"/>
        </w:rPr>
        <w:t> </w:t>
      </w:r>
      <w:r>
        <w:rPr>
          <w:w w:val="110"/>
        </w:rPr>
        <w:t>path.</w:t>
      </w:r>
      <w:r>
        <w:rPr>
          <w:spacing w:val="-3"/>
          <w:w w:val="110"/>
        </w:rPr>
        <w:t> </w:t>
      </w:r>
      <w:r>
        <w:rPr>
          <w:w w:val="110"/>
        </w:rPr>
        <w:t>Once</w:t>
      </w:r>
      <w:r>
        <w:rPr>
          <w:spacing w:val="-3"/>
          <w:w w:val="110"/>
        </w:rPr>
        <w:t> </w:t>
      </w:r>
      <w:r>
        <w:rPr>
          <w:w w:val="110"/>
        </w:rPr>
        <w:t>that</w:t>
      </w:r>
      <w:r>
        <w:rPr>
          <w:spacing w:val="-2"/>
          <w:w w:val="110"/>
        </w:rPr>
        <w:t> </w:t>
      </w:r>
      <w:r>
        <w:rPr>
          <w:w w:val="110"/>
        </w:rPr>
        <w:t>is</w:t>
      </w:r>
      <w:r>
        <w:rPr>
          <w:spacing w:val="-2"/>
          <w:w w:val="110"/>
        </w:rPr>
        <w:t> </w:t>
      </w:r>
      <w:r>
        <w:rPr>
          <w:w w:val="110"/>
        </w:rPr>
        <w:t>confirmed,</w:t>
      </w:r>
      <w:r>
        <w:rPr>
          <w:spacing w:val="-3"/>
          <w:w w:val="110"/>
        </w:rPr>
        <w:t> </w:t>
      </w:r>
      <w:r>
        <w:rPr>
          <w:w w:val="110"/>
        </w:rPr>
        <w:t>the</w:t>
      </w:r>
      <w:r>
        <w:rPr>
          <w:spacing w:val="-2"/>
          <w:w w:val="110"/>
        </w:rPr>
        <w:t> </w:t>
      </w:r>
      <w:r>
        <w:rPr>
          <w:w w:val="110"/>
        </w:rPr>
        <w:t>MME</w:t>
      </w:r>
      <w:r>
        <w:rPr>
          <w:spacing w:val="-3"/>
          <w:w w:val="110"/>
        </w:rPr>
        <w:t> </w:t>
      </w:r>
      <w:r>
        <w:rPr>
          <w:w w:val="110"/>
        </w:rPr>
        <w:t>of</w:t>
      </w:r>
      <w:r>
        <w:rPr>
          <w:spacing w:val="-2"/>
          <w:w w:val="110"/>
        </w:rPr>
        <w:t> </w:t>
      </w:r>
      <w:r>
        <w:rPr>
          <w:w w:val="110"/>
        </w:rPr>
        <w:t>the MF</w:t>
      </w:r>
      <w:r>
        <w:rPr>
          <w:spacing w:val="-13"/>
          <w:w w:val="110"/>
        </w:rPr>
        <w:t> </w:t>
      </w:r>
      <w:r>
        <w:rPr>
          <w:w w:val="110"/>
        </w:rPr>
        <w:t>acknowledges</w:t>
      </w:r>
      <w:r>
        <w:rPr>
          <w:spacing w:val="-11"/>
          <w:w w:val="110"/>
        </w:rPr>
        <w:t> </w:t>
      </w:r>
      <w:r>
        <w:rPr>
          <w:w w:val="110"/>
        </w:rPr>
        <w:t>the</w:t>
      </w:r>
      <w:r>
        <w:rPr>
          <w:spacing w:val="-11"/>
          <w:w w:val="110"/>
        </w:rPr>
        <w:t> </w:t>
      </w:r>
      <w:r>
        <w:rPr>
          <w:w w:val="110"/>
        </w:rPr>
        <w:t>path</w:t>
      </w:r>
      <w:r>
        <w:rPr>
          <w:spacing w:val="-11"/>
          <w:w w:val="110"/>
        </w:rPr>
        <w:t> </w:t>
      </w:r>
      <w:r>
        <w:rPr>
          <w:w w:val="110"/>
        </w:rPr>
        <w:t>switch</w:t>
      </w:r>
      <w:r>
        <w:rPr>
          <w:spacing w:val="-11"/>
          <w:w w:val="110"/>
        </w:rPr>
        <w:t> </w:t>
      </w:r>
      <w:r>
        <w:rPr>
          <w:w w:val="110"/>
        </w:rPr>
        <w:t>request</w:t>
      </w:r>
      <w:r>
        <w:rPr>
          <w:spacing w:val="-11"/>
          <w:w w:val="110"/>
        </w:rPr>
        <w:t> </w:t>
      </w:r>
      <w:r>
        <w:rPr>
          <w:w w:val="110"/>
        </w:rPr>
        <w:t>via</w:t>
      </w:r>
      <w:r>
        <w:rPr>
          <w:spacing w:val="-11"/>
          <w:w w:val="110"/>
        </w:rPr>
        <w:t> </w:t>
      </w:r>
      <w:r>
        <w:rPr>
          <w:w w:val="110"/>
        </w:rPr>
        <w:t>a</w:t>
      </w:r>
      <w:r>
        <w:rPr>
          <w:spacing w:val="-11"/>
          <w:w w:val="110"/>
        </w:rPr>
        <w:t> </w:t>
      </w:r>
      <w:r>
        <w:rPr>
          <w:w w:val="110"/>
        </w:rPr>
        <w:t>message</w:t>
      </w:r>
      <w:r>
        <w:rPr>
          <w:spacing w:val="-11"/>
          <w:w w:val="110"/>
        </w:rPr>
        <w:t> </w:t>
      </w:r>
      <w:r>
        <w:rPr>
          <w:w w:val="110"/>
        </w:rPr>
        <w:t>to</w:t>
      </w:r>
      <w:r>
        <w:rPr>
          <w:spacing w:val="-11"/>
          <w:w w:val="110"/>
        </w:rPr>
        <w:t> </w:t>
      </w:r>
      <w:r>
        <w:rPr>
          <w:w w:val="110"/>
        </w:rPr>
        <w:t>the</w:t>
      </w:r>
      <w:r>
        <w:rPr>
          <w:spacing w:val="-11"/>
          <w:w w:val="110"/>
        </w:rPr>
        <w:t> </w:t>
      </w:r>
      <w:r>
        <w:rPr>
          <w:w w:val="110"/>
        </w:rPr>
        <w:t>T-DeNB. After receiving the path switch request Ack by the T DeNB, the latest sends</w:t>
      </w:r>
      <w:r>
        <w:rPr>
          <w:spacing w:val="-11"/>
          <w:w w:val="110"/>
        </w:rPr>
        <w:t> </w:t>
      </w:r>
      <w:r>
        <w:rPr>
          <w:w w:val="110"/>
        </w:rPr>
        <w:t>a</w:t>
      </w:r>
      <w:r>
        <w:rPr>
          <w:spacing w:val="-11"/>
          <w:w w:val="110"/>
        </w:rPr>
        <w:t> </w:t>
      </w:r>
      <w:r>
        <w:rPr>
          <w:w w:val="110"/>
        </w:rPr>
        <w:t>UE</w:t>
      </w:r>
      <w:r>
        <w:rPr>
          <w:spacing w:val="-11"/>
          <w:w w:val="110"/>
        </w:rPr>
        <w:t> </w:t>
      </w:r>
      <w:r>
        <w:rPr>
          <w:w w:val="110"/>
        </w:rPr>
        <w:t>context</w:t>
      </w:r>
      <w:r>
        <w:rPr>
          <w:spacing w:val="-11"/>
          <w:w w:val="110"/>
        </w:rPr>
        <w:t> </w:t>
      </w:r>
      <w:r>
        <w:rPr>
          <w:w w:val="110"/>
        </w:rPr>
        <w:t>release</w:t>
      </w:r>
      <w:r>
        <w:rPr>
          <w:spacing w:val="-11"/>
          <w:w w:val="110"/>
        </w:rPr>
        <w:t> </w:t>
      </w:r>
      <w:r>
        <w:rPr>
          <w:w w:val="110"/>
        </w:rPr>
        <w:t>message</w:t>
      </w:r>
      <w:r>
        <w:rPr>
          <w:spacing w:val="-11"/>
          <w:w w:val="110"/>
        </w:rPr>
        <w:t> </w:t>
      </w:r>
      <w:r>
        <w:rPr>
          <w:w w:val="110"/>
        </w:rPr>
        <w:t>to</w:t>
      </w:r>
      <w:r>
        <w:rPr>
          <w:spacing w:val="-11"/>
          <w:w w:val="110"/>
        </w:rPr>
        <w:t> </w:t>
      </w:r>
      <w:r>
        <w:rPr>
          <w:w w:val="110"/>
        </w:rPr>
        <w:t>the</w:t>
      </w:r>
      <w:r>
        <w:rPr>
          <w:spacing w:val="-11"/>
          <w:w w:val="110"/>
        </w:rPr>
        <w:t> </w:t>
      </w:r>
      <w:r>
        <w:rPr>
          <w:w w:val="110"/>
        </w:rPr>
        <w:t>S</w:t>
      </w:r>
      <w:r>
        <w:rPr>
          <w:spacing w:val="-11"/>
          <w:w w:val="110"/>
        </w:rPr>
        <w:t> </w:t>
      </w:r>
      <w:r>
        <w:rPr>
          <w:w w:val="110"/>
        </w:rPr>
        <w:t>DeNB</w:t>
      </w:r>
      <w:r>
        <w:rPr>
          <w:spacing w:val="-11"/>
          <w:w w:val="110"/>
        </w:rPr>
        <w:t> </w:t>
      </w:r>
      <w:r>
        <w:rPr>
          <w:w w:val="110"/>
        </w:rPr>
        <w:t>to</w:t>
      </w:r>
      <w:r>
        <w:rPr>
          <w:spacing w:val="-11"/>
          <w:w w:val="110"/>
        </w:rPr>
        <w:t> </w:t>
      </w:r>
      <w:r>
        <w:rPr>
          <w:w w:val="110"/>
        </w:rPr>
        <w:t>release</w:t>
      </w:r>
      <w:r>
        <w:rPr>
          <w:spacing w:val="-11"/>
          <w:w w:val="110"/>
        </w:rPr>
        <w:t> </w:t>
      </w:r>
      <w:r>
        <w:rPr>
          <w:w w:val="110"/>
        </w:rPr>
        <w:t>all</w:t>
      </w:r>
      <w:r>
        <w:rPr>
          <w:spacing w:val="-11"/>
          <w:w w:val="110"/>
        </w:rPr>
        <w:t> </w:t>
      </w:r>
      <w:r>
        <w:rPr>
          <w:w w:val="110"/>
        </w:rPr>
        <w:t>S</w:t>
      </w:r>
      <w:r>
        <w:rPr>
          <w:spacing w:val="-11"/>
          <w:w w:val="110"/>
        </w:rPr>
        <w:t> </w:t>
      </w:r>
      <w:r>
        <w:rPr>
          <w:w w:val="110"/>
        </w:rPr>
        <w:t>DeNB </w:t>
      </w:r>
      <w:r>
        <w:rPr/>
        <w:t>resources</w:t>
      </w:r>
      <w:r>
        <w:rPr>
          <w:spacing w:val="22"/>
        </w:rPr>
        <w:t> </w:t>
      </w:r>
      <w:r>
        <w:rPr/>
        <w:t>and</w:t>
      </w:r>
      <w:r>
        <w:rPr>
          <w:spacing w:val="20"/>
        </w:rPr>
        <w:t> </w:t>
      </w:r>
      <w:r>
        <w:rPr/>
        <w:t>make</w:t>
      </w:r>
      <w:r>
        <w:rPr>
          <w:spacing w:val="20"/>
        </w:rPr>
        <w:t> </w:t>
      </w:r>
      <w:r>
        <w:rPr/>
        <w:t>them</w:t>
      </w:r>
      <w:r>
        <w:rPr>
          <w:spacing w:val="22"/>
        </w:rPr>
        <w:t> </w:t>
      </w:r>
      <w:r>
        <w:rPr/>
        <w:t>available</w:t>
      </w:r>
      <w:r>
        <w:rPr>
          <w:spacing w:val="20"/>
        </w:rPr>
        <w:t> </w:t>
      </w:r>
      <w:r>
        <w:rPr/>
        <w:t>for</w:t>
      </w:r>
      <w:r>
        <w:rPr>
          <w:spacing w:val="20"/>
        </w:rPr>
        <w:t> </w:t>
      </w:r>
      <w:r>
        <w:rPr/>
        <w:t>other</w:t>
      </w:r>
      <w:r>
        <w:rPr>
          <w:spacing w:val="22"/>
        </w:rPr>
        <w:t> </w:t>
      </w:r>
      <w:r>
        <w:rPr/>
        <w:t>MFs</w:t>
      </w:r>
      <w:r>
        <w:rPr>
          <w:spacing w:val="20"/>
        </w:rPr>
        <w:t> </w:t>
      </w:r>
      <w:r>
        <w:rPr/>
        <w:t>and</w:t>
      </w:r>
      <w:r>
        <w:rPr>
          <w:spacing w:val="20"/>
        </w:rPr>
        <w:t> </w:t>
      </w:r>
      <w:r>
        <w:rPr/>
        <w:t>UEs.</w:t>
      </w:r>
      <w:r>
        <w:rPr>
          <w:spacing w:val="20"/>
        </w:rPr>
        <w:t> </w:t>
      </w:r>
      <w:r>
        <w:rPr/>
        <w:t>However,</w:t>
      </w:r>
      <w:r>
        <w:rPr>
          <w:spacing w:val="22"/>
        </w:rPr>
        <w:t> </w:t>
      </w:r>
      <w:r>
        <w:rPr/>
        <w:t>it</w:t>
      </w:r>
      <w:r>
        <w:rPr>
          <w:spacing w:val="20"/>
        </w:rPr>
        <w:t> </w:t>
      </w:r>
      <w:r>
        <w:rPr/>
        <w:t>is</w:t>
      </w:r>
      <w:r>
        <w:rPr>
          <w:w w:val="110"/>
        </w:rPr>
        <w:t> to</w:t>
      </w:r>
      <w:r>
        <w:rPr>
          <w:spacing w:val="-10"/>
          <w:w w:val="110"/>
        </w:rPr>
        <w:t> </w:t>
      </w:r>
      <w:r>
        <w:rPr>
          <w:w w:val="110"/>
        </w:rPr>
        <w:t>be</w:t>
      </w:r>
      <w:r>
        <w:rPr>
          <w:spacing w:val="-9"/>
          <w:w w:val="110"/>
        </w:rPr>
        <w:t> </w:t>
      </w:r>
      <w:r>
        <w:rPr>
          <w:w w:val="110"/>
        </w:rPr>
        <w:t>mentioned</w:t>
      </w:r>
      <w:r>
        <w:rPr>
          <w:spacing w:val="-10"/>
          <w:w w:val="110"/>
        </w:rPr>
        <w:t> </w:t>
      </w:r>
      <w:r>
        <w:rPr>
          <w:w w:val="110"/>
        </w:rPr>
        <w:t>that</w:t>
      </w:r>
      <w:r>
        <w:rPr>
          <w:spacing w:val="-10"/>
          <w:w w:val="110"/>
        </w:rPr>
        <w:t> </w:t>
      </w:r>
      <w:r>
        <w:rPr>
          <w:w w:val="110"/>
        </w:rPr>
        <w:t>the</w:t>
      </w:r>
      <w:r>
        <w:rPr>
          <w:spacing w:val="-10"/>
          <w:w w:val="110"/>
        </w:rPr>
        <w:t> </w:t>
      </w:r>
      <w:r>
        <w:rPr>
          <w:w w:val="110"/>
        </w:rPr>
        <w:t>path</w:t>
      </w:r>
      <w:r>
        <w:rPr>
          <w:spacing w:val="-9"/>
          <w:w w:val="110"/>
        </w:rPr>
        <w:t> </w:t>
      </w:r>
      <w:r>
        <w:rPr>
          <w:w w:val="110"/>
        </w:rPr>
        <w:t>switch</w:t>
      </w:r>
      <w:r>
        <w:rPr>
          <w:spacing w:val="-10"/>
          <w:w w:val="110"/>
        </w:rPr>
        <w:t> </w:t>
      </w:r>
      <w:r>
        <w:rPr>
          <w:w w:val="110"/>
        </w:rPr>
        <w:t>of</w:t>
      </w:r>
      <w:r>
        <w:rPr>
          <w:spacing w:val="-10"/>
          <w:w w:val="110"/>
        </w:rPr>
        <w:t> </w:t>
      </w:r>
      <w:r>
        <w:rPr>
          <w:w w:val="110"/>
        </w:rPr>
        <w:t>the</w:t>
      </w:r>
      <w:r>
        <w:rPr>
          <w:spacing w:val="-10"/>
          <w:w w:val="110"/>
        </w:rPr>
        <w:t> </w:t>
      </w:r>
      <w:r>
        <w:rPr>
          <w:w w:val="110"/>
        </w:rPr>
        <w:t>MF</w:t>
      </w:r>
      <w:r>
        <w:rPr>
          <w:spacing w:val="-10"/>
          <w:w w:val="110"/>
        </w:rPr>
        <w:t> </w:t>
      </w:r>
      <w:r>
        <w:rPr>
          <w:w w:val="110"/>
        </w:rPr>
        <w:t>is</w:t>
      </w:r>
      <w:r>
        <w:rPr>
          <w:spacing w:val="-10"/>
          <w:w w:val="110"/>
        </w:rPr>
        <w:t> </w:t>
      </w:r>
      <w:r>
        <w:rPr>
          <w:w w:val="110"/>
        </w:rPr>
        <w:t>accompanied</w:t>
      </w:r>
      <w:r>
        <w:rPr>
          <w:spacing w:val="-9"/>
          <w:w w:val="110"/>
        </w:rPr>
        <w:t> </w:t>
      </w:r>
      <w:r>
        <w:rPr>
          <w:w w:val="110"/>
        </w:rPr>
        <w:t>by</w:t>
      </w:r>
      <w:r>
        <w:rPr>
          <w:spacing w:val="-10"/>
          <w:w w:val="110"/>
        </w:rPr>
        <w:t> </w:t>
      </w:r>
      <w:r>
        <w:rPr>
          <w:w w:val="110"/>
        </w:rPr>
        <w:t>a</w:t>
      </w:r>
      <w:r>
        <w:rPr>
          <w:spacing w:val="-10"/>
          <w:w w:val="110"/>
        </w:rPr>
        <w:t> </w:t>
      </w:r>
      <w:r>
        <w:rPr>
          <w:w w:val="110"/>
        </w:rPr>
        <w:t>path switch of all UEs attached to the corresponding MF. In turn, the SGW forwards</w:t>
      </w:r>
      <w:r>
        <w:rPr>
          <w:spacing w:val="-11"/>
          <w:w w:val="110"/>
        </w:rPr>
        <w:t> </w:t>
      </w:r>
      <w:r>
        <w:rPr>
          <w:w w:val="110"/>
        </w:rPr>
        <w:t>all</w:t>
      </w:r>
      <w:r>
        <w:rPr>
          <w:spacing w:val="-11"/>
          <w:w w:val="110"/>
        </w:rPr>
        <w:t> </w:t>
      </w:r>
      <w:r>
        <w:rPr>
          <w:w w:val="110"/>
        </w:rPr>
        <w:t>UEs</w:t>
      </w:r>
      <w:r>
        <w:rPr>
          <w:rFonts w:ascii="STIX" w:hAnsi="STIX"/>
          <w:w w:val="110"/>
        </w:rPr>
        <w:t>’</w:t>
      </w:r>
      <w:r>
        <w:rPr>
          <w:rFonts w:ascii="STIX" w:hAnsi="STIX"/>
          <w:spacing w:val="-11"/>
          <w:w w:val="110"/>
        </w:rPr>
        <w:t> </w:t>
      </w:r>
      <w:r>
        <w:rPr>
          <w:w w:val="110"/>
        </w:rPr>
        <w:t>packets</w:t>
      </w:r>
      <w:r>
        <w:rPr>
          <w:spacing w:val="-11"/>
          <w:w w:val="110"/>
        </w:rPr>
        <w:t> </w:t>
      </w:r>
      <w:r>
        <w:rPr>
          <w:w w:val="110"/>
        </w:rPr>
        <w:t>to</w:t>
      </w:r>
      <w:r>
        <w:rPr>
          <w:spacing w:val="-11"/>
          <w:w w:val="110"/>
        </w:rPr>
        <w:t> </w:t>
      </w:r>
      <w:r>
        <w:rPr>
          <w:w w:val="110"/>
        </w:rPr>
        <w:t>the</w:t>
      </w:r>
      <w:r>
        <w:rPr>
          <w:spacing w:val="-11"/>
          <w:w w:val="110"/>
        </w:rPr>
        <w:t> </w:t>
      </w:r>
      <w:r>
        <w:rPr>
          <w:w w:val="110"/>
        </w:rPr>
        <w:t>T</w:t>
      </w:r>
      <w:r>
        <w:rPr>
          <w:spacing w:val="-10"/>
          <w:w w:val="110"/>
        </w:rPr>
        <w:t> </w:t>
      </w:r>
      <w:r>
        <w:rPr>
          <w:w w:val="110"/>
        </w:rPr>
        <w:t>DeNB</w:t>
      </w:r>
      <w:r>
        <w:rPr>
          <w:spacing w:val="-10"/>
          <w:w w:val="110"/>
        </w:rPr>
        <w:t> </w:t>
      </w:r>
      <w:r>
        <w:rPr>
          <w:w w:val="110"/>
        </w:rPr>
        <w:t>which</w:t>
      </w:r>
      <w:r>
        <w:rPr>
          <w:spacing w:val="-11"/>
          <w:w w:val="110"/>
        </w:rPr>
        <w:t> </w:t>
      </w:r>
      <w:r>
        <w:rPr>
          <w:w w:val="110"/>
        </w:rPr>
        <w:t>is</w:t>
      </w:r>
      <w:r>
        <w:rPr>
          <w:spacing w:val="-11"/>
          <w:w w:val="110"/>
        </w:rPr>
        <w:t> </w:t>
      </w:r>
      <w:r>
        <w:rPr>
          <w:w w:val="110"/>
        </w:rPr>
        <w:t>necessary</w:t>
      </w:r>
      <w:r>
        <w:rPr>
          <w:spacing w:val="-11"/>
          <w:w w:val="110"/>
        </w:rPr>
        <w:t> </w:t>
      </w:r>
      <w:r>
        <w:rPr>
          <w:w w:val="110"/>
        </w:rPr>
        <w:t>to</w:t>
      </w:r>
      <w:r>
        <w:rPr>
          <w:spacing w:val="-11"/>
          <w:w w:val="110"/>
        </w:rPr>
        <w:t> </w:t>
      </w:r>
      <w:r>
        <w:rPr>
          <w:spacing w:val="-2"/>
          <w:w w:val="110"/>
        </w:rPr>
        <w:t>maintain</w:t>
      </w:r>
    </w:p>
    <w:p>
      <w:pPr>
        <w:spacing w:after="0" w:line="271" w:lineRule="auto"/>
        <w:jc w:val="both"/>
        <w:sectPr>
          <w:type w:val="continuous"/>
          <w:pgSz w:w="11910" w:h="15880"/>
          <w:pgMar w:header="655" w:footer="544" w:top="620" w:bottom="280" w:left="620" w:right="640"/>
          <w:cols w:num="2" w:equalWidth="0">
            <w:col w:w="5195" w:space="186"/>
            <w:col w:w="5269"/>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before="91"/>
        <w:ind w:left="131"/>
      </w:pPr>
      <w:r>
        <w:rPr>
          <w:w w:val="110"/>
        </w:rPr>
        <w:t>their</w:t>
      </w:r>
      <w:r>
        <w:rPr>
          <w:spacing w:val="8"/>
          <w:w w:val="110"/>
        </w:rPr>
        <w:t> </w:t>
      </w:r>
      <w:r>
        <w:rPr>
          <w:w w:val="110"/>
        </w:rPr>
        <w:t>internet</w:t>
      </w:r>
      <w:r>
        <w:rPr>
          <w:spacing w:val="8"/>
          <w:w w:val="110"/>
        </w:rPr>
        <w:t> </w:t>
      </w:r>
      <w:r>
        <w:rPr>
          <w:w w:val="110"/>
        </w:rPr>
        <w:t>connection</w:t>
      </w:r>
      <w:r>
        <w:rPr>
          <w:spacing w:val="8"/>
          <w:w w:val="110"/>
        </w:rPr>
        <w:t> </w:t>
      </w:r>
      <w:r>
        <w:rPr>
          <w:w w:val="110"/>
        </w:rPr>
        <w:t>and</w:t>
      </w:r>
      <w:r>
        <w:rPr>
          <w:spacing w:val="8"/>
          <w:w w:val="110"/>
        </w:rPr>
        <w:t> </w:t>
      </w:r>
      <w:r>
        <w:rPr>
          <w:w w:val="110"/>
        </w:rPr>
        <w:t>signal</w:t>
      </w:r>
      <w:r>
        <w:rPr>
          <w:spacing w:val="8"/>
          <w:w w:val="110"/>
        </w:rPr>
        <w:t> </w:t>
      </w:r>
      <w:r>
        <w:rPr>
          <w:spacing w:val="-2"/>
          <w:w w:val="110"/>
        </w:rPr>
        <w:t>quality.</w:t>
      </w:r>
    </w:p>
    <w:p>
      <w:pPr>
        <w:pStyle w:val="BodyText"/>
        <w:spacing w:line="271" w:lineRule="auto" w:before="26"/>
        <w:ind w:left="131" w:right="39" w:firstLine="239"/>
        <w:jc w:val="both"/>
      </w:pPr>
      <w:r>
        <w:rPr>
          <w:w w:val="110"/>
        </w:rPr>
        <w:t>Hence,</w:t>
      </w:r>
      <w:r>
        <w:rPr>
          <w:spacing w:val="-1"/>
          <w:w w:val="110"/>
        </w:rPr>
        <w:t> </w:t>
      </w:r>
      <w:r>
        <w:rPr>
          <w:w w:val="110"/>
        </w:rPr>
        <w:t>the</w:t>
      </w:r>
      <w:r>
        <w:rPr>
          <w:spacing w:val="-1"/>
          <w:w w:val="110"/>
        </w:rPr>
        <w:t> </w:t>
      </w:r>
      <w:r>
        <w:rPr>
          <w:w w:val="110"/>
        </w:rPr>
        <w:t>MF</w:t>
      </w:r>
      <w:r>
        <w:rPr>
          <w:spacing w:val="-1"/>
          <w:w w:val="110"/>
        </w:rPr>
        <w:t> </w:t>
      </w:r>
      <w:r>
        <w:rPr>
          <w:w w:val="110"/>
        </w:rPr>
        <w:t>HO</w:t>
      </w:r>
      <w:r>
        <w:rPr>
          <w:spacing w:val="-2"/>
          <w:w w:val="110"/>
        </w:rPr>
        <w:t> </w:t>
      </w:r>
      <w:r>
        <w:rPr>
          <w:w w:val="110"/>
        </w:rPr>
        <w:t>algorithm</w:t>
      </w:r>
      <w:r>
        <w:rPr>
          <w:spacing w:val="-2"/>
          <w:w w:val="110"/>
        </w:rPr>
        <w:t> </w:t>
      </w:r>
      <w:r>
        <w:rPr>
          <w:w w:val="110"/>
        </w:rPr>
        <w:t>in</w:t>
      </w:r>
      <w:r>
        <w:rPr>
          <w:spacing w:val="-1"/>
          <w:w w:val="110"/>
        </w:rPr>
        <w:t> </w:t>
      </w:r>
      <w:r>
        <w:rPr>
          <w:w w:val="110"/>
        </w:rPr>
        <w:t>HSTs</w:t>
      </w:r>
      <w:r>
        <w:rPr>
          <w:spacing w:val="-2"/>
          <w:w w:val="110"/>
        </w:rPr>
        <w:t> </w:t>
      </w:r>
      <w:r>
        <w:rPr>
          <w:w w:val="110"/>
        </w:rPr>
        <w:t>environment</w:t>
      </w:r>
      <w:r>
        <w:rPr>
          <w:spacing w:val="-1"/>
          <w:w w:val="110"/>
        </w:rPr>
        <w:t> </w:t>
      </w:r>
      <w:r>
        <w:rPr>
          <w:w w:val="110"/>
        </w:rPr>
        <w:t>has</w:t>
      </w:r>
      <w:r>
        <w:rPr>
          <w:spacing w:val="-2"/>
          <w:w w:val="110"/>
        </w:rPr>
        <w:t> </w:t>
      </w:r>
      <w:r>
        <w:rPr>
          <w:w w:val="110"/>
        </w:rPr>
        <w:t>been</w:t>
      </w:r>
      <w:r>
        <w:rPr>
          <w:spacing w:val="-2"/>
          <w:w w:val="110"/>
        </w:rPr>
        <w:t> </w:t>
      </w:r>
      <w:r>
        <w:rPr>
          <w:w w:val="110"/>
        </w:rPr>
        <w:t>repre- sented below:</w:t>
      </w:r>
    </w:p>
    <w:p>
      <w:pPr>
        <w:pStyle w:val="BodyText"/>
        <w:spacing w:before="3"/>
        <w:rPr>
          <w:sz w:val="2"/>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21" name="Group 21"/>
                <wp:cNvGraphicFramePr>
                  <a:graphicFrameLocks/>
                </wp:cNvGraphicFramePr>
                <a:graphic>
                  <a:graphicData uri="http://schemas.microsoft.com/office/word/2010/wordprocessingGroup">
                    <wpg:wgp>
                      <wpg:cNvPr id="21" name="Group 21"/>
                      <wpg:cNvGrpSpPr/>
                      <wpg:grpSpPr>
                        <a:xfrm>
                          <a:off x="0" y="0"/>
                          <a:ext cx="3188970" cy="6350"/>
                          <a:chExt cx="3188970" cy="6350"/>
                        </a:xfrm>
                      </wpg:grpSpPr>
                      <wps:wsp>
                        <wps:cNvPr id="22" name="Graphic 22"/>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4" coordorigin="0,0" coordsize="5022,10">
                <v:rect style="position:absolute;left:0;top:0;width:5022;height:10" id="docshape15" filled="true" fillcolor="#000000" stroked="false">
                  <v:fill type="solid"/>
                </v:rect>
              </v:group>
            </w:pict>
          </mc:Fallback>
        </mc:AlternateContent>
      </w:r>
      <w:r>
        <w:rPr>
          <w:sz w:val="2"/>
        </w:rPr>
      </w:r>
    </w:p>
    <w:p>
      <w:pPr>
        <w:spacing w:before="9"/>
        <w:ind w:left="251" w:right="0" w:firstLine="0"/>
        <w:jc w:val="left"/>
        <w:rPr>
          <w:sz w:val="12"/>
        </w:rPr>
      </w:pPr>
      <w:r>
        <w:rPr>
          <w:w w:val="115"/>
          <w:sz w:val="12"/>
        </w:rPr>
        <w:t>Algorithm.</w:t>
      </w:r>
      <w:r>
        <w:rPr>
          <w:spacing w:val="-4"/>
          <w:w w:val="115"/>
          <w:sz w:val="12"/>
        </w:rPr>
        <w:t> </w:t>
      </w:r>
      <w:r>
        <w:rPr>
          <w:w w:val="115"/>
          <w:sz w:val="12"/>
        </w:rPr>
        <w:t>1.</w:t>
      </w:r>
      <w:r>
        <w:rPr>
          <w:spacing w:val="-5"/>
          <w:w w:val="115"/>
          <w:sz w:val="12"/>
        </w:rPr>
        <w:t> </w:t>
      </w:r>
      <w:r>
        <w:rPr>
          <w:w w:val="115"/>
          <w:sz w:val="12"/>
        </w:rPr>
        <w:t>MF</w:t>
      </w:r>
      <w:r>
        <w:rPr>
          <w:spacing w:val="-3"/>
          <w:w w:val="115"/>
          <w:sz w:val="12"/>
        </w:rPr>
        <w:t> </w:t>
      </w:r>
      <w:r>
        <w:rPr>
          <w:w w:val="115"/>
          <w:sz w:val="12"/>
        </w:rPr>
        <w:t>HO</w:t>
      </w:r>
      <w:r>
        <w:rPr>
          <w:spacing w:val="-4"/>
          <w:w w:val="115"/>
          <w:sz w:val="12"/>
        </w:rPr>
        <w:t> </w:t>
      </w:r>
      <w:r>
        <w:rPr>
          <w:w w:val="115"/>
          <w:sz w:val="12"/>
        </w:rPr>
        <w:t>with</w:t>
      </w:r>
      <w:r>
        <w:rPr>
          <w:spacing w:val="-4"/>
          <w:w w:val="115"/>
          <w:sz w:val="12"/>
        </w:rPr>
        <w:t> </w:t>
      </w:r>
      <w:r>
        <w:rPr>
          <w:w w:val="115"/>
          <w:sz w:val="12"/>
        </w:rPr>
        <w:t>UEs</w:t>
      </w:r>
      <w:r>
        <w:rPr>
          <w:spacing w:val="-3"/>
          <w:w w:val="115"/>
          <w:sz w:val="12"/>
        </w:rPr>
        <w:t> </w:t>
      </w:r>
      <w:r>
        <w:rPr>
          <w:w w:val="115"/>
          <w:sz w:val="12"/>
        </w:rPr>
        <w:t>Group</w:t>
      </w:r>
      <w:r>
        <w:rPr>
          <w:spacing w:val="-4"/>
          <w:w w:val="115"/>
          <w:sz w:val="12"/>
        </w:rPr>
        <w:t> </w:t>
      </w:r>
      <w:r>
        <w:rPr>
          <w:spacing w:val="-7"/>
          <w:w w:val="115"/>
          <w:sz w:val="12"/>
        </w:rPr>
        <w:t>HO</w:t>
      </w:r>
    </w:p>
    <w:p>
      <w:pPr>
        <w:pStyle w:val="BodyText"/>
        <w:spacing w:before="3"/>
        <w:rPr>
          <w:sz w:val="6"/>
        </w:rPr>
      </w:pPr>
      <w:r>
        <w:rPr/>
        <mc:AlternateContent>
          <mc:Choice Requires="wps">
            <w:drawing>
              <wp:anchor distT="0" distB="0" distL="0" distR="0" allowOverlap="1" layoutInCell="1" locked="0" behindDoc="1" simplePos="0" relativeHeight="487594496">
                <wp:simplePos x="0" y="0"/>
                <wp:positionH relativeFrom="page">
                  <wp:posOffset>477683</wp:posOffset>
                </wp:positionH>
                <wp:positionV relativeFrom="paragraph">
                  <wp:posOffset>61214</wp:posOffset>
                </wp:positionV>
                <wp:extent cx="3188970" cy="6350"/>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4.820078pt;width:251.0581pt;height:.498pt;mso-position-horizontal-relative:page;mso-position-vertical-relative:paragraph;z-index:-15721984;mso-wrap-distance-left:0;mso-wrap-distance-right:0" id="docshape16" filled="true" fillcolor="#000000" stroked="false">
                <v:fill type="solid"/>
                <w10:wrap type="topAndBottom"/>
              </v:rect>
            </w:pict>
          </mc:Fallback>
        </mc:AlternateContent>
      </w:r>
    </w:p>
    <w:p>
      <w:pPr>
        <w:tabs>
          <w:tab w:pos="1864" w:val="left" w:leader="none"/>
        </w:tabs>
        <w:spacing w:before="18"/>
        <w:ind w:left="251" w:right="0" w:firstLine="0"/>
        <w:jc w:val="left"/>
        <w:rPr>
          <w:i/>
          <w:sz w:val="12"/>
        </w:rPr>
      </w:pPr>
      <w:r>
        <w:rPr>
          <w:b/>
          <w:spacing w:val="-5"/>
          <w:w w:val="105"/>
          <w:sz w:val="12"/>
        </w:rPr>
        <w:t>1:</w:t>
      </w:r>
      <w:r>
        <w:rPr>
          <w:b/>
          <w:sz w:val="12"/>
        </w:rPr>
        <w:tab/>
      </w:r>
      <w:r>
        <w:rPr>
          <w:i/>
          <w:w w:val="105"/>
          <w:sz w:val="12"/>
        </w:rPr>
        <w:t>Detect</w:t>
      </w:r>
      <w:r>
        <w:rPr>
          <w:i/>
          <w:spacing w:val="5"/>
          <w:w w:val="105"/>
          <w:sz w:val="12"/>
        </w:rPr>
        <w:t> </w:t>
      </w:r>
      <w:r>
        <w:rPr>
          <w:i/>
          <w:w w:val="105"/>
          <w:sz w:val="12"/>
        </w:rPr>
        <w:t>the</w:t>
      </w:r>
      <w:r>
        <w:rPr>
          <w:i/>
          <w:spacing w:val="4"/>
          <w:w w:val="105"/>
          <w:sz w:val="12"/>
        </w:rPr>
        <w:t> </w:t>
      </w:r>
      <w:r>
        <w:rPr>
          <w:i/>
          <w:w w:val="105"/>
          <w:sz w:val="12"/>
        </w:rPr>
        <w:t>MF</w:t>
      </w:r>
      <w:r>
        <w:rPr>
          <w:i/>
          <w:spacing w:val="5"/>
          <w:w w:val="105"/>
          <w:sz w:val="12"/>
        </w:rPr>
        <w:t> </w:t>
      </w:r>
      <w:r>
        <w:rPr>
          <w:i/>
          <w:spacing w:val="-4"/>
          <w:w w:val="105"/>
          <w:sz w:val="12"/>
        </w:rPr>
        <w:t>SINR</w:t>
      </w:r>
    </w:p>
    <w:p>
      <w:pPr>
        <w:tabs>
          <w:tab w:pos="1864" w:val="left" w:leader="none"/>
        </w:tabs>
        <w:spacing w:before="34"/>
        <w:ind w:left="251" w:right="0" w:firstLine="0"/>
        <w:jc w:val="left"/>
        <w:rPr>
          <w:i/>
          <w:sz w:val="12"/>
        </w:rPr>
      </w:pPr>
      <w:r>
        <w:rPr>
          <w:b/>
          <w:spacing w:val="-5"/>
          <w:w w:val="110"/>
          <w:sz w:val="12"/>
        </w:rPr>
        <w:t>2:</w:t>
      </w:r>
      <w:r>
        <w:rPr>
          <w:b/>
          <w:sz w:val="12"/>
        </w:rPr>
        <w:tab/>
      </w:r>
      <w:r>
        <w:rPr>
          <w:i/>
          <w:w w:val="110"/>
          <w:sz w:val="12"/>
        </w:rPr>
        <w:t>Request</w:t>
      </w:r>
      <w:r>
        <w:rPr>
          <w:i/>
          <w:spacing w:val="-6"/>
          <w:w w:val="110"/>
          <w:sz w:val="12"/>
        </w:rPr>
        <w:t> </w:t>
      </w:r>
      <w:r>
        <w:rPr>
          <w:i/>
          <w:w w:val="110"/>
          <w:sz w:val="12"/>
        </w:rPr>
        <w:t>Measurement</w:t>
      </w:r>
      <w:r>
        <w:rPr>
          <w:i/>
          <w:spacing w:val="-5"/>
          <w:w w:val="110"/>
          <w:sz w:val="12"/>
        </w:rPr>
        <w:t> </w:t>
      </w:r>
      <w:r>
        <w:rPr>
          <w:i/>
          <w:spacing w:val="-2"/>
          <w:w w:val="110"/>
          <w:sz w:val="12"/>
        </w:rPr>
        <w:t>Report</w:t>
      </w:r>
    </w:p>
    <w:p>
      <w:pPr>
        <w:tabs>
          <w:tab w:pos="1864" w:val="left" w:leader="none"/>
        </w:tabs>
        <w:spacing w:before="33"/>
        <w:ind w:left="251" w:right="0" w:firstLine="0"/>
        <w:jc w:val="left"/>
        <w:rPr>
          <w:i/>
          <w:sz w:val="12"/>
        </w:rPr>
      </w:pPr>
      <w:r>
        <w:rPr>
          <w:b/>
          <w:spacing w:val="-5"/>
          <w:w w:val="105"/>
          <w:sz w:val="12"/>
        </w:rPr>
        <w:t>3:</w:t>
      </w:r>
      <w:r>
        <w:rPr>
          <w:b/>
          <w:sz w:val="12"/>
        </w:rPr>
        <w:tab/>
      </w:r>
      <w:r>
        <w:rPr>
          <w:i/>
          <w:w w:val="105"/>
          <w:sz w:val="12"/>
        </w:rPr>
        <w:t>S</w:t>
      </w:r>
      <w:r>
        <w:rPr>
          <w:i/>
          <w:spacing w:val="5"/>
          <w:w w:val="105"/>
          <w:sz w:val="12"/>
        </w:rPr>
        <w:t> </w:t>
      </w:r>
      <w:r>
        <w:rPr>
          <w:i/>
          <w:w w:val="105"/>
          <w:sz w:val="12"/>
        </w:rPr>
        <w:t>DeNB</w:t>
      </w:r>
      <w:r>
        <w:rPr>
          <w:i/>
          <w:spacing w:val="8"/>
          <w:w w:val="105"/>
          <w:sz w:val="12"/>
        </w:rPr>
        <w:t> </w:t>
      </w:r>
      <w:r>
        <w:rPr>
          <w:i/>
          <w:w w:val="105"/>
          <w:sz w:val="12"/>
        </w:rPr>
        <w:t>Initiates</w:t>
      </w:r>
      <w:r>
        <w:rPr>
          <w:i/>
          <w:spacing w:val="5"/>
          <w:w w:val="105"/>
          <w:sz w:val="12"/>
        </w:rPr>
        <w:t> </w:t>
      </w:r>
      <w:r>
        <w:rPr>
          <w:i/>
          <w:w w:val="105"/>
          <w:sz w:val="12"/>
        </w:rPr>
        <w:t>MF</w:t>
      </w:r>
      <w:r>
        <w:rPr>
          <w:i/>
          <w:spacing w:val="7"/>
          <w:w w:val="105"/>
          <w:sz w:val="12"/>
        </w:rPr>
        <w:t> </w:t>
      </w:r>
      <w:r>
        <w:rPr>
          <w:i/>
          <w:w w:val="105"/>
          <w:sz w:val="12"/>
        </w:rPr>
        <w:t>HO</w:t>
      </w:r>
      <w:r>
        <w:rPr>
          <w:i/>
          <w:spacing w:val="6"/>
          <w:w w:val="105"/>
          <w:sz w:val="12"/>
        </w:rPr>
        <w:t> </w:t>
      </w:r>
      <w:r>
        <w:rPr>
          <w:i/>
          <w:spacing w:val="-2"/>
          <w:w w:val="105"/>
          <w:sz w:val="12"/>
        </w:rPr>
        <w:t>Request</w:t>
      </w:r>
    </w:p>
    <w:p>
      <w:pPr>
        <w:tabs>
          <w:tab w:pos="1864" w:val="left" w:leader="none"/>
        </w:tabs>
        <w:spacing w:line="3" w:lineRule="exact" w:before="30"/>
        <w:ind w:left="251" w:right="0" w:firstLine="0"/>
        <w:jc w:val="left"/>
        <w:rPr>
          <w:i/>
          <w:sz w:val="12"/>
        </w:rPr>
      </w:pPr>
      <w:r>
        <w:rPr>
          <w:b/>
          <w:spacing w:val="-5"/>
          <w:w w:val="105"/>
          <w:sz w:val="12"/>
        </w:rPr>
        <w:t>4:</w:t>
      </w:r>
      <w:r>
        <w:rPr>
          <w:b/>
          <w:sz w:val="12"/>
        </w:rPr>
        <w:tab/>
      </w:r>
      <w:r>
        <w:rPr>
          <w:i/>
          <w:w w:val="105"/>
          <w:sz w:val="12"/>
        </w:rPr>
        <w:t>T</w:t>
      </w:r>
      <w:r>
        <w:rPr>
          <w:i/>
          <w:spacing w:val="5"/>
          <w:w w:val="105"/>
          <w:sz w:val="12"/>
        </w:rPr>
        <w:t> </w:t>
      </w:r>
      <w:r>
        <w:rPr>
          <w:i/>
          <w:w w:val="105"/>
          <w:sz w:val="12"/>
        </w:rPr>
        <w:t>DeNB</w:t>
      </w:r>
      <w:r>
        <w:rPr>
          <w:i/>
          <w:spacing w:val="6"/>
          <w:w w:val="105"/>
          <w:sz w:val="12"/>
        </w:rPr>
        <w:t> </w:t>
      </w:r>
      <w:r>
        <w:rPr>
          <w:i/>
          <w:w w:val="105"/>
          <w:sz w:val="12"/>
        </w:rPr>
        <w:t>Receives</w:t>
      </w:r>
      <w:r>
        <w:rPr>
          <w:i/>
          <w:spacing w:val="6"/>
          <w:w w:val="105"/>
          <w:sz w:val="12"/>
        </w:rPr>
        <w:t> </w:t>
      </w:r>
      <w:r>
        <w:rPr>
          <w:i/>
          <w:w w:val="105"/>
          <w:sz w:val="12"/>
        </w:rPr>
        <w:t>MF</w:t>
      </w:r>
      <w:r>
        <w:rPr>
          <w:i/>
          <w:spacing w:val="5"/>
          <w:w w:val="105"/>
          <w:sz w:val="12"/>
        </w:rPr>
        <w:t> </w:t>
      </w:r>
      <w:r>
        <w:rPr>
          <w:i/>
          <w:w w:val="105"/>
          <w:sz w:val="12"/>
        </w:rPr>
        <w:t>HO</w:t>
      </w:r>
      <w:r>
        <w:rPr>
          <w:i/>
          <w:spacing w:val="6"/>
          <w:w w:val="105"/>
          <w:sz w:val="12"/>
        </w:rPr>
        <w:t> </w:t>
      </w:r>
      <w:r>
        <w:rPr>
          <w:i/>
          <w:spacing w:val="-2"/>
          <w:w w:val="105"/>
          <w:sz w:val="12"/>
        </w:rPr>
        <w:t>Request</w:t>
      </w:r>
    </w:p>
    <w:p>
      <w:pPr>
        <w:tabs>
          <w:tab w:pos="1864" w:val="left" w:leader="none"/>
        </w:tabs>
        <w:spacing w:line="414" w:lineRule="exact" w:before="0"/>
        <w:ind w:left="251" w:right="0" w:firstLine="0"/>
        <w:jc w:val="left"/>
        <w:rPr>
          <w:i/>
          <w:sz w:val="12"/>
        </w:rPr>
      </w:pPr>
      <w:r>
        <w:rPr>
          <w:b/>
          <w:spacing w:val="-5"/>
          <w:w w:val="110"/>
          <w:sz w:val="12"/>
        </w:rPr>
        <w:t>5:</w:t>
      </w:r>
      <w:r>
        <w:rPr>
          <w:b/>
          <w:sz w:val="12"/>
        </w:rPr>
        <w:tab/>
      </w:r>
      <w:r>
        <w:rPr>
          <w:i/>
          <w:w w:val="110"/>
          <w:sz w:val="12"/>
        </w:rPr>
        <w:t>If</w:t>
      </w:r>
      <w:r>
        <w:rPr>
          <w:i/>
          <w:spacing w:val="12"/>
          <w:w w:val="110"/>
          <w:sz w:val="12"/>
        </w:rPr>
        <w:t> </w:t>
      </w:r>
      <w:r>
        <w:rPr>
          <w:i/>
          <w:w w:val="110"/>
          <w:sz w:val="12"/>
        </w:rPr>
        <w:t>BW</w:t>
      </w:r>
      <w:r>
        <w:rPr>
          <w:i/>
          <w:spacing w:val="14"/>
          <w:w w:val="110"/>
          <w:sz w:val="12"/>
        </w:rPr>
        <w:t> </w:t>
      </w:r>
      <w:r>
        <w:rPr>
          <w:i/>
          <w:w w:val="110"/>
          <w:sz w:val="12"/>
          <w:vertAlign w:val="subscript"/>
        </w:rPr>
        <w:t>available</w:t>
      </w:r>
      <w:r>
        <w:rPr>
          <w:i/>
          <w:spacing w:val="14"/>
          <w:w w:val="110"/>
          <w:sz w:val="12"/>
          <w:vertAlign w:val="baseline"/>
        </w:rPr>
        <w:t> </w:t>
      </w:r>
      <w:r>
        <w:rPr>
          <w:i/>
          <w:w w:val="110"/>
          <w:sz w:val="12"/>
          <w:vertAlign w:val="baseline"/>
        </w:rPr>
        <w:t>at</w:t>
      </w:r>
      <w:r>
        <w:rPr>
          <w:i/>
          <w:spacing w:val="15"/>
          <w:w w:val="110"/>
          <w:sz w:val="12"/>
          <w:vertAlign w:val="baseline"/>
        </w:rPr>
        <w:t> </w:t>
      </w:r>
      <w:r>
        <w:rPr>
          <w:i/>
          <w:w w:val="110"/>
          <w:sz w:val="12"/>
          <w:vertAlign w:val="baseline"/>
        </w:rPr>
        <w:t>T</w:t>
      </w:r>
      <w:r>
        <w:rPr>
          <w:i/>
          <w:spacing w:val="14"/>
          <w:w w:val="110"/>
          <w:sz w:val="12"/>
          <w:vertAlign w:val="baseline"/>
        </w:rPr>
        <w:t> </w:t>
      </w:r>
      <w:r>
        <w:rPr>
          <w:i/>
          <w:w w:val="110"/>
          <w:sz w:val="12"/>
          <w:vertAlign w:val="baseline"/>
        </w:rPr>
        <w:t>DeNB</w:t>
      </w:r>
      <w:r>
        <w:rPr>
          <w:rFonts w:ascii="Latin Modern Math" w:hAnsi="Latin Modern Math"/>
          <w:w w:val="110"/>
          <w:sz w:val="12"/>
          <w:vertAlign w:val="baseline"/>
        </w:rPr>
        <w:t>≥</w:t>
      </w:r>
      <w:r>
        <w:rPr>
          <w:i/>
          <w:w w:val="110"/>
          <w:sz w:val="12"/>
          <w:vertAlign w:val="baseline"/>
        </w:rPr>
        <w:t>MF</w:t>
      </w:r>
      <w:r>
        <w:rPr>
          <w:i/>
          <w:spacing w:val="14"/>
          <w:w w:val="110"/>
          <w:sz w:val="12"/>
          <w:vertAlign w:val="baseline"/>
        </w:rPr>
        <w:t> </w:t>
      </w:r>
      <w:r>
        <w:rPr>
          <w:i/>
          <w:w w:val="110"/>
          <w:sz w:val="12"/>
          <w:vertAlign w:val="baseline"/>
        </w:rPr>
        <w:t>BW</w:t>
      </w:r>
      <w:r>
        <w:rPr>
          <w:i/>
          <w:spacing w:val="12"/>
          <w:w w:val="110"/>
          <w:sz w:val="12"/>
          <w:vertAlign w:val="baseline"/>
        </w:rPr>
        <w:t> </w:t>
      </w:r>
      <w:r>
        <w:rPr>
          <w:i/>
          <w:w w:val="110"/>
          <w:sz w:val="12"/>
          <w:vertAlign w:val="subscript"/>
        </w:rPr>
        <w:t>required</w:t>
      </w:r>
      <w:r>
        <w:rPr>
          <w:i/>
          <w:spacing w:val="14"/>
          <w:w w:val="110"/>
          <w:sz w:val="12"/>
          <w:vertAlign w:val="baseline"/>
        </w:rPr>
        <w:t> </w:t>
      </w:r>
      <w:r>
        <w:rPr>
          <w:i/>
          <w:spacing w:val="-4"/>
          <w:w w:val="110"/>
          <w:sz w:val="12"/>
          <w:vertAlign w:val="baseline"/>
        </w:rPr>
        <w:t>then</w:t>
      </w:r>
    </w:p>
    <w:p>
      <w:pPr>
        <w:tabs>
          <w:tab w:pos="1991" w:val="left" w:leader="none"/>
        </w:tabs>
        <w:spacing w:line="74" w:lineRule="exact" w:before="0"/>
        <w:ind w:left="251" w:right="0" w:firstLine="0"/>
        <w:jc w:val="left"/>
        <w:rPr>
          <w:i/>
          <w:sz w:val="12"/>
        </w:rPr>
      </w:pPr>
      <w:r>
        <w:rPr>
          <w:b/>
          <w:spacing w:val="-5"/>
          <w:w w:val="110"/>
          <w:sz w:val="12"/>
        </w:rPr>
        <w:t>6:</w:t>
      </w:r>
      <w:r>
        <w:rPr>
          <w:b/>
          <w:sz w:val="12"/>
        </w:rPr>
        <w:tab/>
      </w:r>
      <w:r>
        <w:rPr>
          <w:i/>
          <w:w w:val="110"/>
          <w:sz w:val="12"/>
        </w:rPr>
        <w:t>Accept MF HO at the</w:t>
      </w:r>
      <w:r>
        <w:rPr>
          <w:i/>
          <w:spacing w:val="1"/>
          <w:w w:val="110"/>
          <w:sz w:val="12"/>
        </w:rPr>
        <w:t> </w:t>
      </w:r>
      <w:r>
        <w:rPr>
          <w:i/>
          <w:w w:val="110"/>
          <w:sz w:val="12"/>
        </w:rPr>
        <w:t>T</w:t>
      </w:r>
      <w:r>
        <w:rPr>
          <w:i/>
          <w:spacing w:val="-1"/>
          <w:w w:val="110"/>
          <w:sz w:val="12"/>
        </w:rPr>
        <w:t> </w:t>
      </w:r>
      <w:r>
        <w:rPr>
          <w:i/>
          <w:spacing w:val="-4"/>
          <w:w w:val="110"/>
          <w:sz w:val="12"/>
        </w:rPr>
        <w:t>DeNB</w:t>
      </w:r>
    </w:p>
    <w:p>
      <w:pPr>
        <w:tabs>
          <w:tab w:pos="1991" w:val="left" w:leader="none"/>
        </w:tabs>
        <w:spacing w:line="342" w:lineRule="exact" w:before="0"/>
        <w:ind w:left="251" w:right="0" w:firstLine="0"/>
        <w:jc w:val="left"/>
        <w:rPr>
          <w:i/>
          <w:sz w:val="12"/>
        </w:rPr>
      </w:pPr>
      <w:r>
        <w:rPr>
          <w:b/>
          <w:spacing w:val="-5"/>
          <w:w w:val="115"/>
          <w:sz w:val="12"/>
        </w:rPr>
        <w:t>7:</w:t>
      </w:r>
      <w:r>
        <w:rPr>
          <w:b/>
          <w:sz w:val="12"/>
        </w:rPr>
        <w:tab/>
      </w:r>
      <w:r>
        <w:rPr>
          <w:i/>
          <w:w w:val="115"/>
          <w:sz w:val="12"/>
        </w:rPr>
        <w:t>T</w:t>
      </w:r>
      <w:r>
        <w:rPr>
          <w:i/>
          <w:spacing w:val="-9"/>
          <w:w w:val="115"/>
          <w:sz w:val="12"/>
        </w:rPr>
        <w:t> </w:t>
      </w:r>
      <w:r>
        <w:rPr>
          <w:i/>
          <w:w w:val="115"/>
          <w:sz w:val="12"/>
        </w:rPr>
        <w:t>DeNB</w:t>
      </w:r>
      <w:r>
        <w:rPr>
          <w:i/>
          <w:spacing w:val="-7"/>
          <w:w w:val="115"/>
          <w:sz w:val="12"/>
        </w:rPr>
        <w:t> </w:t>
      </w:r>
      <w:r>
        <w:rPr>
          <w:i/>
          <w:w w:val="115"/>
          <w:sz w:val="12"/>
        </w:rPr>
        <w:t>BW</w:t>
      </w:r>
      <w:r>
        <w:rPr>
          <w:i/>
          <w:spacing w:val="-3"/>
          <w:w w:val="115"/>
          <w:sz w:val="12"/>
        </w:rPr>
        <w:t> </w:t>
      </w:r>
      <w:r>
        <w:rPr>
          <w:i/>
          <w:w w:val="115"/>
          <w:sz w:val="12"/>
          <w:vertAlign w:val="subscript"/>
        </w:rPr>
        <w:t>total</w:t>
      </w:r>
      <w:r>
        <w:rPr>
          <w:rFonts w:ascii="Latin Modern Math"/>
          <w:w w:val="115"/>
          <w:sz w:val="12"/>
          <w:vertAlign w:val="baseline"/>
        </w:rPr>
        <w:t>=</w:t>
      </w:r>
      <w:r>
        <w:rPr>
          <w:rFonts w:ascii="Latin Modern Math"/>
          <w:spacing w:val="-12"/>
          <w:w w:val="115"/>
          <w:sz w:val="12"/>
          <w:vertAlign w:val="baseline"/>
        </w:rPr>
        <w:t> </w:t>
      </w:r>
      <w:r>
        <w:rPr>
          <w:i/>
          <w:w w:val="115"/>
          <w:sz w:val="12"/>
          <w:vertAlign w:val="baseline"/>
        </w:rPr>
        <w:t>T</w:t>
      </w:r>
      <w:r>
        <w:rPr>
          <w:i/>
          <w:spacing w:val="-5"/>
          <w:w w:val="115"/>
          <w:sz w:val="12"/>
          <w:vertAlign w:val="baseline"/>
        </w:rPr>
        <w:t> </w:t>
      </w:r>
      <w:r>
        <w:rPr>
          <w:i/>
          <w:w w:val="115"/>
          <w:sz w:val="12"/>
          <w:vertAlign w:val="baseline"/>
        </w:rPr>
        <w:t>DeNB</w:t>
      </w:r>
      <w:r>
        <w:rPr>
          <w:i/>
          <w:spacing w:val="-4"/>
          <w:w w:val="115"/>
          <w:sz w:val="12"/>
          <w:vertAlign w:val="baseline"/>
        </w:rPr>
        <w:t> </w:t>
      </w:r>
      <w:r>
        <w:rPr>
          <w:i/>
          <w:w w:val="115"/>
          <w:sz w:val="12"/>
          <w:vertAlign w:val="baseline"/>
        </w:rPr>
        <w:t>BW</w:t>
      </w:r>
      <w:r>
        <w:rPr>
          <w:i/>
          <w:spacing w:val="-3"/>
          <w:w w:val="115"/>
          <w:sz w:val="12"/>
          <w:vertAlign w:val="baseline"/>
        </w:rPr>
        <w:t> </w:t>
      </w:r>
      <w:r>
        <w:rPr>
          <w:i/>
          <w:w w:val="115"/>
          <w:sz w:val="12"/>
          <w:vertAlign w:val="subscript"/>
        </w:rPr>
        <w:t>total</w:t>
      </w:r>
      <w:r>
        <w:rPr>
          <w:rFonts w:ascii="Latin Modern Math"/>
          <w:w w:val="115"/>
          <w:sz w:val="12"/>
          <w:vertAlign w:val="baseline"/>
        </w:rPr>
        <w:t>+</w:t>
      </w:r>
      <w:r>
        <w:rPr>
          <w:rFonts w:ascii="Latin Modern Math"/>
          <w:spacing w:val="-12"/>
          <w:w w:val="115"/>
          <w:sz w:val="12"/>
          <w:vertAlign w:val="baseline"/>
        </w:rPr>
        <w:t> </w:t>
      </w:r>
      <w:r>
        <w:rPr>
          <w:i/>
          <w:w w:val="115"/>
          <w:sz w:val="12"/>
          <w:vertAlign w:val="baseline"/>
        </w:rPr>
        <w:t>MF</w:t>
      </w:r>
      <w:r>
        <w:rPr>
          <w:i/>
          <w:spacing w:val="-5"/>
          <w:w w:val="115"/>
          <w:sz w:val="12"/>
          <w:vertAlign w:val="baseline"/>
        </w:rPr>
        <w:t> </w:t>
      </w:r>
      <w:r>
        <w:rPr>
          <w:i/>
          <w:w w:val="115"/>
          <w:sz w:val="12"/>
          <w:vertAlign w:val="baseline"/>
        </w:rPr>
        <w:t>BW</w:t>
      </w:r>
      <w:r>
        <w:rPr>
          <w:i/>
          <w:spacing w:val="-5"/>
          <w:w w:val="115"/>
          <w:sz w:val="12"/>
          <w:vertAlign w:val="baseline"/>
        </w:rPr>
        <w:t> </w:t>
      </w:r>
      <w:r>
        <w:rPr>
          <w:i/>
          <w:spacing w:val="-2"/>
          <w:w w:val="115"/>
          <w:sz w:val="12"/>
          <w:vertAlign w:val="subscript"/>
        </w:rPr>
        <w:t>required</w:t>
      </w:r>
    </w:p>
    <w:p>
      <w:pPr>
        <w:tabs>
          <w:tab w:pos="1991" w:val="left" w:leader="none"/>
        </w:tabs>
        <w:spacing w:line="67" w:lineRule="exact" w:before="0"/>
        <w:ind w:left="251" w:right="0" w:firstLine="0"/>
        <w:jc w:val="left"/>
        <w:rPr>
          <w:i/>
          <w:sz w:val="12"/>
        </w:rPr>
      </w:pPr>
      <w:r>
        <w:rPr>
          <w:b/>
          <w:spacing w:val="-5"/>
          <w:w w:val="110"/>
          <w:sz w:val="12"/>
        </w:rPr>
        <w:t>8:</w:t>
      </w:r>
      <w:r>
        <w:rPr>
          <w:b/>
          <w:sz w:val="12"/>
        </w:rPr>
        <w:tab/>
      </w:r>
      <w:r>
        <w:rPr>
          <w:i/>
          <w:w w:val="110"/>
          <w:sz w:val="12"/>
        </w:rPr>
        <w:t>Forward</w:t>
      </w:r>
      <w:r>
        <w:rPr>
          <w:i/>
          <w:spacing w:val="-2"/>
          <w:w w:val="110"/>
          <w:sz w:val="12"/>
        </w:rPr>
        <w:t> </w:t>
      </w:r>
      <w:r>
        <w:rPr>
          <w:i/>
          <w:w w:val="110"/>
          <w:sz w:val="12"/>
        </w:rPr>
        <w:t>MF</w:t>
      </w:r>
      <w:r>
        <w:rPr>
          <w:i/>
          <w:spacing w:val="-4"/>
          <w:w w:val="110"/>
          <w:sz w:val="12"/>
        </w:rPr>
        <w:t> </w:t>
      </w:r>
      <w:r>
        <w:rPr>
          <w:i/>
          <w:w w:val="110"/>
          <w:sz w:val="12"/>
        </w:rPr>
        <w:t>packets</w:t>
      </w:r>
      <w:r>
        <w:rPr>
          <w:i/>
          <w:spacing w:val="-3"/>
          <w:w w:val="110"/>
          <w:sz w:val="12"/>
        </w:rPr>
        <w:t> </w:t>
      </w:r>
      <w:r>
        <w:rPr>
          <w:i/>
          <w:w w:val="110"/>
          <w:sz w:val="12"/>
        </w:rPr>
        <w:t>to</w:t>
      </w:r>
      <w:r>
        <w:rPr>
          <w:i/>
          <w:spacing w:val="-3"/>
          <w:w w:val="110"/>
          <w:sz w:val="12"/>
        </w:rPr>
        <w:t> </w:t>
      </w:r>
      <w:r>
        <w:rPr>
          <w:i/>
          <w:w w:val="110"/>
          <w:sz w:val="12"/>
        </w:rPr>
        <w:t>the</w:t>
      </w:r>
      <w:r>
        <w:rPr>
          <w:i/>
          <w:spacing w:val="-3"/>
          <w:w w:val="110"/>
          <w:sz w:val="12"/>
        </w:rPr>
        <w:t> </w:t>
      </w:r>
      <w:r>
        <w:rPr>
          <w:i/>
          <w:w w:val="110"/>
          <w:sz w:val="12"/>
        </w:rPr>
        <w:t>T</w:t>
      </w:r>
      <w:r>
        <w:rPr>
          <w:i/>
          <w:spacing w:val="-2"/>
          <w:w w:val="110"/>
          <w:sz w:val="12"/>
        </w:rPr>
        <w:t> </w:t>
      </w:r>
      <w:r>
        <w:rPr>
          <w:i/>
          <w:spacing w:val="-4"/>
          <w:w w:val="110"/>
          <w:sz w:val="12"/>
        </w:rPr>
        <w:t>DeNB</w:t>
      </w:r>
    </w:p>
    <w:p>
      <w:pPr>
        <w:tabs>
          <w:tab w:pos="1991" w:val="left" w:leader="none"/>
        </w:tabs>
        <w:spacing w:before="0"/>
        <w:ind w:left="251" w:right="0" w:firstLine="0"/>
        <w:jc w:val="left"/>
        <w:rPr>
          <w:i/>
          <w:sz w:val="12"/>
        </w:rPr>
      </w:pPr>
      <w:r>
        <w:rPr>
          <w:b/>
          <w:spacing w:val="-5"/>
          <w:w w:val="110"/>
          <w:sz w:val="12"/>
        </w:rPr>
        <w:t>9:</w:t>
      </w:r>
      <w:r>
        <w:rPr>
          <w:b/>
          <w:sz w:val="12"/>
        </w:rPr>
        <w:tab/>
      </w:r>
      <w:r>
        <w:rPr>
          <w:i/>
          <w:w w:val="110"/>
          <w:sz w:val="12"/>
        </w:rPr>
        <w:t>Path</w:t>
      </w:r>
      <w:r>
        <w:rPr>
          <w:i/>
          <w:spacing w:val="1"/>
          <w:w w:val="110"/>
          <w:sz w:val="12"/>
        </w:rPr>
        <w:t> </w:t>
      </w:r>
      <w:r>
        <w:rPr>
          <w:i/>
          <w:w w:val="110"/>
          <w:sz w:val="12"/>
        </w:rPr>
        <w:t>switch</w:t>
      </w:r>
      <w:r>
        <w:rPr>
          <w:i/>
          <w:spacing w:val="1"/>
          <w:w w:val="110"/>
          <w:sz w:val="12"/>
        </w:rPr>
        <w:t> </w:t>
      </w:r>
      <w:r>
        <w:rPr>
          <w:i/>
          <w:w w:val="110"/>
          <w:sz w:val="12"/>
        </w:rPr>
        <w:t>of</w:t>
      </w:r>
      <w:r>
        <w:rPr>
          <w:i/>
          <w:spacing w:val="1"/>
          <w:w w:val="110"/>
          <w:sz w:val="12"/>
        </w:rPr>
        <w:t> </w:t>
      </w:r>
      <w:r>
        <w:rPr>
          <w:i/>
          <w:w w:val="110"/>
          <w:sz w:val="12"/>
        </w:rPr>
        <w:t>The MF</w:t>
      </w:r>
      <w:r>
        <w:rPr>
          <w:i/>
          <w:spacing w:val="1"/>
          <w:w w:val="110"/>
          <w:sz w:val="12"/>
        </w:rPr>
        <w:t> </w:t>
      </w:r>
      <w:r>
        <w:rPr>
          <w:i/>
          <w:w w:val="110"/>
          <w:sz w:val="12"/>
        </w:rPr>
        <w:t>to the T</w:t>
      </w:r>
      <w:r>
        <w:rPr>
          <w:i/>
          <w:spacing w:val="1"/>
          <w:w w:val="110"/>
          <w:sz w:val="12"/>
        </w:rPr>
        <w:t> </w:t>
      </w:r>
      <w:r>
        <w:rPr>
          <w:i/>
          <w:spacing w:val="-4"/>
          <w:w w:val="110"/>
          <w:sz w:val="12"/>
        </w:rPr>
        <w:t>DeNB</w:t>
      </w:r>
    </w:p>
    <w:p>
      <w:pPr>
        <w:tabs>
          <w:tab w:pos="1991" w:val="left" w:leader="none"/>
        </w:tabs>
        <w:spacing w:before="0"/>
        <w:ind w:left="251" w:right="0" w:firstLine="0"/>
        <w:jc w:val="left"/>
        <w:rPr>
          <w:i/>
          <w:sz w:val="12"/>
        </w:rPr>
      </w:pPr>
      <w:r>
        <w:rPr>
          <w:b/>
          <w:spacing w:val="-5"/>
          <w:w w:val="105"/>
          <w:sz w:val="12"/>
        </w:rPr>
        <w:t>10:</w:t>
      </w:r>
      <w:r>
        <w:rPr>
          <w:b/>
          <w:sz w:val="12"/>
        </w:rPr>
        <w:tab/>
      </w:r>
      <w:r>
        <w:rPr>
          <w:i/>
          <w:w w:val="105"/>
          <w:sz w:val="12"/>
        </w:rPr>
        <w:t>Group</w:t>
      </w:r>
      <w:r>
        <w:rPr>
          <w:i/>
          <w:spacing w:val="6"/>
          <w:w w:val="105"/>
          <w:sz w:val="12"/>
        </w:rPr>
        <w:t> </w:t>
      </w:r>
      <w:r>
        <w:rPr>
          <w:i/>
          <w:w w:val="105"/>
          <w:sz w:val="12"/>
        </w:rPr>
        <w:t>UE</w:t>
      </w:r>
      <w:r>
        <w:rPr>
          <w:i/>
          <w:spacing w:val="6"/>
          <w:w w:val="105"/>
          <w:sz w:val="12"/>
        </w:rPr>
        <w:t> </w:t>
      </w:r>
      <w:r>
        <w:rPr>
          <w:i/>
          <w:w w:val="105"/>
          <w:sz w:val="12"/>
        </w:rPr>
        <w:t>HO</w:t>
      </w:r>
      <w:r>
        <w:rPr>
          <w:i/>
          <w:spacing w:val="7"/>
          <w:w w:val="105"/>
          <w:sz w:val="12"/>
        </w:rPr>
        <w:t> </w:t>
      </w:r>
      <w:r>
        <w:rPr>
          <w:i/>
          <w:w w:val="105"/>
          <w:sz w:val="12"/>
        </w:rPr>
        <w:t>of</w:t>
      </w:r>
      <w:r>
        <w:rPr>
          <w:i/>
          <w:spacing w:val="6"/>
          <w:w w:val="105"/>
          <w:sz w:val="12"/>
        </w:rPr>
        <w:t> </w:t>
      </w:r>
      <w:r>
        <w:rPr>
          <w:i/>
          <w:w w:val="105"/>
          <w:sz w:val="12"/>
        </w:rPr>
        <w:t>MF</w:t>
      </w:r>
      <w:r>
        <w:rPr>
          <w:i/>
          <w:spacing w:val="7"/>
          <w:w w:val="105"/>
          <w:sz w:val="12"/>
        </w:rPr>
        <w:t> </w:t>
      </w:r>
      <w:r>
        <w:rPr>
          <w:i/>
          <w:w w:val="105"/>
          <w:sz w:val="12"/>
        </w:rPr>
        <w:t>served</w:t>
      </w:r>
      <w:r>
        <w:rPr>
          <w:i/>
          <w:spacing w:val="6"/>
          <w:w w:val="105"/>
          <w:sz w:val="12"/>
        </w:rPr>
        <w:t> </w:t>
      </w:r>
      <w:r>
        <w:rPr>
          <w:i/>
          <w:w w:val="105"/>
          <w:sz w:val="12"/>
        </w:rPr>
        <w:t>UE</w:t>
      </w:r>
      <w:r>
        <w:rPr>
          <w:i/>
          <w:spacing w:val="6"/>
          <w:w w:val="105"/>
          <w:sz w:val="12"/>
        </w:rPr>
        <w:t> </w:t>
      </w:r>
      <w:r>
        <w:rPr>
          <w:i/>
          <w:w w:val="105"/>
          <w:sz w:val="12"/>
        </w:rPr>
        <w:t>to</w:t>
      </w:r>
      <w:r>
        <w:rPr>
          <w:i/>
          <w:spacing w:val="6"/>
          <w:w w:val="105"/>
          <w:sz w:val="12"/>
        </w:rPr>
        <w:t> </w:t>
      </w:r>
      <w:r>
        <w:rPr>
          <w:i/>
          <w:w w:val="105"/>
          <w:sz w:val="12"/>
        </w:rPr>
        <w:t>the</w:t>
      </w:r>
      <w:r>
        <w:rPr>
          <w:i/>
          <w:spacing w:val="7"/>
          <w:w w:val="105"/>
          <w:sz w:val="12"/>
        </w:rPr>
        <w:t> </w:t>
      </w:r>
      <w:r>
        <w:rPr>
          <w:i/>
          <w:w w:val="105"/>
          <w:sz w:val="12"/>
        </w:rPr>
        <w:t>T</w:t>
      </w:r>
      <w:r>
        <w:rPr>
          <w:i/>
          <w:spacing w:val="6"/>
          <w:w w:val="105"/>
          <w:sz w:val="12"/>
        </w:rPr>
        <w:t> </w:t>
      </w:r>
      <w:r>
        <w:rPr>
          <w:i/>
          <w:spacing w:val="-4"/>
          <w:w w:val="105"/>
          <w:sz w:val="12"/>
        </w:rPr>
        <w:t>DeNB</w:t>
      </w:r>
    </w:p>
    <w:p>
      <w:pPr>
        <w:tabs>
          <w:tab w:pos="1991" w:val="left" w:leader="none"/>
        </w:tabs>
        <w:spacing w:before="26"/>
        <w:ind w:left="251" w:right="0" w:firstLine="0"/>
        <w:jc w:val="left"/>
        <w:rPr>
          <w:i/>
          <w:sz w:val="12"/>
        </w:rPr>
      </w:pPr>
      <w:r>
        <w:rPr>
          <w:b/>
          <w:spacing w:val="-5"/>
          <w:w w:val="105"/>
          <w:sz w:val="12"/>
        </w:rPr>
        <w:t>11:</w:t>
      </w:r>
      <w:r>
        <w:rPr>
          <w:b/>
          <w:sz w:val="12"/>
        </w:rPr>
        <w:tab/>
      </w:r>
      <w:r>
        <w:rPr>
          <w:i/>
          <w:w w:val="105"/>
          <w:sz w:val="12"/>
        </w:rPr>
        <w:t>S</w:t>
      </w:r>
      <w:r>
        <w:rPr>
          <w:i/>
          <w:spacing w:val="8"/>
          <w:w w:val="105"/>
          <w:sz w:val="12"/>
        </w:rPr>
        <w:t> </w:t>
      </w:r>
      <w:r>
        <w:rPr>
          <w:i/>
          <w:w w:val="105"/>
          <w:sz w:val="12"/>
        </w:rPr>
        <w:t>DeNB</w:t>
      </w:r>
      <w:r>
        <w:rPr>
          <w:i/>
          <w:spacing w:val="8"/>
          <w:w w:val="105"/>
          <w:sz w:val="12"/>
        </w:rPr>
        <w:t> </w:t>
      </w:r>
      <w:r>
        <w:rPr>
          <w:i/>
          <w:w w:val="105"/>
          <w:sz w:val="12"/>
        </w:rPr>
        <w:t>Releases</w:t>
      </w:r>
      <w:r>
        <w:rPr>
          <w:i/>
          <w:spacing w:val="7"/>
          <w:w w:val="105"/>
          <w:sz w:val="12"/>
        </w:rPr>
        <w:t> </w:t>
      </w:r>
      <w:r>
        <w:rPr>
          <w:i/>
          <w:w w:val="105"/>
          <w:sz w:val="12"/>
        </w:rPr>
        <w:t>the</w:t>
      </w:r>
      <w:r>
        <w:rPr>
          <w:i/>
          <w:spacing w:val="7"/>
          <w:w w:val="105"/>
          <w:sz w:val="12"/>
        </w:rPr>
        <w:t> </w:t>
      </w:r>
      <w:r>
        <w:rPr>
          <w:i/>
          <w:w w:val="105"/>
          <w:sz w:val="12"/>
        </w:rPr>
        <w:t>occupied</w:t>
      </w:r>
      <w:r>
        <w:rPr>
          <w:i/>
          <w:spacing w:val="7"/>
          <w:w w:val="105"/>
          <w:sz w:val="12"/>
        </w:rPr>
        <w:t> </w:t>
      </w:r>
      <w:r>
        <w:rPr>
          <w:i/>
          <w:w w:val="105"/>
          <w:sz w:val="12"/>
        </w:rPr>
        <w:t>MF</w:t>
      </w:r>
      <w:r>
        <w:rPr>
          <w:i/>
          <w:spacing w:val="8"/>
          <w:w w:val="105"/>
          <w:sz w:val="12"/>
        </w:rPr>
        <w:t> </w:t>
      </w:r>
      <w:r>
        <w:rPr>
          <w:i/>
          <w:spacing w:val="-2"/>
          <w:w w:val="105"/>
          <w:sz w:val="12"/>
        </w:rPr>
        <w:t>Resources</w:t>
      </w:r>
    </w:p>
    <w:p>
      <w:pPr>
        <w:tabs>
          <w:tab w:pos="1864" w:val="left" w:leader="none"/>
        </w:tabs>
        <w:spacing w:before="33"/>
        <w:ind w:left="251" w:right="0" w:firstLine="0"/>
        <w:jc w:val="left"/>
        <w:rPr>
          <w:i/>
          <w:sz w:val="12"/>
        </w:rPr>
      </w:pPr>
      <w:r>
        <w:rPr>
          <w:b/>
          <w:spacing w:val="-5"/>
          <w:w w:val="115"/>
          <w:sz w:val="12"/>
        </w:rPr>
        <w:t>12:</w:t>
      </w:r>
      <w:r>
        <w:rPr>
          <w:b/>
          <w:sz w:val="12"/>
        </w:rPr>
        <w:tab/>
      </w:r>
      <w:r>
        <w:rPr>
          <w:i/>
          <w:w w:val="115"/>
          <w:sz w:val="12"/>
        </w:rPr>
        <w:t>Else</w:t>
      </w:r>
      <w:r>
        <w:rPr>
          <w:i/>
          <w:spacing w:val="2"/>
          <w:w w:val="115"/>
          <w:sz w:val="12"/>
        </w:rPr>
        <w:t> </w:t>
      </w:r>
      <w:r>
        <w:rPr>
          <w:i/>
          <w:w w:val="115"/>
          <w:sz w:val="12"/>
        </w:rPr>
        <w:t>if</w:t>
      </w:r>
      <w:r>
        <w:rPr>
          <w:i/>
          <w:spacing w:val="2"/>
          <w:w w:val="115"/>
          <w:sz w:val="12"/>
        </w:rPr>
        <w:t> </w:t>
      </w:r>
      <w:r>
        <w:rPr>
          <w:i/>
          <w:w w:val="115"/>
          <w:sz w:val="12"/>
        </w:rPr>
        <w:t>BW</w:t>
      </w:r>
      <w:r>
        <w:rPr>
          <w:i/>
          <w:spacing w:val="3"/>
          <w:w w:val="115"/>
          <w:sz w:val="12"/>
        </w:rPr>
        <w:t> </w:t>
      </w:r>
      <w:r>
        <w:rPr>
          <w:i/>
          <w:w w:val="115"/>
          <w:sz w:val="12"/>
          <w:vertAlign w:val="subscript"/>
        </w:rPr>
        <w:t>available</w:t>
      </w:r>
      <w:r>
        <w:rPr>
          <w:i/>
          <w:spacing w:val="2"/>
          <w:w w:val="115"/>
          <w:sz w:val="12"/>
          <w:vertAlign w:val="baseline"/>
        </w:rPr>
        <w:t> </w:t>
      </w:r>
      <w:r>
        <w:rPr>
          <w:i/>
          <w:w w:val="115"/>
          <w:sz w:val="12"/>
          <w:vertAlign w:val="baseline"/>
        </w:rPr>
        <w:t>at</w:t>
      </w:r>
      <w:r>
        <w:rPr>
          <w:i/>
          <w:spacing w:val="3"/>
          <w:w w:val="115"/>
          <w:sz w:val="12"/>
          <w:vertAlign w:val="baseline"/>
        </w:rPr>
        <w:t> </w:t>
      </w:r>
      <w:r>
        <w:rPr>
          <w:i/>
          <w:w w:val="115"/>
          <w:sz w:val="12"/>
          <w:vertAlign w:val="baseline"/>
        </w:rPr>
        <w:t>T</w:t>
      </w:r>
      <w:r>
        <w:rPr>
          <w:i/>
          <w:spacing w:val="1"/>
          <w:w w:val="115"/>
          <w:sz w:val="12"/>
          <w:vertAlign w:val="baseline"/>
        </w:rPr>
        <w:t> </w:t>
      </w:r>
      <w:r>
        <w:rPr>
          <w:i/>
          <w:w w:val="115"/>
          <w:sz w:val="12"/>
          <w:vertAlign w:val="baseline"/>
        </w:rPr>
        <w:t>DeNB</w:t>
      </w:r>
      <w:r>
        <w:rPr>
          <w:i/>
          <w:spacing w:val="-1"/>
          <w:w w:val="130"/>
          <w:sz w:val="12"/>
          <w:vertAlign w:val="baseline"/>
        </w:rPr>
        <w:t> </w:t>
      </w:r>
      <w:r>
        <w:rPr>
          <w:i/>
          <w:w w:val="130"/>
          <w:sz w:val="12"/>
          <w:vertAlign w:val="baseline"/>
        </w:rPr>
        <w:t>&lt;</w:t>
      </w:r>
      <w:r>
        <w:rPr>
          <w:i/>
          <w:spacing w:val="-2"/>
          <w:w w:val="130"/>
          <w:sz w:val="12"/>
          <w:vertAlign w:val="baseline"/>
        </w:rPr>
        <w:t> </w:t>
      </w:r>
      <w:r>
        <w:rPr>
          <w:i/>
          <w:w w:val="115"/>
          <w:sz w:val="12"/>
          <w:vertAlign w:val="baseline"/>
        </w:rPr>
        <w:t>MF</w:t>
      </w:r>
      <w:r>
        <w:rPr>
          <w:i/>
          <w:spacing w:val="1"/>
          <w:w w:val="115"/>
          <w:sz w:val="12"/>
          <w:vertAlign w:val="baseline"/>
        </w:rPr>
        <w:t> </w:t>
      </w:r>
      <w:r>
        <w:rPr>
          <w:i/>
          <w:w w:val="115"/>
          <w:sz w:val="12"/>
          <w:vertAlign w:val="baseline"/>
        </w:rPr>
        <w:t>BW</w:t>
      </w:r>
      <w:r>
        <w:rPr>
          <w:i/>
          <w:spacing w:val="3"/>
          <w:w w:val="115"/>
          <w:sz w:val="12"/>
          <w:vertAlign w:val="baseline"/>
        </w:rPr>
        <w:t> </w:t>
      </w:r>
      <w:r>
        <w:rPr>
          <w:i/>
          <w:w w:val="115"/>
          <w:sz w:val="12"/>
          <w:vertAlign w:val="subscript"/>
        </w:rPr>
        <w:t>required</w:t>
      </w:r>
      <w:r>
        <w:rPr>
          <w:i/>
          <w:spacing w:val="3"/>
          <w:w w:val="115"/>
          <w:sz w:val="12"/>
          <w:vertAlign w:val="baseline"/>
        </w:rPr>
        <w:t> </w:t>
      </w:r>
      <w:r>
        <w:rPr>
          <w:i/>
          <w:spacing w:val="-4"/>
          <w:w w:val="115"/>
          <w:sz w:val="12"/>
          <w:vertAlign w:val="baseline"/>
        </w:rPr>
        <w:t>then</w:t>
      </w:r>
    </w:p>
    <w:p>
      <w:pPr>
        <w:tabs>
          <w:tab w:pos="2119" w:val="left" w:leader="none"/>
        </w:tabs>
        <w:spacing w:before="33"/>
        <w:ind w:left="251" w:right="0" w:firstLine="0"/>
        <w:jc w:val="left"/>
        <w:rPr>
          <w:i/>
          <w:sz w:val="12"/>
        </w:rPr>
      </w:pPr>
      <w:r>
        <w:rPr>
          <w:b/>
          <w:spacing w:val="-5"/>
          <w:w w:val="105"/>
          <w:sz w:val="12"/>
        </w:rPr>
        <w:t>13:</w:t>
      </w:r>
      <w:r>
        <w:rPr>
          <w:b/>
          <w:sz w:val="12"/>
        </w:rPr>
        <w:tab/>
      </w:r>
      <w:r>
        <w:rPr>
          <w:i/>
          <w:w w:val="105"/>
          <w:sz w:val="12"/>
        </w:rPr>
        <w:t>Reject</w:t>
      </w:r>
      <w:r>
        <w:rPr>
          <w:i/>
          <w:spacing w:val="4"/>
          <w:w w:val="105"/>
          <w:sz w:val="12"/>
        </w:rPr>
        <w:t> </w:t>
      </w:r>
      <w:r>
        <w:rPr>
          <w:i/>
          <w:w w:val="105"/>
          <w:sz w:val="12"/>
        </w:rPr>
        <w:t>MF</w:t>
      </w:r>
      <w:r>
        <w:rPr>
          <w:i/>
          <w:spacing w:val="4"/>
          <w:w w:val="105"/>
          <w:sz w:val="12"/>
        </w:rPr>
        <w:t> </w:t>
      </w:r>
      <w:r>
        <w:rPr>
          <w:i/>
          <w:spacing w:val="-5"/>
          <w:w w:val="105"/>
          <w:sz w:val="12"/>
        </w:rPr>
        <w:t>HO</w:t>
      </w:r>
    </w:p>
    <w:p>
      <w:pPr>
        <w:tabs>
          <w:tab w:pos="2119" w:val="left" w:leader="none"/>
        </w:tabs>
        <w:spacing w:before="35"/>
        <w:ind w:left="251" w:right="0" w:firstLine="0"/>
        <w:jc w:val="left"/>
        <w:rPr>
          <w:i/>
          <w:sz w:val="12"/>
        </w:rPr>
      </w:pPr>
      <w:r>
        <w:rPr>
          <w:b/>
          <w:spacing w:val="-5"/>
          <w:w w:val="110"/>
          <w:sz w:val="12"/>
        </w:rPr>
        <w:t>14:</w:t>
      </w:r>
      <w:r>
        <w:rPr>
          <w:b/>
          <w:sz w:val="12"/>
        </w:rPr>
        <w:tab/>
      </w:r>
      <w:r>
        <w:rPr>
          <w:i/>
          <w:w w:val="110"/>
          <w:sz w:val="12"/>
        </w:rPr>
        <w:t>MF</w:t>
      </w:r>
      <w:r>
        <w:rPr>
          <w:i/>
          <w:spacing w:val="-6"/>
          <w:w w:val="110"/>
          <w:sz w:val="12"/>
        </w:rPr>
        <w:t> </w:t>
      </w:r>
      <w:r>
        <w:rPr>
          <w:i/>
          <w:w w:val="110"/>
          <w:sz w:val="12"/>
        </w:rPr>
        <w:t>UEs</w:t>
      </w:r>
      <w:r>
        <w:rPr>
          <w:i/>
          <w:spacing w:val="-5"/>
          <w:w w:val="110"/>
          <w:sz w:val="12"/>
        </w:rPr>
        <w:t> </w:t>
      </w:r>
      <w:r>
        <w:rPr>
          <w:i/>
          <w:w w:val="110"/>
          <w:sz w:val="12"/>
        </w:rPr>
        <w:t>detect</w:t>
      </w:r>
      <w:r>
        <w:rPr>
          <w:i/>
          <w:spacing w:val="-4"/>
          <w:w w:val="110"/>
          <w:sz w:val="12"/>
        </w:rPr>
        <w:t> </w:t>
      </w:r>
      <w:r>
        <w:rPr>
          <w:i/>
          <w:w w:val="110"/>
          <w:sz w:val="12"/>
        </w:rPr>
        <w:t>the</w:t>
      </w:r>
      <w:r>
        <w:rPr>
          <w:i/>
          <w:spacing w:val="-6"/>
          <w:w w:val="110"/>
          <w:sz w:val="12"/>
        </w:rPr>
        <w:t> </w:t>
      </w:r>
      <w:r>
        <w:rPr>
          <w:i/>
          <w:w w:val="110"/>
          <w:sz w:val="12"/>
        </w:rPr>
        <w:t>T</w:t>
      </w:r>
      <w:r>
        <w:rPr>
          <w:i/>
          <w:spacing w:val="-4"/>
          <w:w w:val="110"/>
          <w:sz w:val="12"/>
        </w:rPr>
        <w:t> </w:t>
      </w:r>
      <w:r>
        <w:rPr>
          <w:i/>
          <w:w w:val="110"/>
          <w:sz w:val="12"/>
        </w:rPr>
        <w:t>DeNB</w:t>
      </w:r>
      <w:r>
        <w:rPr>
          <w:i/>
          <w:spacing w:val="-5"/>
          <w:w w:val="110"/>
          <w:sz w:val="12"/>
        </w:rPr>
        <w:t> </w:t>
      </w:r>
      <w:r>
        <w:rPr>
          <w:i/>
          <w:spacing w:val="-2"/>
          <w:w w:val="110"/>
          <w:sz w:val="12"/>
        </w:rPr>
        <w:t>signal</w:t>
      </w:r>
    </w:p>
    <w:p>
      <w:pPr>
        <w:tabs>
          <w:tab w:pos="2119" w:val="left" w:leader="none"/>
        </w:tabs>
        <w:spacing w:before="33"/>
        <w:ind w:left="251" w:right="0" w:firstLine="0"/>
        <w:jc w:val="left"/>
        <w:rPr>
          <w:i/>
          <w:sz w:val="12"/>
        </w:rPr>
      </w:pPr>
      <w:r>
        <w:rPr>
          <w:b/>
          <w:spacing w:val="-5"/>
          <w:w w:val="110"/>
          <w:sz w:val="12"/>
        </w:rPr>
        <w:t>15:</w:t>
      </w:r>
      <w:r>
        <w:rPr>
          <w:b/>
          <w:sz w:val="12"/>
        </w:rPr>
        <w:tab/>
      </w:r>
      <w:r>
        <w:rPr>
          <w:i/>
          <w:w w:val="110"/>
          <w:sz w:val="12"/>
        </w:rPr>
        <w:t>Initiate a</w:t>
      </w:r>
      <w:r>
        <w:rPr>
          <w:i/>
          <w:spacing w:val="3"/>
          <w:w w:val="110"/>
          <w:sz w:val="12"/>
        </w:rPr>
        <w:t> </w:t>
      </w:r>
      <w:r>
        <w:rPr>
          <w:i/>
          <w:w w:val="110"/>
          <w:sz w:val="12"/>
        </w:rPr>
        <w:t>HO</w:t>
      </w:r>
      <w:r>
        <w:rPr>
          <w:i/>
          <w:spacing w:val="1"/>
          <w:w w:val="110"/>
          <w:sz w:val="12"/>
        </w:rPr>
        <w:t> </w:t>
      </w:r>
      <w:r>
        <w:rPr>
          <w:i/>
          <w:w w:val="110"/>
          <w:sz w:val="12"/>
        </w:rPr>
        <w:t>to</w:t>
      </w:r>
      <w:r>
        <w:rPr>
          <w:i/>
          <w:spacing w:val="1"/>
          <w:w w:val="110"/>
          <w:sz w:val="12"/>
        </w:rPr>
        <w:t> </w:t>
      </w:r>
      <w:r>
        <w:rPr>
          <w:i/>
          <w:w w:val="110"/>
          <w:sz w:val="12"/>
        </w:rPr>
        <w:t>the</w:t>
      </w:r>
      <w:r>
        <w:rPr>
          <w:i/>
          <w:spacing w:val="1"/>
          <w:w w:val="110"/>
          <w:sz w:val="12"/>
        </w:rPr>
        <w:t> </w:t>
      </w:r>
      <w:r>
        <w:rPr>
          <w:i/>
          <w:w w:val="110"/>
          <w:sz w:val="12"/>
        </w:rPr>
        <w:t>T</w:t>
      </w:r>
      <w:r>
        <w:rPr>
          <w:i/>
          <w:spacing w:val="2"/>
          <w:w w:val="110"/>
          <w:sz w:val="12"/>
        </w:rPr>
        <w:t> </w:t>
      </w:r>
      <w:r>
        <w:rPr>
          <w:i/>
          <w:spacing w:val="-4"/>
          <w:w w:val="110"/>
          <w:sz w:val="12"/>
        </w:rPr>
        <w:t>DeNB</w:t>
      </w:r>
    </w:p>
    <w:p>
      <w:pPr>
        <w:tabs>
          <w:tab w:pos="2119" w:val="left" w:leader="none"/>
        </w:tabs>
        <w:spacing w:line="3" w:lineRule="exact" w:before="30"/>
        <w:ind w:left="251" w:right="0" w:firstLine="0"/>
        <w:jc w:val="left"/>
        <w:rPr>
          <w:i/>
          <w:sz w:val="12"/>
        </w:rPr>
      </w:pPr>
      <w:r>
        <w:rPr>
          <w:b/>
          <w:spacing w:val="-5"/>
          <w:w w:val="105"/>
          <w:sz w:val="12"/>
        </w:rPr>
        <w:t>16:</w:t>
      </w:r>
      <w:r>
        <w:rPr>
          <w:b/>
          <w:sz w:val="12"/>
        </w:rPr>
        <w:tab/>
      </w:r>
      <w:r>
        <w:rPr>
          <w:i/>
          <w:w w:val="105"/>
          <w:sz w:val="12"/>
        </w:rPr>
        <w:t>T</w:t>
      </w:r>
      <w:r>
        <w:rPr>
          <w:i/>
          <w:spacing w:val="5"/>
          <w:w w:val="105"/>
          <w:sz w:val="12"/>
        </w:rPr>
        <w:t> </w:t>
      </w:r>
      <w:r>
        <w:rPr>
          <w:i/>
          <w:w w:val="105"/>
          <w:sz w:val="12"/>
        </w:rPr>
        <w:t>DeNB</w:t>
      </w:r>
      <w:r>
        <w:rPr>
          <w:i/>
          <w:spacing w:val="6"/>
          <w:w w:val="105"/>
          <w:sz w:val="12"/>
        </w:rPr>
        <w:t> </w:t>
      </w:r>
      <w:r>
        <w:rPr>
          <w:i/>
          <w:w w:val="105"/>
          <w:sz w:val="12"/>
        </w:rPr>
        <w:t>Receives</w:t>
      </w:r>
      <w:r>
        <w:rPr>
          <w:i/>
          <w:spacing w:val="5"/>
          <w:w w:val="105"/>
          <w:sz w:val="12"/>
        </w:rPr>
        <w:t> </w:t>
      </w:r>
      <w:r>
        <w:rPr>
          <w:i/>
          <w:w w:val="105"/>
          <w:sz w:val="12"/>
        </w:rPr>
        <w:t>UE</w:t>
      </w:r>
      <w:r>
        <w:rPr>
          <w:i/>
          <w:spacing w:val="6"/>
          <w:w w:val="105"/>
          <w:sz w:val="12"/>
        </w:rPr>
        <w:t> </w:t>
      </w:r>
      <w:r>
        <w:rPr>
          <w:i/>
          <w:w w:val="105"/>
          <w:sz w:val="12"/>
        </w:rPr>
        <w:t>HO</w:t>
      </w:r>
      <w:r>
        <w:rPr>
          <w:i/>
          <w:spacing w:val="6"/>
          <w:w w:val="105"/>
          <w:sz w:val="12"/>
        </w:rPr>
        <w:t> </w:t>
      </w:r>
      <w:r>
        <w:rPr>
          <w:i/>
          <w:spacing w:val="-2"/>
          <w:w w:val="105"/>
          <w:sz w:val="12"/>
        </w:rPr>
        <w:t>Request</w:t>
      </w:r>
    </w:p>
    <w:p>
      <w:pPr>
        <w:tabs>
          <w:tab w:pos="2119" w:val="left" w:leader="none"/>
        </w:tabs>
        <w:spacing w:line="413" w:lineRule="exact" w:before="0"/>
        <w:ind w:left="251" w:right="0" w:firstLine="0"/>
        <w:jc w:val="left"/>
        <w:rPr>
          <w:i/>
          <w:sz w:val="12"/>
        </w:rPr>
      </w:pPr>
      <w:r>
        <w:rPr>
          <w:b/>
          <w:spacing w:val="-5"/>
          <w:w w:val="110"/>
          <w:sz w:val="12"/>
        </w:rPr>
        <w:t>17:</w:t>
      </w:r>
      <w:r>
        <w:rPr>
          <w:b/>
          <w:sz w:val="12"/>
        </w:rPr>
        <w:tab/>
      </w:r>
      <w:r>
        <w:rPr>
          <w:i/>
          <w:w w:val="110"/>
          <w:sz w:val="12"/>
        </w:rPr>
        <w:t>If</w:t>
      </w:r>
      <w:r>
        <w:rPr>
          <w:i/>
          <w:spacing w:val="13"/>
          <w:w w:val="110"/>
          <w:sz w:val="12"/>
        </w:rPr>
        <w:t> </w:t>
      </w:r>
      <w:r>
        <w:rPr>
          <w:i/>
          <w:w w:val="110"/>
          <w:sz w:val="12"/>
        </w:rPr>
        <w:t>BW</w:t>
      </w:r>
      <w:r>
        <w:rPr>
          <w:i/>
          <w:spacing w:val="14"/>
          <w:w w:val="110"/>
          <w:sz w:val="12"/>
        </w:rPr>
        <w:t> </w:t>
      </w:r>
      <w:r>
        <w:rPr>
          <w:i/>
          <w:w w:val="110"/>
          <w:sz w:val="12"/>
          <w:vertAlign w:val="subscript"/>
        </w:rPr>
        <w:t>available</w:t>
      </w:r>
      <w:r>
        <w:rPr>
          <w:i/>
          <w:spacing w:val="14"/>
          <w:w w:val="110"/>
          <w:sz w:val="12"/>
          <w:vertAlign w:val="baseline"/>
        </w:rPr>
        <w:t> </w:t>
      </w:r>
      <w:r>
        <w:rPr>
          <w:i/>
          <w:w w:val="110"/>
          <w:sz w:val="12"/>
          <w:vertAlign w:val="baseline"/>
        </w:rPr>
        <w:t>at</w:t>
      </w:r>
      <w:r>
        <w:rPr>
          <w:i/>
          <w:spacing w:val="15"/>
          <w:w w:val="110"/>
          <w:sz w:val="12"/>
          <w:vertAlign w:val="baseline"/>
        </w:rPr>
        <w:t> </w:t>
      </w:r>
      <w:r>
        <w:rPr>
          <w:i/>
          <w:w w:val="110"/>
          <w:sz w:val="12"/>
          <w:vertAlign w:val="baseline"/>
        </w:rPr>
        <w:t>T</w:t>
      </w:r>
      <w:r>
        <w:rPr>
          <w:i/>
          <w:spacing w:val="15"/>
          <w:w w:val="110"/>
          <w:sz w:val="12"/>
          <w:vertAlign w:val="baseline"/>
        </w:rPr>
        <w:t> </w:t>
      </w:r>
      <w:r>
        <w:rPr>
          <w:i/>
          <w:w w:val="110"/>
          <w:sz w:val="12"/>
          <w:vertAlign w:val="baseline"/>
        </w:rPr>
        <w:t>DeNB</w:t>
      </w:r>
      <w:r>
        <w:rPr>
          <w:rFonts w:ascii="Latin Modern Math" w:hAnsi="Latin Modern Math"/>
          <w:w w:val="110"/>
          <w:sz w:val="12"/>
          <w:vertAlign w:val="baseline"/>
        </w:rPr>
        <w:t>≥</w:t>
      </w:r>
      <w:r>
        <w:rPr>
          <w:i/>
          <w:w w:val="110"/>
          <w:sz w:val="12"/>
          <w:vertAlign w:val="baseline"/>
        </w:rPr>
        <w:t>UE</w:t>
      </w:r>
      <w:r>
        <w:rPr>
          <w:i/>
          <w:spacing w:val="15"/>
          <w:w w:val="110"/>
          <w:sz w:val="12"/>
          <w:vertAlign w:val="baseline"/>
        </w:rPr>
        <w:t> </w:t>
      </w:r>
      <w:r>
        <w:rPr>
          <w:i/>
          <w:w w:val="110"/>
          <w:sz w:val="12"/>
          <w:vertAlign w:val="baseline"/>
        </w:rPr>
        <w:t>BW</w:t>
      </w:r>
      <w:r>
        <w:rPr>
          <w:i/>
          <w:spacing w:val="13"/>
          <w:w w:val="110"/>
          <w:sz w:val="12"/>
          <w:vertAlign w:val="baseline"/>
        </w:rPr>
        <w:t> </w:t>
      </w:r>
      <w:r>
        <w:rPr>
          <w:i/>
          <w:w w:val="110"/>
          <w:sz w:val="12"/>
          <w:vertAlign w:val="subscript"/>
        </w:rPr>
        <w:t>Required</w:t>
      </w:r>
      <w:r>
        <w:rPr>
          <w:i/>
          <w:spacing w:val="15"/>
          <w:w w:val="110"/>
          <w:sz w:val="12"/>
          <w:vertAlign w:val="baseline"/>
        </w:rPr>
        <w:t> </w:t>
      </w:r>
      <w:r>
        <w:rPr>
          <w:i/>
          <w:spacing w:val="-4"/>
          <w:w w:val="110"/>
          <w:sz w:val="12"/>
          <w:vertAlign w:val="baseline"/>
        </w:rPr>
        <w:t>then</w:t>
      </w:r>
    </w:p>
    <w:p>
      <w:pPr>
        <w:tabs>
          <w:tab w:pos="2246" w:val="left" w:leader="none"/>
        </w:tabs>
        <w:spacing w:line="74" w:lineRule="exact" w:before="0"/>
        <w:ind w:left="251" w:right="0" w:firstLine="0"/>
        <w:jc w:val="left"/>
        <w:rPr>
          <w:i/>
          <w:sz w:val="12"/>
        </w:rPr>
      </w:pPr>
      <w:r>
        <w:rPr>
          <w:b/>
          <w:spacing w:val="-5"/>
          <w:w w:val="110"/>
          <w:sz w:val="12"/>
        </w:rPr>
        <w:t>18:</w:t>
      </w:r>
      <w:r>
        <w:rPr>
          <w:b/>
          <w:sz w:val="12"/>
        </w:rPr>
        <w:tab/>
      </w:r>
      <w:r>
        <w:rPr>
          <w:i/>
          <w:w w:val="110"/>
          <w:sz w:val="12"/>
        </w:rPr>
        <w:t>Accept UE HO at the</w:t>
      </w:r>
      <w:r>
        <w:rPr>
          <w:i/>
          <w:spacing w:val="-1"/>
          <w:w w:val="110"/>
          <w:sz w:val="12"/>
        </w:rPr>
        <w:t> </w:t>
      </w:r>
      <w:r>
        <w:rPr>
          <w:i/>
          <w:w w:val="110"/>
          <w:sz w:val="12"/>
        </w:rPr>
        <w:t>T </w:t>
      </w:r>
      <w:r>
        <w:rPr>
          <w:i/>
          <w:spacing w:val="-4"/>
          <w:w w:val="110"/>
          <w:sz w:val="12"/>
        </w:rPr>
        <w:t>DeNB</w:t>
      </w:r>
    </w:p>
    <w:p>
      <w:pPr>
        <w:tabs>
          <w:tab w:pos="2246" w:val="left" w:leader="none"/>
        </w:tabs>
        <w:spacing w:line="342" w:lineRule="exact" w:before="0"/>
        <w:ind w:left="251" w:right="0" w:firstLine="0"/>
        <w:jc w:val="left"/>
        <w:rPr>
          <w:i/>
          <w:sz w:val="12"/>
        </w:rPr>
      </w:pPr>
      <w:r>
        <w:rPr>
          <w:b/>
          <w:spacing w:val="-5"/>
          <w:w w:val="115"/>
          <w:sz w:val="12"/>
        </w:rPr>
        <w:t>19:</w:t>
      </w:r>
      <w:r>
        <w:rPr>
          <w:b/>
          <w:sz w:val="12"/>
        </w:rPr>
        <w:tab/>
      </w:r>
      <w:r>
        <w:rPr>
          <w:i/>
          <w:w w:val="115"/>
          <w:sz w:val="12"/>
        </w:rPr>
        <w:t>T</w:t>
      </w:r>
      <w:r>
        <w:rPr>
          <w:i/>
          <w:spacing w:val="-9"/>
          <w:w w:val="115"/>
          <w:sz w:val="12"/>
        </w:rPr>
        <w:t> </w:t>
      </w:r>
      <w:r>
        <w:rPr>
          <w:i/>
          <w:w w:val="115"/>
          <w:sz w:val="12"/>
        </w:rPr>
        <w:t>DeNB</w:t>
      </w:r>
      <w:r>
        <w:rPr>
          <w:i/>
          <w:spacing w:val="-7"/>
          <w:w w:val="115"/>
          <w:sz w:val="12"/>
        </w:rPr>
        <w:t> </w:t>
      </w:r>
      <w:r>
        <w:rPr>
          <w:i/>
          <w:w w:val="115"/>
          <w:sz w:val="12"/>
        </w:rPr>
        <w:t>BW</w:t>
      </w:r>
      <w:r>
        <w:rPr>
          <w:i/>
          <w:spacing w:val="-5"/>
          <w:w w:val="115"/>
          <w:sz w:val="12"/>
        </w:rPr>
        <w:t> </w:t>
      </w:r>
      <w:r>
        <w:rPr>
          <w:i/>
          <w:w w:val="115"/>
          <w:sz w:val="12"/>
          <w:vertAlign w:val="subscript"/>
        </w:rPr>
        <w:t>total</w:t>
      </w:r>
      <w:r>
        <w:rPr>
          <w:rFonts w:ascii="Latin Modern Math"/>
          <w:w w:val="115"/>
          <w:sz w:val="12"/>
          <w:vertAlign w:val="baseline"/>
        </w:rPr>
        <w:t>=</w:t>
      </w:r>
      <w:r>
        <w:rPr>
          <w:rFonts w:ascii="Latin Modern Math"/>
          <w:spacing w:val="-12"/>
          <w:w w:val="115"/>
          <w:sz w:val="12"/>
          <w:vertAlign w:val="baseline"/>
        </w:rPr>
        <w:t> </w:t>
      </w:r>
      <w:r>
        <w:rPr>
          <w:i/>
          <w:w w:val="115"/>
          <w:sz w:val="12"/>
          <w:vertAlign w:val="baseline"/>
        </w:rPr>
        <w:t>T</w:t>
      </w:r>
      <w:r>
        <w:rPr>
          <w:i/>
          <w:spacing w:val="-4"/>
          <w:w w:val="115"/>
          <w:sz w:val="12"/>
          <w:vertAlign w:val="baseline"/>
        </w:rPr>
        <w:t> </w:t>
      </w:r>
      <w:r>
        <w:rPr>
          <w:i/>
          <w:w w:val="115"/>
          <w:sz w:val="12"/>
          <w:vertAlign w:val="baseline"/>
        </w:rPr>
        <w:t>DeNB</w:t>
      </w:r>
      <w:r>
        <w:rPr>
          <w:i/>
          <w:spacing w:val="-4"/>
          <w:w w:val="115"/>
          <w:sz w:val="12"/>
          <w:vertAlign w:val="baseline"/>
        </w:rPr>
        <w:t> </w:t>
      </w:r>
      <w:r>
        <w:rPr>
          <w:i/>
          <w:w w:val="115"/>
          <w:sz w:val="12"/>
          <w:vertAlign w:val="baseline"/>
        </w:rPr>
        <w:t>BW</w:t>
      </w:r>
      <w:r>
        <w:rPr>
          <w:i/>
          <w:spacing w:val="-3"/>
          <w:w w:val="115"/>
          <w:sz w:val="12"/>
          <w:vertAlign w:val="baseline"/>
        </w:rPr>
        <w:t> </w:t>
      </w:r>
      <w:r>
        <w:rPr>
          <w:i/>
          <w:w w:val="115"/>
          <w:sz w:val="12"/>
          <w:vertAlign w:val="subscript"/>
        </w:rPr>
        <w:t>total</w:t>
      </w:r>
      <w:r>
        <w:rPr>
          <w:rFonts w:ascii="Latin Modern Math"/>
          <w:w w:val="115"/>
          <w:sz w:val="12"/>
          <w:vertAlign w:val="baseline"/>
        </w:rPr>
        <w:t>+</w:t>
      </w:r>
      <w:r>
        <w:rPr>
          <w:rFonts w:ascii="Latin Modern Math"/>
          <w:spacing w:val="-12"/>
          <w:w w:val="115"/>
          <w:sz w:val="12"/>
          <w:vertAlign w:val="baseline"/>
        </w:rPr>
        <w:t> </w:t>
      </w:r>
      <w:r>
        <w:rPr>
          <w:i/>
          <w:w w:val="115"/>
          <w:sz w:val="12"/>
          <w:vertAlign w:val="baseline"/>
        </w:rPr>
        <w:t>UE</w:t>
      </w:r>
      <w:r>
        <w:rPr>
          <w:i/>
          <w:spacing w:val="-4"/>
          <w:w w:val="115"/>
          <w:sz w:val="12"/>
          <w:vertAlign w:val="baseline"/>
        </w:rPr>
        <w:t> </w:t>
      </w:r>
      <w:r>
        <w:rPr>
          <w:i/>
          <w:w w:val="115"/>
          <w:sz w:val="12"/>
          <w:vertAlign w:val="baseline"/>
        </w:rPr>
        <w:t>BW</w:t>
      </w:r>
      <w:r>
        <w:rPr>
          <w:i/>
          <w:spacing w:val="-5"/>
          <w:w w:val="115"/>
          <w:sz w:val="12"/>
          <w:vertAlign w:val="baseline"/>
        </w:rPr>
        <w:t> </w:t>
      </w:r>
      <w:r>
        <w:rPr>
          <w:i/>
          <w:spacing w:val="-2"/>
          <w:w w:val="115"/>
          <w:sz w:val="12"/>
          <w:vertAlign w:val="subscript"/>
        </w:rPr>
        <w:t>required</w:t>
      </w:r>
    </w:p>
    <w:p>
      <w:pPr>
        <w:tabs>
          <w:tab w:pos="2246" w:val="left" w:leader="none"/>
        </w:tabs>
        <w:spacing w:line="67" w:lineRule="exact" w:before="0"/>
        <w:ind w:left="251" w:right="0" w:firstLine="0"/>
        <w:jc w:val="left"/>
        <w:rPr>
          <w:i/>
          <w:sz w:val="12"/>
        </w:rPr>
      </w:pPr>
      <w:r>
        <w:rPr>
          <w:b/>
          <w:spacing w:val="-5"/>
          <w:w w:val="105"/>
          <w:sz w:val="12"/>
        </w:rPr>
        <w:t>20:</w:t>
      </w:r>
      <w:r>
        <w:rPr>
          <w:b/>
          <w:sz w:val="12"/>
        </w:rPr>
        <w:tab/>
      </w:r>
      <w:r>
        <w:rPr>
          <w:i/>
          <w:w w:val="105"/>
          <w:sz w:val="12"/>
        </w:rPr>
        <w:t>Path</w:t>
      </w:r>
      <w:r>
        <w:rPr>
          <w:i/>
          <w:spacing w:val="10"/>
          <w:w w:val="105"/>
          <w:sz w:val="12"/>
        </w:rPr>
        <w:t> </w:t>
      </w:r>
      <w:r>
        <w:rPr>
          <w:i/>
          <w:w w:val="105"/>
          <w:sz w:val="12"/>
        </w:rPr>
        <w:t>switch</w:t>
      </w:r>
      <w:r>
        <w:rPr>
          <w:i/>
          <w:spacing w:val="11"/>
          <w:w w:val="105"/>
          <w:sz w:val="12"/>
        </w:rPr>
        <w:t> </w:t>
      </w:r>
      <w:r>
        <w:rPr>
          <w:i/>
          <w:w w:val="105"/>
          <w:sz w:val="12"/>
        </w:rPr>
        <w:t>of</w:t>
      </w:r>
      <w:r>
        <w:rPr>
          <w:i/>
          <w:spacing w:val="10"/>
          <w:w w:val="105"/>
          <w:sz w:val="12"/>
        </w:rPr>
        <w:t> </w:t>
      </w:r>
      <w:r>
        <w:rPr>
          <w:i/>
          <w:w w:val="105"/>
          <w:sz w:val="12"/>
        </w:rPr>
        <w:t>The</w:t>
      </w:r>
      <w:r>
        <w:rPr>
          <w:i/>
          <w:spacing w:val="9"/>
          <w:w w:val="105"/>
          <w:sz w:val="12"/>
        </w:rPr>
        <w:t> </w:t>
      </w:r>
      <w:r>
        <w:rPr>
          <w:i/>
          <w:w w:val="105"/>
          <w:sz w:val="12"/>
        </w:rPr>
        <w:t>UE</w:t>
      </w:r>
      <w:r>
        <w:rPr>
          <w:i/>
          <w:spacing w:val="11"/>
          <w:w w:val="105"/>
          <w:sz w:val="12"/>
        </w:rPr>
        <w:t> </w:t>
      </w:r>
      <w:r>
        <w:rPr>
          <w:i/>
          <w:w w:val="105"/>
          <w:sz w:val="12"/>
        </w:rPr>
        <w:t>to</w:t>
      </w:r>
      <w:r>
        <w:rPr>
          <w:i/>
          <w:spacing w:val="9"/>
          <w:w w:val="105"/>
          <w:sz w:val="12"/>
        </w:rPr>
        <w:t> </w:t>
      </w:r>
      <w:r>
        <w:rPr>
          <w:i/>
          <w:w w:val="105"/>
          <w:sz w:val="12"/>
        </w:rPr>
        <w:t>the</w:t>
      </w:r>
      <w:r>
        <w:rPr>
          <w:i/>
          <w:spacing w:val="12"/>
          <w:w w:val="105"/>
          <w:sz w:val="12"/>
        </w:rPr>
        <w:t> </w:t>
      </w:r>
      <w:r>
        <w:rPr>
          <w:i/>
          <w:w w:val="105"/>
          <w:sz w:val="12"/>
        </w:rPr>
        <w:t>T</w:t>
      </w:r>
      <w:r>
        <w:rPr>
          <w:i/>
          <w:spacing w:val="9"/>
          <w:w w:val="105"/>
          <w:sz w:val="12"/>
        </w:rPr>
        <w:t> </w:t>
      </w:r>
      <w:r>
        <w:rPr>
          <w:i/>
          <w:spacing w:val="-4"/>
          <w:w w:val="105"/>
          <w:sz w:val="12"/>
        </w:rPr>
        <w:t>DeNB</w:t>
      </w:r>
    </w:p>
    <w:p>
      <w:pPr>
        <w:tabs>
          <w:tab w:pos="2119" w:val="left" w:leader="none"/>
        </w:tabs>
        <w:spacing w:before="0"/>
        <w:ind w:left="251" w:right="0" w:firstLine="0"/>
        <w:jc w:val="left"/>
        <w:rPr>
          <w:i/>
          <w:sz w:val="12"/>
        </w:rPr>
      </w:pPr>
      <w:r>
        <w:rPr>
          <w:b/>
          <w:spacing w:val="-5"/>
          <w:w w:val="115"/>
          <w:sz w:val="12"/>
        </w:rPr>
        <w:t>21:</w:t>
      </w:r>
      <w:r>
        <w:rPr>
          <w:b/>
          <w:sz w:val="12"/>
        </w:rPr>
        <w:tab/>
      </w:r>
      <w:r>
        <w:rPr>
          <w:i/>
          <w:w w:val="115"/>
          <w:sz w:val="12"/>
        </w:rPr>
        <w:t>Else</w:t>
      </w:r>
      <w:r>
        <w:rPr>
          <w:i/>
          <w:spacing w:val="2"/>
          <w:w w:val="115"/>
          <w:sz w:val="12"/>
        </w:rPr>
        <w:t> </w:t>
      </w:r>
      <w:r>
        <w:rPr>
          <w:i/>
          <w:w w:val="115"/>
          <w:sz w:val="12"/>
        </w:rPr>
        <w:t>if</w:t>
      </w:r>
      <w:r>
        <w:rPr>
          <w:i/>
          <w:spacing w:val="2"/>
          <w:w w:val="115"/>
          <w:sz w:val="12"/>
        </w:rPr>
        <w:t> </w:t>
      </w:r>
      <w:r>
        <w:rPr>
          <w:i/>
          <w:w w:val="115"/>
          <w:sz w:val="12"/>
        </w:rPr>
        <w:t>BW</w:t>
      </w:r>
      <w:r>
        <w:rPr>
          <w:i/>
          <w:spacing w:val="2"/>
          <w:w w:val="115"/>
          <w:sz w:val="12"/>
        </w:rPr>
        <w:t> </w:t>
      </w:r>
      <w:r>
        <w:rPr>
          <w:i/>
          <w:w w:val="115"/>
          <w:sz w:val="12"/>
          <w:vertAlign w:val="subscript"/>
        </w:rPr>
        <w:t>available</w:t>
      </w:r>
      <w:r>
        <w:rPr>
          <w:i/>
          <w:spacing w:val="2"/>
          <w:w w:val="115"/>
          <w:sz w:val="12"/>
          <w:vertAlign w:val="baseline"/>
        </w:rPr>
        <w:t> </w:t>
      </w:r>
      <w:r>
        <w:rPr>
          <w:i/>
          <w:w w:val="115"/>
          <w:sz w:val="12"/>
          <w:vertAlign w:val="baseline"/>
        </w:rPr>
        <w:t>at</w:t>
      </w:r>
      <w:r>
        <w:rPr>
          <w:i/>
          <w:spacing w:val="3"/>
          <w:w w:val="115"/>
          <w:sz w:val="12"/>
          <w:vertAlign w:val="baseline"/>
        </w:rPr>
        <w:t> </w:t>
      </w:r>
      <w:r>
        <w:rPr>
          <w:i/>
          <w:w w:val="115"/>
          <w:sz w:val="12"/>
          <w:vertAlign w:val="baseline"/>
        </w:rPr>
        <w:t>T</w:t>
      </w:r>
      <w:r>
        <w:rPr>
          <w:i/>
          <w:spacing w:val="1"/>
          <w:w w:val="115"/>
          <w:sz w:val="12"/>
          <w:vertAlign w:val="baseline"/>
        </w:rPr>
        <w:t> </w:t>
      </w:r>
      <w:r>
        <w:rPr>
          <w:i/>
          <w:w w:val="115"/>
          <w:sz w:val="12"/>
          <w:vertAlign w:val="baseline"/>
        </w:rPr>
        <w:t>DeNB</w:t>
      </w:r>
      <w:r>
        <w:rPr>
          <w:i/>
          <w:spacing w:val="-2"/>
          <w:w w:val="130"/>
          <w:sz w:val="12"/>
          <w:vertAlign w:val="baseline"/>
        </w:rPr>
        <w:t> </w:t>
      </w:r>
      <w:r>
        <w:rPr>
          <w:i/>
          <w:w w:val="130"/>
          <w:sz w:val="12"/>
          <w:vertAlign w:val="baseline"/>
        </w:rPr>
        <w:t>&lt;</w:t>
      </w:r>
      <w:r>
        <w:rPr>
          <w:i/>
          <w:spacing w:val="-1"/>
          <w:w w:val="130"/>
          <w:sz w:val="12"/>
          <w:vertAlign w:val="baseline"/>
        </w:rPr>
        <w:t> </w:t>
      </w:r>
      <w:r>
        <w:rPr>
          <w:i/>
          <w:w w:val="115"/>
          <w:sz w:val="12"/>
          <w:vertAlign w:val="baseline"/>
        </w:rPr>
        <w:t>UE</w:t>
      </w:r>
      <w:r>
        <w:rPr>
          <w:i/>
          <w:spacing w:val="3"/>
          <w:w w:val="115"/>
          <w:sz w:val="12"/>
          <w:vertAlign w:val="baseline"/>
        </w:rPr>
        <w:t> </w:t>
      </w:r>
      <w:r>
        <w:rPr>
          <w:i/>
          <w:w w:val="115"/>
          <w:sz w:val="12"/>
          <w:vertAlign w:val="baseline"/>
        </w:rPr>
        <w:t>BW</w:t>
      </w:r>
      <w:r>
        <w:rPr>
          <w:i/>
          <w:spacing w:val="1"/>
          <w:w w:val="115"/>
          <w:sz w:val="12"/>
          <w:vertAlign w:val="baseline"/>
        </w:rPr>
        <w:t> </w:t>
      </w:r>
      <w:r>
        <w:rPr>
          <w:i/>
          <w:w w:val="115"/>
          <w:sz w:val="12"/>
          <w:vertAlign w:val="subscript"/>
        </w:rPr>
        <w:t>required</w:t>
      </w:r>
      <w:r>
        <w:rPr>
          <w:i/>
          <w:spacing w:val="2"/>
          <w:w w:val="115"/>
          <w:sz w:val="12"/>
          <w:vertAlign w:val="baseline"/>
        </w:rPr>
        <w:t> </w:t>
      </w:r>
      <w:r>
        <w:rPr>
          <w:i/>
          <w:spacing w:val="-4"/>
          <w:w w:val="115"/>
          <w:sz w:val="12"/>
          <w:vertAlign w:val="baseline"/>
        </w:rPr>
        <w:t>then</w:t>
      </w:r>
    </w:p>
    <w:p>
      <w:pPr>
        <w:tabs>
          <w:tab w:pos="2246" w:val="left" w:leader="none"/>
        </w:tabs>
        <w:spacing w:before="0"/>
        <w:ind w:left="251" w:right="0" w:firstLine="0"/>
        <w:jc w:val="left"/>
        <w:rPr>
          <w:i/>
          <w:sz w:val="12"/>
        </w:rPr>
      </w:pPr>
      <w:r>
        <w:rPr>
          <w:b/>
          <w:spacing w:val="-5"/>
          <w:w w:val="105"/>
          <w:sz w:val="12"/>
        </w:rPr>
        <w:t>22:</w:t>
      </w:r>
      <w:r>
        <w:rPr>
          <w:b/>
          <w:sz w:val="12"/>
        </w:rPr>
        <w:tab/>
      </w:r>
      <w:r>
        <w:rPr>
          <w:i/>
          <w:w w:val="105"/>
          <w:sz w:val="12"/>
        </w:rPr>
        <w:t>Reject</w:t>
      </w:r>
      <w:r>
        <w:rPr>
          <w:i/>
          <w:spacing w:val="2"/>
          <w:w w:val="105"/>
          <w:sz w:val="12"/>
        </w:rPr>
        <w:t> </w:t>
      </w:r>
      <w:r>
        <w:rPr>
          <w:i/>
          <w:w w:val="105"/>
          <w:sz w:val="12"/>
        </w:rPr>
        <w:t>UE</w:t>
      </w:r>
      <w:r>
        <w:rPr>
          <w:i/>
          <w:spacing w:val="4"/>
          <w:w w:val="105"/>
          <w:sz w:val="12"/>
        </w:rPr>
        <w:t> </w:t>
      </w:r>
      <w:r>
        <w:rPr>
          <w:i/>
          <w:spacing w:val="-5"/>
          <w:w w:val="105"/>
          <w:sz w:val="12"/>
        </w:rPr>
        <w:t>HO</w:t>
      </w:r>
    </w:p>
    <w:p>
      <w:pPr>
        <w:tabs>
          <w:tab w:pos="2246" w:val="left" w:leader="none"/>
        </w:tabs>
        <w:spacing w:before="27"/>
        <w:ind w:left="251" w:right="0" w:firstLine="0"/>
        <w:jc w:val="left"/>
        <w:rPr>
          <w:i/>
          <w:sz w:val="12"/>
        </w:rPr>
      </w:pPr>
      <w:r>
        <w:rPr>
          <w:b/>
          <w:spacing w:val="-5"/>
          <w:w w:val="105"/>
          <w:sz w:val="12"/>
        </w:rPr>
        <w:t>24:</w:t>
      </w:r>
      <w:r>
        <w:rPr>
          <w:b/>
          <w:sz w:val="12"/>
        </w:rPr>
        <w:tab/>
      </w:r>
      <w:r>
        <w:rPr>
          <w:i/>
          <w:w w:val="105"/>
          <w:sz w:val="12"/>
        </w:rPr>
        <w:t>If</w:t>
      </w:r>
      <w:r>
        <w:rPr>
          <w:i/>
          <w:spacing w:val="5"/>
          <w:w w:val="105"/>
          <w:sz w:val="12"/>
        </w:rPr>
        <w:t> </w:t>
      </w:r>
      <w:r>
        <w:rPr>
          <w:i/>
          <w:w w:val="105"/>
          <w:sz w:val="12"/>
        </w:rPr>
        <w:t>UE</w:t>
      </w:r>
      <w:r>
        <w:rPr>
          <w:i/>
          <w:spacing w:val="5"/>
          <w:w w:val="105"/>
          <w:sz w:val="12"/>
        </w:rPr>
        <w:t> </w:t>
      </w:r>
      <w:r>
        <w:rPr>
          <w:i/>
          <w:w w:val="105"/>
          <w:sz w:val="12"/>
        </w:rPr>
        <w:t>signal</w:t>
      </w:r>
      <w:r>
        <w:rPr>
          <w:i/>
          <w:spacing w:val="5"/>
          <w:w w:val="105"/>
          <w:sz w:val="12"/>
        </w:rPr>
        <w:t> </w:t>
      </w:r>
      <w:r>
        <w:rPr>
          <w:i/>
          <w:w w:val="105"/>
          <w:sz w:val="12"/>
        </w:rPr>
        <w:t>degrades</w:t>
      </w:r>
      <w:r>
        <w:rPr>
          <w:i/>
          <w:spacing w:val="5"/>
          <w:w w:val="105"/>
          <w:sz w:val="12"/>
        </w:rPr>
        <w:t> </w:t>
      </w:r>
      <w:r>
        <w:rPr>
          <w:i/>
          <w:w w:val="105"/>
          <w:sz w:val="12"/>
        </w:rPr>
        <w:t>again</w:t>
      </w:r>
      <w:r>
        <w:rPr>
          <w:i/>
          <w:spacing w:val="5"/>
          <w:w w:val="105"/>
          <w:sz w:val="12"/>
        </w:rPr>
        <w:t> </w:t>
      </w:r>
      <w:r>
        <w:rPr>
          <w:i/>
          <w:spacing w:val="-4"/>
          <w:w w:val="105"/>
          <w:sz w:val="12"/>
        </w:rPr>
        <w:t>then</w:t>
      </w:r>
    </w:p>
    <w:p>
      <w:pPr>
        <w:tabs>
          <w:tab w:pos="2374" w:val="left" w:leader="none"/>
        </w:tabs>
        <w:spacing w:before="33"/>
        <w:ind w:left="251" w:right="0" w:firstLine="0"/>
        <w:jc w:val="left"/>
        <w:rPr>
          <w:i/>
          <w:sz w:val="12"/>
        </w:rPr>
      </w:pPr>
      <w:r>
        <w:rPr>
          <w:b/>
          <w:spacing w:val="-5"/>
          <w:w w:val="110"/>
          <w:sz w:val="12"/>
        </w:rPr>
        <w:t>25:</w:t>
      </w:r>
      <w:r>
        <w:rPr>
          <w:b/>
          <w:sz w:val="12"/>
        </w:rPr>
        <w:tab/>
      </w:r>
      <w:r>
        <w:rPr>
          <w:i/>
          <w:w w:val="105"/>
          <w:sz w:val="12"/>
        </w:rPr>
        <w:t>Drop</w:t>
      </w:r>
      <w:r>
        <w:rPr>
          <w:i/>
          <w:spacing w:val="-2"/>
          <w:w w:val="105"/>
          <w:sz w:val="12"/>
        </w:rPr>
        <w:t> </w:t>
      </w:r>
      <w:r>
        <w:rPr>
          <w:i/>
          <w:spacing w:val="-4"/>
          <w:w w:val="110"/>
          <w:sz w:val="12"/>
        </w:rPr>
        <w:t>call</w:t>
      </w:r>
    </w:p>
    <w:p>
      <w:pPr>
        <w:tabs>
          <w:tab w:pos="2246" w:val="left" w:leader="none"/>
        </w:tabs>
        <w:spacing w:before="34"/>
        <w:ind w:left="251" w:right="0" w:firstLine="0"/>
        <w:jc w:val="left"/>
        <w:rPr>
          <w:i/>
          <w:sz w:val="12"/>
        </w:rPr>
      </w:pPr>
      <w:r>
        <w:rPr>
          <w:b/>
          <w:spacing w:val="-5"/>
          <w:w w:val="115"/>
          <w:sz w:val="12"/>
        </w:rPr>
        <w:t>26:</w:t>
      </w:r>
      <w:r>
        <w:rPr>
          <w:b/>
          <w:sz w:val="12"/>
        </w:rPr>
        <w:tab/>
      </w:r>
      <w:r>
        <w:rPr>
          <w:i/>
          <w:spacing w:val="-5"/>
          <w:w w:val="115"/>
          <w:sz w:val="12"/>
        </w:rPr>
        <w:t>End</w:t>
      </w:r>
    </w:p>
    <w:p>
      <w:pPr>
        <w:tabs>
          <w:tab w:pos="2119" w:val="left" w:leader="none"/>
        </w:tabs>
        <w:spacing w:before="33"/>
        <w:ind w:left="251" w:right="0" w:firstLine="0"/>
        <w:jc w:val="left"/>
        <w:rPr>
          <w:i/>
          <w:sz w:val="12"/>
        </w:rPr>
      </w:pPr>
      <w:r>
        <w:rPr>
          <w:b/>
          <w:spacing w:val="-5"/>
          <w:w w:val="115"/>
          <w:sz w:val="12"/>
        </w:rPr>
        <w:t>27:</w:t>
      </w:r>
      <w:r>
        <w:rPr>
          <w:b/>
          <w:sz w:val="12"/>
        </w:rPr>
        <w:tab/>
      </w:r>
      <w:r>
        <w:rPr>
          <w:i/>
          <w:spacing w:val="-5"/>
          <w:w w:val="115"/>
          <w:sz w:val="12"/>
        </w:rPr>
        <w:t>End</w:t>
      </w:r>
    </w:p>
    <w:p>
      <w:pPr>
        <w:tabs>
          <w:tab w:pos="1864" w:val="left" w:leader="none"/>
        </w:tabs>
        <w:spacing w:before="33"/>
        <w:ind w:left="251" w:right="0" w:firstLine="0"/>
        <w:jc w:val="left"/>
        <w:rPr>
          <w:i/>
          <w:sz w:val="12"/>
        </w:rPr>
      </w:pPr>
      <w:r>
        <w:rPr>
          <w:b/>
          <w:spacing w:val="-5"/>
          <w:w w:val="115"/>
          <w:sz w:val="12"/>
        </w:rPr>
        <w:t>28:</w:t>
      </w:r>
      <w:r>
        <w:rPr>
          <w:b/>
          <w:sz w:val="12"/>
        </w:rPr>
        <w:tab/>
      </w:r>
      <w:r>
        <w:rPr>
          <w:i/>
          <w:spacing w:val="-5"/>
          <w:w w:val="115"/>
          <w:sz w:val="12"/>
        </w:rPr>
        <w:t>End</w:t>
      </w:r>
    </w:p>
    <w:p>
      <w:pPr>
        <w:pStyle w:val="BodyText"/>
        <w:spacing w:before="4"/>
        <w:rPr>
          <w:i/>
          <w:sz w:val="6"/>
        </w:rPr>
      </w:pPr>
      <w:r>
        <w:rPr/>
        <mc:AlternateContent>
          <mc:Choice Requires="wps">
            <w:drawing>
              <wp:anchor distT="0" distB="0" distL="0" distR="0" allowOverlap="1" layoutInCell="1" locked="0" behindDoc="1" simplePos="0" relativeHeight="487595008">
                <wp:simplePos x="0" y="0"/>
                <wp:positionH relativeFrom="page">
                  <wp:posOffset>477683</wp:posOffset>
                </wp:positionH>
                <wp:positionV relativeFrom="paragraph">
                  <wp:posOffset>61824</wp:posOffset>
                </wp:positionV>
                <wp:extent cx="3188970" cy="6350"/>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4.868079pt;width:251.0581pt;height:.498pt;mso-position-horizontal-relative:page;mso-position-vertical-relative:paragraph;z-index:-15721472;mso-wrap-distance-left:0;mso-wrap-distance-right:0" id="docshape17" filled="true" fillcolor="#000000" stroked="false">
                <v:fill type="solid"/>
                <w10:wrap type="topAndBottom"/>
              </v:rect>
            </w:pict>
          </mc:Fallback>
        </mc:AlternateContent>
      </w:r>
    </w:p>
    <w:p>
      <w:pPr>
        <w:pStyle w:val="BodyText"/>
        <w:rPr>
          <w:i/>
          <w:sz w:val="12"/>
        </w:rPr>
      </w:pPr>
    </w:p>
    <w:p>
      <w:pPr>
        <w:pStyle w:val="BodyText"/>
        <w:spacing w:before="32"/>
        <w:rPr>
          <w:i/>
          <w:sz w:val="12"/>
        </w:rPr>
      </w:pPr>
    </w:p>
    <w:p>
      <w:pPr>
        <w:pStyle w:val="BodyText"/>
        <w:spacing w:line="273" w:lineRule="auto"/>
        <w:ind w:left="131" w:right="38" w:firstLine="239"/>
        <w:jc w:val="both"/>
      </w:pPr>
      <w:r>
        <w:rPr>
          <w:w w:val="110"/>
        </w:rPr>
        <w:t>After</w:t>
      </w:r>
      <w:r>
        <w:rPr>
          <w:spacing w:val="-9"/>
          <w:w w:val="110"/>
        </w:rPr>
        <w:t> </w:t>
      </w:r>
      <w:r>
        <w:rPr>
          <w:w w:val="110"/>
        </w:rPr>
        <w:t>the</w:t>
      </w:r>
      <w:r>
        <w:rPr>
          <w:spacing w:val="-10"/>
          <w:w w:val="110"/>
        </w:rPr>
        <w:t> </w:t>
      </w:r>
      <w:r>
        <w:rPr>
          <w:w w:val="110"/>
        </w:rPr>
        <w:t>detailed</w:t>
      </w:r>
      <w:r>
        <w:rPr>
          <w:spacing w:val="-9"/>
          <w:w w:val="110"/>
        </w:rPr>
        <w:t> </w:t>
      </w:r>
      <w:r>
        <w:rPr>
          <w:w w:val="110"/>
        </w:rPr>
        <w:t>illustration</w:t>
      </w:r>
      <w:r>
        <w:rPr>
          <w:spacing w:val="-9"/>
          <w:w w:val="110"/>
        </w:rPr>
        <w:t> </w:t>
      </w:r>
      <w:r>
        <w:rPr>
          <w:w w:val="110"/>
        </w:rPr>
        <w:t>of</w:t>
      </w:r>
      <w:r>
        <w:rPr>
          <w:spacing w:val="-9"/>
          <w:w w:val="110"/>
        </w:rPr>
        <w:t> </w:t>
      </w:r>
      <w:r>
        <w:rPr>
          <w:w w:val="110"/>
        </w:rPr>
        <w:t>the</w:t>
      </w:r>
      <w:r>
        <w:rPr>
          <w:spacing w:val="-10"/>
          <w:w w:val="110"/>
        </w:rPr>
        <w:t> </w:t>
      </w:r>
      <w:r>
        <w:rPr>
          <w:w w:val="110"/>
        </w:rPr>
        <w:t>MF</w:t>
      </w:r>
      <w:r>
        <w:rPr>
          <w:spacing w:val="-9"/>
          <w:w w:val="110"/>
        </w:rPr>
        <w:t> </w:t>
      </w:r>
      <w:r>
        <w:rPr>
          <w:w w:val="110"/>
        </w:rPr>
        <w:t>HO</w:t>
      </w:r>
      <w:r>
        <w:rPr>
          <w:spacing w:val="-10"/>
          <w:w w:val="110"/>
        </w:rPr>
        <w:t> </w:t>
      </w:r>
      <w:r>
        <w:rPr>
          <w:w w:val="110"/>
        </w:rPr>
        <w:t>with</w:t>
      </w:r>
      <w:r>
        <w:rPr>
          <w:spacing w:val="-10"/>
          <w:w w:val="110"/>
        </w:rPr>
        <w:t> </w:t>
      </w:r>
      <w:r>
        <w:rPr>
          <w:w w:val="110"/>
        </w:rPr>
        <w:t>all</w:t>
      </w:r>
      <w:r>
        <w:rPr>
          <w:spacing w:val="-10"/>
          <w:w w:val="110"/>
        </w:rPr>
        <w:t> </w:t>
      </w:r>
      <w:r>
        <w:rPr>
          <w:w w:val="110"/>
        </w:rPr>
        <w:t>its</w:t>
      </w:r>
      <w:r>
        <w:rPr>
          <w:spacing w:val="-9"/>
          <w:w w:val="110"/>
        </w:rPr>
        <w:t> </w:t>
      </w:r>
      <w:r>
        <w:rPr>
          <w:w w:val="110"/>
        </w:rPr>
        <w:t>attached</w:t>
      </w:r>
      <w:r>
        <w:rPr>
          <w:spacing w:val="-9"/>
          <w:w w:val="110"/>
        </w:rPr>
        <w:t> </w:t>
      </w:r>
      <w:r>
        <w:rPr>
          <w:w w:val="110"/>
        </w:rPr>
        <w:t>UEs (group</w:t>
      </w:r>
      <w:r>
        <w:rPr>
          <w:w w:val="110"/>
        </w:rPr>
        <w:t> HO),</w:t>
      </w:r>
      <w:r>
        <w:rPr>
          <w:w w:val="110"/>
        </w:rPr>
        <w:t> now</w:t>
      </w:r>
      <w:r>
        <w:rPr>
          <w:w w:val="110"/>
        </w:rPr>
        <w:t> it</w:t>
      </w:r>
      <w:r>
        <w:rPr>
          <w:w w:val="110"/>
        </w:rPr>
        <w:t> is</w:t>
      </w:r>
      <w:r>
        <w:rPr>
          <w:w w:val="110"/>
        </w:rPr>
        <w:t> vital</w:t>
      </w:r>
      <w:r>
        <w:rPr>
          <w:w w:val="110"/>
        </w:rPr>
        <w:t> to</w:t>
      </w:r>
      <w:r>
        <w:rPr>
          <w:w w:val="110"/>
        </w:rPr>
        <w:t> study</w:t>
      </w:r>
      <w:r>
        <w:rPr>
          <w:w w:val="110"/>
        </w:rPr>
        <w:t> and</w:t>
      </w:r>
      <w:r>
        <w:rPr>
          <w:w w:val="110"/>
        </w:rPr>
        <w:t> evaluate</w:t>
      </w:r>
      <w:r>
        <w:rPr>
          <w:w w:val="110"/>
        </w:rPr>
        <w:t> the</w:t>
      </w:r>
      <w:r>
        <w:rPr>
          <w:w w:val="110"/>
        </w:rPr>
        <w:t> impact</w:t>
      </w:r>
      <w:r>
        <w:rPr>
          <w:w w:val="110"/>
        </w:rPr>
        <w:t> of</w:t>
      </w:r>
      <w:r>
        <w:rPr>
          <w:w w:val="110"/>
        </w:rPr>
        <w:t> the proposed</w:t>
      </w:r>
      <w:r>
        <w:rPr>
          <w:w w:val="110"/>
        </w:rPr>
        <w:t> HO</w:t>
      </w:r>
      <w:r>
        <w:rPr>
          <w:w w:val="110"/>
        </w:rPr>
        <w:t> scheme</w:t>
      </w:r>
      <w:r>
        <w:rPr>
          <w:w w:val="110"/>
        </w:rPr>
        <w:t> on</w:t>
      </w:r>
      <w:r>
        <w:rPr>
          <w:w w:val="110"/>
        </w:rPr>
        <w:t> served</w:t>
      </w:r>
      <w:r>
        <w:rPr>
          <w:w w:val="110"/>
        </w:rPr>
        <w:t> train</w:t>
      </w:r>
      <w:r>
        <w:rPr>
          <w:w w:val="110"/>
        </w:rPr>
        <w:t> passengers.</w:t>
      </w:r>
      <w:r>
        <w:rPr>
          <w:w w:val="110"/>
        </w:rPr>
        <w:t> The</w:t>
      </w:r>
      <w:r>
        <w:rPr>
          <w:w w:val="110"/>
        </w:rPr>
        <w:t> proposed</w:t>
      </w:r>
      <w:r>
        <w:rPr>
          <w:w w:val="110"/>
        </w:rPr>
        <w:t> </w:t>
      </w:r>
      <w:r>
        <w:rPr>
          <w:w w:val="110"/>
        </w:rPr>
        <w:t>HO procedure</w:t>
      </w:r>
      <w:r>
        <w:rPr>
          <w:spacing w:val="-11"/>
          <w:w w:val="110"/>
        </w:rPr>
        <w:t> </w:t>
      </w:r>
      <w:r>
        <w:rPr>
          <w:w w:val="110"/>
        </w:rPr>
        <w:t>will</w:t>
      </w:r>
      <w:r>
        <w:rPr>
          <w:spacing w:val="-11"/>
          <w:w w:val="110"/>
        </w:rPr>
        <w:t> </w:t>
      </w:r>
      <w:r>
        <w:rPr>
          <w:w w:val="110"/>
        </w:rPr>
        <w:t>be</w:t>
      </w:r>
      <w:r>
        <w:rPr>
          <w:spacing w:val="-11"/>
          <w:w w:val="110"/>
        </w:rPr>
        <w:t> </w:t>
      </w:r>
      <w:r>
        <w:rPr>
          <w:w w:val="110"/>
        </w:rPr>
        <w:t>evaluated</w:t>
      </w:r>
      <w:r>
        <w:rPr>
          <w:spacing w:val="-11"/>
          <w:w w:val="110"/>
        </w:rPr>
        <w:t> </w:t>
      </w:r>
      <w:r>
        <w:rPr>
          <w:w w:val="110"/>
        </w:rPr>
        <w:t>based</w:t>
      </w:r>
      <w:r>
        <w:rPr>
          <w:spacing w:val="-11"/>
          <w:w w:val="110"/>
        </w:rPr>
        <w:t> </w:t>
      </w:r>
      <w:r>
        <w:rPr>
          <w:w w:val="110"/>
        </w:rPr>
        <w:t>on</w:t>
      </w:r>
      <w:r>
        <w:rPr>
          <w:spacing w:val="-11"/>
          <w:w w:val="110"/>
        </w:rPr>
        <w:t> </w:t>
      </w:r>
      <w:r>
        <w:rPr>
          <w:w w:val="110"/>
        </w:rPr>
        <w:t>the</w:t>
      </w:r>
      <w:r>
        <w:rPr>
          <w:spacing w:val="-11"/>
          <w:w w:val="110"/>
        </w:rPr>
        <w:t> </w:t>
      </w:r>
      <w:r>
        <w:rPr>
          <w:w w:val="110"/>
        </w:rPr>
        <w:t>occurrence</w:t>
      </w:r>
      <w:r>
        <w:rPr>
          <w:spacing w:val="-11"/>
          <w:w w:val="110"/>
        </w:rPr>
        <w:t> </w:t>
      </w:r>
      <w:r>
        <w:rPr>
          <w:w w:val="110"/>
        </w:rPr>
        <w:t>of</w:t>
      </w:r>
      <w:r>
        <w:rPr>
          <w:spacing w:val="-11"/>
          <w:w w:val="110"/>
        </w:rPr>
        <w:t> </w:t>
      </w:r>
      <w:r>
        <w:rPr>
          <w:w w:val="110"/>
        </w:rPr>
        <w:t>the</w:t>
      </w:r>
      <w:r>
        <w:rPr>
          <w:spacing w:val="-11"/>
          <w:w w:val="110"/>
        </w:rPr>
        <w:t> </w:t>
      </w:r>
      <w:r>
        <w:rPr>
          <w:w w:val="110"/>
        </w:rPr>
        <w:t>signal</w:t>
      </w:r>
      <w:r>
        <w:rPr>
          <w:spacing w:val="-11"/>
          <w:w w:val="110"/>
        </w:rPr>
        <w:t> </w:t>
      </w:r>
      <w:r>
        <w:rPr>
          <w:w w:val="110"/>
        </w:rPr>
        <w:t>outage and dropping calls probabilities in the HSTs environment.</w:t>
      </w:r>
    </w:p>
    <w:p>
      <w:pPr>
        <w:pStyle w:val="BodyText"/>
        <w:spacing w:before="23"/>
      </w:pPr>
    </w:p>
    <w:p>
      <w:pPr>
        <w:pStyle w:val="Heading1"/>
        <w:numPr>
          <w:ilvl w:val="0"/>
          <w:numId w:val="1"/>
        </w:numPr>
        <w:tabs>
          <w:tab w:pos="375" w:val="left" w:leader="none"/>
        </w:tabs>
        <w:spacing w:line="240" w:lineRule="auto" w:before="0" w:after="0"/>
        <w:ind w:left="375" w:right="0" w:hanging="244"/>
        <w:jc w:val="left"/>
      </w:pPr>
      <w:bookmarkStart w:name="4 System level" w:id="14"/>
      <w:bookmarkEnd w:id="14"/>
      <w:r>
        <w:rPr>
          <w:b w:val="0"/>
        </w:rPr>
      </w:r>
      <w:r>
        <w:rPr>
          <w:w w:val="110"/>
        </w:rPr>
        <w:t>System</w:t>
      </w:r>
      <w:r>
        <w:rPr>
          <w:spacing w:val="3"/>
          <w:w w:val="110"/>
        </w:rPr>
        <w:t> </w:t>
      </w:r>
      <w:r>
        <w:rPr>
          <w:spacing w:val="-2"/>
          <w:w w:val="110"/>
        </w:rPr>
        <w:t>level</w:t>
      </w:r>
    </w:p>
    <w:p>
      <w:pPr>
        <w:pStyle w:val="BodyText"/>
        <w:spacing w:before="50"/>
        <w:rPr>
          <w:b/>
        </w:rPr>
      </w:pPr>
    </w:p>
    <w:p>
      <w:pPr>
        <w:pStyle w:val="BodyText"/>
        <w:spacing w:line="273" w:lineRule="auto"/>
        <w:ind w:left="131" w:right="38" w:firstLine="239"/>
        <w:jc w:val="both"/>
      </w:pPr>
      <w:r>
        <w:rPr>
          <w:w w:val="110"/>
        </w:rPr>
        <w:t>To create a clear evaluation and comparison between the </w:t>
      </w:r>
      <w:r>
        <w:rPr>
          <w:w w:val="110"/>
        </w:rPr>
        <w:t>achieved results,</w:t>
      </w:r>
      <w:r>
        <w:rPr>
          <w:spacing w:val="-2"/>
          <w:w w:val="110"/>
        </w:rPr>
        <w:t> </w:t>
      </w:r>
      <w:r>
        <w:rPr>
          <w:w w:val="110"/>
        </w:rPr>
        <w:t>a</w:t>
      </w:r>
      <w:r>
        <w:rPr>
          <w:spacing w:val="-2"/>
          <w:w w:val="110"/>
        </w:rPr>
        <w:t> </w:t>
      </w:r>
      <w:r>
        <w:rPr>
          <w:w w:val="110"/>
        </w:rPr>
        <w:t>mathematical</w:t>
      </w:r>
      <w:r>
        <w:rPr>
          <w:spacing w:val="-3"/>
          <w:w w:val="110"/>
        </w:rPr>
        <w:t> </w:t>
      </w:r>
      <w:r>
        <w:rPr>
          <w:w w:val="110"/>
        </w:rPr>
        <w:t>model</w:t>
      </w:r>
      <w:r>
        <w:rPr>
          <w:spacing w:val="-2"/>
          <w:w w:val="110"/>
        </w:rPr>
        <w:t> </w:t>
      </w:r>
      <w:r>
        <w:rPr>
          <w:w w:val="110"/>
        </w:rPr>
        <w:t>will</w:t>
      </w:r>
      <w:r>
        <w:rPr>
          <w:spacing w:val="-2"/>
          <w:w w:val="110"/>
        </w:rPr>
        <w:t> </w:t>
      </w:r>
      <w:r>
        <w:rPr>
          <w:w w:val="110"/>
        </w:rPr>
        <w:t>be</w:t>
      </w:r>
      <w:r>
        <w:rPr>
          <w:spacing w:val="-2"/>
          <w:w w:val="110"/>
        </w:rPr>
        <w:t> </w:t>
      </w:r>
      <w:r>
        <w:rPr>
          <w:w w:val="110"/>
        </w:rPr>
        <w:t>presented</w:t>
      </w:r>
      <w:r>
        <w:rPr>
          <w:spacing w:val="-2"/>
          <w:w w:val="110"/>
        </w:rPr>
        <w:t> </w:t>
      </w:r>
      <w:r>
        <w:rPr>
          <w:w w:val="110"/>
        </w:rPr>
        <w:t>taking</w:t>
      </w:r>
      <w:r>
        <w:rPr>
          <w:spacing w:val="-3"/>
          <w:w w:val="110"/>
        </w:rPr>
        <w:t> </w:t>
      </w:r>
      <w:r>
        <w:rPr>
          <w:w w:val="110"/>
        </w:rPr>
        <w:t>into</w:t>
      </w:r>
      <w:r>
        <w:rPr>
          <w:spacing w:val="-2"/>
          <w:w w:val="110"/>
        </w:rPr>
        <w:t> </w:t>
      </w:r>
      <w:r>
        <w:rPr>
          <w:w w:val="110"/>
        </w:rPr>
        <w:t>account</w:t>
      </w:r>
      <w:r>
        <w:rPr>
          <w:spacing w:val="-3"/>
          <w:w w:val="110"/>
        </w:rPr>
        <w:t> </w:t>
      </w:r>
      <w:r>
        <w:rPr>
          <w:w w:val="110"/>
        </w:rPr>
        <w:t>the transmission power of both, eNBs and MFs. Thus, there are two main transmission links here; the direct link between the eNB and the train passenger,</w:t>
      </w:r>
      <w:r>
        <w:rPr>
          <w:spacing w:val="-2"/>
          <w:w w:val="110"/>
        </w:rPr>
        <w:t> </w:t>
      </w:r>
      <w:r>
        <w:rPr>
          <w:w w:val="110"/>
        </w:rPr>
        <w:t>and</w:t>
      </w:r>
      <w:r>
        <w:rPr>
          <w:spacing w:val="-3"/>
          <w:w w:val="110"/>
        </w:rPr>
        <w:t> </w:t>
      </w:r>
      <w:r>
        <w:rPr>
          <w:w w:val="110"/>
        </w:rPr>
        <w:t>the</w:t>
      </w:r>
      <w:r>
        <w:rPr>
          <w:spacing w:val="-1"/>
          <w:w w:val="110"/>
        </w:rPr>
        <w:t> </w:t>
      </w:r>
      <w:r>
        <w:rPr>
          <w:w w:val="110"/>
        </w:rPr>
        <w:t>access</w:t>
      </w:r>
      <w:r>
        <w:rPr>
          <w:spacing w:val="-2"/>
          <w:w w:val="110"/>
        </w:rPr>
        <w:t> </w:t>
      </w:r>
      <w:r>
        <w:rPr>
          <w:w w:val="110"/>
        </w:rPr>
        <w:t>link</w:t>
      </w:r>
      <w:r>
        <w:rPr>
          <w:spacing w:val="-2"/>
          <w:w w:val="110"/>
        </w:rPr>
        <w:t> </w:t>
      </w:r>
      <w:r>
        <w:rPr>
          <w:w w:val="110"/>
        </w:rPr>
        <w:t>between</w:t>
      </w:r>
      <w:r>
        <w:rPr>
          <w:spacing w:val="-2"/>
          <w:w w:val="110"/>
        </w:rPr>
        <w:t> </w:t>
      </w:r>
      <w:r>
        <w:rPr>
          <w:w w:val="110"/>
        </w:rPr>
        <w:t>the</w:t>
      </w:r>
      <w:r>
        <w:rPr>
          <w:spacing w:val="-1"/>
          <w:w w:val="110"/>
        </w:rPr>
        <w:t> </w:t>
      </w:r>
      <w:r>
        <w:rPr>
          <w:w w:val="110"/>
        </w:rPr>
        <w:t>MF</w:t>
      </w:r>
      <w:r>
        <w:rPr>
          <w:spacing w:val="-2"/>
          <w:w w:val="110"/>
        </w:rPr>
        <w:t> </w:t>
      </w:r>
      <w:r>
        <w:rPr>
          <w:w w:val="110"/>
        </w:rPr>
        <w:t>and</w:t>
      </w:r>
      <w:r>
        <w:rPr>
          <w:spacing w:val="-3"/>
          <w:w w:val="110"/>
        </w:rPr>
        <w:t> </w:t>
      </w:r>
      <w:r>
        <w:rPr>
          <w:w w:val="110"/>
        </w:rPr>
        <w:t>the</w:t>
      </w:r>
      <w:r>
        <w:rPr>
          <w:spacing w:val="-1"/>
          <w:w w:val="110"/>
        </w:rPr>
        <w:t> </w:t>
      </w:r>
      <w:r>
        <w:rPr>
          <w:w w:val="110"/>
        </w:rPr>
        <w:t>train</w:t>
      </w:r>
      <w:r>
        <w:rPr>
          <w:spacing w:val="-3"/>
          <w:w w:val="110"/>
        </w:rPr>
        <w:t> </w:t>
      </w:r>
      <w:r>
        <w:rPr>
          <w:w w:val="110"/>
        </w:rPr>
        <w:t>passenger. As</w:t>
      </w:r>
      <w:r>
        <w:rPr>
          <w:spacing w:val="-8"/>
          <w:w w:val="110"/>
        </w:rPr>
        <w:t> </w:t>
      </w:r>
      <w:r>
        <w:rPr>
          <w:w w:val="110"/>
        </w:rPr>
        <w:t>mentioned</w:t>
      </w:r>
      <w:r>
        <w:rPr>
          <w:spacing w:val="-9"/>
          <w:w w:val="110"/>
        </w:rPr>
        <w:t> </w:t>
      </w:r>
      <w:r>
        <w:rPr>
          <w:w w:val="110"/>
        </w:rPr>
        <w:t>earlier,</w:t>
      </w:r>
      <w:r>
        <w:rPr>
          <w:spacing w:val="-8"/>
          <w:w w:val="110"/>
        </w:rPr>
        <w:t> </w:t>
      </w:r>
      <w:r>
        <w:rPr>
          <w:w w:val="110"/>
        </w:rPr>
        <w:t>the</w:t>
      </w:r>
      <w:r>
        <w:rPr>
          <w:spacing w:val="-9"/>
          <w:w w:val="110"/>
        </w:rPr>
        <w:t> </w:t>
      </w:r>
      <w:r>
        <w:rPr>
          <w:w w:val="110"/>
        </w:rPr>
        <w:t>HST</w:t>
      </w:r>
      <w:r>
        <w:rPr>
          <w:spacing w:val="-10"/>
          <w:w w:val="110"/>
        </w:rPr>
        <w:t> </w:t>
      </w:r>
      <w:r>
        <w:rPr>
          <w:w w:val="110"/>
        </w:rPr>
        <w:t>environment</w:t>
      </w:r>
      <w:r>
        <w:rPr>
          <w:spacing w:val="-9"/>
          <w:w w:val="110"/>
        </w:rPr>
        <w:t> </w:t>
      </w:r>
      <w:r>
        <w:rPr>
          <w:w w:val="110"/>
        </w:rPr>
        <w:t>is</w:t>
      </w:r>
      <w:r>
        <w:rPr>
          <w:spacing w:val="-9"/>
          <w:w w:val="110"/>
        </w:rPr>
        <w:t> </w:t>
      </w:r>
      <w:r>
        <w:rPr>
          <w:w w:val="110"/>
        </w:rPr>
        <w:t>more</w:t>
      </w:r>
      <w:r>
        <w:rPr>
          <w:spacing w:val="-8"/>
          <w:w w:val="110"/>
        </w:rPr>
        <w:t> </w:t>
      </w:r>
      <w:r>
        <w:rPr>
          <w:w w:val="110"/>
        </w:rPr>
        <w:t>exposed</w:t>
      </w:r>
      <w:r>
        <w:rPr>
          <w:spacing w:val="-9"/>
          <w:w w:val="110"/>
        </w:rPr>
        <w:t> </w:t>
      </w:r>
      <w:r>
        <w:rPr>
          <w:w w:val="110"/>
        </w:rPr>
        <w:t>to</w:t>
      </w:r>
      <w:r>
        <w:rPr>
          <w:spacing w:val="-9"/>
          <w:w w:val="110"/>
        </w:rPr>
        <w:t> </w:t>
      </w:r>
      <w:r>
        <w:rPr>
          <w:w w:val="110"/>
        </w:rPr>
        <w:t>the</w:t>
      </w:r>
      <w:r>
        <w:rPr>
          <w:spacing w:val="-9"/>
          <w:w w:val="110"/>
        </w:rPr>
        <w:t> </w:t>
      </w:r>
      <w:r>
        <w:rPr>
          <w:w w:val="110"/>
        </w:rPr>
        <w:t>high path-loss,</w:t>
      </w:r>
      <w:r>
        <w:rPr>
          <w:spacing w:val="-11"/>
          <w:w w:val="110"/>
        </w:rPr>
        <w:t> </w:t>
      </w:r>
      <w:r>
        <w:rPr>
          <w:w w:val="110"/>
        </w:rPr>
        <w:t>VPL,</w:t>
      </w:r>
      <w:r>
        <w:rPr>
          <w:spacing w:val="-11"/>
          <w:w w:val="110"/>
        </w:rPr>
        <w:t> </w:t>
      </w:r>
      <w:r>
        <w:rPr>
          <w:w w:val="110"/>
        </w:rPr>
        <w:t>fading,</w:t>
      </w:r>
      <w:r>
        <w:rPr>
          <w:spacing w:val="-11"/>
          <w:w w:val="110"/>
        </w:rPr>
        <w:t> </w:t>
      </w:r>
      <w:r>
        <w:rPr>
          <w:w w:val="110"/>
        </w:rPr>
        <w:t>and</w:t>
      </w:r>
      <w:r>
        <w:rPr>
          <w:spacing w:val="-11"/>
          <w:w w:val="110"/>
        </w:rPr>
        <w:t> </w:t>
      </w:r>
      <w:r>
        <w:rPr>
          <w:w w:val="110"/>
        </w:rPr>
        <w:t>weak</w:t>
      </w:r>
      <w:r>
        <w:rPr>
          <w:spacing w:val="-11"/>
          <w:w w:val="110"/>
        </w:rPr>
        <w:t> </w:t>
      </w:r>
      <w:r>
        <w:rPr>
          <w:w w:val="110"/>
        </w:rPr>
        <w:t>SINR</w:t>
      </w:r>
      <w:r>
        <w:rPr>
          <w:spacing w:val="-11"/>
          <w:w w:val="110"/>
        </w:rPr>
        <w:t> </w:t>
      </w:r>
      <w:r>
        <w:rPr>
          <w:w w:val="110"/>
        </w:rPr>
        <w:t>at</w:t>
      </w:r>
      <w:r>
        <w:rPr>
          <w:spacing w:val="-11"/>
          <w:w w:val="110"/>
        </w:rPr>
        <w:t> </w:t>
      </w:r>
      <w:r>
        <w:rPr>
          <w:w w:val="110"/>
        </w:rPr>
        <w:t>the</w:t>
      </w:r>
      <w:r>
        <w:rPr>
          <w:spacing w:val="-11"/>
          <w:w w:val="110"/>
        </w:rPr>
        <w:t> </w:t>
      </w:r>
      <w:r>
        <w:rPr>
          <w:w w:val="110"/>
        </w:rPr>
        <w:t>receiver</w:t>
      </w:r>
      <w:r>
        <w:rPr>
          <w:spacing w:val="-11"/>
          <w:w w:val="110"/>
        </w:rPr>
        <w:t> </w:t>
      </w:r>
      <w:r>
        <w:rPr>
          <w:w w:val="110"/>
        </w:rPr>
        <w:t>end</w:t>
      </w:r>
      <w:r>
        <w:rPr>
          <w:spacing w:val="-11"/>
          <w:w w:val="110"/>
        </w:rPr>
        <w:t> </w:t>
      </w:r>
      <w:r>
        <w:rPr>
          <w:w w:val="110"/>
        </w:rPr>
        <w:t>that</w:t>
      </w:r>
      <w:r>
        <w:rPr>
          <w:spacing w:val="-11"/>
          <w:w w:val="110"/>
        </w:rPr>
        <w:t> </w:t>
      </w:r>
      <w:r>
        <w:rPr>
          <w:w w:val="110"/>
        </w:rPr>
        <w:t>is</w:t>
      </w:r>
      <w:r>
        <w:rPr>
          <w:spacing w:val="-11"/>
          <w:w w:val="110"/>
        </w:rPr>
        <w:t> </w:t>
      </w:r>
      <w:r>
        <w:rPr>
          <w:w w:val="110"/>
        </w:rPr>
        <w:t>unable to</w:t>
      </w:r>
      <w:r>
        <w:rPr>
          <w:spacing w:val="10"/>
          <w:w w:val="110"/>
        </w:rPr>
        <w:t> </w:t>
      </w:r>
      <w:r>
        <w:rPr>
          <w:w w:val="110"/>
        </w:rPr>
        <w:t>support</w:t>
      </w:r>
      <w:r>
        <w:rPr>
          <w:spacing w:val="10"/>
          <w:w w:val="110"/>
        </w:rPr>
        <w:t> </w:t>
      </w:r>
      <w:r>
        <w:rPr>
          <w:w w:val="110"/>
        </w:rPr>
        <w:t>the</w:t>
      </w:r>
      <w:r>
        <w:rPr>
          <w:spacing w:val="11"/>
          <w:w w:val="110"/>
        </w:rPr>
        <w:t> </w:t>
      </w:r>
      <w:r>
        <w:rPr>
          <w:w w:val="110"/>
        </w:rPr>
        <w:t>required</w:t>
      </w:r>
      <w:r>
        <w:rPr>
          <w:spacing w:val="10"/>
          <w:w w:val="110"/>
        </w:rPr>
        <w:t> </w:t>
      </w:r>
      <w:r>
        <w:rPr>
          <w:w w:val="110"/>
        </w:rPr>
        <w:t>transmission</w:t>
      </w:r>
      <w:r>
        <w:rPr>
          <w:spacing w:val="10"/>
          <w:w w:val="110"/>
        </w:rPr>
        <w:t> </w:t>
      </w:r>
      <w:r>
        <w:rPr>
          <w:w w:val="110"/>
        </w:rPr>
        <w:t>rate</w:t>
      </w:r>
      <w:r>
        <w:rPr>
          <w:spacing w:val="10"/>
          <w:w w:val="110"/>
        </w:rPr>
        <w:t> </w:t>
      </w:r>
      <w:r>
        <w:rPr>
          <w:w w:val="110"/>
        </w:rPr>
        <w:t>of</w:t>
      </w:r>
      <w:r>
        <w:rPr>
          <w:spacing w:val="11"/>
          <w:w w:val="110"/>
        </w:rPr>
        <w:t> </w:t>
      </w:r>
      <w:r>
        <w:rPr>
          <w:w w:val="110"/>
        </w:rPr>
        <w:t>R</w:t>
      </w:r>
      <w:r>
        <w:rPr>
          <w:spacing w:val="10"/>
          <w:w w:val="110"/>
        </w:rPr>
        <w:t> </w:t>
      </w:r>
      <w:r>
        <w:rPr>
          <w:w w:val="110"/>
        </w:rPr>
        <w:t>bits</w:t>
      </w:r>
      <w:r>
        <w:rPr>
          <w:spacing w:val="10"/>
          <w:w w:val="110"/>
        </w:rPr>
        <w:t> </w:t>
      </w:r>
      <w:r>
        <w:rPr>
          <w:w w:val="110"/>
        </w:rPr>
        <w:t>per</w:t>
      </w:r>
      <w:r>
        <w:rPr>
          <w:spacing w:val="10"/>
          <w:w w:val="110"/>
        </w:rPr>
        <w:t> </w:t>
      </w:r>
      <w:r>
        <w:rPr>
          <w:w w:val="110"/>
        </w:rPr>
        <w:t>sec.</w:t>
      </w:r>
      <w:r>
        <w:rPr>
          <w:spacing w:val="12"/>
          <w:w w:val="110"/>
        </w:rPr>
        <w:t> </w:t>
      </w:r>
      <w:r>
        <w:rPr>
          <w:w w:val="110"/>
        </w:rPr>
        <w:t>Due</w:t>
      </w:r>
      <w:r>
        <w:rPr>
          <w:spacing w:val="9"/>
          <w:w w:val="110"/>
        </w:rPr>
        <w:t> </w:t>
      </w:r>
      <w:r>
        <w:rPr>
          <w:w w:val="110"/>
        </w:rPr>
        <w:t>to</w:t>
      </w:r>
      <w:r>
        <w:rPr>
          <w:spacing w:val="9"/>
          <w:w w:val="110"/>
        </w:rPr>
        <w:t> </w:t>
      </w:r>
      <w:r>
        <w:rPr>
          <w:spacing w:val="-5"/>
          <w:w w:val="110"/>
        </w:rPr>
        <w:t>the</w:t>
      </w:r>
    </w:p>
    <w:p>
      <w:pPr>
        <w:pStyle w:val="BodyText"/>
        <w:spacing w:line="264" w:lineRule="auto" w:before="91"/>
        <w:ind w:left="131" w:right="110"/>
        <w:jc w:val="both"/>
      </w:pPr>
      <w:r>
        <w:rPr/>
        <w:br w:type="column"/>
      </w:r>
      <w:r>
        <w:rPr>
          <w:w w:val="110"/>
        </w:rPr>
        <w:t>previously</w:t>
      </w:r>
      <w:r>
        <w:rPr>
          <w:w w:val="110"/>
        </w:rPr>
        <w:t> mentioned</w:t>
      </w:r>
      <w:r>
        <w:rPr>
          <w:w w:val="110"/>
        </w:rPr>
        <w:t> factors</w:t>
      </w:r>
      <w:r>
        <w:rPr>
          <w:w w:val="110"/>
        </w:rPr>
        <w:t> that</w:t>
      </w:r>
      <w:r>
        <w:rPr>
          <w:w w:val="110"/>
        </w:rPr>
        <w:t> could</w:t>
      </w:r>
      <w:r>
        <w:rPr>
          <w:w w:val="110"/>
        </w:rPr>
        <w:t> severely</w:t>
      </w:r>
      <w:r>
        <w:rPr>
          <w:w w:val="110"/>
        </w:rPr>
        <w:t> affect</w:t>
      </w:r>
      <w:r>
        <w:rPr>
          <w:w w:val="110"/>
        </w:rPr>
        <w:t> the</w:t>
      </w:r>
      <w:r>
        <w:rPr>
          <w:w w:val="110"/>
        </w:rPr>
        <w:t> </w:t>
      </w:r>
      <w:r>
        <w:rPr>
          <w:w w:val="110"/>
        </w:rPr>
        <w:t>received SINR,</w:t>
      </w:r>
      <w:r>
        <w:rPr>
          <w:w w:val="110"/>
        </w:rPr>
        <w:t> a</w:t>
      </w:r>
      <w:r>
        <w:rPr>
          <w:w w:val="110"/>
        </w:rPr>
        <w:t> signal</w:t>
      </w:r>
      <w:r>
        <w:rPr>
          <w:w w:val="110"/>
        </w:rPr>
        <w:t> outage</w:t>
      </w:r>
      <w:r>
        <w:rPr>
          <w:w w:val="110"/>
        </w:rPr>
        <w:t> in</w:t>
      </w:r>
      <w:r>
        <w:rPr>
          <w:w w:val="110"/>
        </w:rPr>
        <w:t> the</w:t>
      </w:r>
      <w:r>
        <w:rPr>
          <w:w w:val="110"/>
        </w:rPr>
        <w:t> system</w:t>
      </w:r>
      <w:r>
        <w:rPr>
          <w:w w:val="110"/>
        </w:rPr>
        <w:t> could</w:t>
      </w:r>
      <w:r>
        <w:rPr>
          <w:w w:val="110"/>
        </w:rPr>
        <w:t> happen</w:t>
      </w:r>
      <w:r>
        <w:rPr>
          <w:w w:val="110"/>
        </w:rPr>
        <w:t> which</w:t>
      </w:r>
      <w:r>
        <w:rPr>
          <w:w w:val="110"/>
        </w:rPr>
        <w:t> is</w:t>
      </w:r>
      <w:r>
        <w:rPr>
          <w:w w:val="110"/>
        </w:rPr>
        <w:t> known</w:t>
      </w:r>
      <w:r>
        <w:rPr>
          <w:w w:val="110"/>
        </w:rPr>
        <w:t> as outage</w:t>
      </w:r>
      <w:r>
        <w:rPr>
          <w:spacing w:val="5"/>
          <w:w w:val="110"/>
        </w:rPr>
        <w:t> </w:t>
      </w:r>
      <w:r>
        <w:rPr>
          <w:w w:val="110"/>
        </w:rPr>
        <w:t>probability.</w:t>
      </w:r>
      <w:r>
        <w:rPr>
          <w:spacing w:val="7"/>
          <w:w w:val="110"/>
        </w:rPr>
        <w:t> </w:t>
      </w:r>
      <w:r>
        <w:rPr>
          <w:w w:val="110"/>
        </w:rPr>
        <w:t>Nowadays,</w:t>
      </w:r>
      <w:r>
        <w:rPr>
          <w:spacing w:val="6"/>
          <w:w w:val="110"/>
        </w:rPr>
        <w:t> </w:t>
      </w:r>
      <w:r>
        <w:rPr>
          <w:w w:val="110"/>
        </w:rPr>
        <w:t>systems</w:t>
      </w:r>
      <w:r>
        <w:rPr>
          <w:rFonts w:ascii="STIX" w:hAnsi="STIX"/>
          <w:w w:val="110"/>
        </w:rPr>
        <w:t>’</w:t>
      </w:r>
      <w:r>
        <w:rPr>
          <w:rFonts w:ascii="STIX" w:hAnsi="STIX"/>
          <w:spacing w:val="6"/>
          <w:w w:val="110"/>
        </w:rPr>
        <w:t> </w:t>
      </w:r>
      <w:r>
        <w:rPr>
          <w:w w:val="110"/>
        </w:rPr>
        <w:t>main</w:t>
      </w:r>
      <w:r>
        <w:rPr>
          <w:spacing w:val="7"/>
          <w:w w:val="110"/>
        </w:rPr>
        <w:t> </w:t>
      </w:r>
      <w:r>
        <w:rPr>
          <w:w w:val="110"/>
        </w:rPr>
        <w:t>concern</w:t>
      </w:r>
      <w:r>
        <w:rPr>
          <w:spacing w:val="6"/>
          <w:w w:val="110"/>
        </w:rPr>
        <w:t> </w:t>
      </w:r>
      <w:r>
        <w:rPr>
          <w:w w:val="110"/>
        </w:rPr>
        <w:t>is</w:t>
      </w:r>
      <w:r>
        <w:rPr>
          <w:spacing w:val="6"/>
          <w:w w:val="110"/>
        </w:rPr>
        <w:t> </w:t>
      </w:r>
      <w:r>
        <w:rPr>
          <w:w w:val="110"/>
        </w:rPr>
        <w:t>to</w:t>
      </w:r>
      <w:r>
        <w:rPr>
          <w:spacing w:val="6"/>
          <w:w w:val="110"/>
        </w:rPr>
        <w:t> </w:t>
      </w:r>
      <w:r>
        <w:rPr>
          <w:w w:val="110"/>
        </w:rPr>
        <w:t>reduce</w:t>
      </w:r>
      <w:r>
        <w:rPr>
          <w:spacing w:val="6"/>
          <w:w w:val="110"/>
        </w:rPr>
        <w:t> </w:t>
      </w:r>
      <w:r>
        <w:rPr>
          <w:spacing w:val="-5"/>
          <w:w w:val="110"/>
        </w:rPr>
        <w:t>the</w:t>
      </w:r>
    </w:p>
    <w:p>
      <w:pPr>
        <w:pStyle w:val="BodyText"/>
        <w:spacing w:line="176" w:lineRule="exact"/>
        <w:ind w:left="131"/>
        <w:jc w:val="both"/>
        <w:rPr>
          <w:rFonts w:ascii="STIX" w:hAnsi="STIX"/>
        </w:rPr>
      </w:pPr>
      <w:r>
        <w:rPr>
          <w:w w:val="110"/>
        </w:rPr>
        <w:t>outage</w:t>
      </w:r>
      <w:r>
        <w:rPr>
          <w:spacing w:val="10"/>
          <w:w w:val="110"/>
        </w:rPr>
        <w:t> </w:t>
      </w:r>
      <w:r>
        <w:rPr>
          <w:w w:val="110"/>
        </w:rPr>
        <w:t>probability</w:t>
      </w:r>
      <w:r>
        <w:rPr>
          <w:spacing w:val="12"/>
          <w:w w:val="110"/>
        </w:rPr>
        <w:t> </w:t>
      </w:r>
      <w:r>
        <w:rPr>
          <w:w w:val="110"/>
        </w:rPr>
        <w:t>and</w:t>
      </w:r>
      <w:r>
        <w:rPr>
          <w:spacing w:val="11"/>
          <w:w w:val="110"/>
        </w:rPr>
        <w:t> </w:t>
      </w:r>
      <w:r>
        <w:rPr>
          <w:w w:val="110"/>
        </w:rPr>
        <w:t>its</w:t>
      </w:r>
      <w:r>
        <w:rPr>
          <w:spacing w:val="10"/>
          <w:w w:val="110"/>
        </w:rPr>
        <w:t> </w:t>
      </w:r>
      <w:r>
        <w:rPr>
          <w:w w:val="110"/>
        </w:rPr>
        <w:t>impact</w:t>
      </w:r>
      <w:r>
        <w:rPr>
          <w:spacing w:val="12"/>
          <w:w w:val="110"/>
        </w:rPr>
        <w:t> </w:t>
      </w:r>
      <w:r>
        <w:rPr>
          <w:w w:val="110"/>
        </w:rPr>
        <w:t>by</w:t>
      </w:r>
      <w:r>
        <w:rPr>
          <w:spacing w:val="11"/>
          <w:w w:val="110"/>
        </w:rPr>
        <w:t> </w:t>
      </w:r>
      <w:r>
        <w:rPr>
          <w:w w:val="110"/>
        </w:rPr>
        <w:t>maintaining</w:t>
      </w:r>
      <w:r>
        <w:rPr>
          <w:spacing w:val="12"/>
          <w:w w:val="110"/>
        </w:rPr>
        <w:t> </w:t>
      </w:r>
      <w:r>
        <w:rPr>
          <w:w w:val="110"/>
        </w:rPr>
        <w:t>the</w:t>
      </w:r>
      <w:r>
        <w:rPr>
          <w:spacing w:val="10"/>
          <w:w w:val="110"/>
        </w:rPr>
        <w:t> </w:t>
      </w:r>
      <w:r>
        <w:rPr>
          <w:w w:val="110"/>
        </w:rPr>
        <w:t>train</w:t>
      </w:r>
      <w:r>
        <w:rPr>
          <w:spacing w:val="11"/>
          <w:w w:val="110"/>
        </w:rPr>
        <w:t> </w:t>
      </w:r>
      <w:r>
        <w:rPr>
          <w:spacing w:val="-2"/>
          <w:w w:val="110"/>
        </w:rPr>
        <w:t>passengers</w:t>
      </w:r>
      <w:r>
        <w:rPr>
          <w:rFonts w:ascii="STIX" w:hAnsi="STIX"/>
          <w:spacing w:val="-2"/>
          <w:w w:val="110"/>
        </w:rPr>
        <w:t>’</w:t>
      </w:r>
    </w:p>
    <w:p>
      <w:pPr>
        <w:pStyle w:val="BodyText"/>
        <w:spacing w:line="273" w:lineRule="auto"/>
        <w:ind w:left="131" w:right="110"/>
        <w:jc w:val="both"/>
      </w:pPr>
      <w:r>
        <w:rPr>
          <w:w w:val="110"/>
        </w:rPr>
        <w:t>signal</w:t>
      </w:r>
      <w:r>
        <w:rPr>
          <w:spacing w:val="-1"/>
          <w:w w:val="110"/>
        </w:rPr>
        <w:t> </w:t>
      </w:r>
      <w:r>
        <w:rPr>
          <w:w w:val="110"/>
        </w:rPr>
        <w:t>connections.</w:t>
      </w:r>
      <w:r>
        <w:rPr>
          <w:spacing w:val="-2"/>
          <w:w w:val="110"/>
        </w:rPr>
        <w:t> </w:t>
      </w:r>
      <w:r>
        <w:rPr>
          <w:w w:val="110"/>
        </w:rPr>
        <w:t>Therefore,</w:t>
      </w:r>
      <w:r>
        <w:rPr>
          <w:spacing w:val="-2"/>
          <w:w w:val="110"/>
        </w:rPr>
        <w:t> </w:t>
      </w:r>
      <w:r>
        <w:rPr>
          <w:w w:val="110"/>
        </w:rPr>
        <w:t>studying</w:t>
      </w:r>
      <w:r>
        <w:rPr>
          <w:spacing w:val="-1"/>
          <w:w w:val="110"/>
        </w:rPr>
        <w:t> </w:t>
      </w:r>
      <w:r>
        <w:rPr>
          <w:w w:val="110"/>
        </w:rPr>
        <w:t>the</w:t>
      </w:r>
      <w:r>
        <w:rPr>
          <w:spacing w:val="-1"/>
          <w:w w:val="110"/>
        </w:rPr>
        <w:t> </w:t>
      </w:r>
      <w:r>
        <w:rPr>
          <w:w w:val="110"/>
        </w:rPr>
        <w:t>impact</w:t>
      </w:r>
      <w:r>
        <w:rPr>
          <w:spacing w:val="-2"/>
          <w:w w:val="110"/>
        </w:rPr>
        <w:t> </w:t>
      </w:r>
      <w:r>
        <w:rPr>
          <w:w w:val="110"/>
        </w:rPr>
        <w:t>of</w:t>
      </w:r>
      <w:r>
        <w:rPr>
          <w:spacing w:val="-1"/>
          <w:w w:val="110"/>
        </w:rPr>
        <w:t> </w:t>
      </w:r>
      <w:r>
        <w:rPr>
          <w:w w:val="110"/>
        </w:rPr>
        <w:t>the</w:t>
      </w:r>
      <w:r>
        <w:rPr>
          <w:spacing w:val="-1"/>
          <w:w w:val="110"/>
        </w:rPr>
        <w:t> </w:t>
      </w:r>
      <w:r>
        <w:rPr>
          <w:w w:val="110"/>
        </w:rPr>
        <w:t>proposed</w:t>
      </w:r>
      <w:r>
        <w:rPr>
          <w:spacing w:val="-2"/>
          <w:w w:val="110"/>
        </w:rPr>
        <w:t> </w:t>
      </w:r>
      <w:r>
        <w:rPr>
          <w:w w:val="110"/>
        </w:rPr>
        <w:t>HO procedure with the use of the CCMF in HSTs environment is the main target</w:t>
      </w:r>
      <w:r>
        <w:rPr>
          <w:spacing w:val="4"/>
          <w:w w:val="110"/>
        </w:rPr>
        <w:t> </w:t>
      </w:r>
      <w:r>
        <w:rPr>
          <w:w w:val="110"/>
        </w:rPr>
        <w:t>of</w:t>
      </w:r>
      <w:r>
        <w:rPr>
          <w:spacing w:val="5"/>
          <w:w w:val="110"/>
        </w:rPr>
        <w:t> </w:t>
      </w:r>
      <w:r>
        <w:rPr>
          <w:w w:val="110"/>
        </w:rPr>
        <w:t>this</w:t>
      </w:r>
      <w:r>
        <w:rPr>
          <w:spacing w:val="4"/>
          <w:w w:val="110"/>
        </w:rPr>
        <w:t> </w:t>
      </w:r>
      <w:r>
        <w:rPr>
          <w:w w:val="110"/>
        </w:rPr>
        <w:t>section.</w:t>
      </w:r>
      <w:r>
        <w:rPr>
          <w:spacing w:val="3"/>
          <w:w w:val="110"/>
        </w:rPr>
        <w:t> </w:t>
      </w:r>
      <w:hyperlink w:history="true" w:anchor="_bookmark6">
        <w:r>
          <w:rPr>
            <w:color w:val="2196D1"/>
            <w:w w:val="110"/>
          </w:rPr>
          <w:t>Fig.</w:t>
        </w:r>
        <w:r>
          <w:rPr>
            <w:color w:val="2196D1"/>
            <w:spacing w:val="4"/>
            <w:w w:val="110"/>
          </w:rPr>
          <w:t> </w:t>
        </w:r>
        <w:r>
          <w:rPr>
            <w:color w:val="2196D1"/>
            <w:w w:val="110"/>
          </w:rPr>
          <w:t>6</w:t>
        </w:r>
      </w:hyperlink>
      <w:r>
        <w:rPr>
          <w:color w:val="2196D1"/>
          <w:spacing w:val="5"/>
          <w:w w:val="110"/>
        </w:rPr>
        <w:t> </w:t>
      </w:r>
      <w:r>
        <w:rPr>
          <w:w w:val="110"/>
        </w:rPr>
        <w:t>illustrates</w:t>
      </w:r>
      <w:r>
        <w:rPr>
          <w:spacing w:val="4"/>
          <w:w w:val="110"/>
        </w:rPr>
        <w:t> </w:t>
      </w:r>
      <w:r>
        <w:rPr>
          <w:w w:val="110"/>
        </w:rPr>
        <w:t>the</w:t>
      </w:r>
      <w:r>
        <w:rPr>
          <w:spacing w:val="5"/>
          <w:w w:val="110"/>
        </w:rPr>
        <w:t> </w:t>
      </w:r>
      <w:r>
        <w:rPr>
          <w:w w:val="110"/>
        </w:rPr>
        <w:t>possible</w:t>
      </w:r>
      <w:r>
        <w:rPr>
          <w:spacing w:val="3"/>
          <w:w w:val="110"/>
        </w:rPr>
        <w:t> </w:t>
      </w:r>
      <w:r>
        <w:rPr>
          <w:w w:val="110"/>
        </w:rPr>
        <w:t>HO</w:t>
      </w:r>
      <w:r>
        <w:rPr>
          <w:spacing w:val="5"/>
          <w:w w:val="110"/>
        </w:rPr>
        <w:t> </w:t>
      </w:r>
      <w:r>
        <w:rPr>
          <w:w w:val="110"/>
        </w:rPr>
        <w:t>scenario</w:t>
      </w:r>
      <w:r>
        <w:rPr>
          <w:spacing w:val="4"/>
          <w:w w:val="110"/>
        </w:rPr>
        <w:t> </w:t>
      </w:r>
      <w:r>
        <w:rPr>
          <w:w w:val="110"/>
        </w:rPr>
        <w:t>of</w:t>
      </w:r>
      <w:r>
        <w:rPr>
          <w:spacing w:val="4"/>
          <w:w w:val="110"/>
        </w:rPr>
        <w:t> </w:t>
      </w:r>
      <w:r>
        <w:rPr>
          <w:spacing w:val="-5"/>
          <w:w w:val="110"/>
        </w:rPr>
        <w:t>our</w:t>
      </w:r>
    </w:p>
    <w:p>
      <w:pPr>
        <w:pStyle w:val="BodyText"/>
        <w:spacing w:line="220" w:lineRule="auto"/>
        <w:ind w:left="131" w:right="110"/>
        <w:jc w:val="both"/>
      </w:pPr>
      <w:r>
        <w:rPr>
          <w:w w:val="110"/>
        </w:rPr>
        <w:t>proposed approach in</w:t>
      </w:r>
      <w:r>
        <w:rPr>
          <w:spacing w:val="-1"/>
          <w:w w:val="110"/>
        </w:rPr>
        <w:t> </w:t>
      </w:r>
      <w:r>
        <w:rPr>
          <w:w w:val="110"/>
        </w:rPr>
        <w:t>which</w:t>
      </w:r>
      <w:r>
        <w:rPr>
          <w:spacing w:val="-1"/>
          <w:w w:val="110"/>
        </w:rPr>
        <w:t> </w:t>
      </w:r>
      <w:r>
        <w:rPr>
          <w:w w:val="110"/>
        </w:rPr>
        <w:t>it</w:t>
      </w:r>
      <w:r>
        <w:rPr>
          <w:spacing w:val="-1"/>
          <w:w w:val="110"/>
        </w:rPr>
        <w:t> </w:t>
      </w:r>
      <w:r>
        <w:rPr>
          <w:w w:val="110"/>
        </w:rPr>
        <w:t>is</w:t>
      </w:r>
      <w:r>
        <w:rPr>
          <w:spacing w:val="-1"/>
          <w:w w:val="110"/>
        </w:rPr>
        <w:t> </w:t>
      </w:r>
      <w:r>
        <w:rPr>
          <w:w w:val="110"/>
        </w:rPr>
        <w:t>required to</w:t>
      </w:r>
      <w:r>
        <w:rPr>
          <w:spacing w:val="-1"/>
          <w:w w:val="110"/>
        </w:rPr>
        <w:t> </w:t>
      </w:r>
      <w:r>
        <w:rPr>
          <w:w w:val="110"/>
        </w:rPr>
        <w:t>maintain</w:t>
      </w:r>
      <w:r>
        <w:rPr>
          <w:spacing w:val="-1"/>
          <w:w w:val="110"/>
        </w:rPr>
        <w:t> </w:t>
      </w:r>
      <w:r>
        <w:rPr>
          <w:w w:val="110"/>
        </w:rPr>
        <w:t>train</w:t>
      </w:r>
      <w:r>
        <w:rPr>
          <w:spacing w:val="-1"/>
          <w:w w:val="110"/>
        </w:rPr>
        <w:t> </w:t>
      </w:r>
      <w:r>
        <w:rPr>
          <w:w w:val="110"/>
        </w:rPr>
        <w:t>passengers</w:t>
      </w:r>
      <w:r>
        <w:rPr>
          <w:rFonts w:ascii="STIX" w:hAnsi="STIX"/>
          <w:w w:val="110"/>
        </w:rPr>
        <w:t>’ </w:t>
      </w:r>
      <w:r>
        <w:rPr/>
        <w:t>connection</w:t>
      </w:r>
      <w:r>
        <w:rPr>
          <w:spacing w:val="24"/>
        </w:rPr>
        <w:t> </w:t>
      </w:r>
      <w:r>
        <w:rPr/>
        <w:t>inside</w:t>
      </w:r>
      <w:r>
        <w:rPr>
          <w:spacing w:val="25"/>
        </w:rPr>
        <w:t> </w:t>
      </w:r>
      <w:r>
        <w:rPr/>
        <w:t>train</w:t>
      </w:r>
      <w:r>
        <w:rPr>
          <w:spacing w:val="25"/>
        </w:rPr>
        <w:t> </w:t>
      </w:r>
      <w:r>
        <w:rPr/>
        <w:t>carriages.</w:t>
      </w:r>
      <w:r>
        <w:rPr>
          <w:spacing w:val="22"/>
        </w:rPr>
        <w:t> </w:t>
      </w:r>
      <w:r>
        <w:rPr/>
        <w:t>As</w:t>
      </w:r>
      <w:r>
        <w:rPr>
          <w:spacing w:val="25"/>
        </w:rPr>
        <w:t> </w:t>
      </w:r>
      <w:r>
        <w:rPr/>
        <w:t>it</w:t>
      </w:r>
      <w:r>
        <w:rPr>
          <w:spacing w:val="25"/>
        </w:rPr>
        <w:t> </w:t>
      </w:r>
      <w:r>
        <w:rPr/>
        <w:t>can</w:t>
      </w:r>
      <w:r>
        <w:rPr>
          <w:spacing w:val="26"/>
        </w:rPr>
        <w:t> </w:t>
      </w:r>
      <w:r>
        <w:rPr/>
        <w:t>be</w:t>
      </w:r>
      <w:r>
        <w:rPr>
          <w:spacing w:val="25"/>
        </w:rPr>
        <w:t> </w:t>
      </w:r>
      <w:r>
        <w:rPr/>
        <w:t>shown</w:t>
      </w:r>
      <w:r>
        <w:rPr>
          <w:spacing w:val="25"/>
        </w:rPr>
        <w:t> </w:t>
      </w:r>
      <w:r>
        <w:rPr/>
        <w:t>below,</w:t>
      </w:r>
      <w:r>
        <w:rPr>
          <w:spacing w:val="26"/>
        </w:rPr>
        <w:t> </w:t>
      </w:r>
      <w:r>
        <w:rPr/>
        <w:t>the</w:t>
      </w:r>
      <w:r>
        <w:rPr>
          <w:spacing w:val="23"/>
        </w:rPr>
        <w:t> </w:t>
      </w:r>
      <w:r>
        <w:rPr>
          <w:spacing w:val="-2"/>
        </w:rPr>
        <w:t>common</w:t>
      </w:r>
    </w:p>
    <w:p>
      <w:pPr>
        <w:pStyle w:val="BodyText"/>
        <w:spacing w:line="273" w:lineRule="auto" w:before="17"/>
        <w:ind w:left="98" w:right="109"/>
        <w:jc w:val="right"/>
      </w:pPr>
      <w:r>
        <w:rPr>
          <w:w w:val="110"/>
        </w:rPr>
        <w:t>case</w:t>
      </w:r>
      <w:r>
        <w:rPr>
          <w:spacing w:val="-5"/>
          <w:w w:val="110"/>
        </w:rPr>
        <w:t> </w:t>
      </w:r>
      <w:r>
        <w:rPr>
          <w:w w:val="110"/>
        </w:rPr>
        <w:t>is</w:t>
      </w:r>
      <w:r>
        <w:rPr>
          <w:spacing w:val="-6"/>
          <w:w w:val="110"/>
        </w:rPr>
        <w:t> </w:t>
      </w:r>
      <w:r>
        <w:rPr>
          <w:w w:val="110"/>
        </w:rPr>
        <w:t>to</w:t>
      </w:r>
      <w:r>
        <w:rPr>
          <w:spacing w:val="-6"/>
          <w:w w:val="110"/>
        </w:rPr>
        <w:t> </w:t>
      </w:r>
      <w:r>
        <w:rPr>
          <w:w w:val="110"/>
        </w:rPr>
        <w:t>have</w:t>
      </w:r>
      <w:r>
        <w:rPr>
          <w:spacing w:val="-6"/>
          <w:w w:val="110"/>
        </w:rPr>
        <w:t> </w:t>
      </w:r>
      <w:r>
        <w:rPr>
          <w:w w:val="110"/>
        </w:rPr>
        <w:t>the</w:t>
      </w:r>
      <w:r>
        <w:rPr>
          <w:spacing w:val="-6"/>
          <w:w w:val="110"/>
        </w:rPr>
        <w:t> </w:t>
      </w:r>
      <w:r>
        <w:rPr>
          <w:w w:val="110"/>
        </w:rPr>
        <w:t>train</w:t>
      </w:r>
      <w:r>
        <w:rPr>
          <w:spacing w:val="-6"/>
          <w:w w:val="110"/>
        </w:rPr>
        <w:t> </w:t>
      </w:r>
      <w:r>
        <w:rPr>
          <w:w w:val="110"/>
        </w:rPr>
        <w:t>passengers</w:t>
      </w:r>
      <w:r>
        <w:rPr>
          <w:spacing w:val="-6"/>
          <w:w w:val="110"/>
        </w:rPr>
        <w:t> </w:t>
      </w:r>
      <w:r>
        <w:rPr>
          <w:w w:val="110"/>
        </w:rPr>
        <w:t>connected</w:t>
      </w:r>
      <w:r>
        <w:rPr>
          <w:spacing w:val="-6"/>
          <w:w w:val="110"/>
        </w:rPr>
        <w:t> </w:t>
      </w:r>
      <w:r>
        <w:rPr>
          <w:w w:val="110"/>
        </w:rPr>
        <w:t>to</w:t>
      </w:r>
      <w:r>
        <w:rPr>
          <w:spacing w:val="-6"/>
          <w:w w:val="110"/>
        </w:rPr>
        <w:t> </w:t>
      </w:r>
      <w:r>
        <w:rPr>
          <w:w w:val="110"/>
        </w:rPr>
        <w:t>the</w:t>
      </w:r>
      <w:r>
        <w:rPr>
          <w:spacing w:val="-6"/>
          <w:w w:val="110"/>
        </w:rPr>
        <w:t> </w:t>
      </w:r>
      <w:r>
        <w:rPr>
          <w:w w:val="110"/>
        </w:rPr>
        <w:t>installed</w:t>
      </w:r>
      <w:r>
        <w:rPr>
          <w:spacing w:val="-6"/>
          <w:w w:val="110"/>
        </w:rPr>
        <w:t> </w:t>
      </w:r>
      <w:r>
        <w:rPr>
          <w:w w:val="110"/>
        </w:rPr>
        <w:t>MF</w:t>
      </w:r>
      <w:r>
        <w:rPr>
          <w:spacing w:val="-7"/>
          <w:w w:val="110"/>
        </w:rPr>
        <w:t> </w:t>
      </w:r>
      <w:r>
        <w:rPr>
          <w:w w:val="110"/>
        </w:rPr>
        <w:t>inside the train carriages. However, when the MF leaves the coverage area of </w:t>
      </w:r>
      <w:r>
        <w:rPr/>
        <w:t>the</w:t>
      </w:r>
      <w:r>
        <w:rPr>
          <w:spacing w:val="23"/>
        </w:rPr>
        <w:t> </w:t>
      </w:r>
      <w:r>
        <w:rPr/>
        <w:t>S</w:t>
      </w:r>
      <w:r>
        <w:rPr>
          <w:spacing w:val="22"/>
        </w:rPr>
        <w:t> </w:t>
      </w:r>
      <w:r>
        <w:rPr/>
        <w:t>DeNB</w:t>
      </w:r>
      <w:r>
        <w:rPr>
          <w:spacing w:val="23"/>
        </w:rPr>
        <w:t> </w:t>
      </w:r>
      <w:r>
        <w:rPr/>
        <w:t>towards</w:t>
      </w:r>
      <w:r>
        <w:rPr>
          <w:spacing w:val="22"/>
        </w:rPr>
        <w:t> </w:t>
      </w:r>
      <w:r>
        <w:rPr/>
        <w:t>the</w:t>
      </w:r>
      <w:r>
        <w:rPr>
          <w:spacing w:val="23"/>
        </w:rPr>
        <w:t> </w:t>
      </w:r>
      <w:r>
        <w:rPr/>
        <w:t>T</w:t>
      </w:r>
      <w:r>
        <w:rPr>
          <w:spacing w:val="22"/>
        </w:rPr>
        <w:t> </w:t>
      </w:r>
      <w:r>
        <w:rPr/>
        <w:t>DeNB,</w:t>
      </w:r>
      <w:r>
        <w:rPr>
          <w:spacing w:val="23"/>
        </w:rPr>
        <w:t> </w:t>
      </w:r>
      <w:r>
        <w:rPr/>
        <w:t>some</w:t>
      </w:r>
      <w:r>
        <w:rPr>
          <w:spacing w:val="22"/>
        </w:rPr>
        <w:t> </w:t>
      </w:r>
      <w:r>
        <w:rPr/>
        <w:t>worst-case</w:t>
      </w:r>
      <w:r>
        <w:rPr>
          <w:spacing w:val="22"/>
        </w:rPr>
        <w:t> </w:t>
      </w:r>
      <w:r>
        <w:rPr/>
        <w:t>scenarios</w:t>
      </w:r>
      <w:r>
        <w:rPr>
          <w:spacing w:val="23"/>
        </w:rPr>
        <w:t> </w:t>
      </w:r>
      <w:r>
        <w:rPr/>
        <w:t>are</w:t>
      </w:r>
      <w:r>
        <w:rPr>
          <w:spacing w:val="23"/>
        </w:rPr>
        <w:t> </w:t>
      </w:r>
      <w:r>
        <w:rPr/>
        <w:t>to</w:t>
      </w:r>
      <w:r>
        <w:rPr>
          <w:spacing w:val="22"/>
        </w:rPr>
        <w:t> </w:t>
      </w:r>
      <w:r>
        <w:rPr/>
        <w:t>reject</w:t>
      </w:r>
      <w:r>
        <w:rPr>
          <w:w w:val="110"/>
        </w:rPr>
        <w:t> the</w:t>
      </w:r>
      <w:r>
        <w:rPr>
          <w:spacing w:val="-8"/>
          <w:w w:val="110"/>
        </w:rPr>
        <w:t> </w:t>
      </w:r>
      <w:r>
        <w:rPr>
          <w:w w:val="110"/>
        </w:rPr>
        <w:t>HO</w:t>
      </w:r>
      <w:r>
        <w:rPr>
          <w:spacing w:val="-9"/>
          <w:w w:val="110"/>
        </w:rPr>
        <w:t> </w:t>
      </w:r>
      <w:r>
        <w:rPr>
          <w:w w:val="110"/>
        </w:rPr>
        <w:t>if</w:t>
      </w:r>
      <w:r>
        <w:rPr>
          <w:spacing w:val="-8"/>
          <w:w w:val="110"/>
        </w:rPr>
        <w:t> </w:t>
      </w:r>
      <w:r>
        <w:rPr>
          <w:w w:val="110"/>
        </w:rPr>
        <w:t>the</w:t>
      </w:r>
      <w:r>
        <w:rPr>
          <w:spacing w:val="-8"/>
          <w:w w:val="110"/>
        </w:rPr>
        <w:t> </w:t>
      </w:r>
      <w:r>
        <w:rPr>
          <w:w w:val="110"/>
        </w:rPr>
        <w:t>PRBs</w:t>
      </w:r>
      <w:r>
        <w:rPr>
          <w:spacing w:val="-8"/>
          <w:w w:val="110"/>
        </w:rPr>
        <w:t> </w:t>
      </w:r>
      <w:r>
        <w:rPr>
          <w:w w:val="110"/>
        </w:rPr>
        <w:t>at</w:t>
      </w:r>
      <w:r>
        <w:rPr>
          <w:spacing w:val="-9"/>
          <w:w w:val="110"/>
        </w:rPr>
        <w:t> </w:t>
      </w:r>
      <w:r>
        <w:rPr>
          <w:w w:val="110"/>
        </w:rPr>
        <w:t>the</w:t>
      </w:r>
      <w:r>
        <w:rPr>
          <w:spacing w:val="-8"/>
          <w:w w:val="110"/>
        </w:rPr>
        <w:t> </w:t>
      </w:r>
      <w:r>
        <w:rPr>
          <w:w w:val="110"/>
        </w:rPr>
        <w:t>T</w:t>
      </w:r>
      <w:r>
        <w:rPr>
          <w:spacing w:val="-8"/>
          <w:w w:val="110"/>
        </w:rPr>
        <w:t> </w:t>
      </w:r>
      <w:r>
        <w:rPr>
          <w:w w:val="110"/>
        </w:rPr>
        <w:t>DeNB</w:t>
      </w:r>
      <w:r>
        <w:rPr>
          <w:spacing w:val="-9"/>
          <w:w w:val="110"/>
        </w:rPr>
        <w:t> </w:t>
      </w:r>
      <w:r>
        <w:rPr>
          <w:w w:val="110"/>
        </w:rPr>
        <w:t>are</w:t>
      </w:r>
      <w:r>
        <w:rPr>
          <w:spacing w:val="-8"/>
          <w:w w:val="110"/>
        </w:rPr>
        <w:t> </w:t>
      </w:r>
      <w:r>
        <w:rPr>
          <w:w w:val="110"/>
        </w:rPr>
        <w:t>not</w:t>
      </w:r>
      <w:r>
        <w:rPr>
          <w:spacing w:val="-9"/>
          <w:w w:val="110"/>
        </w:rPr>
        <w:t> </w:t>
      </w:r>
      <w:r>
        <w:rPr>
          <w:w w:val="110"/>
        </w:rPr>
        <w:t>adequate</w:t>
      </w:r>
      <w:r>
        <w:rPr>
          <w:spacing w:val="-9"/>
          <w:w w:val="110"/>
        </w:rPr>
        <w:t> </w:t>
      </w:r>
      <w:r>
        <w:rPr>
          <w:w w:val="110"/>
        </w:rPr>
        <w:t>to</w:t>
      </w:r>
      <w:r>
        <w:rPr>
          <w:spacing w:val="-8"/>
          <w:w w:val="110"/>
        </w:rPr>
        <w:t> </w:t>
      </w:r>
      <w:r>
        <w:rPr>
          <w:w w:val="110"/>
        </w:rPr>
        <w:t>accommodate</w:t>
      </w:r>
      <w:r>
        <w:rPr>
          <w:spacing w:val="-9"/>
          <w:w w:val="110"/>
        </w:rPr>
        <w:t> </w:t>
      </w:r>
      <w:r>
        <w:rPr>
          <w:w w:val="110"/>
        </w:rPr>
        <w:t>the coming</w:t>
      </w:r>
      <w:r>
        <w:rPr>
          <w:w w:val="110"/>
        </w:rPr>
        <w:t> MF with its</w:t>
      </w:r>
      <w:r>
        <w:rPr>
          <w:w w:val="110"/>
        </w:rPr>
        <w:t> attached</w:t>
      </w:r>
      <w:r>
        <w:rPr>
          <w:w w:val="110"/>
        </w:rPr>
        <w:t> mobile users. Thus,</w:t>
      </w:r>
      <w:r>
        <w:rPr>
          <w:w w:val="110"/>
        </w:rPr>
        <w:t> the attached</w:t>
      </w:r>
      <w:r>
        <w:rPr>
          <w:w w:val="110"/>
        </w:rPr>
        <w:t> mobile users</w:t>
      </w:r>
      <w:r>
        <w:rPr>
          <w:spacing w:val="-11"/>
          <w:w w:val="110"/>
        </w:rPr>
        <w:t> </w:t>
      </w:r>
      <w:r>
        <w:rPr>
          <w:w w:val="110"/>
        </w:rPr>
        <w:t>to</w:t>
      </w:r>
      <w:r>
        <w:rPr>
          <w:spacing w:val="-11"/>
          <w:w w:val="110"/>
        </w:rPr>
        <w:t> </w:t>
      </w:r>
      <w:r>
        <w:rPr>
          <w:w w:val="110"/>
        </w:rPr>
        <w:t>the</w:t>
      </w:r>
      <w:r>
        <w:rPr>
          <w:spacing w:val="-11"/>
          <w:w w:val="110"/>
        </w:rPr>
        <w:t> </w:t>
      </w:r>
      <w:r>
        <w:rPr>
          <w:w w:val="110"/>
        </w:rPr>
        <w:t>serving</w:t>
      </w:r>
      <w:r>
        <w:rPr>
          <w:spacing w:val="-11"/>
          <w:w w:val="110"/>
        </w:rPr>
        <w:t> </w:t>
      </w:r>
      <w:r>
        <w:rPr>
          <w:w w:val="110"/>
        </w:rPr>
        <w:t>MF</w:t>
      </w:r>
      <w:r>
        <w:rPr>
          <w:spacing w:val="-11"/>
          <w:w w:val="110"/>
        </w:rPr>
        <w:t> </w:t>
      </w:r>
      <w:r>
        <w:rPr>
          <w:w w:val="110"/>
        </w:rPr>
        <w:t>as</w:t>
      </w:r>
      <w:r>
        <w:rPr>
          <w:spacing w:val="-11"/>
          <w:w w:val="110"/>
        </w:rPr>
        <w:t> </w:t>
      </w:r>
      <w:r>
        <w:rPr>
          <w:w w:val="110"/>
        </w:rPr>
        <w:t>highlighted</w:t>
      </w:r>
      <w:r>
        <w:rPr>
          <w:spacing w:val="-11"/>
          <w:w w:val="110"/>
        </w:rPr>
        <w:t> </w:t>
      </w:r>
      <w:r>
        <w:rPr>
          <w:w w:val="110"/>
        </w:rPr>
        <w:t>in</w:t>
      </w:r>
      <w:r>
        <w:rPr>
          <w:spacing w:val="-11"/>
          <w:w w:val="110"/>
        </w:rPr>
        <w:t> </w:t>
      </w:r>
      <w:hyperlink w:history="true" w:anchor="_bookmark6">
        <w:r>
          <w:rPr>
            <w:color w:val="2196D1"/>
            <w:w w:val="110"/>
          </w:rPr>
          <w:t>Fig.</w:t>
        </w:r>
        <w:r>
          <w:rPr>
            <w:color w:val="2196D1"/>
            <w:spacing w:val="-11"/>
            <w:w w:val="110"/>
          </w:rPr>
          <w:t> </w:t>
        </w:r>
        <w:r>
          <w:rPr>
            <w:color w:val="2196D1"/>
            <w:w w:val="110"/>
          </w:rPr>
          <w:t>6</w:t>
        </w:r>
      </w:hyperlink>
      <w:r>
        <w:rPr>
          <w:color w:val="2196D1"/>
          <w:spacing w:val="-11"/>
          <w:w w:val="110"/>
        </w:rPr>
        <w:t> </w:t>
      </w:r>
      <w:r>
        <w:rPr>
          <w:w w:val="110"/>
        </w:rPr>
        <w:t>will</w:t>
      </w:r>
      <w:r>
        <w:rPr>
          <w:spacing w:val="-11"/>
          <w:w w:val="110"/>
        </w:rPr>
        <w:t> </w:t>
      </w:r>
      <w:r>
        <w:rPr>
          <w:w w:val="110"/>
        </w:rPr>
        <w:t>have</w:t>
      </w:r>
      <w:r>
        <w:rPr>
          <w:spacing w:val="-11"/>
          <w:w w:val="110"/>
        </w:rPr>
        <w:t> </w:t>
      </w:r>
      <w:r>
        <w:rPr>
          <w:w w:val="110"/>
        </w:rPr>
        <w:t>the</w:t>
      </w:r>
      <w:r>
        <w:rPr>
          <w:spacing w:val="-11"/>
          <w:w w:val="110"/>
        </w:rPr>
        <w:t> </w:t>
      </w:r>
      <w:r>
        <w:rPr>
          <w:w w:val="110"/>
        </w:rPr>
        <w:t>option</w:t>
      </w:r>
      <w:r>
        <w:rPr>
          <w:spacing w:val="-11"/>
          <w:w w:val="110"/>
        </w:rPr>
        <w:t> </w:t>
      </w:r>
      <w:r>
        <w:rPr>
          <w:w w:val="110"/>
        </w:rPr>
        <w:t>to</w:t>
      </w:r>
      <w:r>
        <w:rPr>
          <w:spacing w:val="-11"/>
          <w:w w:val="110"/>
        </w:rPr>
        <w:t> </w:t>
      </w:r>
      <w:r>
        <w:rPr>
          <w:w w:val="110"/>
        </w:rPr>
        <w:t>be connected individually to the T DeNB to maintain their signal </w:t>
      </w:r>
      <w:r>
        <w:rPr>
          <w:w w:val="110"/>
        </w:rPr>
        <w:t>connec- tion</w:t>
      </w:r>
      <w:r>
        <w:rPr>
          <w:spacing w:val="-6"/>
          <w:w w:val="110"/>
        </w:rPr>
        <w:t> </w:t>
      </w:r>
      <w:r>
        <w:rPr>
          <w:w w:val="110"/>
        </w:rPr>
        <w:t>and</w:t>
      </w:r>
      <w:r>
        <w:rPr>
          <w:spacing w:val="-6"/>
          <w:w w:val="110"/>
        </w:rPr>
        <w:t> </w:t>
      </w:r>
      <w:r>
        <w:rPr>
          <w:w w:val="110"/>
        </w:rPr>
        <w:t>resist</w:t>
      </w:r>
      <w:r>
        <w:rPr>
          <w:spacing w:val="-6"/>
          <w:w w:val="110"/>
        </w:rPr>
        <w:t> </w:t>
      </w:r>
      <w:r>
        <w:rPr>
          <w:w w:val="110"/>
        </w:rPr>
        <w:t>the</w:t>
      </w:r>
      <w:r>
        <w:rPr>
          <w:spacing w:val="-5"/>
          <w:w w:val="110"/>
        </w:rPr>
        <w:t> </w:t>
      </w:r>
      <w:r>
        <w:rPr>
          <w:w w:val="110"/>
        </w:rPr>
        <w:t>outage</w:t>
      </w:r>
      <w:r>
        <w:rPr>
          <w:spacing w:val="-6"/>
          <w:w w:val="110"/>
        </w:rPr>
        <w:t> </w:t>
      </w:r>
      <w:r>
        <w:rPr>
          <w:w w:val="110"/>
        </w:rPr>
        <w:t>probability</w:t>
      </w:r>
      <w:r>
        <w:rPr>
          <w:spacing w:val="-6"/>
          <w:w w:val="110"/>
        </w:rPr>
        <w:t> </w:t>
      </w:r>
      <w:r>
        <w:rPr>
          <w:w w:val="110"/>
        </w:rPr>
        <w:t>that</w:t>
      </w:r>
      <w:r>
        <w:rPr>
          <w:spacing w:val="-6"/>
          <w:w w:val="110"/>
        </w:rPr>
        <w:t> </w:t>
      </w:r>
      <w:r>
        <w:rPr>
          <w:w w:val="110"/>
        </w:rPr>
        <w:t>could</w:t>
      </w:r>
      <w:r>
        <w:rPr>
          <w:spacing w:val="-6"/>
          <w:w w:val="110"/>
        </w:rPr>
        <w:t> </w:t>
      </w:r>
      <w:r>
        <w:rPr>
          <w:w w:val="110"/>
        </w:rPr>
        <w:t>take</w:t>
      </w:r>
      <w:r>
        <w:rPr>
          <w:spacing w:val="-5"/>
          <w:w w:val="110"/>
        </w:rPr>
        <w:t> </w:t>
      </w:r>
      <w:r>
        <w:rPr>
          <w:w w:val="110"/>
        </w:rPr>
        <w:t>a</w:t>
      </w:r>
      <w:r>
        <w:rPr>
          <w:spacing w:val="-6"/>
          <w:w w:val="110"/>
        </w:rPr>
        <w:t> </w:t>
      </w:r>
      <w:r>
        <w:rPr>
          <w:w w:val="110"/>
        </w:rPr>
        <w:t>place</w:t>
      </w:r>
      <w:r>
        <w:rPr>
          <w:spacing w:val="-7"/>
          <w:w w:val="110"/>
        </w:rPr>
        <w:t> </w:t>
      </w:r>
      <w:r>
        <w:rPr>
          <w:w w:val="110"/>
        </w:rPr>
        <w:t>in</w:t>
      </w:r>
      <w:r>
        <w:rPr>
          <w:spacing w:val="-5"/>
          <w:w w:val="110"/>
        </w:rPr>
        <w:t> </w:t>
      </w:r>
      <w:r>
        <w:rPr>
          <w:w w:val="110"/>
        </w:rPr>
        <w:t>this</w:t>
      </w:r>
      <w:r>
        <w:rPr>
          <w:spacing w:val="-6"/>
          <w:w w:val="110"/>
        </w:rPr>
        <w:t> </w:t>
      </w:r>
      <w:r>
        <w:rPr>
          <w:w w:val="110"/>
        </w:rPr>
        <w:t>case. Hence, it is essential to calculate the outage probability of the pro- posed</w:t>
      </w:r>
      <w:r>
        <w:rPr>
          <w:spacing w:val="29"/>
          <w:w w:val="110"/>
        </w:rPr>
        <w:t> </w:t>
      </w:r>
      <w:r>
        <w:rPr>
          <w:w w:val="110"/>
        </w:rPr>
        <w:t>HO</w:t>
      </w:r>
      <w:r>
        <w:rPr>
          <w:spacing w:val="28"/>
          <w:w w:val="110"/>
        </w:rPr>
        <w:t> </w:t>
      </w:r>
      <w:r>
        <w:rPr>
          <w:w w:val="110"/>
        </w:rPr>
        <w:t>mechanism</w:t>
      </w:r>
      <w:r>
        <w:rPr>
          <w:spacing w:val="28"/>
          <w:w w:val="110"/>
        </w:rPr>
        <w:t> </w:t>
      </w:r>
      <w:r>
        <w:rPr>
          <w:w w:val="110"/>
        </w:rPr>
        <w:t>and</w:t>
      </w:r>
      <w:r>
        <w:rPr>
          <w:spacing w:val="29"/>
          <w:w w:val="110"/>
        </w:rPr>
        <w:t> </w:t>
      </w:r>
      <w:r>
        <w:rPr>
          <w:w w:val="110"/>
        </w:rPr>
        <w:t>understand</w:t>
      </w:r>
      <w:r>
        <w:rPr>
          <w:spacing w:val="29"/>
          <w:w w:val="110"/>
        </w:rPr>
        <w:t> </w:t>
      </w:r>
      <w:r>
        <w:rPr>
          <w:w w:val="110"/>
        </w:rPr>
        <w:t>its</w:t>
      </w:r>
      <w:r>
        <w:rPr>
          <w:spacing w:val="28"/>
          <w:w w:val="110"/>
        </w:rPr>
        <w:t> </w:t>
      </w:r>
      <w:r>
        <w:rPr>
          <w:w w:val="110"/>
        </w:rPr>
        <w:t>impact</w:t>
      </w:r>
      <w:r>
        <w:rPr>
          <w:spacing w:val="29"/>
          <w:w w:val="110"/>
        </w:rPr>
        <w:t> </w:t>
      </w:r>
      <w:r>
        <w:rPr>
          <w:w w:val="110"/>
        </w:rPr>
        <w:t>in</w:t>
      </w:r>
      <w:r>
        <w:rPr>
          <w:spacing w:val="29"/>
          <w:w w:val="110"/>
        </w:rPr>
        <w:t> </w:t>
      </w:r>
      <w:r>
        <w:rPr>
          <w:w w:val="110"/>
        </w:rPr>
        <w:t>maintaining</w:t>
      </w:r>
      <w:r>
        <w:rPr>
          <w:spacing w:val="28"/>
          <w:w w:val="110"/>
        </w:rPr>
        <w:t> </w:t>
      </w:r>
      <w:r>
        <w:rPr>
          <w:w w:val="110"/>
        </w:rPr>
        <w:t>the signal</w:t>
      </w:r>
      <w:r>
        <w:rPr>
          <w:spacing w:val="-9"/>
          <w:w w:val="110"/>
        </w:rPr>
        <w:t> </w:t>
      </w:r>
      <w:r>
        <w:rPr>
          <w:w w:val="110"/>
        </w:rPr>
        <w:t>connection</w:t>
      </w:r>
      <w:r>
        <w:rPr>
          <w:spacing w:val="-10"/>
          <w:w w:val="110"/>
        </w:rPr>
        <w:t> </w:t>
      </w:r>
      <w:r>
        <w:rPr>
          <w:w w:val="110"/>
        </w:rPr>
        <w:t>of</w:t>
      </w:r>
      <w:r>
        <w:rPr>
          <w:spacing w:val="-9"/>
          <w:w w:val="110"/>
        </w:rPr>
        <w:t> </w:t>
      </w:r>
      <w:r>
        <w:rPr>
          <w:w w:val="110"/>
        </w:rPr>
        <w:t>served</w:t>
      </w:r>
      <w:r>
        <w:rPr>
          <w:spacing w:val="-9"/>
          <w:w w:val="110"/>
        </w:rPr>
        <w:t> </w:t>
      </w:r>
      <w:r>
        <w:rPr>
          <w:w w:val="110"/>
        </w:rPr>
        <w:t>UEs.</w:t>
      </w:r>
      <w:r>
        <w:rPr>
          <w:spacing w:val="-9"/>
          <w:w w:val="110"/>
        </w:rPr>
        <w:t> </w:t>
      </w:r>
      <w:r>
        <w:rPr>
          <w:w w:val="110"/>
        </w:rPr>
        <w:t>There</w:t>
      </w:r>
      <w:r>
        <w:rPr>
          <w:spacing w:val="-9"/>
          <w:w w:val="110"/>
        </w:rPr>
        <w:t> </w:t>
      </w:r>
      <w:r>
        <w:rPr>
          <w:w w:val="110"/>
        </w:rPr>
        <w:t>are</w:t>
      </w:r>
      <w:r>
        <w:rPr>
          <w:spacing w:val="-10"/>
          <w:w w:val="110"/>
        </w:rPr>
        <w:t> </w:t>
      </w:r>
      <w:r>
        <w:rPr>
          <w:w w:val="110"/>
        </w:rPr>
        <w:t>two</w:t>
      </w:r>
      <w:r>
        <w:rPr>
          <w:spacing w:val="-9"/>
          <w:w w:val="110"/>
        </w:rPr>
        <w:t> </w:t>
      </w:r>
      <w:r>
        <w:rPr>
          <w:w w:val="110"/>
        </w:rPr>
        <w:t>main</w:t>
      </w:r>
      <w:r>
        <w:rPr>
          <w:spacing w:val="-9"/>
          <w:w w:val="110"/>
        </w:rPr>
        <w:t> </w:t>
      </w:r>
      <w:r>
        <w:rPr>
          <w:w w:val="110"/>
        </w:rPr>
        <w:t>cases</w:t>
      </w:r>
      <w:r>
        <w:rPr>
          <w:spacing w:val="-9"/>
          <w:w w:val="110"/>
        </w:rPr>
        <w:t> </w:t>
      </w:r>
      <w:r>
        <w:rPr>
          <w:w w:val="110"/>
        </w:rPr>
        <w:t>here;</w:t>
      </w:r>
      <w:r>
        <w:rPr>
          <w:spacing w:val="-9"/>
          <w:w w:val="110"/>
        </w:rPr>
        <w:t> </w:t>
      </w:r>
      <w:r>
        <w:rPr>
          <w:w w:val="110"/>
        </w:rPr>
        <w:t>when</w:t>
      </w:r>
      <w:r>
        <w:rPr>
          <w:spacing w:val="-9"/>
          <w:w w:val="110"/>
        </w:rPr>
        <w:t> </w:t>
      </w:r>
      <w:r>
        <w:rPr>
          <w:w w:val="110"/>
        </w:rPr>
        <w:t>a successful</w:t>
      </w:r>
      <w:r>
        <w:rPr>
          <w:spacing w:val="-10"/>
          <w:w w:val="110"/>
        </w:rPr>
        <w:t> </w:t>
      </w:r>
      <w:r>
        <w:rPr>
          <w:w w:val="110"/>
        </w:rPr>
        <w:t>Group</w:t>
      </w:r>
      <w:r>
        <w:rPr>
          <w:spacing w:val="-11"/>
          <w:w w:val="110"/>
        </w:rPr>
        <w:t> </w:t>
      </w:r>
      <w:r>
        <w:rPr>
          <w:w w:val="110"/>
        </w:rPr>
        <w:t>HO</w:t>
      </w:r>
      <w:r>
        <w:rPr>
          <w:spacing w:val="-10"/>
          <w:w w:val="110"/>
        </w:rPr>
        <w:t> </w:t>
      </w:r>
      <w:r>
        <w:rPr>
          <w:w w:val="110"/>
        </w:rPr>
        <w:t>procedure</w:t>
      </w:r>
      <w:r>
        <w:rPr>
          <w:spacing w:val="-10"/>
          <w:w w:val="110"/>
        </w:rPr>
        <w:t> </w:t>
      </w:r>
      <w:r>
        <w:rPr>
          <w:w w:val="110"/>
        </w:rPr>
        <w:t>takes</w:t>
      </w:r>
      <w:r>
        <w:rPr>
          <w:spacing w:val="-11"/>
          <w:w w:val="110"/>
        </w:rPr>
        <w:t> </w:t>
      </w:r>
      <w:r>
        <w:rPr>
          <w:w w:val="110"/>
        </w:rPr>
        <w:t>a</w:t>
      </w:r>
      <w:r>
        <w:rPr>
          <w:spacing w:val="-10"/>
          <w:w w:val="110"/>
        </w:rPr>
        <w:t> </w:t>
      </w:r>
      <w:r>
        <w:rPr>
          <w:w w:val="110"/>
        </w:rPr>
        <w:t>place</w:t>
      </w:r>
      <w:r>
        <w:rPr>
          <w:spacing w:val="-10"/>
          <w:w w:val="110"/>
        </w:rPr>
        <w:t> </w:t>
      </w:r>
      <w:r>
        <w:rPr>
          <w:w w:val="110"/>
        </w:rPr>
        <w:t>and</w:t>
      </w:r>
      <w:r>
        <w:rPr>
          <w:spacing w:val="-10"/>
          <w:w w:val="110"/>
        </w:rPr>
        <w:t> </w:t>
      </w:r>
      <w:r>
        <w:rPr>
          <w:w w:val="110"/>
        </w:rPr>
        <w:t>when</w:t>
      </w:r>
      <w:r>
        <w:rPr>
          <w:spacing w:val="-10"/>
          <w:w w:val="110"/>
        </w:rPr>
        <w:t> </w:t>
      </w:r>
      <w:r>
        <w:rPr>
          <w:w w:val="110"/>
        </w:rPr>
        <w:t>a</w:t>
      </w:r>
      <w:r>
        <w:rPr>
          <w:spacing w:val="-11"/>
          <w:w w:val="110"/>
        </w:rPr>
        <w:t> </w:t>
      </w:r>
      <w:r>
        <w:rPr>
          <w:w w:val="110"/>
        </w:rPr>
        <w:t>rejection</w:t>
      </w:r>
      <w:r>
        <w:rPr>
          <w:spacing w:val="-9"/>
          <w:w w:val="110"/>
        </w:rPr>
        <w:t> </w:t>
      </w:r>
      <w:r>
        <w:rPr>
          <w:w w:val="110"/>
        </w:rPr>
        <w:t>from the</w:t>
      </w:r>
      <w:r>
        <w:rPr>
          <w:spacing w:val="-13"/>
          <w:w w:val="110"/>
        </w:rPr>
        <w:t> </w:t>
      </w:r>
      <w:r>
        <w:rPr>
          <w:w w:val="110"/>
        </w:rPr>
        <w:t>T</w:t>
      </w:r>
      <w:r>
        <w:rPr>
          <w:spacing w:val="-11"/>
          <w:w w:val="110"/>
        </w:rPr>
        <w:t> </w:t>
      </w:r>
      <w:r>
        <w:rPr>
          <w:w w:val="110"/>
        </w:rPr>
        <w:t>DeNB</w:t>
      </w:r>
      <w:r>
        <w:rPr>
          <w:spacing w:val="-11"/>
          <w:w w:val="110"/>
        </w:rPr>
        <w:t> </w:t>
      </w:r>
      <w:r>
        <w:rPr>
          <w:w w:val="110"/>
        </w:rPr>
        <w:t>takes</w:t>
      </w:r>
      <w:r>
        <w:rPr>
          <w:spacing w:val="-11"/>
          <w:w w:val="110"/>
        </w:rPr>
        <w:t> </w:t>
      </w:r>
      <w:r>
        <w:rPr>
          <w:w w:val="110"/>
        </w:rPr>
        <w:t>a</w:t>
      </w:r>
      <w:r>
        <w:rPr>
          <w:spacing w:val="-11"/>
          <w:w w:val="110"/>
        </w:rPr>
        <w:t> </w:t>
      </w:r>
      <w:r>
        <w:rPr>
          <w:w w:val="110"/>
        </w:rPr>
        <w:t>place.</w:t>
      </w:r>
      <w:r>
        <w:rPr>
          <w:spacing w:val="-11"/>
          <w:w w:val="110"/>
        </w:rPr>
        <w:t> </w:t>
      </w:r>
      <w:r>
        <w:rPr>
          <w:w w:val="110"/>
        </w:rPr>
        <w:t>The</w:t>
      </w:r>
      <w:r>
        <w:rPr>
          <w:spacing w:val="-11"/>
          <w:w w:val="110"/>
        </w:rPr>
        <w:t> </w:t>
      </w:r>
      <w:r>
        <w:rPr>
          <w:w w:val="110"/>
        </w:rPr>
        <w:t>outage</w:t>
      </w:r>
      <w:r>
        <w:rPr>
          <w:spacing w:val="-11"/>
          <w:w w:val="110"/>
        </w:rPr>
        <w:t> </w:t>
      </w:r>
      <w:r>
        <w:rPr>
          <w:w w:val="110"/>
        </w:rPr>
        <w:t>probability</w:t>
      </w:r>
      <w:r>
        <w:rPr>
          <w:spacing w:val="-11"/>
          <w:w w:val="110"/>
        </w:rPr>
        <w:t> </w:t>
      </w:r>
      <w:r>
        <w:rPr>
          <w:w w:val="110"/>
        </w:rPr>
        <w:t>of</w:t>
      </w:r>
      <w:r>
        <w:rPr>
          <w:spacing w:val="-11"/>
          <w:w w:val="110"/>
        </w:rPr>
        <w:t> </w:t>
      </w:r>
      <w:r>
        <w:rPr>
          <w:w w:val="110"/>
        </w:rPr>
        <w:t>a</w:t>
      </w:r>
      <w:r>
        <w:rPr>
          <w:spacing w:val="-11"/>
          <w:w w:val="110"/>
        </w:rPr>
        <w:t> </w:t>
      </w:r>
      <w:r>
        <w:rPr>
          <w:w w:val="110"/>
        </w:rPr>
        <w:t>single-hop</w:t>
      </w:r>
      <w:r>
        <w:rPr>
          <w:spacing w:val="-11"/>
          <w:w w:val="110"/>
        </w:rPr>
        <w:t> </w:t>
      </w:r>
      <w:r>
        <w:rPr>
          <w:w w:val="110"/>
        </w:rPr>
        <w:t>system when</w:t>
      </w:r>
      <w:r>
        <w:rPr>
          <w:spacing w:val="-1"/>
          <w:w w:val="110"/>
        </w:rPr>
        <w:t> </w:t>
      </w:r>
      <w:r>
        <w:rPr>
          <w:w w:val="110"/>
        </w:rPr>
        <w:t>there</w:t>
      </w:r>
      <w:r>
        <w:rPr>
          <w:spacing w:val="-2"/>
          <w:w w:val="110"/>
        </w:rPr>
        <w:t> </w:t>
      </w:r>
      <w:r>
        <w:rPr>
          <w:w w:val="110"/>
        </w:rPr>
        <w:t>is</w:t>
      </w:r>
      <w:r>
        <w:rPr>
          <w:spacing w:val="-1"/>
          <w:w w:val="110"/>
        </w:rPr>
        <w:t> </w:t>
      </w:r>
      <w:r>
        <w:rPr>
          <w:w w:val="110"/>
        </w:rPr>
        <w:t>a</w:t>
      </w:r>
      <w:r>
        <w:rPr>
          <w:spacing w:val="-2"/>
          <w:w w:val="110"/>
        </w:rPr>
        <w:t> </w:t>
      </w:r>
      <w:r>
        <w:rPr>
          <w:w w:val="110"/>
        </w:rPr>
        <w:t>direct</w:t>
      </w:r>
      <w:r>
        <w:rPr>
          <w:spacing w:val="-2"/>
          <w:w w:val="110"/>
        </w:rPr>
        <w:t> </w:t>
      </w:r>
      <w:r>
        <w:rPr>
          <w:w w:val="110"/>
        </w:rPr>
        <w:t>link</w:t>
      </w:r>
      <w:r>
        <w:rPr>
          <w:spacing w:val="-1"/>
          <w:w w:val="110"/>
        </w:rPr>
        <w:t> </w:t>
      </w:r>
      <w:r>
        <w:rPr>
          <w:w w:val="110"/>
        </w:rPr>
        <w:t>between</w:t>
      </w:r>
      <w:r>
        <w:rPr>
          <w:spacing w:val="-1"/>
          <w:w w:val="110"/>
        </w:rPr>
        <w:t> </w:t>
      </w:r>
      <w:r>
        <w:rPr>
          <w:w w:val="110"/>
        </w:rPr>
        <w:t>the</w:t>
      </w:r>
      <w:r>
        <w:rPr>
          <w:spacing w:val="-3"/>
          <w:w w:val="110"/>
        </w:rPr>
        <w:t> </w:t>
      </w:r>
      <w:r>
        <w:rPr>
          <w:w w:val="110"/>
        </w:rPr>
        <w:t>T DeNB</w:t>
      </w:r>
      <w:r>
        <w:rPr>
          <w:spacing w:val="-2"/>
          <w:w w:val="110"/>
        </w:rPr>
        <w:t> </w:t>
      </w:r>
      <w:r>
        <w:rPr>
          <w:w w:val="110"/>
        </w:rPr>
        <w:t>and</w:t>
      </w:r>
      <w:r>
        <w:rPr>
          <w:spacing w:val="-2"/>
          <w:w w:val="110"/>
        </w:rPr>
        <w:t> </w:t>
      </w:r>
      <w:r>
        <w:rPr>
          <w:w w:val="110"/>
        </w:rPr>
        <w:t>the</w:t>
      </w:r>
      <w:r>
        <w:rPr>
          <w:spacing w:val="-2"/>
          <w:w w:val="110"/>
        </w:rPr>
        <w:t> </w:t>
      </w:r>
      <w:r>
        <w:rPr>
          <w:w w:val="110"/>
        </w:rPr>
        <w:t>train</w:t>
      </w:r>
      <w:r>
        <w:rPr>
          <w:spacing w:val="-2"/>
          <w:w w:val="110"/>
        </w:rPr>
        <w:t> passenger</w:t>
      </w:r>
    </w:p>
    <w:p>
      <w:pPr>
        <w:pStyle w:val="BodyText"/>
        <w:spacing w:line="32" w:lineRule="exact"/>
        <w:ind w:left="131"/>
        <w:jc w:val="both"/>
      </w:pPr>
      <w:r>
        <w:rPr>
          <w:w w:val="105"/>
        </w:rPr>
        <w:t>UE</w:t>
      </w:r>
      <w:r>
        <w:rPr>
          <w:spacing w:val="11"/>
          <w:w w:val="105"/>
        </w:rPr>
        <w:t> </w:t>
      </w:r>
      <w:r>
        <w:rPr>
          <w:w w:val="105"/>
        </w:rPr>
        <w:t>can</w:t>
      </w:r>
      <w:r>
        <w:rPr>
          <w:spacing w:val="11"/>
          <w:w w:val="105"/>
        </w:rPr>
        <w:t> </w:t>
      </w:r>
      <w:r>
        <w:rPr>
          <w:w w:val="105"/>
        </w:rPr>
        <w:t>be</w:t>
      </w:r>
      <w:r>
        <w:rPr>
          <w:spacing w:val="12"/>
          <w:w w:val="105"/>
        </w:rPr>
        <w:t> </w:t>
      </w:r>
      <w:r>
        <w:rPr>
          <w:w w:val="105"/>
        </w:rPr>
        <w:t>given</w:t>
      </w:r>
      <w:r>
        <w:rPr>
          <w:spacing w:val="12"/>
          <w:w w:val="105"/>
        </w:rPr>
        <w:t> </w:t>
      </w:r>
      <w:r>
        <w:rPr>
          <w:w w:val="105"/>
        </w:rPr>
        <w:t>by</w:t>
      </w:r>
      <w:r>
        <w:rPr>
          <w:spacing w:val="13"/>
          <w:w w:val="105"/>
        </w:rPr>
        <w:t> </w:t>
      </w:r>
      <w:r>
        <w:rPr>
          <w:w w:val="105"/>
        </w:rPr>
        <w:t>the</w:t>
      </w:r>
      <w:r>
        <w:rPr>
          <w:spacing w:val="11"/>
          <w:w w:val="105"/>
        </w:rPr>
        <w:t> </w:t>
      </w:r>
      <w:r>
        <w:rPr>
          <w:w w:val="105"/>
        </w:rPr>
        <w:t>following</w:t>
      </w:r>
      <w:r>
        <w:rPr>
          <w:spacing w:val="12"/>
          <w:w w:val="105"/>
        </w:rPr>
        <w:t> </w:t>
      </w:r>
      <w:r>
        <w:rPr>
          <w:spacing w:val="-2"/>
          <w:w w:val="105"/>
        </w:rPr>
        <w:t>equation:</w:t>
      </w:r>
    </w:p>
    <w:p>
      <w:pPr>
        <w:tabs>
          <w:tab w:pos="4943" w:val="left" w:leader="none"/>
        </w:tabs>
        <w:spacing w:line="112" w:lineRule="auto" w:before="179"/>
        <w:ind w:left="371" w:right="109" w:hanging="240"/>
        <w:jc w:val="both"/>
        <w:rPr>
          <w:sz w:val="16"/>
        </w:rPr>
      </w:pPr>
      <w:r>
        <w:rPr/>
        <mc:AlternateContent>
          <mc:Choice Requires="wps">
            <w:drawing>
              <wp:anchor distT="0" distB="0" distL="0" distR="0" allowOverlap="1" layoutInCell="1" locked="0" behindDoc="1" simplePos="0" relativeHeight="487259136">
                <wp:simplePos x="0" y="0"/>
                <wp:positionH relativeFrom="page">
                  <wp:posOffset>4140720</wp:posOffset>
                </wp:positionH>
                <wp:positionV relativeFrom="paragraph">
                  <wp:posOffset>281312</wp:posOffset>
                </wp:positionV>
                <wp:extent cx="30480" cy="444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30480" cy="4445"/>
                        </a:xfrm>
                        <a:custGeom>
                          <a:avLst/>
                          <a:gdLst/>
                          <a:ahLst/>
                          <a:cxnLst/>
                          <a:rect l="l" t="t" r="r" b="b"/>
                          <a:pathLst>
                            <a:path w="30480" h="4445">
                              <a:moveTo>
                                <a:pt x="30238" y="0"/>
                              </a:moveTo>
                              <a:lnTo>
                                <a:pt x="0" y="0"/>
                              </a:lnTo>
                              <a:lnTo>
                                <a:pt x="0" y="4317"/>
                              </a:lnTo>
                              <a:lnTo>
                                <a:pt x="30238" y="4317"/>
                              </a:lnTo>
                              <a:lnTo>
                                <a:pt x="302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6.040985pt;margin-top:22.150587pt;width:2.381pt;height:.34pt;mso-position-horizontal-relative:page;mso-position-vertical-relative:paragraph;z-index:-16057344" id="docshape1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259648">
                <wp:simplePos x="0" y="0"/>
                <wp:positionH relativeFrom="page">
                  <wp:posOffset>5721121</wp:posOffset>
                </wp:positionH>
                <wp:positionV relativeFrom="paragraph">
                  <wp:posOffset>281312</wp:posOffset>
                </wp:positionV>
                <wp:extent cx="30480" cy="444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30480" cy="4445"/>
                        </a:xfrm>
                        <a:custGeom>
                          <a:avLst/>
                          <a:gdLst/>
                          <a:ahLst/>
                          <a:cxnLst/>
                          <a:rect l="l" t="t" r="r" b="b"/>
                          <a:pathLst>
                            <a:path w="30480" h="4445">
                              <a:moveTo>
                                <a:pt x="30238" y="0"/>
                              </a:moveTo>
                              <a:lnTo>
                                <a:pt x="0" y="0"/>
                              </a:lnTo>
                              <a:lnTo>
                                <a:pt x="0" y="4317"/>
                              </a:lnTo>
                              <a:lnTo>
                                <a:pt x="30238" y="4317"/>
                              </a:lnTo>
                              <a:lnTo>
                                <a:pt x="302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0.481995pt;margin-top:22.150587pt;width:2.381pt;height:.34pt;mso-position-horizontal-relative:page;mso-position-vertical-relative:paragraph;z-index:-16056832" id="docshape19" filled="true" fillcolor="#000000" stroked="false">
                <v:fill type="solid"/>
                <w10:wrap type="none"/>
              </v:rect>
            </w:pict>
          </mc:Fallback>
        </mc:AlternateContent>
      </w:r>
      <w:r>
        <w:rPr>
          <w:rFonts w:ascii="STIX" w:hAnsi="STIX"/>
          <w:i/>
          <w:w w:val="105"/>
          <w:position w:val="4"/>
          <w:sz w:val="16"/>
        </w:rPr>
        <w:t>P</w:t>
      </w:r>
      <w:r>
        <w:rPr>
          <w:rFonts w:ascii="STIX" w:hAnsi="STIX"/>
          <w:i/>
          <w:w w:val="105"/>
          <w:position w:val="2"/>
          <w:sz w:val="10"/>
        </w:rPr>
        <w:t>outage</w:t>
      </w:r>
      <w:r>
        <w:rPr>
          <w:rFonts w:ascii="STIX" w:hAnsi="STIX"/>
          <w:i/>
          <w:spacing w:val="40"/>
          <w:w w:val="105"/>
          <w:position w:val="2"/>
          <w:sz w:val="10"/>
        </w:rPr>
        <w:t> </w:t>
      </w:r>
      <w:r>
        <w:rPr>
          <w:rFonts w:ascii="STIX" w:hAnsi="STIX"/>
          <w:i/>
          <w:w w:val="105"/>
          <w:position w:val="2"/>
          <w:sz w:val="10"/>
        </w:rPr>
        <w:t>DIrect</w:t>
      </w:r>
      <w:r>
        <w:rPr>
          <w:rFonts w:ascii="STIX" w:hAnsi="STIX"/>
          <w:i/>
          <w:w w:val="105"/>
          <w:position w:val="2"/>
          <w:sz w:val="10"/>
        </w:rPr>
        <w:t> </w:t>
      </w:r>
      <w:r>
        <w:rPr>
          <w:rFonts w:ascii="Latin Modern Math" w:hAnsi="Latin Modern Math"/>
          <w:w w:val="105"/>
          <w:position w:val="4"/>
          <w:sz w:val="16"/>
        </w:rPr>
        <w:t>= </w:t>
      </w:r>
      <w:r>
        <w:rPr>
          <w:rFonts w:ascii="STIX" w:hAnsi="STIX"/>
          <w:i/>
          <w:w w:val="105"/>
          <w:position w:val="4"/>
          <w:sz w:val="16"/>
        </w:rPr>
        <w:t>P</w:t>
      </w:r>
      <w:r>
        <w:rPr>
          <w:rFonts w:ascii="STIX" w:hAnsi="STIX"/>
          <w:i/>
          <w:w w:val="105"/>
          <w:position w:val="2"/>
          <w:sz w:val="10"/>
        </w:rPr>
        <w:t>received</w:t>
      </w:r>
      <w:r>
        <w:rPr>
          <w:rFonts w:ascii="STIX" w:hAnsi="STIX"/>
          <w:i/>
          <w:spacing w:val="-2"/>
          <w:w w:val="105"/>
          <w:position w:val="2"/>
          <w:sz w:val="10"/>
        </w:rPr>
        <w:t> </w:t>
      </w:r>
      <w:r>
        <w:rPr>
          <w:rFonts w:ascii="Latin Modern Math" w:hAnsi="Latin Modern Math"/>
          <w:w w:val="105"/>
          <w:position w:val="4"/>
          <w:sz w:val="16"/>
        </w:rPr>
        <w:t>(</w:t>
      </w:r>
      <w:r>
        <w:rPr>
          <w:rFonts w:ascii="STIX" w:hAnsi="STIX"/>
          <w:i/>
          <w:w w:val="105"/>
          <w:position w:val="4"/>
          <w:sz w:val="16"/>
        </w:rPr>
        <w:t>SINR</w:t>
      </w:r>
      <w:r>
        <w:rPr>
          <w:rFonts w:ascii="STIX" w:hAnsi="STIX"/>
          <w:i/>
          <w:w w:val="105"/>
          <w:position w:val="2"/>
          <w:sz w:val="10"/>
        </w:rPr>
        <w:t>R</w:t>
      </w:r>
      <w:r>
        <w:rPr>
          <w:rFonts w:ascii="STIX" w:hAnsi="STIX"/>
          <w:i/>
          <w:w w:val="105"/>
          <w:sz w:val="8"/>
        </w:rPr>
        <w:t>x</w:t>
      </w:r>
      <w:r>
        <w:rPr>
          <w:rFonts w:ascii="STIX" w:hAnsi="STIX"/>
          <w:i/>
          <w:spacing w:val="40"/>
          <w:w w:val="105"/>
          <w:sz w:val="8"/>
        </w:rPr>
        <w:t> </w:t>
      </w:r>
      <w:r>
        <w:rPr>
          <w:rFonts w:ascii="Latin Modern Math" w:hAnsi="Latin Modern Math"/>
          <w:w w:val="105"/>
          <w:position w:val="4"/>
          <w:sz w:val="16"/>
        </w:rPr>
        <w:t>≤ </w:t>
      </w:r>
      <w:r>
        <w:rPr>
          <w:rFonts w:ascii="STIX" w:hAnsi="STIX"/>
          <w:i/>
          <w:w w:val="105"/>
          <w:position w:val="4"/>
          <w:sz w:val="16"/>
        </w:rPr>
        <w:t>SINR</w:t>
      </w:r>
      <w:r>
        <w:rPr>
          <w:rFonts w:ascii="STIX" w:hAnsi="STIX"/>
          <w:i/>
          <w:w w:val="105"/>
          <w:position w:val="2"/>
          <w:sz w:val="10"/>
        </w:rPr>
        <w:t>threshold</w:t>
      </w:r>
      <w:r>
        <w:rPr>
          <w:rFonts w:ascii="STIX" w:hAnsi="STIX"/>
          <w:i/>
          <w:spacing w:val="40"/>
          <w:w w:val="105"/>
          <w:position w:val="2"/>
          <w:sz w:val="10"/>
        </w:rPr>
        <w:t> </w:t>
      </w:r>
      <w:r>
        <w:rPr>
          <w:rFonts w:ascii="STIX" w:hAnsi="STIX"/>
          <w:i/>
          <w:w w:val="105"/>
          <w:position w:val="2"/>
          <w:sz w:val="10"/>
        </w:rPr>
        <w:t>DIrect</w:t>
      </w:r>
      <w:r>
        <w:rPr>
          <w:rFonts w:ascii="STIX" w:hAnsi="STIX"/>
          <w:i/>
          <w:spacing w:val="-6"/>
          <w:w w:val="105"/>
          <w:position w:val="2"/>
          <w:sz w:val="10"/>
        </w:rPr>
        <w:t> </w:t>
      </w:r>
      <w:r>
        <w:rPr>
          <w:rFonts w:ascii="Latin Modern Math" w:hAnsi="Latin Modern Math"/>
          <w:w w:val="105"/>
          <w:position w:val="4"/>
          <w:sz w:val="16"/>
        </w:rPr>
        <w:t>)</w:t>
      </w:r>
      <w:r>
        <w:rPr>
          <w:rFonts w:ascii="Latin Modern Math" w:hAnsi="Latin Modern Math"/>
          <w:position w:val="4"/>
          <w:sz w:val="16"/>
        </w:rPr>
        <w:tab/>
      </w:r>
      <w:r>
        <w:rPr>
          <w:spacing w:val="-4"/>
          <w:w w:val="105"/>
          <w:position w:val="4"/>
          <w:sz w:val="16"/>
        </w:rPr>
        <w:t>(1)</w:t>
      </w:r>
      <w:r>
        <w:rPr>
          <w:w w:val="105"/>
          <w:position w:val="4"/>
          <w:sz w:val="16"/>
        </w:rPr>
        <w:t> </w:t>
      </w:r>
      <w:r>
        <w:rPr>
          <w:w w:val="105"/>
          <w:sz w:val="16"/>
        </w:rPr>
        <w:t>The</w:t>
      </w:r>
      <w:r>
        <w:rPr>
          <w:spacing w:val="3"/>
          <w:w w:val="105"/>
          <w:sz w:val="16"/>
        </w:rPr>
        <w:t> </w:t>
      </w:r>
      <w:r>
        <w:rPr>
          <w:w w:val="105"/>
          <w:sz w:val="16"/>
        </w:rPr>
        <w:t>above</w:t>
      </w:r>
      <w:r>
        <w:rPr>
          <w:spacing w:val="5"/>
          <w:w w:val="105"/>
          <w:sz w:val="16"/>
        </w:rPr>
        <w:t> </w:t>
      </w:r>
      <w:r>
        <w:rPr>
          <w:w w:val="105"/>
          <w:sz w:val="16"/>
        </w:rPr>
        <w:t>case</w:t>
      </w:r>
      <w:r>
        <w:rPr>
          <w:spacing w:val="4"/>
          <w:w w:val="105"/>
          <w:sz w:val="16"/>
        </w:rPr>
        <w:t> </w:t>
      </w:r>
      <w:r>
        <w:rPr>
          <w:w w:val="105"/>
          <w:sz w:val="16"/>
        </w:rPr>
        <w:t>is</w:t>
      </w:r>
      <w:r>
        <w:rPr>
          <w:spacing w:val="5"/>
          <w:w w:val="105"/>
          <w:sz w:val="16"/>
        </w:rPr>
        <w:t> </w:t>
      </w:r>
      <w:r>
        <w:rPr>
          <w:w w:val="105"/>
          <w:sz w:val="16"/>
        </w:rPr>
        <w:t>when</w:t>
      </w:r>
      <w:r>
        <w:rPr>
          <w:spacing w:val="4"/>
          <w:w w:val="105"/>
          <w:sz w:val="16"/>
        </w:rPr>
        <w:t> </w:t>
      </w:r>
      <w:r>
        <w:rPr>
          <w:w w:val="105"/>
          <w:sz w:val="16"/>
        </w:rPr>
        <w:t>there</w:t>
      </w:r>
      <w:r>
        <w:rPr>
          <w:spacing w:val="5"/>
          <w:w w:val="105"/>
          <w:sz w:val="16"/>
        </w:rPr>
        <w:t> </w:t>
      </w:r>
      <w:r>
        <w:rPr>
          <w:w w:val="105"/>
          <w:sz w:val="16"/>
        </w:rPr>
        <w:t>is</w:t>
      </w:r>
      <w:r>
        <w:rPr>
          <w:spacing w:val="5"/>
          <w:w w:val="105"/>
          <w:sz w:val="16"/>
        </w:rPr>
        <w:t> </w:t>
      </w:r>
      <w:r>
        <w:rPr>
          <w:w w:val="105"/>
          <w:sz w:val="16"/>
        </w:rPr>
        <w:t>a</w:t>
      </w:r>
      <w:r>
        <w:rPr>
          <w:spacing w:val="3"/>
          <w:w w:val="105"/>
          <w:sz w:val="16"/>
        </w:rPr>
        <w:t> </w:t>
      </w:r>
      <w:r>
        <w:rPr>
          <w:w w:val="105"/>
          <w:sz w:val="16"/>
        </w:rPr>
        <w:t>HO</w:t>
      </w:r>
      <w:r>
        <w:rPr>
          <w:spacing w:val="5"/>
          <w:w w:val="105"/>
          <w:sz w:val="16"/>
        </w:rPr>
        <w:t> </w:t>
      </w:r>
      <w:r>
        <w:rPr>
          <w:w w:val="105"/>
          <w:sz w:val="16"/>
        </w:rPr>
        <w:t>rejection</w:t>
      </w:r>
      <w:r>
        <w:rPr>
          <w:spacing w:val="3"/>
          <w:w w:val="105"/>
          <w:sz w:val="16"/>
        </w:rPr>
        <w:t> </w:t>
      </w:r>
      <w:r>
        <w:rPr>
          <w:w w:val="105"/>
          <w:sz w:val="16"/>
        </w:rPr>
        <w:t>for</w:t>
      </w:r>
      <w:r>
        <w:rPr>
          <w:spacing w:val="5"/>
          <w:w w:val="105"/>
          <w:sz w:val="16"/>
        </w:rPr>
        <w:t> </w:t>
      </w:r>
      <w:r>
        <w:rPr>
          <w:w w:val="105"/>
          <w:sz w:val="16"/>
        </w:rPr>
        <w:t>the</w:t>
      </w:r>
      <w:r>
        <w:rPr>
          <w:spacing w:val="4"/>
          <w:w w:val="105"/>
          <w:sz w:val="16"/>
        </w:rPr>
        <w:t> </w:t>
      </w:r>
      <w:r>
        <w:rPr>
          <w:w w:val="105"/>
          <w:sz w:val="16"/>
        </w:rPr>
        <w:t>MF</w:t>
      </w:r>
      <w:r>
        <w:rPr>
          <w:spacing w:val="5"/>
          <w:w w:val="105"/>
          <w:sz w:val="16"/>
        </w:rPr>
        <w:t> </w:t>
      </w:r>
      <w:r>
        <w:rPr>
          <w:w w:val="105"/>
          <w:sz w:val="16"/>
        </w:rPr>
        <w:t>with</w:t>
      </w:r>
      <w:r>
        <w:rPr>
          <w:spacing w:val="4"/>
          <w:w w:val="105"/>
          <w:sz w:val="16"/>
        </w:rPr>
        <w:t> </w:t>
      </w:r>
      <w:r>
        <w:rPr>
          <w:w w:val="105"/>
          <w:sz w:val="16"/>
        </w:rPr>
        <w:t>all</w:t>
      </w:r>
      <w:r>
        <w:rPr>
          <w:spacing w:val="4"/>
          <w:w w:val="105"/>
          <w:sz w:val="16"/>
        </w:rPr>
        <w:t> </w:t>
      </w:r>
      <w:r>
        <w:rPr>
          <w:spacing w:val="-5"/>
          <w:w w:val="105"/>
          <w:sz w:val="16"/>
        </w:rPr>
        <w:t>its</w:t>
      </w:r>
    </w:p>
    <w:p>
      <w:pPr>
        <w:pStyle w:val="BodyText"/>
        <w:spacing w:line="273" w:lineRule="auto" w:before="44"/>
        <w:ind w:left="131" w:right="109"/>
        <w:jc w:val="both"/>
      </w:pPr>
      <w:r>
        <w:rPr/>
        <w:t>attached UEs due to the inadequacy of the PRBs at the T DeNB. Thus, the</w:t>
      </w:r>
      <w:r>
        <w:rPr>
          <w:spacing w:val="40"/>
          <w:w w:val="110"/>
        </w:rPr>
        <w:t> </w:t>
      </w:r>
      <w:r>
        <w:rPr>
          <w:w w:val="110"/>
        </w:rPr>
        <w:t>UE</w:t>
      </w:r>
      <w:r>
        <w:rPr>
          <w:spacing w:val="-11"/>
          <w:w w:val="110"/>
        </w:rPr>
        <w:t> </w:t>
      </w:r>
      <w:r>
        <w:rPr>
          <w:w w:val="110"/>
        </w:rPr>
        <w:t>will</w:t>
      </w:r>
      <w:r>
        <w:rPr>
          <w:spacing w:val="-11"/>
          <w:w w:val="110"/>
        </w:rPr>
        <w:t> </w:t>
      </w:r>
      <w:r>
        <w:rPr>
          <w:w w:val="110"/>
        </w:rPr>
        <w:t>try</w:t>
      </w:r>
      <w:r>
        <w:rPr>
          <w:spacing w:val="-11"/>
          <w:w w:val="110"/>
        </w:rPr>
        <w:t> </w:t>
      </w:r>
      <w:r>
        <w:rPr>
          <w:w w:val="110"/>
        </w:rPr>
        <w:t>to</w:t>
      </w:r>
      <w:r>
        <w:rPr>
          <w:spacing w:val="-11"/>
          <w:w w:val="110"/>
        </w:rPr>
        <w:t> </w:t>
      </w:r>
      <w:r>
        <w:rPr>
          <w:w w:val="110"/>
        </w:rPr>
        <w:t>establish</w:t>
      </w:r>
      <w:r>
        <w:rPr>
          <w:spacing w:val="-11"/>
          <w:w w:val="110"/>
        </w:rPr>
        <w:t> </w:t>
      </w:r>
      <w:r>
        <w:rPr>
          <w:w w:val="110"/>
        </w:rPr>
        <w:t>a</w:t>
      </w:r>
      <w:r>
        <w:rPr>
          <w:spacing w:val="-11"/>
          <w:w w:val="110"/>
        </w:rPr>
        <w:t> </w:t>
      </w:r>
      <w:r>
        <w:rPr>
          <w:w w:val="110"/>
        </w:rPr>
        <w:t>HO</w:t>
      </w:r>
      <w:r>
        <w:rPr>
          <w:spacing w:val="-11"/>
          <w:w w:val="110"/>
        </w:rPr>
        <w:t> </w:t>
      </w:r>
      <w:r>
        <w:rPr>
          <w:w w:val="110"/>
        </w:rPr>
        <w:t>connection</w:t>
      </w:r>
      <w:r>
        <w:rPr>
          <w:spacing w:val="-11"/>
          <w:w w:val="110"/>
        </w:rPr>
        <w:t> </w:t>
      </w:r>
      <w:r>
        <w:rPr>
          <w:w w:val="110"/>
        </w:rPr>
        <w:t>with</w:t>
      </w:r>
      <w:r>
        <w:rPr>
          <w:spacing w:val="-11"/>
          <w:w w:val="110"/>
        </w:rPr>
        <w:t> </w:t>
      </w:r>
      <w:r>
        <w:rPr>
          <w:w w:val="110"/>
        </w:rPr>
        <w:t>the</w:t>
      </w:r>
      <w:r>
        <w:rPr>
          <w:spacing w:val="-11"/>
          <w:w w:val="110"/>
        </w:rPr>
        <w:t> </w:t>
      </w:r>
      <w:r>
        <w:rPr>
          <w:w w:val="110"/>
        </w:rPr>
        <w:t>T</w:t>
      </w:r>
      <w:r>
        <w:rPr>
          <w:spacing w:val="-11"/>
          <w:w w:val="110"/>
        </w:rPr>
        <w:t> </w:t>
      </w:r>
      <w:r>
        <w:rPr>
          <w:w w:val="110"/>
        </w:rPr>
        <w:t>DeNB</w:t>
      </w:r>
      <w:r>
        <w:rPr>
          <w:spacing w:val="-11"/>
          <w:w w:val="110"/>
        </w:rPr>
        <w:t> </w:t>
      </w:r>
      <w:r>
        <w:rPr>
          <w:w w:val="110"/>
        </w:rPr>
        <w:t>as</w:t>
      </w:r>
      <w:r>
        <w:rPr>
          <w:spacing w:val="-11"/>
          <w:w w:val="110"/>
        </w:rPr>
        <w:t> </w:t>
      </w:r>
      <w:r>
        <w:rPr>
          <w:w w:val="110"/>
        </w:rPr>
        <w:t>its</w:t>
      </w:r>
      <w:r>
        <w:rPr>
          <w:spacing w:val="-11"/>
          <w:w w:val="110"/>
        </w:rPr>
        <w:t> </w:t>
      </w:r>
      <w:r>
        <w:rPr>
          <w:w w:val="110"/>
        </w:rPr>
        <w:t>required </w:t>
      </w:r>
      <w:r>
        <w:rPr/>
        <w:t>BW is less than the MF required BW. The SINR</w:t>
      </w:r>
      <w:r>
        <w:rPr>
          <w:vertAlign w:val="subscript"/>
        </w:rPr>
        <w:t>Rx</w:t>
      </w:r>
      <w:r>
        <w:rPr>
          <w:vertAlign w:val="baseline"/>
        </w:rPr>
        <w:t>, in this case, is the SINR</w:t>
      </w:r>
      <w:r>
        <w:rPr>
          <w:spacing w:val="80"/>
          <w:w w:val="110"/>
          <w:vertAlign w:val="baseline"/>
        </w:rPr>
        <w:t> </w:t>
      </w:r>
      <w:r>
        <w:rPr>
          <w:w w:val="110"/>
          <w:vertAlign w:val="baseline"/>
        </w:rPr>
        <w:t>at</w:t>
      </w:r>
      <w:r>
        <w:rPr>
          <w:w w:val="110"/>
          <w:vertAlign w:val="baseline"/>
        </w:rPr>
        <w:t> the</w:t>
      </w:r>
      <w:r>
        <w:rPr>
          <w:w w:val="110"/>
          <w:vertAlign w:val="baseline"/>
        </w:rPr>
        <w:t> receiver</w:t>
      </w:r>
      <w:r>
        <w:rPr>
          <w:w w:val="110"/>
          <w:vertAlign w:val="baseline"/>
        </w:rPr>
        <w:t> R</w:t>
      </w:r>
      <w:r>
        <w:rPr>
          <w:w w:val="110"/>
          <w:vertAlign w:val="subscript"/>
        </w:rPr>
        <w:t>x</w:t>
      </w:r>
      <w:r>
        <w:rPr>
          <w:w w:val="110"/>
          <w:vertAlign w:val="baseline"/>
        </w:rPr>
        <w:t>,</w:t>
      </w:r>
      <w:r>
        <w:rPr>
          <w:w w:val="110"/>
          <w:vertAlign w:val="baseline"/>
        </w:rPr>
        <w:t> where</w:t>
      </w:r>
      <w:r>
        <w:rPr>
          <w:w w:val="110"/>
          <w:vertAlign w:val="baseline"/>
        </w:rPr>
        <w:t> the</w:t>
      </w:r>
      <w:r>
        <w:rPr>
          <w:w w:val="110"/>
          <w:vertAlign w:val="baseline"/>
        </w:rPr>
        <w:t> received</w:t>
      </w:r>
      <w:r>
        <w:rPr>
          <w:w w:val="110"/>
          <w:vertAlign w:val="baseline"/>
        </w:rPr>
        <w:t> power</w:t>
      </w:r>
      <w:r>
        <w:rPr>
          <w:w w:val="110"/>
          <w:vertAlign w:val="baseline"/>
        </w:rPr>
        <w:t> at</w:t>
      </w:r>
      <w:r>
        <w:rPr>
          <w:w w:val="110"/>
          <w:vertAlign w:val="baseline"/>
        </w:rPr>
        <w:t> R</w:t>
      </w:r>
      <w:r>
        <w:rPr>
          <w:w w:val="110"/>
          <w:vertAlign w:val="subscript"/>
        </w:rPr>
        <w:t>x</w:t>
      </w:r>
      <w:r>
        <w:rPr>
          <w:w w:val="110"/>
          <w:vertAlign w:val="baseline"/>
        </w:rPr>
        <w:t> is</w:t>
      </w:r>
      <w:r>
        <w:rPr>
          <w:w w:val="110"/>
          <w:vertAlign w:val="baseline"/>
        </w:rPr>
        <w:t> represented</w:t>
      </w:r>
      <w:r>
        <w:rPr>
          <w:w w:val="110"/>
          <w:vertAlign w:val="baseline"/>
        </w:rPr>
        <w:t> by P</w:t>
      </w:r>
      <w:r>
        <w:rPr>
          <w:w w:val="110"/>
          <w:vertAlign w:val="subscript"/>
        </w:rPr>
        <w:t>received</w:t>
      </w:r>
      <w:r>
        <w:rPr>
          <w:w w:val="110"/>
          <w:vertAlign w:val="baseline"/>
        </w:rPr>
        <w:t>. The SINR threshold at the receiver R</w:t>
      </w:r>
      <w:r>
        <w:rPr>
          <w:w w:val="110"/>
          <w:vertAlign w:val="subscript"/>
        </w:rPr>
        <w:t>x</w:t>
      </w:r>
      <w:r>
        <w:rPr>
          <w:w w:val="110"/>
          <w:vertAlign w:val="baseline"/>
        </w:rPr>
        <w:t> is represented by SINR- </w:t>
      </w:r>
      <w:r>
        <w:rPr>
          <w:w w:val="110"/>
          <w:vertAlign w:val="subscript"/>
        </w:rPr>
        <w:t>threshold_Direct</w:t>
      </w:r>
      <w:r>
        <w:rPr>
          <w:w w:val="110"/>
          <w:vertAlign w:val="baseline"/>
        </w:rPr>
        <w:t> which is required</w:t>
      </w:r>
      <w:r>
        <w:rPr>
          <w:w w:val="110"/>
          <w:vertAlign w:val="baseline"/>
        </w:rPr>
        <w:t> to support a given target rate over the direct</w:t>
      </w:r>
      <w:r>
        <w:rPr>
          <w:spacing w:val="-5"/>
          <w:w w:val="110"/>
          <w:vertAlign w:val="baseline"/>
        </w:rPr>
        <w:t> </w:t>
      </w:r>
      <w:r>
        <w:rPr>
          <w:w w:val="110"/>
          <w:vertAlign w:val="baseline"/>
        </w:rPr>
        <w:t>link</w:t>
      </w:r>
      <w:r>
        <w:rPr>
          <w:spacing w:val="-5"/>
          <w:w w:val="110"/>
          <w:vertAlign w:val="baseline"/>
        </w:rPr>
        <w:t> </w:t>
      </w:r>
      <w:r>
        <w:rPr>
          <w:w w:val="110"/>
          <w:vertAlign w:val="baseline"/>
        </w:rPr>
        <w:t>between</w:t>
      </w:r>
      <w:r>
        <w:rPr>
          <w:spacing w:val="-4"/>
          <w:w w:val="110"/>
          <w:vertAlign w:val="baseline"/>
        </w:rPr>
        <w:t> </w:t>
      </w:r>
      <w:r>
        <w:rPr>
          <w:w w:val="110"/>
          <w:vertAlign w:val="baseline"/>
        </w:rPr>
        <w:t>the</w:t>
      </w:r>
      <w:r>
        <w:rPr>
          <w:spacing w:val="-6"/>
          <w:w w:val="110"/>
          <w:vertAlign w:val="baseline"/>
        </w:rPr>
        <w:t> </w:t>
      </w:r>
      <w:r>
        <w:rPr>
          <w:w w:val="110"/>
          <w:vertAlign w:val="baseline"/>
        </w:rPr>
        <w:t>T</w:t>
      </w:r>
      <w:r>
        <w:rPr>
          <w:spacing w:val="-4"/>
          <w:w w:val="110"/>
          <w:vertAlign w:val="baseline"/>
        </w:rPr>
        <w:t> </w:t>
      </w:r>
      <w:r>
        <w:rPr>
          <w:w w:val="110"/>
          <w:vertAlign w:val="baseline"/>
        </w:rPr>
        <w:t>DeNB</w:t>
      </w:r>
      <w:r>
        <w:rPr>
          <w:spacing w:val="-5"/>
          <w:w w:val="110"/>
          <w:vertAlign w:val="baseline"/>
        </w:rPr>
        <w:t> </w:t>
      </w:r>
      <w:r>
        <w:rPr>
          <w:w w:val="110"/>
          <w:vertAlign w:val="baseline"/>
        </w:rPr>
        <w:t>and</w:t>
      </w:r>
      <w:r>
        <w:rPr>
          <w:spacing w:val="-6"/>
          <w:w w:val="110"/>
          <w:vertAlign w:val="baseline"/>
        </w:rPr>
        <w:t> </w:t>
      </w:r>
      <w:r>
        <w:rPr>
          <w:w w:val="110"/>
          <w:vertAlign w:val="baseline"/>
        </w:rPr>
        <w:t>the</w:t>
      </w:r>
      <w:r>
        <w:rPr>
          <w:spacing w:val="-5"/>
          <w:w w:val="110"/>
          <w:vertAlign w:val="baseline"/>
        </w:rPr>
        <w:t> </w:t>
      </w:r>
      <w:r>
        <w:rPr>
          <w:w w:val="110"/>
          <w:vertAlign w:val="baseline"/>
        </w:rPr>
        <w:t>vehicular</w:t>
      </w:r>
      <w:r>
        <w:rPr>
          <w:spacing w:val="-6"/>
          <w:w w:val="110"/>
          <w:vertAlign w:val="baseline"/>
        </w:rPr>
        <w:t> </w:t>
      </w:r>
      <w:r>
        <w:rPr>
          <w:w w:val="110"/>
          <w:vertAlign w:val="baseline"/>
        </w:rPr>
        <w:t>UE.</w:t>
      </w:r>
      <w:r>
        <w:rPr>
          <w:spacing w:val="-5"/>
          <w:w w:val="110"/>
          <w:vertAlign w:val="baseline"/>
        </w:rPr>
        <w:t> </w:t>
      </w:r>
      <w:r>
        <w:rPr>
          <w:w w:val="110"/>
          <w:vertAlign w:val="baseline"/>
        </w:rPr>
        <w:t>It</w:t>
      </w:r>
      <w:r>
        <w:rPr>
          <w:spacing w:val="-5"/>
          <w:w w:val="110"/>
          <w:vertAlign w:val="baseline"/>
        </w:rPr>
        <w:t> </w:t>
      </w:r>
      <w:r>
        <w:rPr>
          <w:w w:val="110"/>
          <w:vertAlign w:val="baseline"/>
        </w:rPr>
        <w:t>is</w:t>
      </w:r>
      <w:r>
        <w:rPr>
          <w:spacing w:val="-6"/>
          <w:w w:val="110"/>
          <w:vertAlign w:val="baseline"/>
        </w:rPr>
        <w:t> </w:t>
      </w:r>
      <w:r>
        <w:rPr>
          <w:w w:val="110"/>
          <w:vertAlign w:val="baseline"/>
        </w:rPr>
        <w:t>important</w:t>
      </w:r>
      <w:r>
        <w:rPr>
          <w:spacing w:val="-5"/>
          <w:w w:val="110"/>
          <w:vertAlign w:val="baseline"/>
        </w:rPr>
        <w:t> </w:t>
      </w:r>
      <w:r>
        <w:rPr>
          <w:w w:val="110"/>
          <w:vertAlign w:val="baseline"/>
        </w:rPr>
        <w:t>to set</w:t>
      </w:r>
      <w:r>
        <w:rPr>
          <w:spacing w:val="-8"/>
          <w:w w:val="110"/>
          <w:vertAlign w:val="baseline"/>
        </w:rPr>
        <w:t> </w:t>
      </w:r>
      <w:r>
        <w:rPr>
          <w:w w:val="110"/>
          <w:vertAlign w:val="baseline"/>
        </w:rPr>
        <w:t>an</w:t>
      </w:r>
      <w:r>
        <w:rPr>
          <w:spacing w:val="-9"/>
          <w:w w:val="110"/>
          <w:vertAlign w:val="baseline"/>
        </w:rPr>
        <w:t> </w:t>
      </w:r>
      <w:r>
        <w:rPr>
          <w:w w:val="110"/>
          <w:vertAlign w:val="baseline"/>
        </w:rPr>
        <w:t>SINR</w:t>
      </w:r>
      <w:r>
        <w:rPr>
          <w:spacing w:val="-8"/>
          <w:w w:val="110"/>
          <w:vertAlign w:val="baseline"/>
        </w:rPr>
        <w:t> </w:t>
      </w:r>
      <w:r>
        <w:rPr>
          <w:w w:val="110"/>
          <w:vertAlign w:val="baseline"/>
        </w:rPr>
        <w:t>threshold</w:t>
      </w:r>
      <w:r>
        <w:rPr>
          <w:spacing w:val="-9"/>
          <w:w w:val="110"/>
          <w:vertAlign w:val="baseline"/>
        </w:rPr>
        <w:t> </w:t>
      </w:r>
      <w:r>
        <w:rPr>
          <w:w w:val="110"/>
          <w:vertAlign w:val="baseline"/>
        </w:rPr>
        <w:t>because</w:t>
      </w:r>
      <w:r>
        <w:rPr>
          <w:spacing w:val="-8"/>
          <w:w w:val="110"/>
          <w:vertAlign w:val="baseline"/>
        </w:rPr>
        <w:t> </w:t>
      </w:r>
      <w:r>
        <w:rPr>
          <w:w w:val="110"/>
          <w:vertAlign w:val="baseline"/>
        </w:rPr>
        <w:t>it</w:t>
      </w:r>
      <w:r>
        <w:rPr>
          <w:spacing w:val="-8"/>
          <w:w w:val="110"/>
          <w:vertAlign w:val="baseline"/>
        </w:rPr>
        <w:t> </w:t>
      </w:r>
      <w:r>
        <w:rPr>
          <w:w w:val="110"/>
          <w:vertAlign w:val="baseline"/>
        </w:rPr>
        <w:t>will</w:t>
      </w:r>
      <w:r>
        <w:rPr>
          <w:spacing w:val="-9"/>
          <w:w w:val="110"/>
          <w:vertAlign w:val="baseline"/>
        </w:rPr>
        <w:t> </w:t>
      </w:r>
      <w:r>
        <w:rPr>
          <w:w w:val="110"/>
          <w:vertAlign w:val="baseline"/>
        </w:rPr>
        <w:t>give</w:t>
      </w:r>
      <w:r>
        <w:rPr>
          <w:spacing w:val="-8"/>
          <w:w w:val="110"/>
          <w:vertAlign w:val="baseline"/>
        </w:rPr>
        <w:t> </w:t>
      </w:r>
      <w:r>
        <w:rPr>
          <w:w w:val="110"/>
          <w:vertAlign w:val="baseline"/>
        </w:rPr>
        <w:t>a</w:t>
      </w:r>
      <w:r>
        <w:rPr>
          <w:spacing w:val="-9"/>
          <w:w w:val="110"/>
          <w:vertAlign w:val="baseline"/>
        </w:rPr>
        <w:t> </w:t>
      </w:r>
      <w:r>
        <w:rPr>
          <w:w w:val="110"/>
          <w:vertAlign w:val="baseline"/>
        </w:rPr>
        <w:t>clear</w:t>
      </w:r>
      <w:r>
        <w:rPr>
          <w:spacing w:val="-8"/>
          <w:w w:val="110"/>
          <w:vertAlign w:val="baseline"/>
        </w:rPr>
        <w:t> </w:t>
      </w:r>
      <w:r>
        <w:rPr>
          <w:w w:val="110"/>
          <w:vertAlign w:val="baseline"/>
        </w:rPr>
        <w:t>indication</w:t>
      </w:r>
      <w:r>
        <w:rPr>
          <w:spacing w:val="-8"/>
          <w:w w:val="110"/>
          <w:vertAlign w:val="baseline"/>
        </w:rPr>
        <w:t> </w:t>
      </w:r>
      <w:r>
        <w:rPr>
          <w:w w:val="110"/>
          <w:vertAlign w:val="baseline"/>
        </w:rPr>
        <w:t>of</w:t>
      </w:r>
      <w:r>
        <w:rPr>
          <w:spacing w:val="-8"/>
          <w:w w:val="110"/>
          <w:vertAlign w:val="baseline"/>
        </w:rPr>
        <w:t> </w:t>
      </w:r>
      <w:r>
        <w:rPr>
          <w:w w:val="110"/>
          <w:vertAlign w:val="baseline"/>
        </w:rPr>
        <w:t>when</w:t>
      </w:r>
      <w:r>
        <w:rPr>
          <w:spacing w:val="-9"/>
          <w:w w:val="110"/>
          <w:vertAlign w:val="baseline"/>
        </w:rPr>
        <w:t> </w:t>
      </w:r>
      <w:r>
        <w:rPr>
          <w:w w:val="110"/>
          <w:vertAlign w:val="baseline"/>
        </w:rPr>
        <w:t>the system</w:t>
      </w:r>
      <w:r>
        <w:rPr>
          <w:w w:val="110"/>
          <w:vertAlign w:val="baseline"/>
        </w:rPr>
        <w:t> will</w:t>
      </w:r>
      <w:r>
        <w:rPr>
          <w:w w:val="110"/>
          <w:vertAlign w:val="baseline"/>
        </w:rPr>
        <w:t> be</w:t>
      </w:r>
      <w:r>
        <w:rPr>
          <w:w w:val="110"/>
          <w:vertAlign w:val="baseline"/>
        </w:rPr>
        <w:t> outage.</w:t>
      </w:r>
      <w:r>
        <w:rPr>
          <w:w w:val="110"/>
          <w:vertAlign w:val="baseline"/>
        </w:rPr>
        <w:t> Hence,</w:t>
      </w:r>
      <w:r>
        <w:rPr>
          <w:w w:val="110"/>
          <w:vertAlign w:val="baseline"/>
        </w:rPr>
        <w:t> the</w:t>
      </w:r>
      <w:r>
        <w:rPr>
          <w:w w:val="110"/>
          <w:vertAlign w:val="baseline"/>
        </w:rPr>
        <w:t> SINR</w:t>
      </w:r>
      <w:r>
        <w:rPr>
          <w:w w:val="110"/>
          <w:vertAlign w:val="baseline"/>
        </w:rPr>
        <w:t> threshold</w:t>
      </w:r>
      <w:r>
        <w:rPr>
          <w:w w:val="110"/>
          <w:vertAlign w:val="baseline"/>
        </w:rPr>
        <w:t> of</w:t>
      </w:r>
      <w:r>
        <w:rPr>
          <w:w w:val="110"/>
          <w:vertAlign w:val="baseline"/>
        </w:rPr>
        <w:t> the</w:t>
      </w:r>
      <w:r>
        <w:rPr>
          <w:w w:val="110"/>
          <w:vertAlign w:val="baseline"/>
        </w:rPr>
        <w:t> direct</w:t>
      </w:r>
      <w:r>
        <w:rPr>
          <w:w w:val="110"/>
          <w:vertAlign w:val="baseline"/>
        </w:rPr>
        <w:t> </w:t>
      </w:r>
      <w:r>
        <w:rPr>
          <w:w w:val="110"/>
          <w:vertAlign w:val="baseline"/>
        </w:rPr>
        <w:t>trans- mission</w:t>
      </w:r>
      <w:r>
        <w:rPr>
          <w:w w:val="110"/>
          <w:vertAlign w:val="baseline"/>
        </w:rPr>
        <w:t> between</w:t>
      </w:r>
      <w:r>
        <w:rPr>
          <w:w w:val="110"/>
          <w:vertAlign w:val="baseline"/>
        </w:rPr>
        <w:t> the</w:t>
      </w:r>
      <w:r>
        <w:rPr>
          <w:w w:val="110"/>
          <w:vertAlign w:val="baseline"/>
        </w:rPr>
        <w:t> T</w:t>
      </w:r>
      <w:r>
        <w:rPr>
          <w:w w:val="110"/>
          <w:vertAlign w:val="baseline"/>
        </w:rPr>
        <w:t> DeNB</w:t>
      </w:r>
      <w:r>
        <w:rPr>
          <w:w w:val="110"/>
          <w:vertAlign w:val="baseline"/>
        </w:rPr>
        <w:t> and</w:t>
      </w:r>
      <w:r>
        <w:rPr>
          <w:w w:val="110"/>
          <w:vertAlign w:val="baseline"/>
        </w:rPr>
        <w:t> the</w:t>
      </w:r>
      <w:r>
        <w:rPr>
          <w:w w:val="110"/>
          <w:vertAlign w:val="baseline"/>
        </w:rPr>
        <w:t> train</w:t>
      </w:r>
      <w:r>
        <w:rPr>
          <w:w w:val="110"/>
          <w:vertAlign w:val="baseline"/>
        </w:rPr>
        <w:t> passenger</w:t>
      </w:r>
      <w:r>
        <w:rPr>
          <w:w w:val="110"/>
          <w:vertAlign w:val="baseline"/>
        </w:rPr>
        <w:t> (UE)</w:t>
      </w:r>
      <w:r>
        <w:rPr>
          <w:w w:val="110"/>
          <w:vertAlign w:val="baseline"/>
        </w:rPr>
        <w:t> can</w:t>
      </w:r>
      <w:r>
        <w:rPr>
          <w:w w:val="110"/>
          <w:vertAlign w:val="baseline"/>
        </w:rPr>
        <w:t> be calculated</w:t>
      </w:r>
      <w:r>
        <w:rPr>
          <w:w w:val="110"/>
          <w:vertAlign w:val="baseline"/>
        </w:rPr>
        <w:t> by</w:t>
      </w:r>
      <w:r>
        <w:rPr>
          <w:w w:val="110"/>
          <w:vertAlign w:val="baseline"/>
        </w:rPr>
        <w:t> the</w:t>
      </w:r>
      <w:r>
        <w:rPr>
          <w:w w:val="110"/>
          <w:vertAlign w:val="baseline"/>
        </w:rPr>
        <w:t> following</w:t>
      </w:r>
      <w:r>
        <w:rPr>
          <w:w w:val="110"/>
          <w:vertAlign w:val="baseline"/>
        </w:rPr>
        <w:t> equation</w:t>
      </w:r>
      <w:r>
        <w:rPr>
          <w:w w:val="110"/>
          <w:vertAlign w:val="baseline"/>
        </w:rPr>
        <w:t> as</w:t>
      </w:r>
      <w:r>
        <w:rPr>
          <w:w w:val="110"/>
          <w:vertAlign w:val="baseline"/>
        </w:rPr>
        <w:t> shown</w:t>
      </w:r>
      <w:r>
        <w:rPr>
          <w:w w:val="110"/>
          <w:vertAlign w:val="baseline"/>
        </w:rPr>
        <w:t> in</w:t>
      </w:r>
      <w:r>
        <w:rPr>
          <w:w w:val="110"/>
          <w:vertAlign w:val="baseline"/>
        </w:rPr>
        <w:t> our</w:t>
      </w:r>
      <w:r>
        <w:rPr>
          <w:w w:val="110"/>
          <w:vertAlign w:val="baseline"/>
        </w:rPr>
        <w:t> previous</w:t>
      </w:r>
      <w:r>
        <w:rPr>
          <w:w w:val="110"/>
          <w:vertAlign w:val="baseline"/>
        </w:rPr>
        <w:t> work </w:t>
      </w:r>
      <w:r>
        <w:rPr>
          <w:spacing w:val="-2"/>
          <w:w w:val="110"/>
          <w:vertAlign w:val="baseline"/>
        </w:rPr>
        <w:t>[</w:t>
      </w:r>
      <w:hyperlink w:history="true" w:anchor="_bookmark28">
        <w:r>
          <w:rPr>
            <w:color w:val="2196D1"/>
            <w:spacing w:val="-2"/>
            <w:w w:val="110"/>
            <w:vertAlign w:val="baseline"/>
          </w:rPr>
          <w:t>16</w:t>
        </w:r>
      </w:hyperlink>
      <w:r>
        <w:rPr>
          <w:spacing w:val="-2"/>
          <w:w w:val="110"/>
          <w:vertAlign w:val="baseline"/>
        </w:rPr>
        <w:t>]:</w:t>
      </w:r>
    </w:p>
    <w:p>
      <w:pPr>
        <w:tabs>
          <w:tab w:pos="4943" w:val="left" w:leader="none"/>
        </w:tabs>
        <w:spacing w:line="110" w:lineRule="auto" w:before="16"/>
        <w:ind w:left="371" w:right="109" w:hanging="240"/>
        <w:jc w:val="both"/>
        <w:rPr>
          <w:sz w:val="16"/>
        </w:rPr>
      </w:pPr>
      <w:r>
        <w:rPr/>
        <mc:AlternateContent>
          <mc:Choice Requires="wps">
            <w:drawing>
              <wp:anchor distT="0" distB="0" distL="0" distR="0" allowOverlap="1" layoutInCell="1" locked="0" behindDoc="1" simplePos="0" relativeHeight="487260160">
                <wp:simplePos x="0" y="0"/>
                <wp:positionH relativeFrom="page">
                  <wp:posOffset>4363923</wp:posOffset>
                </wp:positionH>
                <wp:positionV relativeFrom="paragraph">
                  <wp:posOffset>179240</wp:posOffset>
                </wp:positionV>
                <wp:extent cx="30480" cy="381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30480" cy="3810"/>
                        </a:xfrm>
                        <a:custGeom>
                          <a:avLst/>
                          <a:gdLst/>
                          <a:ahLst/>
                          <a:cxnLst/>
                          <a:rect l="l" t="t" r="r" b="b"/>
                          <a:pathLst>
                            <a:path w="30480" h="3810">
                              <a:moveTo>
                                <a:pt x="30238" y="0"/>
                              </a:moveTo>
                              <a:lnTo>
                                <a:pt x="0" y="0"/>
                              </a:lnTo>
                              <a:lnTo>
                                <a:pt x="0" y="3606"/>
                              </a:lnTo>
                              <a:lnTo>
                                <a:pt x="30238" y="3606"/>
                              </a:lnTo>
                              <a:lnTo>
                                <a:pt x="302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3.615997pt;margin-top:14.113441pt;width:2.381pt;height:.284pt;mso-position-horizontal-relative:page;mso-position-vertical-relative:paragraph;z-index:-16056320" id="docshape2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260672">
                <wp:simplePos x="0" y="0"/>
                <wp:positionH relativeFrom="page">
                  <wp:posOffset>5183276</wp:posOffset>
                </wp:positionH>
                <wp:positionV relativeFrom="paragraph">
                  <wp:posOffset>179240</wp:posOffset>
                </wp:positionV>
                <wp:extent cx="30480" cy="381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30480" cy="3810"/>
                        </a:xfrm>
                        <a:custGeom>
                          <a:avLst/>
                          <a:gdLst/>
                          <a:ahLst/>
                          <a:cxnLst/>
                          <a:rect l="l" t="t" r="r" b="b"/>
                          <a:pathLst>
                            <a:path w="30480" h="3810">
                              <a:moveTo>
                                <a:pt x="30238" y="0"/>
                              </a:moveTo>
                              <a:lnTo>
                                <a:pt x="0" y="0"/>
                              </a:lnTo>
                              <a:lnTo>
                                <a:pt x="0" y="3606"/>
                              </a:lnTo>
                              <a:lnTo>
                                <a:pt x="30238" y="3606"/>
                              </a:lnTo>
                              <a:lnTo>
                                <a:pt x="302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8.131989pt;margin-top:14.113441pt;width:2.381pt;height:.284pt;mso-position-horizontal-relative:page;mso-position-vertical-relative:paragraph;z-index:-16055808" id="docshape21" filled="true" fillcolor="#000000" stroked="false">
                <v:fill type="solid"/>
                <w10:wrap type="none"/>
              </v:rect>
            </w:pict>
          </mc:Fallback>
        </mc:AlternateContent>
      </w:r>
      <w:r>
        <w:rPr>
          <w:rFonts w:ascii="STIX" w:hAnsi="STIX"/>
          <w:i/>
          <w:w w:val="105"/>
          <w:position w:val="2"/>
          <w:sz w:val="16"/>
        </w:rPr>
        <w:t>SINR</w:t>
      </w:r>
      <w:r>
        <w:rPr>
          <w:rFonts w:ascii="STIX" w:hAnsi="STIX"/>
          <w:i/>
          <w:w w:val="105"/>
          <w:sz w:val="10"/>
        </w:rPr>
        <w:t>threshold</w:t>
      </w:r>
      <w:r>
        <w:rPr>
          <w:rFonts w:ascii="STIX" w:hAnsi="STIX"/>
          <w:i/>
          <w:spacing w:val="40"/>
          <w:w w:val="105"/>
          <w:sz w:val="10"/>
        </w:rPr>
        <w:t> </w:t>
      </w:r>
      <w:r>
        <w:rPr>
          <w:rFonts w:ascii="STIX" w:hAnsi="STIX"/>
          <w:i/>
          <w:w w:val="105"/>
          <w:sz w:val="10"/>
        </w:rPr>
        <w:t>Direct</w:t>
      </w:r>
      <w:r>
        <w:rPr>
          <w:rFonts w:ascii="STIX" w:hAnsi="STIX"/>
          <w:i/>
          <w:w w:val="105"/>
          <w:sz w:val="10"/>
        </w:rPr>
        <w:t> </w:t>
      </w:r>
      <w:r>
        <w:rPr>
          <w:rFonts w:ascii="Latin Modern Math" w:hAnsi="Latin Modern Math"/>
          <w:w w:val="105"/>
          <w:position w:val="2"/>
          <w:sz w:val="16"/>
        </w:rPr>
        <w:t>= </w:t>
      </w:r>
      <w:r>
        <w:rPr>
          <w:rFonts w:ascii="STIX" w:hAnsi="STIX"/>
          <w:i/>
          <w:w w:val="105"/>
          <w:position w:val="2"/>
          <w:sz w:val="16"/>
        </w:rPr>
        <w:t>SINR</w:t>
      </w:r>
      <w:r>
        <w:rPr>
          <w:rFonts w:ascii="STIX" w:hAnsi="STIX"/>
          <w:i/>
          <w:w w:val="105"/>
          <w:sz w:val="10"/>
        </w:rPr>
        <w:t>threshold</w:t>
      </w:r>
      <w:r>
        <w:rPr>
          <w:rFonts w:ascii="STIX" w:hAnsi="STIX"/>
          <w:i/>
          <w:spacing w:val="40"/>
          <w:w w:val="105"/>
          <w:sz w:val="10"/>
        </w:rPr>
        <w:t> </w:t>
      </w:r>
      <w:r>
        <w:rPr>
          <w:rFonts w:ascii="STIX" w:hAnsi="STIX"/>
          <w:i/>
          <w:w w:val="105"/>
          <w:sz w:val="10"/>
        </w:rPr>
        <w:t>MF</w:t>
      </w:r>
      <w:r>
        <w:rPr>
          <w:rFonts w:ascii="STIX" w:hAnsi="STIX"/>
          <w:i/>
          <w:spacing w:val="40"/>
          <w:w w:val="105"/>
          <w:sz w:val="10"/>
        </w:rPr>
        <w:t> </w:t>
      </w:r>
      <w:r>
        <w:rPr>
          <w:rFonts w:ascii="Latin Modern Math" w:hAnsi="Latin Modern Math"/>
          <w:w w:val="105"/>
          <w:position w:val="2"/>
          <w:sz w:val="16"/>
        </w:rPr>
        <w:t>=</w:t>
      </w:r>
      <w:r>
        <w:rPr>
          <w:rFonts w:ascii="Latin Modern Math" w:hAnsi="Latin Modern Math"/>
          <w:spacing w:val="40"/>
          <w:w w:val="105"/>
          <w:position w:val="2"/>
          <w:sz w:val="16"/>
        </w:rPr>
        <w:t> </w:t>
      </w:r>
      <w:r>
        <w:rPr>
          <w:rFonts w:ascii="STIX" w:hAnsi="STIX"/>
          <w:w w:val="105"/>
          <w:position w:val="2"/>
          <w:sz w:val="16"/>
        </w:rPr>
        <w:t>2</w:t>
      </w:r>
      <w:r>
        <w:rPr>
          <w:rFonts w:ascii="STIX" w:hAnsi="STIX"/>
          <w:i/>
          <w:w w:val="105"/>
          <w:position w:val="9"/>
          <w:sz w:val="10"/>
        </w:rPr>
        <w:t>R</w:t>
      </w:r>
      <w:r>
        <w:rPr>
          <w:rFonts w:ascii="STIX" w:hAnsi="STIX"/>
          <w:i/>
          <w:spacing w:val="40"/>
          <w:w w:val="105"/>
          <w:position w:val="9"/>
          <w:sz w:val="10"/>
        </w:rPr>
        <w:t> </w:t>
      </w:r>
      <w:r>
        <w:rPr>
          <w:rFonts w:ascii="Latin Modern Math" w:hAnsi="Latin Modern Math"/>
          <w:w w:val="105"/>
          <w:position w:val="2"/>
          <w:sz w:val="16"/>
        </w:rPr>
        <w:t>— </w:t>
      </w:r>
      <w:r>
        <w:rPr>
          <w:rFonts w:ascii="STIX" w:hAnsi="STIX"/>
          <w:w w:val="105"/>
          <w:position w:val="2"/>
          <w:sz w:val="16"/>
        </w:rPr>
        <w:t>1</w:t>
      </w:r>
      <w:r>
        <w:rPr>
          <w:rFonts w:ascii="STIX" w:hAnsi="STIX"/>
          <w:position w:val="2"/>
          <w:sz w:val="16"/>
        </w:rPr>
        <w:tab/>
      </w:r>
      <w:r>
        <w:rPr>
          <w:spacing w:val="-4"/>
          <w:w w:val="105"/>
          <w:position w:val="2"/>
          <w:sz w:val="16"/>
        </w:rPr>
        <w:t>(2)</w:t>
      </w:r>
      <w:r>
        <w:rPr>
          <w:w w:val="105"/>
          <w:position w:val="2"/>
          <w:sz w:val="16"/>
        </w:rPr>
        <w:t> </w:t>
      </w:r>
      <w:r>
        <w:rPr>
          <w:w w:val="105"/>
          <w:sz w:val="16"/>
        </w:rPr>
        <w:t>R</w:t>
      </w:r>
      <w:r>
        <w:rPr>
          <w:spacing w:val="13"/>
          <w:w w:val="105"/>
          <w:sz w:val="16"/>
        </w:rPr>
        <w:t> </w:t>
      </w:r>
      <w:r>
        <w:rPr>
          <w:w w:val="105"/>
          <w:sz w:val="16"/>
        </w:rPr>
        <w:t>is</w:t>
      </w:r>
      <w:r>
        <w:rPr>
          <w:spacing w:val="15"/>
          <w:w w:val="105"/>
          <w:sz w:val="16"/>
        </w:rPr>
        <w:t> </w:t>
      </w:r>
      <w:r>
        <w:rPr>
          <w:w w:val="105"/>
          <w:sz w:val="16"/>
        </w:rPr>
        <w:t>the</w:t>
      </w:r>
      <w:r>
        <w:rPr>
          <w:spacing w:val="14"/>
          <w:w w:val="105"/>
          <w:sz w:val="16"/>
        </w:rPr>
        <w:t> </w:t>
      </w:r>
      <w:r>
        <w:rPr>
          <w:w w:val="105"/>
          <w:sz w:val="16"/>
        </w:rPr>
        <w:t>required</w:t>
      </w:r>
      <w:r>
        <w:rPr>
          <w:spacing w:val="15"/>
          <w:w w:val="105"/>
          <w:sz w:val="16"/>
        </w:rPr>
        <w:t> </w:t>
      </w:r>
      <w:r>
        <w:rPr>
          <w:w w:val="105"/>
          <w:sz w:val="16"/>
        </w:rPr>
        <w:t>transmission</w:t>
      </w:r>
      <w:r>
        <w:rPr>
          <w:spacing w:val="14"/>
          <w:w w:val="105"/>
          <w:sz w:val="16"/>
        </w:rPr>
        <w:t> </w:t>
      </w:r>
      <w:r>
        <w:rPr>
          <w:w w:val="105"/>
          <w:sz w:val="16"/>
        </w:rPr>
        <w:t>Rate</w:t>
      </w:r>
      <w:r>
        <w:rPr>
          <w:spacing w:val="12"/>
          <w:w w:val="105"/>
          <w:sz w:val="16"/>
        </w:rPr>
        <w:t> </w:t>
      </w:r>
      <w:r>
        <w:rPr>
          <w:w w:val="105"/>
          <w:sz w:val="16"/>
        </w:rPr>
        <w:t>at</w:t>
      </w:r>
      <w:r>
        <w:rPr>
          <w:spacing w:val="15"/>
          <w:w w:val="105"/>
          <w:sz w:val="16"/>
        </w:rPr>
        <w:t> </w:t>
      </w:r>
      <w:r>
        <w:rPr>
          <w:w w:val="105"/>
          <w:sz w:val="16"/>
        </w:rPr>
        <w:t>the</w:t>
      </w:r>
      <w:r>
        <w:rPr>
          <w:spacing w:val="14"/>
          <w:w w:val="105"/>
          <w:sz w:val="16"/>
        </w:rPr>
        <w:t> </w:t>
      </w:r>
      <w:r>
        <w:rPr>
          <w:w w:val="105"/>
          <w:sz w:val="16"/>
        </w:rPr>
        <w:t>UE</w:t>
      </w:r>
      <w:r>
        <w:rPr>
          <w:rFonts w:ascii="STIX" w:hAnsi="STIX"/>
          <w:w w:val="105"/>
          <w:sz w:val="16"/>
        </w:rPr>
        <w:t>’</w:t>
      </w:r>
      <w:r>
        <w:rPr>
          <w:w w:val="105"/>
          <w:sz w:val="16"/>
        </w:rPr>
        <w:t>s</w:t>
      </w:r>
      <w:r>
        <w:rPr>
          <w:spacing w:val="14"/>
          <w:w w:val="105"/>
          <w:sz w:val="16"/>
        </w:rPr>
        <w:t> </w:t>
      </w:r>
      <w:r>
        <w:rPr>
          <w:w w:val="105"/>
          <w:sz w:val="16"/>
        </w:rPr>
        <w:t>end</w:t>
      </w:r>
      <w:r>
        <w:rPr>
          <w:spacing w:val="13"/>
          <w:w w:val="105"/>
          <w:sz w:val="16"/>
        </w:rPr>
        <w:t> </w:t>
      </w:r>
      <w:r>
        <w:rPr>
          <w:w w:val="105"/>
          <w:sz w:val="16"/>
        </w:rPr>
        <w:t>and</w:t>
      </w:r>
      <w:r>
        <w:rPr>
          <w:spacing w:val="13"/>
          <w:w w:val="105"/>
          <w:sz w:val="16"/>
        </w:rPr>
        <w:t> </w:t>
      </w:r>
      <w:r>
        <w:rPr>
          <w:w w:val="105"/>
          <w:sz w:val="16"/>
        </w:rPr>
        <w:t>it</w:t>
      </w:r>
      <w:r>
        <w:rPr>
          <w:spacing w:val="15"/>
          <w:w w:val="105"/>
          <w:sz w:val="16"/>
        </w:rPr>
        <w:t> </w:t>
      </w:r>
      <w:r>
        <w:rPr>
          <w:w w:val="105"/>
          <w:sz w:val="16"/>
        </w:rPr>
        <w:t>is</w:t>
      </w:r>
      <w:r>
        <w:rPr>
          <w:spacing w:val="14"/>
          <w:w w:val="105"/>
          <w:sz w:val="16"/>
        </w:rPr>
        <w:t> </w:t>
      </w:r>
      <w:r>
        <w:rPr>
          <w:w w:val="105"/>
          <w:sz w:val="16"/>
        </w:rPr>
        <w:t>in</w:t>
      </w:r>
      <w:r>
        <w:rPr>
          <w:spacing w:val="14"/>
          <w:w w:val="105"/>
          <w:sz w:val="16"/>
        </w:rPr>
        <w:t> </w:t>
      </w:r>
      <w:r>
        <w:rPr>
          <w:spacing w:val="-4"/>
          <w:w w:val="105"/>
          <w:sz w:val="16"/>
        </w:rPr>
        <w:t>bits/</w:t>
      </w:r>
    </w:p>
    <w:p>
      <w:pPr>
        <w:pStyle w:val="BodyText"/>
        <w:spacing w:line="273" w:lineRule="auto" w:before="26"/>
        <w:ind w:left="131" w:right="110"/>
        <w:jc w:val="both"/>
      </w:pPr>
      <w:r>
        <w:rPr>
          <w:w w:val="110"/>
        </w:rPr>
        <w:t>sec.</w:t>
      </w:r>
      <w:r>
        <w:rPr>
          <w:w w:val="110"/>
        </w:rPr>
        <w:t> Likewise, the MF in the CCMF</w:t>
      </w:r>
      <w:r>
        <w:rPr>
          <w:w w:val="110"/>
        </w:rPr>
        <w:t> system</w:t>
      </w:r>
      <w:r>
        <w:rPr>
          <w:w w:val="110"/>
        </w:rPr>
        <w:t> supports the </w:t>
      </w:r>
      <w:r>
        <w:rPr>
          <w:w w:val="110"/>
        </w:rPr>
        <w:t>full-duplex transmission</w:t>
      </w:r>
      <w:r>
        <w:rPr>
          <w:w w:val="110"/>
        </w:rPr>
        <w:t> mode of</w:t>
      </w:r>
      <w:r>
        <w:rPr>
          <w:w w:val="110"/>
        </w:rPr>
        <w:t> the</w:t>
      </w:r>
      <w:r>
        <w:rPr>
          <w:w w:val="110"/>
        </w:rPr>
        <w:t> DeNB.</w:t>
      </w:r>
      <w:r>
        <w:rPr>
          <w:w w:val="110"/>
        </w:rPr>
        <w:t> As</w:t>
      </w:r>
      <w:r>
        <w:rPr>
          <w:w w:val="110"/>
        </w:rPr>
        <w:t> a</w:t>
      </w:r>
      <w:r>
        <w:rPr>
          <w:w w:val="110"/>
        </w:rPr>
        <w:t> result, at</w:t>
      </w:r>
      <w:r>
        <w:rPr>
          <w:w w:val="110"/>
        </w:rPr>
        <w:t> the</w:t>
      </w:r>
      <w:r>
        <w:rPr>
          <w:w w:val="110"/>
        </w:rPr>
        <w:t> Femtocell</w:t>
      </w:r>
      <w:r>
        <w:rPr>
          <w:w w:val="110"/>
        </w:rPr>
        <w:t> end,</w:t>
      </w:r>
      <w:r>
        <w:rPr>
          <w:spacing w:val="40"/>
          <w:w w:val="110"/>
        </w:rPr>
        <w:t> </w:t>
      </w:r>
      <w:r>
        <w:rPr>
          <w:w w:val="110"/>
        </w:rPr>
        <w:t>both</w:t>
      </w:r>
      <w:r>
        <w:rPr>
          <w:spacing w:val="11"/>
          <w:w w:val="110"/>
        </w:rPr>
        <w:t> </w:t>
      </w:r>
      <w:r>
        <w:rPr>
          <w:w w:val="110"/>
        </w:rPr>
        <w:t>the</w:t>
      </w:r>
      <w:r>
        <w:rPr>
          <w:spacing w:val="10"/>
          <w:w w:val="110"/>
        </w:rPr>
        <w:t> </w:t>
      </w:r>
      <w:r>
        <w:rPr>
          <w:w w:val="110"/>
        </w:rPr>
        <w:t>BH</w:t>
      </w:r>
      <w:r>
        <w:rPr>
          <w:spacing w:val="11"/>
          <w:w w:val="110"/>
        </w:rPr>
        <w:t> </w:t>
      </w:r>
      <w:r>
        <w:rPr>
          <w:w w:val="110"/>
        </w:rPr>
        <w:t>and</w:t>
      </w:r>
      <w:r>
        <w:rPr>
          <w:spacing w:val="11"/>
          <w:w w:val="110"/>
        </w:rPr>
        <w:t> </w:t>
      </w:r>
      <w:r>
        <w:rPr>
          <w:w w:val="110"/>
        </w:rPr>
        <w:t>the</w:t>
      </w:r>
      <w:r>
        <w:rPr>
          <w:spacing w:val="11"/>
          <w:w w:val="110"/>
        </w:rPr>
        <w:t> </w:t>
      </w:r>
      <w:r>
        <w:rPr>
          <w:w w:val="110"/>
        </w:rPr>
        <w:t>access</w:t>
      </w:r>
      <w:r>
        <w:rPr>
          <w:spacing w:val="11"/>
          <w:w w:val="110"/>
        </w:rPr>
        <w:t> </w:t>
      </w:r>
      <w:r>
        <w:rPr>
          <w:w w:val="110"/>
        </w:rPr>
        <w:t>links</w:t>
      </w:r>
      <w:r>
        <w:rPr>
          <w:spacing w:val="11"/>
          <w:w w:val="110"/>
        </w:rPr>
        <w:t> </w:t>
      </w:r>
      <w:r>
        <w:rPr>
          <w:w w:val="110"/>
        </w:rPr>
        <w:t>are</w:t>
      </w:r>
      <w:r>
        <w:rPr>
          <w:spacing w:val="11"/>
          <w:w w:val="110"/>
        </w:rPr>
        <w:t> </w:t>
      </w:r>
      <w:r>
        <w:rPr>
          <w:w w:val="110"/>
        </w:rPr>
        <w:t>supporting</w:t>
      </w:r>
      <w:r>
        <w:rPr>
          <w:spacing w:val="10"/>
          <w:w w:val="110"/>
        </w:rPr>
        <w:t> </w:t>
      </w:r>
      <w:r>
        <w:rPr>
          <w:w w:val="110"/>
        </w:rPr>
        <w:t>a</w:t>
      </w:r>
      <w:r>
        <w:rPr>
          <w:spacing w:val="11"/>
          <w:w w:val="110"/>
        </w:rPr>
        <w:t> </w:t>
      </w:r>
      <w:r>
        <w:rPr>
          <w:w w:val="110"/>
        </w:rPr>
        <w:t>given</w:t>
      </w:r>
      <w:r>
        <w:rPr>
          <w:spacing w:val="11"/>
          <w:w w:val="110"/>
        </w:rPr>
        <w:t> </w:t>
      </w:r>
      <w:r>
        <w:rPr>
          <w:w w:val="110"/>
        </w:rPr>
        <w:t>end-to-end</w:t>
      </w:r>
      <w:r>
        <w:rPr>
          <w:spacing w:val="11"/>
          <w:w w:val="110"/>
        </w:rPr>
        <w:t> </w:t>
      </w:r>
      <w:r>
        <w:rPr>
          <w:spacing w:val="-10"/>
          <w:w w:val="110"/>
        </w:rPr>
        <w:t>R</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1"/>
        <w:rPr>
          <w:sz w:val="20"/>
        </w:rPr>
      </w:pPr>
    </w:p>
    <w:p>
      <w:pPr>
        <w:pStyle w:val="BodyText"/>
        <w:ind w:left="1952"/>
        <w:rPr>
          <w:sz w:val="20"/>
        </w:rPr>
      </w:pPr>
      <w:r>
        <w:rPr>
          <w:sz w:val="20"/>
        </w:rPr>
        <w:drawing>
          <wp:inline distT="0" distB="0" distL="0" distR="0">
            <wp:extent cx="4314305" cy="2362200"/>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1" cstate="print"/>
                    <a:stretch>
                      <a:fillRect/>
                    </a:stretch>
                  </pic:blipFill>
                  <pic:spPr>
                    <a:xfrm>
                      <a:off x="0" y="0"/>
                      <a:ext cx="4314305" cy="2362200"/>
                    </a:xfrm>
                    <a:prstGeom prst="rect">
                      <a:avLst/>
                    </a:prstGeom>
                  </pic:spPr>
                </pic:pic>
              </a:graphicData>
            </a:graphic>
          </wp:inline>
        </w:drawing>
      </w:r>
      <w:r>
        <w:rPr>
          <w:sz w:val="20"/>
        </w:rPr>
      </w:r>
    </w:p>
    <w:p>
      <w:pPr>
        <w:pStyle w:val="BodyText"/>
        <w:spacing w:before="11"/>
        <w:rPr>
          <w:sz w:val="14"/>
        </w:rPr>
      </w:pPr>
    </w:p>
    <w:p>
      <w:pPr>
        <w:spacing w:before="0"/>
        <w:ind w:left="20" w:right="0" w:firstLine="0"/>
        <w:jc w:val="center"/>
        <w:rPr>
          <w:sz w:val="14"/>
        </w:rPr>
      </w:pPr>
      <w:bookmarkStart w:name="_bookmark6" w:id="15"/>
      <w:bookmarkEnd w:id="15"/>
      <w:r>
        <w:rPr/>
      </w:r>
      <w:r>
        <w:rPr>
          <w:b/>
          <w:w w:val="115"/>
          <w:sz w:val="14"/>
        </w:rPr>
        <w:t>Fig.</w:t>
      </w:r>
      <w:r>
        <w:rPr>
          <w:b/>
          <w:spacing w:val="-4"/>
          <w:w w:val="115"/>
          <w:sz w:val="14"/>
        </w:rPr>
        <w:t> </w:t>
      </w:r>
      <w:r>
        <w:rPr>
          <w:b/>
          <w:w w:val="115"/>
          <w:sz w:val="14"/>
        </w:rPr>
        <w:t>6.</w:t>
      </w:r>
      <w:r>
        <w:rPr>
          <w:b/>
          <w:spacing w:val="13"/>
          <w:w w:val="115"/>
          <w:sz w:val="14"/>
        </w:rPr>
        <w:t> </w:t>
      </w:r>
      <w:r>
        <w:rPr>
          <w:w w:val="115"/>
          <w:sz w:val="14"/>
        </w:rPr>
        <w:t>Worst</w:t>
      </w:r>
      <w:r>
        <w:rPr>
          <w:spacing w:val="-3"/>
          <w:w w:val="115"/>
          <w:sz w:val="14"/>
        </w:rPr>
        <w:t> </w:t>
      </w:r>
      <w:r>
        <w:rPr>
          <w:w w:val="115"/>
          <w:sz w:val="14"/>
        </w:rPr>
        <w:t>case</w:t>
      </w:r>
      <w:r>
        <w:rPr>
          <w:spacing w:val="-4"/>
          <w:w w:val="115"/>
          <w:sz w:val="14"/>
        </w:rPr>
        <w:t> </w:t>
      </w:r>
      <w:r>
        <w:rPr>
          <w:w w:val="115"/>
          <w:sz w:val="14"/>
        </w:rPr>
        <w:t>scenario</w:t>
      </w:r>
      <w:r>
        <w:rPr>
          <w:spacing w:val="-4"/>
          <w:w w:val="115"/>
          <w:sz w:val="14"/>
        </w:rPr>
        <w:t> </w:t>
      </w:r>
      <w:r>
        <w:rPr>
          <w:w w:val="115"/>
          <w:sz w:val="14"/>
        </w:rPr>
        <w:t>HO</w:t>
      </w:r>
      <w:r>
        <w:rPr>
          <w:spacing w:val="-4"/>
          <w:w w:val="115"/>
          <w:sz w:val="14"/>
        </w:rPr>
        <w:t> </w:t>
      </w:r>
      <w:r>
        <w:rPr>
          <w:spacing w:val="-2"/>
          <w:w w:val="115"/>
          <w:sz w:val="14"/>
        </w:rPr>
        <w:t>procedure.</w:t>
      </w:r>
    </w:p>
    <w:p>
      <w:pPr>
        <w:spacing w:after="0"/>
        <w:jc w:val="center"/>
        <w:rPr>
          <w:sz w:val="14"/>
        </w:rPr>
        <w:sectPr>
          <w:type w:val="continuous"/>
          <w:pgSz w:w="11910" w:h="15880"/>
          <w:pgMar w:header="655" w:footer="544" w:top="620" w:bottom="280" w:left="620" w:right="640"/>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line="273" w:lineRule="auto" w:before="91"/>
        <w:ind w:left="131" w:right="38"/>
      </w:pPr>
      <w:r>
        <w:rPr>
          <w:w w:val="110"/>
        </w:rPr>
        <w:t>bits/sec</w:t>
      </w:r>
      <w:r>
        <w:rPr>
          <w:spacing w:val="-8"/>
          <w:w w:val="110"/>
        </w:rPr>
        <w:t> </w:t>
      </w:r>
      <w:r>
        <w:rPr>
          <w:w w:val="110"/>
        </w:rPr>
        <w:t>at</w:t>
      </w:r>
      <w:r>
        <w:rPr>
          <w:spacing w:val="-9"/>
          <w:w w:val="110"/>
        </w:rPr>
        <w:t> </w:t>
      </w:r>
      <w:r>
        <w:rPr>
          <w:w w:val="110"/>
        </w:rPr>
        <w:t>the</w:t>
      </w:r>
      <w:r>
        <w:rPr>
          <w:spacing w:val="-9"/>
          <w:w w:val="110"/>
        </w:rPr>
        <w:t> </w:t>
      </w:r>
      <w:r>
        <w:rPr>
          <w:w w:val="110"/>
        </w:rPr>
        <w:t>receiver</w:t>
      </w:r>
      <w:r>
        <w:rPr>
          <w:spacing w:val="-9"/>
          <w:w w:val="110"/>
        </w:rPr>
        <w:t> </w:t>
      </w:r>
      <w:r>
        <w:rPr>
          <w:w w:val="110"/>
        </w:rPr>
        <w:t>R</w:t>
      </w:r>
      <w:r>
        <w:rPr>
          <w:w w:val="110"/>
          <w:vertAlign w:val="subscript"/>
        </w:rPr>
        <w:t>x</w:t>
      </w:r>
      <w:r>
        <w:rPr>
          <w:spacing w:val="-8"/>
          <w:w w:val="110"/>
          <w:vertAlign w:val="baseline"/>
        </w:rPr>
        <w:t> </w:t>
      </w:r>
      <w:r>
        <w:rPr>
          <w:w w:val="110"/>
          <w:vertAlign w:val="baseline"/>
        </w:rPr>
        <w:t>end</w:t>
      </w:r>
      <w:r>
        <w:rPr>
          <w:spacing w:val="-8"/>
          <w:w w:val="110"/>
          <w:vertAlign w:val="baseline"/>
        </w:rPr>
        <w:t> </w:t>
      </w:r>
      <w:r>
        <w:rPr>
          <w:w w:val="110"/>
          <w:vertAlign w:val="baseline"/>
        </w:rPr>
        <w:t>similar</w:t>
      </w:r>
      <w:r>
        <w:rPr>
          <w:spacing w:val="-9"/>
          <w:w w:val="110"/>
          <w:vertAlign w:val="baseline"/>
        </w:rPr>
        <w:t> </w:t>
      </w:r>
      <w:r>
        <w:rPr>
          <w:w w:val="110"/>
          <w:vertAlign w:val="baseline"/>
        </w:rPr>
        <w:t>to</w:t>
      </w:r>
      <w:r>
        <w:rPr>
          <w:spacing w:val="-9"/>
          <w:w w:val="110"/>
          <w:vertAlign w:val="baseline"/>
        </w:rPr>
        <w:t> </w:t>
      </w:r>
      <w:r>
        <w:rPr>
          <w:w w:val="110"/>
          <w:vertAlign w:val="baseline"/>
        </w:rPr>
        <w:t>the</w:t>
      </w:r>
      <w:r>
        <w:rPr>
          <w:spacing w:val="-9"/>
          <w:w w:val="110"/>
          <w:vertAlign w:val="baseline"/>
        </w:rPr>
        <w:t> </w:t>
      </w:r>
      <w:r>
        <w:rPr>
          <w:w w:val="110"/>
          <w:vertAlign w:val="baseline"/>
        </w:rPr>
        <w:t>direct</w:t>
      </w:r>
      <w:r>
        <w:rPr>
          <w:spacing w:val="-8"/>
          <w:w w:val="110"/>
          <w:vertAlign w:val="baseline"/>
        </w:rPr>
        <w:t> </w:t>
      </w:r>
      <w:r>
        <w:rPr>
          <w:w w:val="110"/>
          <w:vertAlign w:val="baseline"/>
        </w:rPr>
        <w:t>transmission</w:t>
      </w:r>
      <w:r>
        <w:rPr>
          <w:spacing w:val="-8"/>
          <w:w w:val="110"/>
          <w:vertAlign w:val="baseline"/>
        </w:rPr>
        <w:t> </w:t>
      </w:r>
      <w:r>
        <w:rPr>
          <w:w w:val="110"/>
          <w:vertAlign w:val="baseline"/>
        </w:rPr>
        <w:t>from</w:t>
      </w:r>
      <w:r>
        <w:rPr>
          <w:spacing w:val="-9"/>
          <w:w w:val="110"/>
          <w:vertAlign w:val="baseline"/>
        </w:rPr>
        <w:t> </w:t>
      </w:r>
      <w:r>
        <w:rPr>
          <w:w w:val="110"/>
          <w:vertAlign w:val="baseline"/>
        </w:rPr>
        <w:t>the DeNB. Hence, the same SINR threshold will be used for both cases.</w:t>
      </w:r>
    </w:p>
    <w:p>
      <w:pPr>
        <w:spacing w:line="519" w:lineRule="exact" w:before="0"/>
        <w:ind w:left="131" w:right="0" w:firstLine="0"/>
        <w:jc w:val="left"/>
        <w:rPr>
          <w:rFonts w:ascii="STIX"/>
          <w:i/>
          <w:sz w:val="16"/>
        </w:rPr>
      </w:pPr>
      <w:r>
        <w:rPr/>
        <w:br w:type="column"/>
      </w:r>
      <w:r>
        <w:rPr>
          <w:rFonts w:ascii="STIX"/>
          <w:i/>
          <w:sz w:val="16"/>
        </w:rPr>
        <w:t>Dropping</w:t>
      </w:r>
      <w:r>
        <w:rPr>
          <w:rFonts w:ascii="STIX"/>
          <w:i/>
          <w:spacing w:val="-7"/>
          <w:sz w:val="16"/>
        </w:rPr>
        <w:t> </w:t>
      </w:r>
      <w:r>
        <w:rPr>
          <w:rFonts w:ascii="STIX"/>
          <w:i/>
          <w:sz w:val="16"/>
        </w:rPr>
        <w:t>Call</w:t>
      </w:r>
      <w:r>
        <w:rPr>
          <w:rFonts w:ascii="STIX"/>
          <w:i/>
          <w:spacing w:val="-5"/>
          <w:sz w:val="16"/>
        </w:rPr>
        <w:t> </w:t>
      </w:r>
      <w:r>
        <w:rPr>
          <w:rFonts w:ascii="STIX"/>
          <w:i/>
          <w:sz w:val="16"/>
        </w:rPr>
        <w:t>Probability</w:t>
      </w:r>
      <w:r>
        <w:rPr>
          <w:rFonts w:ascii="STIX"/>
          <w:i/>
          <w:spacing w:val="-6"/>
          <w:sz w:val="16"/>
        </w:rPr>
        <w:t> </w:t>
      </w:r>
      <w:r>
        <w:rPr>
          <w:rFonts w:ascii="Latin Modern Math"/>
          <w:spacing w:val="-2"/>
          <w:sz w:val="16"/>
        </w:rPr>
        <w:t>(</w:t>
      </w:r>
      <w:r>
        <w:rPr>
          <w:rFonts w:ascii="STIX"/>
          <w:i/>
          <w:spacing w:val="-2"/>
          <w:sz w:val="16"/>
        </w:rPr>
        <w:t>P</w:t>
      </w:r>
      <w:r>
        <w:rPr>
          <w:rFonts w:ascii="STIX"/>
          <w:i/>
          <w:spacing w:val="-2"/>
          <w:sz w:val="16"/>
          <w:vertAlign w:val="subscript"/>
        </w:rPr>
        <w:t>min</w:t>
      </w:r>
    </w:p>
    <w:p>
      <w:pPr>
        <w:spacing w:line="519" w:lineRule="exact" w:before="0"/>
        <w:ind w:left="0" w:right="0" w:firstLine="0"/>
        <w:jc w:val="left"/>
        <w:rPr>
          <w:rFonts w:ascii="STIX"/>
          <w:i/>
          <w:sz w:val="16"/>
        </w:rPr>
      </w:pPr>
      <w:r>
        <w:rPr/>
        <w:br w:type="column"/>
      </w:r>
      <w:r>
        <w:rPr>
          <w:rFonts w:ascii="LM Roman 10"/>
          <w:sz w:val="16"/>
        </w:rPr>
        <w:t>,</w:t>
      </w:r>
      <w:r>
        <w:rPr>
          <w:rFonts w:ascii="LM Roman 10"/>
          <w:spacing w:val="14"/>
          <w:sz w:val="16"/>
        </w:rPr>
        <w:t> </w:t>
      </w:r>
      <w:r>
        <w:rPr>
          <w:rFonts w:ascii="STIX"/>
          <w:i/>
          <w:sz w:val="16"/>
        </w:rPr>
        <w:t>L</w:t>
      </w:r>
      <w:r>
        <w:rPr>
          <w:rFonts w:ascii="Latin Modern Math"/>
          <w:sz w:val="16"/>
        </w:rPr>
        <w:t>)</w:t>
      </w:r>
      <w:r>
        <w:rPr>
          <w:rFonts w:ascii="Latin Modern Math"/>
          <w:spacing w:val="-26"/>
          <w:sz w:val="16"/>
        </w:rPr>
        <w:t> </w:t>
      </w:r>
      <w:r>
        <w:rPr>
          <w:rFonts w:ascii="Latin Modern Math"/>
          <w:sz w:val="16"/>
        </w:rPr>
        <w:t>=</w:t>
      </w:r>
      <w:r>
        <w:rPr>
          <w:rFonts w:ascii="Latin Modern Math"/>
          <w:spacing w:val="-27"/>
          <w:sz w:val="16"/>
        </w:rPr>
        <w:t> </w:t>
      </w:r>
      <w:r>
        <w:rPr>
          <w:rFonts w:ascii="STIX"/>
          <w:i/>
          <w:sz w:val="16"/>
        </w:rPr>
        <w:t>P</w:t>
      </w:r>
      <w:r>
        <w:rPr>
          <w:rFonts w:ascii="Latin Modern Math"/>
          <w:sz w:val="16"/>
        </w:rPr>
        <w:t>(</w:t>
      </w:r>
      <w:r>
        <w:rPr>
          <w:rFonts w:ascii="STIX"/>
          <w:i/>
          <w:sz w:val="16"/>
        </w:rPr>
        <w:t>P</w:t>
      </w:r>
      <w:r>
        <w:rPr>
          <w:rFonts w:ascii="STIX"/>
          <w:i/>
          <w:sz w:val="16"/>
          <w:vertAlign w:val="subscript"/>
        </w:rPr>
        <w:t>r</w:t>
      </w:r>
      <w:r>
        <w:rPr>
          <w:rFonts w:ascii="Latin Modern Math"/>
          <w:sz w:val="16"/>
          <w:vertAlign w:val="baseline"/>
        </w:rPr>
        <w:t>(</w:t>
      </w:r>
      <w:r>
        <w:rPr>
          <w:rFonts w:ascii="STIX"/>
          <w:i/>
          <w:sz w:val="16"/>
          <w:vertAlign w:val="baseline"/>
        </w:rPr>
        <w:t>L</w:t>
      </w:r>
      <w:r>
        <w:rPr>
          <w:rFonts w:ascii="Latin Modern Math"/>
          <w:sz w:val="16"/>
          <w:vertAlign w:val="baseline"/>
        </w:rPr>
        <w:t>)</w:t>
      </w:r>
      <w:r>
        <w:rPr>
          <w:rFonts w:ascii="Latin Modern Math"/>
          <w:spacing w:val="-26"/>
          <w:sz w:val="16"/>
          <w:vertAlign w:val="baseline"/>
        </w:rPr>
        <w:t> </w:t>
      </w:r>
      <w:r>
        <w:rPr>
          <w:rFonts w:ascii="LM Roman 10"/>
          <w:sz w:val="16"/>
          <w:vertAlign w:val="baseline"/>
        </w:rPr>
        <w:t>&lt;</w:t>
      </w:r>
      <w:r>
        <w:rPr>
          <w:rFonts w:ascii="LM Roman 10"/>
          <w:spacing w:val="15"/>
          <w:sz w:val="16"/>
          <w:vertAlign w:val="baseline"/>
        </w:rPr>
        <w:t> </w:t>
      </w:r>
      <w:r>
        <w:rPr>
          <w:rFonts w:ascii="STIX"/>
          <w:i/>
          <w:spacing w:val="-10"/>
          <w:sz w:val="16"/>
          <w:vertAlign w:val="baseline"/>
        </w:rPr>
        <w:t>P</w:t>
      </w:r>
    </w:p>
    <w:p>
      <w:pPr>
        <w:spacing w:line="240" w:lineRule="auto" w:before="0"/>
        <w:rPr>
          <w:rFonts w:ascii="STIX"/>
          <w:i/>
          <w:sz w:val="10"/>
        </w:rPr>
      </w:pPr>
      <w:r>
        <w:rPr/>
        <w:br w:type="column"/>
      </w:r>
      <w:r>
        <w:rPr>
          <w:rFonts w:ascii="STIX"/>
          <w:i/>
          <w:sz w:val="10"/>
        </w:rPr>
      </w:r>
    </w:p>
    <w:p>
      <w:pPr>
        <w:pStyle w:val="BodyText"/>
        <w:spacing w:before="16"/>
        <w:rPr>
          <w:rFonts w:ascii="STIX"/>
          <w:i/>
          <w:sz w:val="10"/>
        </w:rPr>
      </w:pPr>
    </w:p>
    <w:p>
      <w:pPr>
        <w:spacing w:before="1"/>
        <w:ind w:left="0" w:right="0" w:firstLine="0"/>
        <w:jc w:val="left"/>
        <w:rPr>
          <w:rFonts w:ascii="STIX"/>
          <w:i/>
          <w:sz w:val="10"/>
        </w:rPr>
      </w:pPr>
      <w:r>
        <w:rPr>
          <w:rFonts w:ascii="STIX"/>
          <w:i/>
          <w:spacing w:val="-5"/>
          <w:sz w:val="10"/>
        </w:rPr>
        <w:t>min</w:t>
      </w:r>
    </w:p>
    <w:p>
      <w:pPr>
        <w:pStyle w:val="BodyText"/>
        <w:tabs>
          <w:tab w:pos="1311" w:val="left" w:leader="none"/>
        </w:tabs>
        <w:spacing w:line="519" w:lineRule="exact"/>
      </w:pPr>
      <w:r>
        <w:rPr/>
        <w:br w:type="column"/>
      </w:r>
      <w:r>
        <w:rPr>
          <w:rFonts w:ascii="Latin Modern Math"/>
          <w:spacing w:val="-10"/>
          <w:w w:val="110"/>
        </w:rPr>
        <w:t>)</w:t>
      </w:r>
      <w:r>
        <w:rPr>
          <w:rFonts w:ascii="Latin Modern Math"/>
        </w:rPr>
        <w:tab/>
      </w:r>
      <w:r>
        <w:rPr>
          <w:spacing w:val="-5"/>
          <w:w w:val="110"/>
        </w:rPr>
        <w:t>(8)</w:t>
      </w:r>
    </w:p>
    <w:p>
      <w:pPr>
        <w:spacing w:after="0" w:line="519" w:lineRule="exact"/>
        <w:sectPr>
          <w:type w:val="continuous"/>
          <w:pgSz w:w="11910" w:h="15880"/>
          <w:pgMar w:header="655" w:footer="544" w:top="620" w:bottom="280" w:left="620" w:right="640"/>
          <w:cols w:num="5" w:equalWidth="0">
            <w:col w:w="5193" w:space="187"/>
            <w:col w:w="2188" w:space="10"/>
            <w:col w:w="1269"/>
            <w:col w:w="156" w:space="10"/>
            <w:col w:w="1638"/>
          </w:cols>
        </w:sectPr>
      </w:pPr>
    </w:p>
    <w:p>
      <w:pPr>
        <w:pStyle w:val="BodyText"/>
        <w:spacing w:line="273" w:lineRule="auto"/>
        <w:ind w:left="131" w:right="38" w:firstLine="239"/>
        <w:jc w:val="both"/>
      </w:pPr>
      <w:r>
        <w:rPr>
          <w:spacing w:val="-2"/>
          <w:w w:val="110"/>
        </w:rPr>
        <w:t>The transmitter</w:t>
      </w:r>
      <w:r>
        <w:rPr>
          <w:spacing w:val="-3"/>
          <w:w w:val="110"/>
        </w:rPr>
        <w:t> </w:t>
      </w:r>
      <w:r>
        <w:rPr>
          <w:spacing w:val="-2"/>
          <w:w w:val="110"/>
        </w:rPr>
        <w:t>T</w:t>
      </w:r>
      <w:r>
        <w:rPr>
          <w:spacing w:val="-2"/>
          <w:w w:val="110"/>
          <w:vertAlign w:val="subscript"/>
        </w:rPr>
        <w:t>x</w:t>
      </w:r>
      <w:r>
        <w:rPr>
          <w:spacing w:val="-2"/>
          <w:w w:val="110"/>
          <w:vertAlign w:val="baseline"/>
        </w:rPr>
        <w:t> has</w:t>
      </w:r>
      <w:r>
        <w:rPr>
          <w:spacing w:val="-3"/>
          <w:w w:val="110"/>
          <w:vertAlign w:val="baseline"/>
        </w:rPr>
        <w:t> </w:t>
      </w:r>
      <w:r>
        <w:rPr>
          <w:spacing w:val="-2"/>
          <w:w w:val="110"/>
          <w:vertAlign w:val="baseline"/>
        </w:rPr>
        <w:t>an</w:t>
      </w:r>
      <w:r>
        <w:rPr>
          <w:spacing w:val="-5"/>
          <w:w w:val="110"/>
          <w:vertAlign w:val="baseline"/>
        </w:rPr>
        <w:t> </w:t>
      </w:r>
      <w:r>
        <w:rPr>
          <w:spacing w:val="-2"/>
          <w:w w:val="110"/>
          <w:vertAlign w:val="baseline"/>
        </w:rPr>
        <w:t>average transmission power</w:t>
      </w:r>
      <w:r>
        <w:rPr>
          <w:spacing w:val="-5"/>
          <w:w w:val="110"/>
          <w:vertAlign w:val="baseline"/>
        </w:rPr>
        <w:t> </w:t>
      </w:r>
      <w:r>
        <w:rPr>
          <w:spacing w:val="-2"/>
          <w:w w:val="110"/>
          <w:vertAlign w:val="baseline"/>
        </w:rPr>
        <w:t>of</w:t>
      </w:r>
      <w:r>
        <w:rPr>
          <w:spacing w:val="-3"/>
          <w:w w:val="110"/>
          <w:vertAlign w:val="baseline"/>
        </w:rPr>
        <w:t> </w:t>
      </w:r>
      <w:r>
        <w:rPr>
          <w:spacing w:val="-2"/>
          <w:w w:val="110"/>
          <w:vertAlign w:val="baseline"/>
        </w:rPr>
        <w:t>P</w:t>
      </w:r>
      <w:r>
        <w:rPr>
          <w:spacing w:val="-2"/>
          <w:w w:val="110"/>
          <w:vertAlign w:val="subscript"/>
        </w:rPr>
        <w:t>x</w:t>
      </w:r>
      <w:r>
        <w:rPr>
          <w:spacing w:val="-2"/>
          <w:w w:val="110"/>
          <w:vertAlign w:val="baseline"/>
        </w:rPr>
        <w:t>,</w:t>
      </w:r>
      <w:r>
        <w:rPr>
          <w:spacing w:val="-3"/>
          <w:w w:val="110"/>
          <w:vertAlign w:val="baseline"/>
        </w:rPr>
        <w:t> </w:t>
      </w:r>
      <w:r>
        <w:rPr>
          <w:spacing w:val="-2"/>
          <w:w w:val="110"/>
          <w:vertAlign w:val="baseline"/>
        </w:rPr>
        <w:t>likewise, </w:t>
      </w:r>
      <w:r>
        <w:rPr>
          <w:w w:val="110"/>
          <w:vertAlign w:val="baseline"/>
        </w:rPr>
        <w:t>when</w:t>
      </w:r>
      <w:r>
        <w:rPr>
          <w:spacing w:val="-2"/>
          <w:w w:val="110"/>
          <w:vertAlign w:val="baseline"/>
        </w:rPr>
        <w:t> </w:t>
      </w:r>
      <w:r>
        <w:rPr>
          <w:w w:val="110"/>
          <w:vertAlign w:val="baseline"/>
        </w:rPr>
        <w:t>the</w:t>
      </w:r>
      <w:r>
        <w:rPr>
          <w:spacing w:val="-2"/>
          <w:w w:val="110"/>
          <w:vertAlign w:val="baseline"/>
        </w:rPr>
        <w:t> </w:t>
      </w:r>
      <w:r>
        <w:rPr>
          <w:w w:val="110"/>
          <w:vertAlign w:val="baseline"/>
        </w:rPr>
        <w:t>receiver</w:t>
      </w:r>
      <w:r>
        <w:rPr>
          <w:spacing w:val="-1"/>
          <w:w w:val="110"/>
          <w:vertAlign w:val="baseline"/>
        </w:rPr>
        <w:t> </w:t>
      </w:r>
      <w:r>
        <w:rPr>
          <w:w w:val="110"/>
          <w:vertAlign w:val="baseline"/>
        </w:rPr>
        <w:t>R</w:t>
      </w:r>
      <w:r>
        <w:rPr>
          <w:w w:val="110"/>
          <w:vertAlign w:val="subscript"/>
        </w:rPr>
        <w:t>x</w:t>
      </w:r>
      <w:r>
        <w:rPr>
          <w:spacing w:val="-2"/>
          <w:w w:val="110"/>
          <w:vertAlign w:val="baseline"/>
        </w:rPr>
        <w:t> </w:t>
      </w:r>
      <w:r>
        <w:rPr>
          <w:w w:val="110"/>
          <w:vertAlign w:val="baseline"/>
        </w:rPr>
        <w:t>is</w:t>
      </w:r>
      <w:r>
        <w:rPr>
          <w:spacing w:val="-2"/>
          <w:w w:val="110"/>
          <w:vertAlign w:val="baseline"/>
        </w:rPr>
        <w:t> </w:t>
      </w:r>
      <w:r>
        <w:rPr>
          <w:w w:val="110"/>
          <w:vertAlign w:val="baseline"/>
        </w:rPr>
        <w:t>at</w:t>
      </w:r>
      <w:r>
        <w:rPr>
          <w:spacing w:val="-2"/>
          <w:w w:val="110"/>
          <w:vertAlign w:val="baseline"/>
        </w:rPr>
        <w:t> </w:t>
      </w:r>
      <w:r>
        <w:rPr>
          <w:w w:val="110"/>
          <w:vertAlign w:val="baseline"/>
        </w:rPr>
        <w:t>distance</w:t>
      </w:r>
      <w:r>
        <w:rPr>
          <w:spacing w:val="-3"/>
          <w:w w:val="110"/>
          <w:vertAlign w:val="baseline"/>
        </w:rPr>
        <w:t> </w:t>
      </w:r>
      <w:r>
        <w:rPr>
          <w:w w:val="110"/>
          <w:vertAlign w:val="baseline"/>
        </w:rPr>
        <w:t>y</w:t>
      </w:r>
      <w:r>
        <w:rPr>
          <w:spacing w:val="-2"/>
          <w:w w:val="110"/>
          <w:vertAlign w:val="baseline"/>
        </w:rPr>
        <w:t> </w:t>
      </w:r>
      <w:r>
        <w:rPr>
          <w:w w:val="110"/>
          <w:vertAlign w:val="baseline"/>
        </w:rPr>
        <w:t>from</w:t>
      </w:r>
      <w:r>
        <w:rPr>
          <w:spacing w:val="-2"/>
          <w:w w:val="110"/>
          <w:vertAlign w:val="baseline"/>
        </w:rPr>
        <w:t> </w:t>
      </w:r>
      <w:r>
        <w:rPr>
          <w:w w:val="110"/>
          <w:vertAlign w:val="baseline"/>
        </w:rPr>
        <w:t>the</w:t>
      </w:r>
      <w:r>
        <w:rPr>
          <w:spacing w:val="-2"/>
          <w:w w:val="110"/>
          <w:vertAlign w:val="baseline"/>
        </w:rPr>
        <w:t> </w:t>
      </w:r>
      <w:r>
        <w:rPr>
          <w:w w:val="110"/>
          <w:vertAlign w:val="baseline"/>
        </w:rPr>
        <w:t>transmitter</w:t>
      </w:r>
      <w:r>
        <w:rPr>
          <w:spacing w:val="-2"/>
          <w:w w:val="110"/>
          <w:vertAlign w:val="baseline"/>
        </w:rPr>
        <w:t> </w:t>
      </w:r>
      <w:r>
        <w:rPr>
          <w:w w:val="110"/>
          <w:vertAlign w:val="baseline"/>
        </w:rPr>
        <w:t>T</w:t>
      </w:r>
      <w:r>
        <w:rPr>
          <w:w w:val="110"/>
          <w:vertAlign w:val="subscript"/>
        </w:rPr>
        <w:t>x</w:t>
      </w:r>
      <w:r>
        <w:rPr>
          <w:spacing w:val="-1"/>
          <w:w w:val="110"/>
          <w:vertAlign w:val="baseline"/>
        </w:rPr>
        <w:t> </w:t>
      </w:r>
      <w:r>
        <w:rPr>
          <w:w w:val="110"/>
          <w:vertAlign w:val="baseline"/>
        </w:rPr>
        <w:t>itself</w:t>
      </w:r>
      <w:r>
        <w:rPr>
          <w:spacing w:val="-2"/>
          <w:w w:val="110"/>
          <w:vertAlign w:val="baseline"/>
        </w:rPr>
        <w:t> </w:t>
      </w:r>
      <w:r>
        <w:rPr>
          <w:w w:val="110"/>
          <w:vertAlign w:val="baseline"/>
        </w:rPr>
        <w:t>has</w:t>
      </w:r>
      <w:r>
        <w:rPr>
          <w:spacing w:val="-3"/>
          <w:w w:val="110"/>
          <w:vertAlign w:val="baseline"/>
        </w:rPr>
        <w:t> </w:t>
      </w:r>
      <w:r>
        <w:rPr>
          <w:w w:val="110"/>
          <w:vertAlign w:val="baseline"/>
        </w:rPr>
        <w:t>a received power given by P</w:t>
      </w:r>
      <w:r>
        <w:rPr>
          <w:w w:val="110"/>
          <w:vertAlign w:val="subscript"/>
        </w:rPr>
        <w:t>recieved</w:t>
      </w:r>
      <w:r>
        <w:rPr>
          <w:w w:val="110"/>
          <w:vertAlign w:val="baseline"/>
        </w:rPr>
        <w:t> which can be calculated by [</w:t>
      </w:r>
      <w:hyperlink w:history="true" w:anchor="_bookmark28">
        <w:r>
          <w:rPr>
            <w:color w:val="2196D1"/>
            <w:w w:val="110"/>
            <w:vertAlign w:val="baseline"/>
          </w:rPr>
          <w:t>16</w:t>
        </w:r>
      </w:hyperlink>
      <w:r>
        <w:rPr>
          <w:w w:val="110"/>
          <w:vertAlign w:val="baseline"/>
        </w:rPr>
        <w:t>].</w:t>
      </w:r>
    </w:p>
    <w:p>
      <w:pPr>
        <w:tabs>
          <w:tab w:pos="4943" w:val="left" w:leader="none"/>
        </w:tabs>
        <w:spacing w:line="544" w:lineRule="exact" w:before="0"/>
        <w:ind w:left="131" w:right="0" w:firstLine="0"/>
        <w:jc w:val="both"/>
        <w:rPr>
          <w:sz w:val="16"/>
        </w:rPr>
      </w:pPr>
      <w:r>
        <w:rPr>
          <w:rFonts w:ascii="STIX" w:hAnsi="STIX"/>
          <w:i/>
          <w:w w:val="110"/>
          <w:sz w:val="16"/>
        </w:rPr>
        <w:t>P</w:t>
      </w:r>
      <w:r>
        <w:rPr>
          <w:rFonts w:ascii="STIX" w:hAnsi="STIX"/>
          <w:i/>
          <w:w w:val="110"/>
          <w:sz w:val="16"/>
          <w:vertAlign w:val="subscript"/>
        </w:rPr>
        <w:t>recieved</w:t>
      </w:r>
      <w:r>
        <w:rPr>
          <w:rFonts w:ascii="Latin Modern Math" w:hAnsi="Latin Modern Math"/>
          <w:w w:val="110"/>
          <w:sz w:val="16"/>
          <w:vertAlign w:val="baseline"/>
        </w:rPr>
        <w:t>(</w:t>
      </w:r>
      <w:r>
        <w:rPr>
          <w:rFonts w:ascii="STIX" w:hAnsi="STIX"/>
          <w:i/>
          <w:w w:val="110"/>
          <w:sz w:val="16"/>
          <w:vertAlign w:val="baseline"/>
        </w:rPr>
        <w:t>y</w:t>
      </w:r>
      <w:r>
        <w:rPr>
          <w:rFonts w:ascii="Latin Modern Math" w:hAnsi="Latin Modern Math"/>
          <w:w w:val="110"/>
          <w:sz w:val="16"/>
          <w:vertAlign w:val="baseline"/>
        </w:rPr>
        <w:t>)</w:t>
      </w:r>
      <w:r>
        <w:rPr>
          <w:rFonts w:ascii="Latin Modern Math" w:hAnsi="Latin Modern Math"/>
          <w:spacing w:val="-18"/>
          <w:w w:val="110"/>
          <w:sz w:val="16"/>
          <w:vertAlign w:val="baseline"/>
        </w:rPr>
        <w:t> </w:t>
      </w:r>
      <w:r>
        <w:rPr>
          <w:rFonts w:ascii="Latin Modern Math" w:hAnsi="Latin Modern Math"/>
          <w:w w:val="110"/>
          <w:sz w:val="16"/>
          <w:vertAlign w:val="baseline"/>
        </w:rPr>
        <w:t>=</w:t>
      </w:r>
      <w:r>
        <w:rPr>
          <w:rFonts w:ascii="Latin Modern Math" w:hAnsi="Latin Modern Math"/>
          <w:spacing w:val="-19"/>
          <w:w w:val="110"/>
          <w:sz w:val="16"/>
          <w:vertAlign w:val="baseline"/>
        </w:rPr>
        <w:t> </w:t>
      </w:r>
      <w:r>
        <w:rPr>
          <w:rFonts w:ascii="STIX" w:hAnsi="STIX"/>
          <w:i/>
          <w:spacing w:val="-2"/>
          <w:w w:val="110"/>
          <w:sz w:val="16"/>
          <w:vertAlign w:val="baseline"/>
        </w:rPr>
        <w:t>P</w:t>
      </w:r>
      <w:r>
        <w:rPr>
          <w:rFonts w:ascii="STIX" w:hAnsi="STIX"/>
          <w:i/>
          <w:spacing w:val="-2"/>
          <w:w w:val="110"/>
          <w:sz w:val="16"/>
          <w:vertAlign w:val="subscript"/>
        </w:rPr>
        <w:t>x</w:t>
      </w:r>
      <w:r>
        <w:rPr>
          <w:rFonts w:ascii="STIX" w:hAnsi="STIX"/>
          <w:i/>
          <w:spacing w:val="-2"/>
          <w:w w:val="110"/>
          <w:sz w:val="16"/>
          <w:vertAlign w:val="baseline"/>
        </w:rPr>
        <w:t>L</w:t>
      </w:r>
      <w:r>
        <w:rPr>
          <w:rFonts w:ascii="Latin Modern Math" w:hAnsi="Latin Modern Math"/>
          <w:spacing w:val="-2"/>
          <w:w w:val="110"/>
          <w:sz w:val="16"/>
          <w:vertAlign w:val="baseline"/>
        </w:rPr>
        <w:t>(</w:t>
      </w:r>
      <w:r>
        <w:rPr>
          <w:rFonts w:ascii="STIX" w:hAnsi="STIX"/>
          <w:i/>
          <w:spacing w:val="-2"/>
          <w:w w:val="110"/>
          <w:sz w:val="16"/>
          <w:vertAlign w:val="baseline"/>
        </w:rPr>
        <w:t>y</w:t>
      </w:r>
      <w:r>
        <w:rPr>
          <w:rFonts w:ascii="Latin Modern Math" w:hAnsi="Latin Modern Math"/>
          <w:spacing w:val="-2"/>
          <w:w w:val="110"/>
          <w:sz w:val="16"/>
          <w:vertAlign w:val="baseline"/>
        </w:rPr>
        <w:t>)</w:t>
      </w:r>
      <w:r>
        <w:rPr>
          <w:rFonts w:ascii="STIX" w:hAnsi="STIX"/>
          <w:i/>
          <w:spacing w:val="-2"/>
          <w:w w:val="110"/>
          <w:sz w:val="17"/>
          <w:vertAlign w:val="baseline"/>
        </w:rPr>
        <w:t>ψ</w:t>
      </w:r>
      <w:r>
        <w:rPr>
          <w:rFonts w:ascii="Latin Modern Math" w:hAnsi="Latin Modern Math"/>
          <w:spacing w:val="-2"/>
          <w:w w:val="110"/>
          <w:sz w:val="16"/>
          <w:vertAlign w:val="baseline"/>
        </w:rPr>
        <w:t>|</w:t>
      </w:r>
      <w:r>
        <w:rPr>
          <w:rFonts w:ascii="STIX" w:hAnsi="STIX"/>
          <w:i/>
          <w:spacing w:val="-2"/>
          <w:w w:val="110"/>
          <w:sz w:val="16"/>
          <w:vertAlign w:val="baseline"/>
        </w:rPr>
        <w:t>G</w:t>
      </w:r>
      <w:r>
        <w:rPr>
          <w:rFonts w:ascii="Latin Modern Math" w:hAnsi="Latin Modern Math"/>
          <w:spacing w:val="-2"/>
          <w:w w:val="110"/>
          <w:sz w:val="16"/>
          <w:vertAlign w:val="baseline"/>
        </w:rPr>
        <w:t>|</w:t>
      </w:r>
      <w:r>
        <w:rPr>
          <w:rFonts w:ascii="STIX" w:hAnsi="STIX"/>
          <w:spacing w:val="-2"/>
          <w:w w:val="110"/>
          <w:sz w:val="16"/>
          <w:vertAlign w:val="superscript"/>
        </w:rPr>
        <w:t>2</w:t>
      </w:r>
      <w:r>
        <w:rPr>
          <w:rFonts w:ascii="STIX" w:hAnsi="STIX"/>
          <w:sz w:val="16"/>
          <w:vertAlign w:val="baseline"/>
        </w:rPr>
        <w:tab/>
      </w:r>
      <w:r>
        <w:rPr>
          <w:spacing w:val="-5"/>
          <w:w w:val="110"/>
          <w:sz w:val="16"/>
          <w:vertAlign w:val="baseline"/>
        </w:rPr>
        <w:t>(3)</w:t>
      </w:r>
    </w:p>
    <w:p>
      <w:pPr>
        <w:pStyle w:val="BodyText"/>
        <w:spacing w:line="91" w:lineRule="exact"/>
        <w:ind w:left="371"/>
      </w:pPr>
      <w:r>
        <w:rPr>
          <w:w w:val="110"/>
        </w:rPr>
        <w:t>The</w:t>
      </w:r>
      <w:r>
        <w:rPr>
          <w:spacing w:val="-5"/>
          <w:w w:val="110"/>
        </w:rPr>
        <w:t> </w:t>
      </w:r>
      <w:r>
        <w:rPr>
          <w:w w:val="110"/>
        </w:rPr>
        <w:t>equation</w:t>
      </w:r>
      <w:r>
        <w:rPr>
          <w:spacing w:val="-3"/>
          <w:w w:val="110"/>
        </w:rPr>
        <w:t> </w:t>
      </w:r>
      <w:r>
        <w:rPr>
          <w:w w:val="110"/>
        </w:rPr>
        <w:t>terms</w:t>
      </w:r>
      <w:r>
        <w:rPr>
          <w:spacing w:val="-4"/>
          <w:w w:val="110"/>
        </w:rPr>
        <w:t> </w:t>
      </w:r>
      <w:r>
        <w:rPr>
          <w:w w:val="110"/>
        </w:rPr>
        <w:t>can</w:t>
      </w:r>
      <w:r>
        <w:rPr>
          <w:spacing w:val="-4"/>
          <w:w w:val="110"/>
        </w:rPr>
        <w:t> </w:t>
      </w:r>
      <w:r>
        <w:rPr>
          <w:w w:val="110"/>
        </w:rPr>
        <w:t>be</w:t>
      </w:r>
      <w:r>
        <w:rPr>
          <w:spacing w:val="-4"/>
          <w:w w:val="110"/>
        </w:rPr>
        <w:t> </w:t>
      </w:r>
      <w:r>
        <w:rPr>
          <w:w w:val="110"/>
        </w:rPr>
        <w:t>summarised</w:t>
      </w:r>
      <w:r>
        <w:rPr>
          <w:spacing w:val="-4"/>
          <w:w w:val="110"/>
        </w:rPr>
        <w:t> </w:t>
      </w:r>
      <w:r>
        <w:rPr>
          <w:w w:val="110"/>
        </w:rPr>
        <w:t>by</w:t>
      </w:r>
      <w:r>
        <w:rPr>
          <w:spacing w:val="-5"/>
          <w:w w:val="110"/>
        </w:rPr>
        <w:t> </w:t>
      </w:r>
      <w:r>
        <w:rPr>
          <w:w w:val="110"/>
        </w:rPr>
        <w:t>the</w:t>
      </w:r>
      <w:r>
        <w:rPr>
          <w:spacing w:val="-3"/>
          <w:w w:val="110"/>
        </w:rPr>
        <w:t> </w:t>
      </w:r>
      <w:r>
        <w:rPr>
          <w:w w:val="110"/>
        </w:rPr>
        <w:t>following;</w:t>
      </w:r>
      <w:r>
        <w:rPr>
          <w:spacing w:val="-4"/>
          <w:w w:val="110"/>
        </w:rPr>
        <w:t> </w:t>
      </w:r>
      <w:r>
        <w:rPr>
          <w:w w:val="110"/>
        </w:rPr>
        <w:t>L(y)</w:t>
      </w:r>
      <w:r>
        <w:rPr>
          <w:spacing w:val="-4"/>
          <w:w w:val="110"/>
        </w:rPr>
        <w:t> </w:t>
      </w:r>
      <w:r>
        <w:rPr>
          <w:w w:val="110"/>
        </w:rPr>
        <w:t>is</w:t>
      </w:r>
      <w:r>
        <w:rPr>
          <w:spacing w:val="-5"/>
          <w:w w:val="110"/>
        </w:rPr>
        <w:t> the</w:t>
      </w:r>
    </w:p>
    <w:p>
      <w:pPr>
        <w:pStyle w:val="BodyText"/>
        <w:spacing w:line="261" w:lineRule="auto" w:before="15"/>
        <w:ind w:left="131" w:right="38"/>
        <w:jc w:val="both"/>
      </w:pPr>
      <w:r>
        <w:rPr>
          <w:w w:val="110"/>
        </w:rPr>
        <w:t>path-loss</w:t>
      </w:r>
      <w:r>
        <w:rPr>
          <w:w w:val="110"/>
        </w:rPr>
        <w:t> when</w:t>
      </w:r>
      <w:r>
        <w:rPr>
          <w:w w:val="110"/>
        </w:rPr>
        <w:t> R</w:t>
      </w:r>
      <w:r>
        <w:rPr>
          <w:w w:val="110"/>
          <w:vertAlign w:val="subscript"/>
        </w:rPr>
        <w:t>x</w:t>
      </w:r>
      <w:r>
        <w:rPr>
          <w:w w:val="110"/>
          <w:vertAlign w:val="baseline"/>
        </w:rPr>
        <w:t> is</w:t>
      </w:r>
      <w:r>
        <w:rPr>
          <w:w w:val="110"/>
          <w:vertAlign w:val="baseline"/>
        </w:rPr>
        <w:t> at</w:t>
      </w:r>
      <w:r>
        <w:rPr>
          <w:w w:val="110"/>
          <w:vertAlign w:val="baseline"/>
        </w:rPr>
        <w:t> distance</w:t>
      </w:r>
      <w:r>
        <w:rPr>
          <w:w w:val="110"/>
          <w:vertAlign w:val="baseline"/>
        </w:rPr>
        <w:t> y</w:t>
      </w:r>
      <w:r>
        <w:rPr>
          <w:w w:val="110"/>
          <w:vertAlign w:val="baseline"/>
        </w:rPr>
        <w:t> from</w:t>
      </w:r>
      <w:r>
        <w:rPr>
          <w:w w:val="110"/>
          <w:vertAlign w:val="baseline"/>
        </w:rPr>
        <w:t> T</w:t>
      </w:r>
      <w:r>
        <w:rPr>
          <w:w w:val="110"/>
          <w:vertAlign w:val="subscript"/>
        </w:rPr>
        <w:t>x</w:t>
      </w:r>
      <w:r>
        <w:rPr>
          <w:w w:val="110"/>
          <w:vertAlign w:val="baseline"/>
        </w:rPr>
        <w:t>,</w:t>
      </w:r>
      <w:r>
        <w:rPr>
          <w:w w:val="110"/>
          <w:vertAlign w:val="baseline"/>
        </w:rPr>
        <w:t> whereas</w:t>
      </w:r>
      <w:r>
        <w:rPr>
          <w:w w:val="110"/>
          <w:vertAlign w:val="baseline"/>
        </w:rPr>
        <w:t> the</w:t>
      </w:r>
      <w:r>
        <w:rPr>
          <w:w w:val="110"/>
          <w:vertAlign w:val="baseline"/>
        </w:rPr>
        <w:t> power</w:t>
      </w:r>
      <w:r>
        <w:rPr>
          <w:w w:val="110"/>
          <w:vertAlign w:val="baseline"/>
        </w:rPr>
        <w:t> loss caused</w:t>
      </w:r>
      <w:r>
        <w:rPr>
          <w:w w:val="110"/>
          <w:vertAlign w:val="baseline"/>
        </w:rPr>
        <w:t> by</w:t>
      </w:r>
      <w:r>
        <w:rPr>
          <w:w w:val="110"/>
          <w:vertAlign w:val="baseline"/>
        </w:rPr>
        <w:t> the</w:t>
      </w:r>
      <w:r>
        <w:rPr>
          <w:w w:val="110"/>
          <w:vertAlign w:val="baseline"/>
        </w:rPr>
        <w:t> shadowing</w:t>
      </w:r>
      <w:r>
        <w:rPr>
          <w:w w:val="110"/>
          <w:vertAlign w:val="baseline"/>
        </w:rPr>
        <w:t> is</w:t>
      </w:r>
      <w:r>
        <w:rPr>
          <w:w w:val="110"/>
          <w:vertAlign w:val="baseline"/>
        </w:rPr>
        <w:t> given</w:t>
      </w:r>
      <w:r>
        <w:rPr>
          <w:w w:val="110"/>
          <w:vertAlign w:val="baseline"/>
        </w:rPr>
        <w:t> by</w:t>
      </w:r>
      <w:r>
        <w:rPr>
          <w:w w:val="110"/>
          <w:vertAlign w:val="baseline"/>
        </w:rPr>
        <w:t> </w:t>
      </w:r>
      <w:r>
        <w:rPr>
          <w:rFonts w:ascii="STIX" w:hAnsi="STIX"/>
          <w:i/>
          <w:w w:val="110"/>
          <w:sz w:val="17"/>
          <w:vertAlign w:val="baseline"/>
        </w:rPr>
        <w:t>ψ</w:t>
      </w:r>
      <w:r>
        <w:rPr>
          <w:rFonts w:ascii="STIX" w:hAnsi="STIX"/>
          <w:i/>
          <w:w w:val="110"/>
          <w:sz w:val="17"/>
          <w:vertAlign w:val="baseline"/>
        </w:rPr>
        <w:t> </w:t>
      </w:r>
      <w:r>
        <w:rPr>
          <w:w w:val="110"/>
          <w:vertAlign w:val="baseline"/>
        </w:rPr>
        <w:t>and</w:t>
      </w:r>
      <w:r>
        <w:rPr>
          <w:w w:val="110"/>
          <w:vertAlign w:val="baseline"/>
        </w:rPr>
        <w:t> G</w:t>
      </w:r>
      <w:r>
        <w:rPr>
          <w:w w:val="110"/>
          <w:vertAlign w:val="baseline"/>
        </w:rPr>
        <w:t> is</w:t>
      </w:r>
      <w:r>
        <w:rPr>
          <w:w w:val="110"/>
          <w:vertAlign w:val="baseline"/>
        </w:rPr>
        <w:t> the</w:t>
      </w:r>
      <w:r>
        <w:rPr>
          <w:w w:val="110"/>
          <w:vertAlign w:val="baseline"/>
        </w:rPr>
        <w:t> channel</w:t>
      </w:r>
      <w:r>
        <w:rPr>
          <w:w w:val="110"/>
          <w:vertAlign w:val="baseline"/>
        </w:rPr>
        <w:t> gain. Nevertheless,</w:t>
      </w:r>
      <w:r>
        <w:rPr>
          <w:spacing w:val="-8"/>
          <w:w w:val="110"/>
          <w:vertAlign w:val="baseline"/>
        </w:rPr>
        <w:t> </w:t>
      </w:r>
      <w:r>
        <w:rPr>
          <w:w w:val="110"/>
          <w:vertAlign w:val="baseline"/>
        </w:rPr>
        <w:t>it</w:t>
      </w:r>
      <w:r>
        <w:rPr>
          <w:spacing w:val="-10"/>
          <w:w w:val="110"/>
          <w:vertAlign w:val="baseline"/>
        </w:rPr>
        <w:t> </w:t>
      </w:r>
      <w:r>
        <w:rPr>
          <w:w w:val="110"/>
          <w:vertAlign w:val="baseline"/>
        </w:rPr>
        <w:t>is</w:t>
      </w:r>
      <w:r>
        <w:rPr>
          <w:spacing w:val="-9"/>
          <w:w w:val="110"/>
          <w:vertAlign w:val="baseline"/>
        </w:rPr>
        <w:t> </w:t>
      </w:r>
      <w:r>
        <w:rPr>
          <w:w w:val="110"/>
          <w:vertAlign w:val="baseline"/>
        </w:rPr>
        <w:t>worth</w:t>
      </w:r>
      <w:r>
        <w:rPr>
          <w:spacing w:val="-9"/>
          <w:w w:val="110"/>
          <w:vertAlign w:val="baseline"/>
        </w:rPr>
        <w:t> </w:t>
      </w:r>
      <w:r>
        <w:rPr>
          <w:w w:val="110"/>
          <w:vertAlign w:val="baseline"/>
        </w:rPr>
        <w:t>mentioning</w:t>
      </w:r>
      <w:r>
        <w:rPr>
          <w:spacing w:val="-9"/>
          <w:w w:val="110"/>
          <w:vertAlign w:val="baseline"/>
        </w:rPr>
        <w:t> </w:t>
      </w:r>
      <w:r>
        <w:rPr>
          <w:w w:val="110"/>
          <w:vertAlign w:val="baseline"/>
        </w:rPr>
        <w:t>that</w:t>
      </w:r>
      <w:r>
        <w:rPr>
          <w:spacing w:val="-9"/>
          <w:w w:val="110"/>
          <w:vertAlign w:val="baseline"/>
        </w:rPr>
        <w:t> </w:t>
      </w:r>
      <w:r>
        <w:rPr>
          <w:w w:val="110"/>
          <w:vertAlign w:val="baseline"/>
        </w:rPr>
        <w:t>both</w:t>
      </w:r>
      <w:r>
        <w:rPr>
          <w:spacing w:val="-9"/>
          <w:w w:val="110"/>
          <w:vertAlign w:val="baseline"/>
        </w:rPr>
        <w:t> </w:t>
      </w:r>
      <w:r>
        <w:rPr>
          <w:w w:val="110"/>
          <w:vertAlign w:val="baseline"/>
        </w:rPr>
        <w:t>SINR</w:t>
      </w:r>
      <w:r>
        <w:rPr>
          <w:spacing w:val="-10"/>
          <w:w w:val="110"/>
          <w:vertAlign w:val="baseline"/>
        </w:rPr>
        <w:t> </w:t>
      </w:r>
      <w:r>
        <w:rPr>
          <w:w w:val="110"/>
          <w:vertAlign w:val="baseline"/>
        </w:rPr>
        <w:t>thresholds</w:t>
      </w:r>
      <w:r>
        <w:rPr>
          <w:spacing w:val="-9"/>
          <w:w w:val="110"/>
          <w:vertAlign w:val="baseline"/>
        </w:rPr>
        <w:t> </w:t>
      </w:r>
      <w:r>
        <w:rPr>
          <w:w w:val="110"/>
          <w:vertAlign w:val="baseline"/>
        </w:rPr>
        <w:t>of</w:t>
      </w:r>
      <w:r>
        <w:rPr>
          <w:spacing w:val="-9"/>
          <w:w w:val="110"/>
          <w:vertAlign w:val="baseline"/>
        </w:rPr>
        <w:t> </w:t>
      </w:r>
      <w:r>
        <w:rPr>
          <w:w w:val="110"/>
          <w:vertAlign w:val="baseline"/>
        </w:rPr>
        <w:t>direct and</w:t>
      </w:r>
      <w:r>
        <w:rPr>
          <w:spacing w:val="-11"/>
          <w:w w:val="110"/>
          <w:vertAlign w:val="baseline"/>
        </w:rPr>
        <w:t> </w:t>
      </w:r>
      <w:r>
        <w:rPr>
          <w:w w:val="110"/>
          <w:vertAlign w:val="baseline"/>
        </w:rPr>
        <w:t>access</w:t>
      </w:r>
      <w:r>
        <w:rPr>
          <w:spacing w:val="-11"/>
          <w:w w:val="110"/>
          <w:vertAlign w:val="baseline"/>
        </w:rPr>
        <w:t> </w:t>
      </w:r>
      <w:r>
        <w:rPr>
          <w:w w:val="110"/>
          <w:vertAlign w:val="baseline"/>
        </w:rPr>
        <w:t>links</w:t>
      </w:r>
      <w:r>
        <w:rPr>
          <w:spacing w:val="-11"/>
          <w:w w:val="110"/>
          <w:vertAlign w:val="baseline"/>
        </w:rPr>
        <w:t> </w:t>
      </w:r>
      <w:r>
        <w:rPr>
          <w:w w:val="110"/>
          <w:vertAlign w:val="baseline"/>
        </w:rPr>
        <w:t>vary</w:t>
      </w:r>
      <w:r>
        <w:rPr>
          <w:spacing w:val="-11"/>
          <w:w w:val="110"/>
          <w:vertAlign w:val="baseline"/>
        </w:rPr>
        <w:t> </w:t>
      </w:r>
      <w:r>
        <w:rPr>
          <w:w w:val="110"/>
          <w:vertAlign w:val="baseline"/>
        </w:rPr>
        <w:t>according</w:t>
      </w:r>
      <w:r>
        <w:rPr>
          <w:spacing w:val="-11"/>
          <w:w w:val="110"/>
          <w:vertAlign w:val="baseline"/>
        </w:rPr>
        <w:t> </w:t>
      </w:r>
      <w:r>
        <w:rPr>
          <w:w w:val="110"/>
          <w:vertAlign w:val="baseline"/>
        </w:rPr>
        <w:t>to</w:t>
      </w:r>
      <w:r>
        <w:rPr>
          <w:spacing w:val="-11"/>
          <w:w w:val="110"/>
          <w:vertAlign w:val="baseline"/>
        </w:rPr>
        <w:t> </w:t>
      </w:r>
      <w:r>
        <w:rPr>
          <w:w w:val="110"/>
          <w:vertAlign w:val="baseline"/>
        </w:rPr>
        <w:t>the</w:t>
      </w:r>
      <w:r>
        <w:rPr>
          <w:spacing w:val="-11"/>
          <w:w w:val="110"/>
          <w:vertAlign w:val="baseline"/>
        </w:rPr>
        <w:t> </w:t>
      </w:r>
      <w:r>
        <w:rPr>
          <w:w w:val="110"/>
          <w:vertAlign w:val="baseline"/>
        </w:rPr>
        <w:t>various</w:t>
      </w:r>
      <w:r>
        <w:rPr>
          <w:spacing w:val="-11"/>
          <w:w w:val="110"/>
          <w:vertAlign w:val="baseline"/>
        </w:rPr>
        <w:t> </w:t>
      </w:r>
      <w:r>
        <w:rPr>
          <w:w w:val="110"/>
          <w:vertAlign w:val="baseline"/>
        </w:rPr>
        <w:t>QoS</w:t>
      </w:r>
      <w:r>
        <w:rPr>
          <w:spacing w:val="-11"/>
          <w:w w:val="110"/>
          <w:vertAlign w:val="baseline"/>
        </w:rPr>
        <w:t> </w:t>
      </w:r>
      <w:r>
        <w:rPr>
          <w:w w:val="110"/>
          <w:vertAlign w:val="baseline"/>
        </w:rPr>
        <w:t>requirements</w:t>
      </w:r>
      <w:r>
        <w:rPr>
          <w:spacing w:val="-11"/>
          <w:w w:val="110"/>
          <w:vertAlign w:val="baseline"/>
        </w:rPr>
        <w:t> </w:t>
      </w:r>
      <w:r>
        <w:rPr>
          <w:w w:val="110"/>
          <w:vertAlign w:val="baseline"/>
        </w:rPr>
        <w:t>such</w:t>
      </w:r>
      <w:r>
        <w:rPr>
          <w:spacing w:val="-11"/>
          <w:w w:val="110"/>
          <w:vertAlign w:val="baseline"/>
        </w:rPr>
        <w:t> </w:t>
      </w:r>
      <w:r>
        <w:rPr>
          <w:w w:val="110"/>
          <w:vertAlign w:val="baseline"/>
        </w:rPr>
        <w:t>as the available rate R bits/sec which can be calculated via the Shannon capacity theorem as follows [</w:t>
      </w:r>
      <w:hyperlink w:history="true" w:anchor="_bookmark28">
        <w:r>
          <w:rPr>
            <w:color w:val="2196D1"/>
            <w:w w:val="110"/>
            <w:vertAlign w:val="baseline"/>
          </w:rPr>
          <w:t>16</w:t>
        </w:r>
      </w:hyperlink>
      <w:r>
        <w:rPr>
          <w:w w:val="110"/>
          <w:vertAlign w:val="baseline"/>
        </w:rPr>
        <w:t>]:</w:t>
      </w:r>
    </w:p>
    <w:p>
      <w:pPr>
        <w:pStyle w:val="BodyText"/>
        <w:spacing w:line="273" w:lineRule="auto" w:before="9"/>
        <w:ind w:left="131" w:right="110" w:firstLine="239"/>
        <w:jc w:val="both"/>
      </w:pPr>
      <w:r>
        <w:rPr/>
        <w:br w:type="column"/>
      </w:r>
      <w:r>
        <w:rPr/>
        <w:t>Hence,</w:t>
      </w:r>
      <w:r>
        <w:rPr>
          <w:spacing w:val="20"/>
        </w:rPr>
        <w:t> </w:t>
      </w:r>
      <w:r>
        <w:rPr/>
        <w:t>it</w:t>
      </w:r>
      <w:r>
        <w:rPr>
          <w:spacing w:val="18"/>
        </w:rPr>
        <w:t> </w:t>
      </w:r>
      <w:r>
        <w:rPr/>
        <w:t>can</w:t>
      </w:r>
      <w:r>
        <w:rPr>
          <w:spacing w:val="18"/>
        </w:rPr>
        <w:t> </w:t>
      </w:r>
      <w:r>
        <w:rPr/>
        <w:t>be</w:t>
      </w:r>
      <w:r>
        <w:rPr>
          <w:spacing w:val="20"/>
        </w:rPr>
        <w:t> </w:t>
      </w:r>
      <w:r>
        <w:rPr/>
        <w:t>concluded</w:t>
      </w:r>
      <w:r>
        <w:rPr>
          <w:spacing w:val="18"/>
        </w:rPr>
        <w:t> </w:t>
      </w:r>
      <w:r>
        <w:rPr/>
        <w:t>that</w:t>
      </w:r>
      <w:r>
        <w:rPr>
          <w:spacing w:val="20"/>
        </w:rPr>
        <w:t> </w:t>
      </w:r>
      <w:r>
        <w:rPr/>
        <w:t>that</w:t>
      </w:r>
      <w:r>
        <w:rPr>
          <w:spacing w:val="16"/>
        </w:rPr>
        <w:t> </w:t>
      </w:r>
      <w:r>
        <w:rPr/>
        <w:t>HST</w:t>
      </w:r>
      <w:r>
        <w:rPr>
          <w:spacing w:val="18"/>
        </w:rPr>
        <w:t> </w:t>
      </w:r>
      <w:r>
        <w:rPr/>
        <w:t>UEs</w:t>
      </w:r>
      <w:r>
        <w:rPr>
          <w:spacing w:val="18"/>
        </w:rPr>
        <w:t> </w:t>
      </w:r>
      <w:r>
        <w:rPr/>
        <w:t>are</w:t>
      </w:r>
      <w:r>
        <w:rPr>
          <w:spacing w:val="18"/>
        </w:rPr>
        <w:t> </w:t>
      </w:r>
      <w:r>
        <w:rPr/>
        <w:t>more</w:t>
      </w:r>
      <w:r>
        <w:rPr>
          <w:spacing w:val="18"/>
        </w:rPr>
        <w:t> </w:t>
      </w:r>
      <w:r>
        <w:rPr/>
        <w:t>likely</w:t>
      </w:r>
      <w:r>
        <w:rPr>
          <w:spacing w:val="20"/>
        </w:rPr>
        <w:t> </w:t>
      </w:r>
      <w:r>
        <w:rPr/>
        <w:t>exposed</w:t>
      </w:r>
      <w:r>
        <w:rPr>
          <w:w w:val="110"/>
        </w:rPr>
        <w:t> to HO failure and dropping calls probabilities due to their high-speed and continuous movement from one coverage area to another.</w:t>
      </w:r>
    </w:p>
    <w:p>
      <w:pPr>
        <w:pStyle w:val="BodyText"/>
        <w:spacing w:before="23"/>
      </w:pPr>
    </w:p>
    <w:p>
      <w:pPr>
        <w:pStyle w:val="Heading1"/>
        <w:numPr>
          <w:ilvl w:val="0"/>
          <w:numId w:val="1"/>
        </w:numPr>
        <w:tabs>
          <w:tab w:pos="374" w:val="left" w:leader="none"/>
        </w:tabs>
        <w:spacing w:line="240" w:lineRule="auto" w:before="0" w:after="0"/>
        <w:ind w:left="374" w:right="0" w:hanging="243"/>
        <w:jc w:val="left"/>
      </w:pPr>
      <w:bookmarkStart w:name="5 Results and discussion" w:id="16"/>
      <w:bookmarkEnd w:id="16"/>
      <w:r>
        <w:rPr>
          <w:b w:val="0"/>
        </w:rPr>
      </w:r>
      <w:r>
        <w:rPr>
          <w:w w:val="110"/>
        </w:rPr>
        <w:t>Results</w:t>
      </w:r>
      <w:r>
        <w:rPr>
          <w:spacing w:val="9"/>
          <w:w w:val="110"/>
        </w:rPr>
        <w:t> </w:t>
      </w:r>
      <w:r>
        <w:rPr>
          <w:w w:val="110"/>
        </w:rPr>
        <w:t>and</w:t>
      </w:r>
      <w:r>
        <w:rPr>
          <w:spacing w:val="9"/>
          <w:w w:val="110"/>
        </w:rPr>
        <w:t> </w:t>
      </w:r>
      <w:r>
        <w:rPr>
          <w:spacing w:val="-2"/>
          <w:w w:val="110"/>
        </w:rPr>
        <w:t>discussion</w:t>
      </w:r>
    </w:p>
    <w:p>
      <w:pPr>
        <w:pStyle w:val="BodyText"/>
        <w:spacing w:before="53"/>
        <w:rPr>
          <w:b/>
        </w:rPr>
      </w:pPr>
    </w:p>
    <w:p>
      <w:pPr>
        <w:pStyle w:val="BodyText"/>
        <w:spacing w:line="235" w:lineRule="auto" w:before="1"/>
        <w:ind w:left="131" w:right="110" w:firstLine="239"/>
        <w:jc w:val="both"/>
      </w:pPr>
      <w:r>
        <w:rPr>
          <w:w w:val="110"/>
        </w:rPr>
        <w:t>The</w:t>
      </w:r>
      <w:r>
        <w:rPr>
          <w:w w:val="110"/>
        </w:rPr>
        <w:t> following</w:t>
      </w:r>
      <w:r>
        <w:rPr>
          <w:w w:val="110"/>
        </w:rPr>
        <w:t> section</w:t>
      </w:r>
      <w:r>
        <w:rPr>
          <w:w w:val="110"/>
        </w:rPr>
        <w:t> represents</w:t>
      </w:r>
      <w:r>
        <w:rPr>
          <w:w w:val="110"/>
        </w:rPr>
        <w:t> the</w:t>
      </w:r>
      <w:r>
        <w:rPr>
          <w:w w:val="110"/>
        </w:rPr>
        <w:t> achieved</w:t>
      </w:r>
      <w:r>
        <w:rPr>
          <w:w w:val="110"/>
        </w:rPr>
        <w:t> results</w:t>
      </w:r>
      <w:r>
        <w:rPr>
          <w:w w:val="110"/>
        </w:rPr>
        <w:t> of</w:t>
      </w:r>
      <w:r>
        <w:rPr>
          <w:w w:val="110"/>
        </w:rPr>
        <w:t> the</w:t>
      </w:r>
      <w:r>
        <w:rPr>
          <w:w w:val="110"/>
        </w:rPr>
        <w:t> signal outage</w:t>
      </w:r>
      <w:r>
        <w:rPr>
          <w:w w:val="110"/>
        </w:rPr>
        <w:t> and</w:t>
      </w:r>
      <w:r>
        <w:rPr>
          <w:w w:val="110"/>
        </w:rPr>
        <w:t> dropping</w:t>
      </w:r>
      <w:r>
        <w:rPr>
          <w:w w:val="110"/>
        </w:rPr>
        <w:t> calls</w:t>
      </w:r>
      <w:r>
        <w:rPr>
          <w:w w:val="110"/>
        </w:rPr>
        <w:t> probabilities</w:t>
      </w:r>
      <w:r>
        <w:rPr>
          <w:w w:val="110"/>
        </w:rPr>
        <w:t> of</w:t>
      </w:r>
      <w:r>
        <w:rPr>
          <w:w w:val="110"/>
        </w:rPr>
        <w:t> mobile</w:t>
      </w:r>
      <w:r>
        <w:rPr>
          <w:w w:val="110"/>
        </w:rPr>
        <w:t> users</w:t>
      </w:r>
      <w:r>
        <w:rPr>
          <w:w w:val="110"/>
        </w:rPr>
        <w:t> inside</w:t>
      </w:r>
      <w:r>
        <w:rPr>
          <w:w w:val="110"/>
        </w:rPr>
        <w:t> </w:t>
      </w:r>
      <w:r>
        <w:rPr>
          <w:w w:val="110"/>
        </w:rPr>
        <w:t>HSTs</w:t>
      </w:r>
      <w:r>
        <w:rPr>
          <w:rFonts w:ascii="STIX" w:hAnsi="STIX"/>
          <w:w w:val="110"/>
        </w:rPr>
        <w:t>’ </w:t>
      </w:r>
      <w:r>
        <w:rPr>
          <w:w w:val="110"/>
        </w:rPr>
        <w:t>environment.</w:t>
      </w:r>
      <w:r>
        <w:rPr>
          <w:spacing w:val="21"/>
          <w:w w:val="110"/>
        </w:rPr>
        <w:t> </w:t>
      </w:r>
      <w:r>
        <w:rPr>
          <w:w w:val="110"/>
        </w:rPr>
        <w:t>The</w:t>
      </w:r>
      <w:r>
        <w:rPr>
          <w:spacing w:val="21"/>
          <w:w w:val="110"/>
        </w:rPr>
        <w:t> </w:t>
      </w:r>
      <w:r>
        <w:rPr>
          <w:w w:val="110"/>
        </w:rPr>
        <w:t>results</w:t>
      </w:r>
      <w:r>
        <w:rPr>
          <w:spacing w:val="22"/>
          <w:w w:val="110"/>
        </w:rPr>
        <w:t> </w:t>
      </w:r>
      <w:r>
        <w:rPr>
          <w:w w:val="110"/>
        </w:rPr>
        <w:t>will</w:t>
      </w:r>
      <w:r>
        <w:rPr>
          <w:spacing w:val="21"/>
          <w:w w:val="110"/>
        </w:rPr>
        <w:t> </w:t>
      </w:r>
      <w:r>
        <w:rPr>
          <w:w w:val="110"/>
        </w:rPr>
        <w:t>create</w:t>
      </w:r>
      <w:r>
        <w:rPr>
          <w:spacing w:val="22"/>
          <w:w w:val="110"/>
        </w:rPr>
        <w:t> </w:t>
      </w:r>
      <w:r>
        <w:rPr>
          <w:w w:val="110"/>
        </w:rPr>
        <w:t>a</w:t>
      </w:r>
      <w:r>
        <w:rPr>
          <w:spacing w:val="22"/>
          <w:w w:val="110"/>
        </w:rPr>
        <w:t> </w:t>
      </w:r>
      <w:r>
        <w:rPr>
          <w:w w:val="110"/>
        </w:rPr>
        <w:t>clear</w:t>
      </w:r>
      <w:r>
        <w:rPr>
          <w:spacing w:val="22"/>
          <w:w w:val="110"/>
        </w:rPr>
        <w:t> </w:t>
      </w:r>
      <w:r>
        <w:rPr>
          <w:w w:val="110"/>
        </w:rPr>
        <w:t>comparison</w:t>
      </w:r>
      <w:r>
        <w:rPr>
          <w:spacing w:val="21"/>
          <w:w w:val="110"/>
        </w:rPr>
        <w:t> </w:t>
      </w:r>
      <w:r>
        <w:rPr>
          <w:w w:val="110"/>
        </w:rPr>
        <w:t>between</w:t>
      </w:r>
      <w:r>
        <w:rPr>
          <w:spacing w:val="22"/>
          <w:w w:val="110"/>
        </w:rPr>
        <w:t> </w:t>
      </w:r>
      <w:r>
        <w:rPr>
          <w:spacing w:val="-5"/>
          <w:w w:val="110"/>
        </w:rPr>
        <w:t>the</w:t>
      </w:r>
    </w:p>
    <w:p>
      <w:pPr>
        <w:pStyle w:val="BodyText"/>
        <w:spacing w:line="273" w:lineRule="auto" w:before="26"/>
        <w:ind w:left="131" w:right="109"/>
        <w:jc w:val="both"/>
      </w:pPr>
      <w:r>
        <w:rPr>
          <w:w w:val="110"/>
        </w:rPr>
        <w:t>signal</w:t>
      </w:r>
      <w:r>
        <w:rPr>
          <w:w w:val="110"/>
        </w:rPr>
        <w:t> quality</w:t>
      </w:r>
      <w:r>
        <w:rPr>
          <w:w w:val="110"/>
        </w:rPr>
        <w:t> of</w:t>
      </w:r>
      <w:r>
        <w:rPr>
          <w:w w:val="110"/>
        </w:rPr>
        <w:t> UEs</w:t>
      </w:r>
      <w:r>
        <w:rPr>
          <w:w w:val="110"/>
        </w:rPr>
        <w:t> who</w:t>
      </w:r>
      <w:r>
        <w:rPr>
          <w:w w:val="110"/>
        </w:rPr>
        <w:t> are</w:t>
      </w:r>
      <w:r>
        <w:rPr>
          <w:w w:val="110"/>
        </w:rPr>
        <w:t> served</w:t>
      </w:r>
      <w:r>
        <w:rPr>
          <w:w w:val="110"/>
        </w:rPr>
        <w:t> by</w:t>
      </w:r>
      <w:r>
        <w:rPr>
          <w:w w:val="110"/>
        </w:rPr>
        <w:t> either</w:t>
      </w:r>
      <w:r>
        <w:rPr>
          <w:w w:val="110"/>
        </w:rPr>
        <w:t> the</w:t>
      </w:r>
      <w:r>
        <w:rPr>
          <w:w w:val="110"/>
        </w:rPr>
        <w:t> direct</w:t>
      </w:r>
      <w:r>
        <w:rPr>
          <w:w w:val="110"/>
        </w:rPr>
        <w:t> link</w:t>
      </w:r>
      <w:r>
        <w:rPr>
          <w:w w:val="110"/>
        </w:rPr>
        <w:t> or</w:t>
      </w:r>
      <w:r>
        <w:rPr>
          <w:w w:val="110"/>
        </w:rPr>
        <w:t> the access link transmissions. That is without neglecting the impact of the proposed</w:t>
      </w:r>
      <w:r>
        <w:rPr>
          <w:spacing w:val="1"/>
          <w:w w:val="110"/>
        </w:rPr>
        <w:t> </w:t>
      </w:r>
      <w:r>
        <w:rPr>
          <w:w w:val="110"/>
        </w:rPr>
        <w:t>HO</w:t>
      </w:r>
      <w:r>
        <w:rPr>
          <w:spacing w:val="1"/>
          <w:w w:val="110"/>
        </w:rPr>
        <w:t> </w:t>
      </w:r>
      <w:r>
        <w:rPr>
          <w:w w:val="110"/>
        </w:rPr>
        <w:t>procedure</w:t>
      </w:r>
      <w:r>
        <w:rPr>
          <w:spacing w:val="3"/>
          <w:w w:val="110"/>
        </w:rPr>
        <w:t> </w:t>
      </w:r>
      <w:r>
        <w:rPr>
          <w:w w:val="110"/>
        </w:rPr>
        <w:t>in</w:t>
      </w:r>
      <w:r>
        <w:rPr>
          <w:spacing w:val="1"/>
          <w:w w:val="110"/>
        </w:rPr>
        <w:t> </w:t>
      </w:r>
      <w:r>
        <w:rPr>
          <w:w w:val="110"/>
        </w:rPr>
        <w:t>the</w:t>
      </w:r>
      <w:r>
        <w:rPr>
          <w:spacing w:val="1"/>
          <w:w w:val="110"/>
        </w:rPr>
        <w:t> </w:t>
      </w:r>
      <w:r>
        <w:rPr>
          <w:w w:val="110"/>
        </w:rPr>
        <w:t>simulated</w:t>
      </w:r>
      <w:r>
        <w:rPr>
          <w:spacing w:val="2"/>
          <w:w w:val="110"/>
        </w:rPr>
        <w:t> </w:t>
      </w:r>
      <w:r>
        <w:rPr>
          <w:w w:val="110"/>
        </w:rPr>
        <w:t>environment.</w:t>
      </w:r>
      <w:r>
        <w:rPr>
          <w:spacing w:val="1"/>
          <w:w w:val="110"/>
        </w:rPr>
        <w:t> </w:t>
      </w:r>
      <w:r>
        <w:rPr>
          <w:w w:val="110"/>
        </w:rPr>
        <w:t>A</w:t>
      </w:r>
      <w:r>
        <w:rPr>
          <w:spacing w:val="2"/>
          <w:w w:val="110"/>
        </w:rPr>
        <w:t> </w:t>
      </w:r>
      <w:r>
        <w:rPr>
          <w:w w:val="110"/>
        </w:rPr>
        <w:t>Matlab</w:t>
      </w:r>
      <w:r>
        <w:rPr>
          <w:spacing w:val="1"/>
          <w:w w:val="110"/>
        </w:rPr>
        <w:t> </w:t>
      </w:r>
      <w:r>
        <w:rPr>
          <w:spacing w:val="-4"/>
          <w:w w:val="110"/>
        </w:rPr>
        <w:t>simu-</w:t>
      </w:r>
    </w:p>
    <w:p>
      <w:pPr>
        <w:spacing w:after="0" w:line="273" w:lineRule="auto"/>
        <w:jc w:val="both"/>
        <w:sectPr>
          <w:type w:val="continuous"/>
          <w:pgSz w:w="11910" w:h="15880"/>
          <w:pgMar w:header="655" w:footer="544" w:top="620" w:bottom="280" w:left="620" w:right="640"/>
          <w:cols w:num="2" w:equalWidth="0">
            <w:col w:w="5194" w:space="186"/>
            <w:col w:w="5270"/>
          </w:cols>
        </w:sectPr>
      </w:pPr>
    </w:p>
    <w:p>
      <w:pPr>
        <w:spacing w:line="419" w:lineRule="exact" w:before="0"/>
        <w:ind w:left="131" w:right="0" w:firstLine="0"/>
        <w:jc w:val="left"/>
        <w:rPr>
          <w:rFonts w:ascii="STIX"/>
          <w:i/>
          <w:sz w:val="16"/>
        </w:rPr>
      </w:pPr>
      <w:r>
        <w:rPr>
          <w:rFonts w:ascii="STIX"/>
          <w:i/>
          <w:sz w:val="16"/>
        </w:rPr>
        <w:t>R</w:t>
      </w:r>
      <w:r>
        <w:rPr>
          <w:rFonts w:ascii="STIX"/>
          <w:i/>
          <w:spacing w:val="-13"/>
          <w:sz w:val="16"/>
        </w:rPr>
        <w:t> </w:t>
      </w:r>
      <w:r>
        <w:rPr>
          <w:rFonts w:ascii="Latin Modern Math"/>
          <w:sz w:val="16"/>
        </w:rPr>
        <w:t>=</w:t>
      </w:r>
      <w:r>
        <w:rPr>
          <w:rFonts w:ascii="Latin Modern Math"/>
          <w:spacing w:val="8"/>
          <w:sz w:val="16"/>
        </w:rPr>
        <w:t> </w:t>
      </w:r>
      <w:r>
        <w:rPr>
          <w:rFonts w:ascii="STIX"/>
          <w:i/>
          <w:spacing w:val="-2"/>
          <w:sz w:val="16"/>
        </w:rPr>
        <w:t>BW</w:t>
      </w:r>
      <w:r>
        <w:rPr>
          <w:rFonts w:ascii="STIX"/>
          <w:i/>
          <w:spacing w:val="-2"/>
          <w:sz w:val="16"/>
          <w:vertAlign w:val="subscript"/>
        </w:rPr>
        <w:t>eff</w:t>
      </w:r>
    </w:p>
    <w:p>
      <w:pPr>
        <w:spacing w:before="100"/>
        <w:ind w:left="0" w:right="0" w:firstLine="0"/>
        <w:jc w:val="left"/>
        <w:rPr>
          <w:rFonts w:ascii="STIX"/>
          <w:sz w:val="16"/>
        </w:rPr>
      </w:pPr>
      <w:r>
        <w:rPr/>
        <w:br w:type="column"/>
      </w:r>
      <w:r>
        <w:rPr>
          <w:rFonts w:ascii="STIX"/>
          <w:spacing w:val="-5"/>
          <w:sz w:val="16"/>
        </w:rPr>
        <w:t>log</w:t>
      </w:r>
    </w:p>
    <w:p>
      <w:pPr>
        <w:tabs>
          <w:tab w:pos="3895" w:val="left" w:leader="none"/>
        </w:tabs>
        <w:spacing w:line="419" w:lineRule="exact" w:before="0"/>
        <w:ind w:left="0" w:right="0" w:firstLine="0"/>
        <w:jc w:val="left"/>
        <w:rPr>
          <w:sz w:val="16"/>
        </w:rPr>
      </w:pPr>
      <w:r>
        <w:rPr/>
        <w:br w:type="column"/>
      </w:r>
      <w:r>
        <w:rPr>
          <w:rFonts w:ascii="STIX"/>
          <w:sz w:val="16"/>
          <w:vertAlign w:val="subscript"/>
        </w:rPr>
        <w:t>2</w:t>
      </w:r>
      <w:r>
        <w:rPr>
          <w:rFonts w:ascii="Latin Modern Math"/>
          <w:sz w:val="16"/>
          <w:vertAlign w:val="baseline"/>
        </w:rPr>
        <w:t>(</w:t>
      </w:r>
      <w:r>
        <w:rPr>
          <w:rFonts w:ascii="STIX"/>
          <w:sz w:val="16"/>
          <w:vertAlign w:val="baseline"/>
        </w:rPr>
        <w:t>1</w:t>
      </w:r>
      <w:r>
        <w:rPr>
          <w:rFonts w:ascii="STIX"/>
          <w:spacing w:val="-5"/>
          <w:sz w:val="16"/>
          <w:vertAlign w:val="baseline"/>
        </w:rPr>
        <w:t> </w:t>
      </w:r>
      <w:r>
        <w:rPr>
          <w:rFonts w:ascii="Latin Modern Math"/>
          <w:sz w:val="16"/>
          <w:vertAlign w:val="baseline"/>
        </w:rPr>
        <w:t>+</w:t>
      </w:r>
      <w:r>
        <w:rPr>
          <w:rFonts w:ascii="Latin Modern Math"/>
          <w:spacing w:val="-19"/>
          <w:sz w:val="16"/>
          <w:vertAlign w:val="baseline"/>
        </w:rPr>
        <w:t> </w:t>
      </w:r>
      <w:r>
        <w:rPr>
          <w:rFonts w:ascii="STIX"/>
          <w:i/>
          <w:spacing w:val="-2"/>
          <w:sz w:val="16"/>
          <w:vertAlign w:val="baseline"/>
        </w:rPr>
        <w:t>SINR</w:t>
      </w:r>
      <w:r>
        <w:rPr>
          <w:rFonts w:ascii="Latin Modern Math"/>
          <w:spacing w:val="-2"/>
          <w:sz w:val="16"/>
          <w:vertAlign w:val="baseline"/>
        </w:rPr>
        <w:t>)</w:t>
      </w:r>
      <w:r>
        <w:rPr>
          <w:rFonts w:ascii="Latin Modern Math"/>
          <w:sz w:val="16"/>
          <w:vertAlign w:val="baseline"/>
        </w:rPr>
        <w:tab/>
      </w:r>
      <w:r>
        <w:rPr>
          <w:spacing w:val="-5"/>
          <w:sz w:val="16"/>
          <w:vertAlign w:val="baseline"/>
        </w:rPr>
        <w:t>(4)</w:t>
      </w:r>
    </w:p>
    <w:p>
      <w:pPr>
        <w:pStyle w:val="BodyText"/>
        <w:spacing w:line="271" w:lineRule="auto"/>
        <w:ind w:left="131"/>
      </w:pPr>
      <w:r>
        <w:rPr/>
        <w:br w:type="column"/>
      </w:r>
      <w:r>
        <w:rPr>
          <w:w w:val="110"/>
        </w:rPr>
        <w:t>lation</w:t>
      </w:r>
      <w:r>
        <w:rPr>
          <w:spacing w:val="-10"/>
          <w:w w:val="110"/>
        </w:rPr>
        <w:t> </w:t>
      </w:r>
      <w:r>
        <w:rPr>
          <w:w w:val="110"/>
        </w:rPr>
        <w:t>tool</w:t>
      </w:r>
      <w:r>
        <w:rPr>
          <w:spacing w:val="-10"/>
          <w:w w:val="110"/>
        </w:rPr>
        <w:t> </w:t>
      </w:r>
      <w:r>
        <w:rPr>
          <w:w w:val="110"/>
        </w:rPr>
        <w:t>has</w:t>
      </w:r>
      <w:r>
        <w:rPr>
          <w:spacing w:val="-10"/>
          <w:w w:val="110"/>
        </w:rPr>
        <w:t> </w:t>
      </w:r>
      <w:r>
        <w:rPr>
          <w:w w:val="110"/>
        </w:rPr>
        <w:t>been</w:t>
      </w:r>
      <w:r>
        <w:rPr>
          <w:spacing w:val="-10"/>
          <w:w w:val="110"/>
        </w:rPr>
        <w:t> </w:t>
      </w:r>
      <w:r>
        <w:rPr>
          <w:w w:val="110"/>
        </w:rPr>
        <w:t>used</w:t>
      </w:r>
      <w:r>
        <w:rPr>
          <w:spacing w:val="-10"/>
          <w:w w:val="110"/>
        </w:rPr>
        <w:t> </w:t>
      </w:r>
      <w:r>
        <w:rPr>
          <w:w w:val="110"/>
        </w:rPr>
        <w:t>while</w:t>
      </w:r>
      <w:r>
        <w:rPr>
          <w:spacing w:val="-10"/>
          <w:w w:val="110"/>
        </w:rPr>
        <w:t> </w:t>
      </w:r>
      <w:hyperlink w:history="true" w:anchor="_bookmark7">
        <w:r>
          <w:rPr>
            <w:color w:val="2196D1"/>
            <w:w w:val="110"/>
          </w:rPr>
          <w:t>Table</w:t>
        </w:r>
        <w:r>
          <w:rPr>
            <w:color w:val="2196D1"/>
            <w:spacing w:val="-10"/>
            <w:w w:val="110"/>
          </w:rPr>
          <w:t> </w:t>
        </w:r>
        <w:r>
          <w:rPr>
            <w:color w:val="2196D1"/>
            <w:w w:val="110"/>
          </w:rPr>
          <w:t>1</w:t>
        </w:r>
      </w:hyperlink>
      <w:r>
        <w:rPr>
          <w:color w:val="2196D1"/>
          <w:spacing w:val="-11"/>
          <w:w w:val="110"/>
        </w:rPr>
        <w:t> </w:t>
      </w:r>
      <w:r>
        <w:rPr>
          <w:w w:val="110"/>
        </w:rPr>
        <w:t>summarises</w:t>
      </w:r>
      <w:r>
        <w:rPr>
          <w:spacing w:val="-10"/>
          <w:w w:val="110"/>
        </w:rPr>
        <w:t> </w:t>
      </w:r>
      <w:r>
        <w:rPr>
          <w:w w:val="110"/>
        </w:rPr>
        <w:t>the</w:t>
      </w:r>
      <w:r>
        <w:rPr>
          <w:spacing w:val="-11"/>
          <w:w w:val="110"/>
        </w:rPr>
        <w:t> </w:t>
      </w:r>
      <w:r>
        <w:rPr>
          <w:w w:val="110"/>
        </w:rPr>
        <w:t>main</w:t>
      </w:r>
      <w:r>
        <w:rPr>
          <w:spacing w:val="-10"/>
          <w:w w:val="110"/>
        </w:rPr>
        <w:t> </w:t>
      </w:r>
      <w:r>
        <w:rPr>
          <w:w w:val="110"/>
        </w:rPr>
        <w:t>parameters that have been assumed in this work:</w:t>
      </w:r>
    </w:p>
    <w:p>
      <w:pPr>
        <w:spacing w:after="0" w:line="271" w:lineRule="auto"/>
        <w:sectPr>
          <w:type w:val="continuous"/>
          <w:pgSz w:w="11910" w:h="15880"/>
          <w:pgMar w:header="655" w:footer="544" w:top="620" w:bottom="280" w:left="620" w:right="640"/>
          <w:cols w:num="4" w:equalWidth="0">
            <w:col w:w="779" w:space="25"/>
            <w:col w:w="204" w:space="40"/>
            <w:col w:w="4146" w:space="186"/>
            <w:col w:w="5270"/>
          </w:cols>
        </w:sectPr>
      </w:pPr>
    </w:p>
    <w:p>
      <w:pPr>
        <w:pStyle w:val="BodyText"/>
        <w:spacing w:line="273" w:lineRule="auto" w:before="18"/>
        <w:ind w:left="131" w:right="38" w:firstLine="239"/>
        <w:jc w:val="both"/>
      </w:pPr>
      <w:r>
        <w:rPr>
          <w:w w:val="110"/>
        </w:rPr>
        <w:t>Here</w:t>
      </w:r>
      <w:r>
        <w:rPr>
          <w:w w:val="110"/>
        </w:rPr>
        <w:t> the</w:t>
      </w:r>
      <w:r>
        <w:rPr>
          <w:w w:val="110"/>
        </w:rPr>
        <w:t> BW</w:t>
      </w:r>
      <w:r>
        <w:rPr>
          <w:w w:val="110"/>
          <w:vertAlign w:val="subscript"/>
        </w:rPr>
        <w:t>eff</w:t>
      </w:r>
      <w:r>
        <w:rPr>
          <w:w w:val="110"/>
          <w:vertAlign w:val="baseline"/>
        </w:rPr>
        <w:t> represents</w:t>
      </w:r>
      <w:r>
        <w:rPr>
          <w:w w:val="110"/>
          <w:vertAlign w:val="baseline"/>
        </w:rPr>
        <w:t> the</w:t>
      </w:r>
      <w:r>
        <w:rPr>
          <w:w w:val="110"/>
          <w:vertAlign w:val="baseline"/>
        </w:rPr>
        <w:t> BW</w:t>
      </w:r>
      <w:r>
        <w:rPr>
          <w:w w:val="110"/>
          <w:vertAlign w:val="baseline"/>
        </w:rPr>
        <w:t> efficiency</w:t>
      </w:r>
      <w:r>
        <w:rPr>
          <w:w w:val="110"/>
          <w:vertAlign w:val="baseline"/>
        </w:rPr>
        <w:t> that</w:t>
      </w:r>
      <w:r>
        <w:rPr>
          <w:w w:val="110"/>
          <w:vertAlign w:val="baseline"/>
        </w:rPr>
        <w:t> is</w:t>
      </w:r>
      <w:r>
        <w:rPr>
          <w:w w:val="110"/>
          <w:vertAlign w:val="baseline"/>
        </w:rPr>
        <w:t> offered</w:t>
      </w:r>
      <w:r>
        <w:rPr>
          <w:w w:val="110"/>
          <w:vertAlign w:val="baseline"/>
        </w:rPr>
        <w:t> to</w:t>
      </w:r>
      <w:r>
        <w:rPr>
          <w:w w:val="110"/>
          <w:vertAlign w:val="baseline"/>
        </w:rPr>
        <w:t> the served</w:t>
      </w:r>
      <w:r>
        <w:rPr>
          <w:spacing w:val="-8"/>
          <w:w w:val="110"/>
          <w:vertAlign w:val="baseline"/>
        </w:rPr>
        <w:t> </w:t>
      </w:r>
      <w:r>
        <w:rPr>
          <w:w w:val="110"/>
          <w:vertAlign w:val="baseline"/>
        </w:rPr>
        <w:t>UEs</w:t>
      </w:r>
      <w:r>
        <w:rPr>
          <w:spacing w:val="-7"/>
          <w:w w:val="110"/>
          <w:vertAlign w:val="baseline"/>
        </w:rPr>
        <w:t> </w:t>
      </w:r>
      <w:r>
        <w:rPr>
          <w:w w:val="110"/>
          <w:vertAlign w:val="baseline"/>
        </w:rPr>
        <w:t>while</w:t>
      </w:r>
      <w:r>
        <w:rPr>
          <w:spacing w:val="-8"/>
          <w:w w:val="110"/>
          <w:vertAlign w:val="baseline"/>
        </w:rPr>
        <w:t> </w:t>
      </w:r>
      <w:r>
        <w:rPr>
          <w:w w:val="110"/>
          <w:vertAlign w:val="baseline"/>
        </w:rPr>
        <w:t>the</w:t>
      </w:r>
      <w:r>
        <w:rPr>
          <w:spacing w:val="-9"/>
          <w:w w:val="110"/>
          <w:vertAlign w:val="baseline"/>
        </w:rPr>
        <w:t> </w:t>
      </w:r>
      <w:r>
        <w:rPr>
          <w:w w:val="110"/>
          <w:vertAlign w:val="baseline"/>
        </w:rPr>
        <w:t>SINR</w:t>
      </w:r>
      <w:r>
        <w:rPr>
          <w:spacing w:val="-8"/>
          <w:w w:val="110"/>
          <w:vertAlign w:val="baseline"/>
        </w:rPr>
        <w:t> </w:t>
      </w:r>
      <w:r>
        <w:rPr>
          <w:w w:val="110"/>
          <w:vertAlign w:val="baseline"/>
        </w:rPr>
        <w:t>was</w:t>
      </w:r>
      <w:r>
        <w:rPr>
          <w:spacing w:val="-8"/>
          <w:w w:val="110"/>
          <w:vertAlign w:val="baseline"/>
        </w:rPr>
        <w:t> </w:t>
      </w:r>
      <w:r>
        <w:rPr>
          <w:w w:val="110"/>
          <w:vertAlign w:val="baseline"/>
        </w:rPr>
        <w:t>more</w:t>
      </w:r>
      <w:r>
        <w:rPr>
          <w:spacing w:val="-7"/>
          <w:w w:val="110"/>
          <w:vertAlign w:val="baseline"/>
        </w:rPr>
        <w:t> </w:t>
      </w:r>
      <w:r>
        <w:rPr>
          <w:w w:val="110"/>
          <w:vertAlign w:val="baseline"/>
        </w:rPr>
        <w:t>appropriate</w:t>
      </w:r>
      <w:r>
        <w:rPr>
          <w:spacing w:val="-8"/>
          <w:w w:val="110"/>
          <w:vertAlign w:val="baseline"/>
        </w:rPr>
        <w:t> </w:t>
      </w:r>
      <w:r>
        <w:rPr>
          <w:w w:val="110"/>
          <w:vertAlign w:val="baseline"/>
        </w:rPr>
        <w:t>to</w:t>
      </w:r>
      <w:r>
        <w:rPr>
          <w:spacing w:val="-8"/>
          <w:w w:val="110"/>
          <w:vertAlign w:val="baseline"/>
        </w:rPr>
        <w:t> </w:t>
      </w:r>
      <w:r>
        <w:rPr>
          <w:w w:val="110"/>
          <w:vertAlign w:val="baseline"/>
        </w:rPr>
        <w:t>be</w:t>
      </w:r>
      <w:r>
        <w:rPr>
          <w:spacing w:val="-9"/>
          <w:w w:val="110"/>
          <w:vertAlign w:val="baseline"/>
        </w:rPr>
        <w:t> </w:t>
      </w:r>
      <w:r>
        <w:rPr>
          <w:w w:val="110"/>
          <w:vertAlign w:val="baseline"/>
        </w:rPr>
        <w:t>used</w:t>
      </w:r>
      <w:r>
        <w:rPr>
          <w:spacing w:val="-8"/>
          <w:w w:val="110"/>
          <w:vertAlign w:val="baseline"/>
        </w:rPr>
        <w:t> </w:t>
      </w:r>
      <w:r>
        <w:rPr>
          <w:w w:val="110"/>
          <w:vertAlign w:val="baseline"/>
        </w:rPr>
        <w:t>rather</w:t>
      </w:r>
      <w:r>
        <w:rPr>
          <w:spacing w:val="-9"/>
          <w:w w:val="110"/>
          <w:vertAlign w:val="baseline"/>
        </w:rPr>
        <w:t> </w:t>
      </w:r>
      <w:r>
        <w:rPr>
          <w:w w:val="110"/>
          <w:vertAlign w:val="baseline"/>
        </w:rPr>
        <w:t>than the SNR because of the consideration of the interference aspect in this case. That is actually because of the multiple access methods in which several transmitters can send information simultaneously over a </w:t>
      </w:r>
      <w:r>
        <w:rPr>
          <w:w w:val="110"/>
          <w:vertAlign w:val="baseline"/>
        </w:rPr>
        <w:t>signal communication</w:t>
      </w:r>
      <w:r>
        <w:rPr>
          <w:w w:val="110"/>
          <w:vertAlign w:val="baseline"/>
        </w:rPr>
        <w:t> channel</w:t>
      </w:r>
      <w:r>
        <w:rPr>
          <w:w w:val="110"/>
          <w:vertAlign w:val="baseline"/>
        </w:rPr>
        <w:t> especially</w:t>
      </w:r>
      <w:r>
        <w:rPr>
          <w:w w:val="110"/>
          <w:vertAlign w:val="baseline"/>
        </w:rPr>
        <w:t> when</w:t>
      </w:r>
      <w:r>
        <w:rPr>
          <w:w w:val="110"/>
          <w:vertAlign w:val="baseline"/>
        </w:rPr>
        <w:t> each</w:t>
      </w:r>
      <w:r>
        <w:rPr>
          <w:w w:val="110"/>
          <w:vertAlign w:val="baseline"/>
        </w:rPr>
        <w:t> UE</w:t>
      </w:r>
      <w:r>
        <w:rPr>
          <w:w w:val="110"/>
          <w:vertAlign w:val="baseline"/>
        </w:rPr>
        <w:t> is</w:t>
      </w:r>
      <w:r>
        <w:rPr>
          <w:w w:val="110"/>
          <w:vertAlign w:val="baseline"/>
        </w:rPr>
        <w:t> surrounded</w:t>
      </w:r>
      <w:r>
        <w:rPr>
          <w:w w:val="110"/>
          <w:vertAlign w:val="baseline"/>
        </w:rPr>
        <w:t> by </w:t>
      </w:r>
      <w:r>
        <w:rPr>
          <w:vertAlign w:val="baseline"/>
        </w:rPr>
        <w:t>many</w:t>
      </w:r>
      <w:r>
        <w:rPr>
          <w:spacing w:val="22"/>
          <w:vertAlign w:val="baseline"/>
        </w:rPr>
        <w:t> </w:t>
      </w:r>
      <w:r>
        <w:rPr>
          <w:vertAlign w:val="baseline"/>
        </w:rPr>
        <w:t>options</w:t>
      </w:r>
      <w:r>
        <w:rPr>
          <w:spacing w:val="22"/>
          <w:vertAlign w:val="baseline"/>
        </w:rPr>
        <w:t> </w:t>
      </w:r>
      <w:r>
        <w:rPr>
          <w:vertAlign w:val="baseline"/>
        </w:rPr>
        <w:t>to</w:t>
      </w:r>
      <w:r>
        <w:rPr>
          <w:spacing w:val="20"/>
          <w:vertAlign w:val="baseline"/>
        </w:rPr>
        <w:t> </w:t>
      </w:r>
      <w:r>
        <w:rPr>
          <w:vertAlign w:val="baseline"/>
        </w:rPr>
        <w:t>be</w:t>
      </w:r>
      <w:r>
        <w:rPr>
          <w:spacing w:val="22"/>
          <w:vertAlign w:val="baseline"/>
        </w:rPr>
        <w:t> </w:t>
      </w:r>
      <w:r>
        <w:rPr>
          <w:vertAlign w:val="baseline"/>
        </w:rPr>
        <w:t>connected</w:t>
      </w:r>
      <w:r>
        <w:rPr>
          <w:spacing w:val="22"/>
          <w:vertAlign w:val="baseline"/>
        </w:rPr>
        <w:t> </w:t>
      </w:r>
      <w:r>
        <w:rPr>
          <w:vertAlign w:val="baseline"/>
        </w:rPr>
        <w:t>to.</w:t>
      </w:r>
      <w:r>
        <w:rPr>
          <w:spacing w:val="22"/>
          <w:vertAlign w:val="baseline"/>
        </w:rPr>
        <w:t> </w:t>
      </w:r>
      <w:r>
        <w:rPr>
          <w:vertAlign w:val="baseline"/>
        </w:rPr>
        <w:t>This</w:t>
      </w:r>
      <w:r>
        <w:rPr>
          <w:spacing w:val="22"/>
          <w:vertAlign w:val="baseline"/>
        </w:rPr>
        <w:t> </w:t>
      </w:r>
      <w:r>
        <w:rPr>
          <w:vertAlign w:val="baseline"/>
        </w:rPr>
        <w:t>gives</w:t>
      </w:r>
      <w:r>
        <w:rPr>
          <w:spacing w:val="22"/>
          <w:vertAlign w:val="baseline"/>
        </w:rPr>
        <w:t> </w:t>
      </w:r>
      <w:r>
        <w:rPr>
          <w:vertAlign w:val="baseline"/>
        </w:rPr>
        <w:t>UEs</w:t>
      </w:r>
      <w:r>
        <w:rPr>
          <w:spacing w:val="20"/>
          <w:vertAlign w:val="baseline"/>
        </w:rPr>
        <w:t> </w:t>
      </w:r>
      <w:r>
        <w:rPr>
          <w:vertAlign w:val="baseline"/>
        </w:rPr>
        <w:t>the</w:t>
      </w:r>
      <w:r>
        <w:rPr>
          <w:spacing w:val="22"/>
          <w:vertAlign w:val="baseline"/>
        </w:rPr>
        <w:t> </w:t>
      </w:r>
      <w:r>
        <w:rPr>
          <w:vertAlign w:val="baseline"/>
        </w:rPr>
        <w:t>opportunity</w:t>
      </w:r>
      <w:r>
        <w:rPr>
          <w:spacing w:val="20"/>
          <w:vertAlign w:val="baseline"/>
        </w:rPr>
        <w:t> </w:t>
      </w:r>
      <w:r>
        <w:rPr>
          <w:vertAlign w:val="baseline"/>
        </w:rPr>
        <w:t>to</w:t>
      </w:r>
      <w:r>
        <w:rPr>
          <w:spacing w:val="22"/>
          <w:vertAlign w:val="baseline"/>
        </w:rPr>
        <w:t> </w:t>
      </w:r>
      <w:r>
        <w:rPr>
          <w:vertAlign w:val="baseline"/>
        </w:rPr>
        <w:t>share</w:t>
      </w:r>
      <w:r>
        <w:rPr>
          <w:w w:val="110"/>
          <w:vertAlign w:val="baseline"/>
        </w:rPr>
        <w:t> a band of frequencies that can easily cause interferences. However, an interferences mitigation scheme has already been discussed in our pre- vious work [</w:t>
      </w:r>
      <w:hyperlink w:history="true" w:anchor="_bookmark16">
        <w:r>
          <w:rPr>
            <w:color w:val="2196D1"/>
            <w:w w:val="110"/>
            <w:vertAlign w:val="baseline"/>
          </w:rPr>
          <w:t>4</w:t>
        </w:r>
      </w:hyperlink>
      <w:r>
        <w:rPr>
          <w:w w:val="110"/>
          <w:vertAlign w:val="baseline"/>
        </w:rPr>
        <w:t>].</w:t>
      </w:r>
    </w:p>
    <w:p>
      <w:pPr>
        <w:pStyle w:val="BodyText"/>
        <w:spacing w:line="273" w:lineRule="auto"/>
        <w:ind w:left="131" w:right="39" w:firstLine="239"/>
        <w:jc w:val="both"/>
      </w:pPr>
      <w:r>
        <w:rPr>
          <w:w w:val="110"/>
        </w:rPr>
        <w:t>Hence,</w:t>
      </w:r>
      <w:r>
        <w:rPr>
          <w:w w:val="110"/>
        </w:rPr>
        <w:t> since</w:t>
      </w:r>
      <w:r>
        <w:rPr>
          <w:w w:val="110"/>
        </w:rPr>
        <w:t> the</w:t>
      </w:r>
      <w:r>
        <w:rPr>
          <w:w w:val="110"/>
        </w:rPr>
        <w:t> SINR</w:t>
      </w:r>
      <w:r>
        <w:rPr>
          <w:w w:val="110"/>
        </w:rPr>
        <w:t> threshold</w:t>
      </w:r>
      <w:r>
        <w:rPr>
          <w:w w:val="110"/>
        </w:rPr>
        <w:t> of</w:t>
      </w:r>
      <w:r>
        <w:rPr>
          <w:w w:val="110"/>
        </w:rPr>
        <w:t> the</w:t>
      </w:r>
      <w:r>
        <w:rPr>
          <w:w w:val="110"/>
        </w:rPr>
        <w:t> direct</w:t>
      </w:r>
      <w:r>
        <w:rPr>
          <w:w w:val="110"/>
        </w:rPr>
        <w:t> and</w:t>
      </w:r>
      <w:r>
        <w:rPr>
          <w:w w:val="110"/>
        </w:rPr>
        <w:t> access</w:t>
      </w:r>
      <w:r>
        <w:rPr>
          <w:w w:val="110"/>
        </w:rPr>
        <w:t> links</w:t>
      </w:r>
      <w:r>
        <w:rPr>
          <w:w w:val="110"/>
        </w:rPr>
        <w:t> </w:t>
      </w:r>
      <w:r>
        <w:rPr>
          <w:w w:val="110"/>
        </w:rPr>
        <w:t>are equal, they both can be calculated via the following equation:</w:t>
      </w:r>
    </w:p>
    <w:p>
      <w:pPr>
        <w:pStyle w:val="BodyText"/>
        <w:spacing w:line="273" w:lineRule="auto"/>
        <w:ind w:left="131" w:right="109" w:firstLine="239"/>
        <w:jc w:val="both"/>
      </w:pPr>
      <w:r>
        <w:rPr/>
        <w:br w:type="column"/>
      </w:r>
      <w:hyperlink w:history="true" w:anchor="_bookmark8">
        <w:r>
          <w:rPr>
            <w:color w:val="2196D1"/>
            <w:w w:val="110"/>
          </w:rPr>
          <w:t>Fig. 7</w:t>
        </w:r>
      </w:hyperlink>
      <w:r>
        <w:rPr>
          <w:color w:val="2196D1"/>
          <w:w w:val="110"/>
        </w:rPr>
        <w:t> </w:t>
      </w:r>
      <w:r>
        <w:rPr>
          <w:w w:val="110"/>
        </w:rPr>
        <w:t>represents the</w:t>
      </w:r>
      <w:r>
        <w:rPr>
          <w:spacing w:val="-1"/>
          <w:w w:val="110"/>
        </w:rPr>
        <w:t> </w:t>
      </w:r>
      <w:r>
        <w:rPr>
          <w:w w:val="110"/>
        </w:rPr>
        <w:t>SINR value of mobile</w:t>
      </w:r>
      <w:r>
        <w:rPr>
          <w:spacing w:val="-1"/>
          <w:w w:val="110"/>
        </w:rPr>
        <w:t> </w:t>
      </w:r>
      <w:r>
        <w:rPr>
          <w:w w:val="110"/>
        </w:rPr>
        <w:t>users inside and outside </w:t>
      </w:r>
      <w:r>
        <w:rPr/>
        <w:t>transceivers over distance. However, the SINR value in both situations is</w:t>
      </w:r>
      <w:r>
        <w:rPr>
          <w:w w:val="110"/>
        </w:rPr>
        <w:t> quite</w:t>
      </w:r>
      <w:r>
        <w:rPr>
          <w:spacing w:val="-1"/>
          <w:w w:val="110"/>
        </w:rPr>
        <w:t> </w:t>
      </w:r>
      <w:r>
        <w:rPr>
          <w:w w:val="110"/>
        </w:rPr>
        <w:t>small</w:t>
      </w:r>
      <w:r>
        <w:rPr>
          <w:spacing w:val="-1"/>
          <w:w w:val="110"/>
        </w:rPr>
        <w:t> </w:t>
      </w:r>
      <w:r>
        <w:rPr>
          <w:w w:val="110"/>
        </w:rPr>
        <w:t>because</w:t>
      </w:r>
      <w:r>
        <w:rPr>
          <w:spacing w:val="-1"/>
          <w:w w:val="110"/>
        </w:rPr>
        <w:t> </w:t>
      </w:r>
      <w:r>
        <w:rPr>
          <w:w w:val="110"/>
        </w:rPr>
        <w:t>of</w:t>
      </w:r>
      <w:r>
        <w:rPr>
          <w:spacing w:val="-2"/>
          <w:w w:val="110"/>
        </w:rPr>
        <w:t> </w:t>
      </w:r>
      <w:r>
        <w:rPr>
          <w:w w:val="110"/>
        </w:rPr>
        <w:t>the</w:t>
      </w:r>
      <w:r>
        <w:rPr>
          <w:spacing w:val="-1"/>
          <w:w w:val="110"/>
        </w:rPr>
        <w:t> </w:t>
      </w:r>
      <w:r>
        <w:rPr>
          <w:w w:val="110"/>
        </w:rPr>
        <w:t>inter-cell</w:t>
      </w:r>
      <w:r>
        <w:rPr>
          <w:spacing w:val="-1"/>
          <w:w w:val="110"/>
        </w:rPr>
        <w:t> </w:t>
      </w:r>
      <w:r>
        <w:rPr>
          <w:w w:val="110"/>
        </w:rPr>
        <w:t>interference</w:t>
      </w:r>
      <w:r>
        <w:rPr>
          <w:spacing w:val="-1"/>
          <w:w w:val="110"/>
        </w:rPr>
        <w:t> </w:t>
      </w:r>
      <w:r>
        <w:rPr>
          <w:w w:val="110"/>
        </w:rPr>
        <w:t>(ICI)</w:t>
      </w:r>
      <w:r>
        <w:rPr>
          <w:spacing w:val="-1"/>
          <w:w w:val="110"/>
        </w:rPr>
        <w:t> </w:t>
      </w:r>
      <w:r>
        <w:rPr>
          <w:w w:val="110"/>
        </w:rPr>
        <w:t>effect.</w:t>
      </w:r>
      <w:r>
        <w:rPr>
          <w:spacing w:val="-1"/>
          <w:w w:val="110"/>
        </w:rPr>
        <w:t> </w:t>
      </w:r>
      <w:r>
        <w:rPr>
          <w:w w:val="110"/>
        </w:rPr>
        <w:t>When</w:t>
      </w:r>
      <w:r>
        <w:rPr>
          <w:spacing w:val="-2"/>
          <w:w w:val="110"/>
        </w:rPr>
        <w:t> </w:t>
      </w:r>
      <w:r>
        <w:rPr>
          <w:w w:val="110"/>
        </w:rPr>
        <w:t>the mobile</w:t>
      </w:r>
      <w:r>
        <w:rPr>
          <w:spacing w:val="-9"/>
          <w:w w:val="110"/>
        </w:rPr>
        <w:t> </w:t>
      </w:r>
      <w:r>
        <w:rPr>
          <w:w w:val="110"/>
        </w:rPr>
        <w:t>user</w:t>
      </w:r>
      <w:r>
        <w:rPr>
          <w:spacing w:val="-9"/>
          <w:w w:val="110"/>
        </w:rPr>
        <w:t> </w:t>
      </w:r>
      <w:r>
        <w:rPr>
          <w:w w:val="110"/>
        </w:rPr>
        <w:t>is</w:t>
      </w:r>
      <w:r>
        <w:rPr>
          <w:spacing w:val="-9"/>
          <w:w w:val="110"/>
        </w:rPr>
        <w:t> </w:t>
      </w:r>
      <w:r>
        <w:rPr>
          <w:w w:val="110"/>
        </w:rPr>
        <w:t>inside</w:t>
      </w:r>
      <w:r>
        <w:rPr>
          <w:spacing w:val="-9"/>
          <w:w w:val="110"/>
        </w:rPr>
        <w:t> </w:t>
      </w:r>
      <w:r>
        <w:rPr>
          <w:w w:val="110"/>
        </w:rPr>
        <w:t>the</w:t>
      </w:r>
      <w:r>
        <w:rPr>
          <w:spacing w:val="-9"/>
          <w:w w:val="110"/>
        </w:rPr>
        <w:t> </w:t>
      </w:r>
      <w:r>
        <w:rPr>
          <w:w w:val="110"/>
        </w:rPr>
        <w:t>train</w:t>
      </w:r>
      <w:r>
        <w:rPr>
          <w:spacing w:val="-9"/>
          <w:w w:val="110"/>
        </w:rPr>
        <w:t> </w:t>
      </w:r>
      <w:r>
        <w:rPr>
          <w:w w:val="110"/>
        </w:rPr>
        <w:t>carriage,</w:t>
      </w:r>
      <w:r>
        <w:rPr>
          <w:spacing w:val="-9"/>
          <w:w w:val="110"/>
        </w:rPr>
        <w:t> </w:t>
      </w:r>
      <w:r>
        <w:rPr>
          <w:w w:val="110"/>
        </w:rPr>
        <w:t>the</w:t>
      </w:r>
      <w:r>
        <w:rPr>
          <w:spacing w:val="-9"/>
          <w:w w:val="110"/>
        </w:rPr>
        <w:t> </w:t>
      </w:r>
      <w:r>
        <w:rPr>
          <w:w w:val="110"/>
        </w:rPr>
        <w:t>SINR</w:t>
      </w:r>
      <w:r>
        <w:rPr>
          <w:spacing w:val="-9"/>
          <w:w w:val="110"/>
        </w:rPr>
        <w:t> </w:t>
      </w:r>
      <w:r>
        <w:rPr>
          <w:w w:val="110"/>
        </w:rPr>
        <w:t>value</w:t>
      </w:r>
      <w:r>
        <w:rPr>
          <w:spacing w:val="-9"/>
          <w:w w:val="110"/>
        </w:rPr>
        <w:t> </w:t>
      </w:r>
      <w:r>
        <w:rPr>
          <w:w w:val="110"/>
        </w:rPr>
        <w:t>is</w:t>
      </w:r>
      <w:r>
        <w:rPr>
          <w:spacing w:val="-10"/>
          <w:w w:val="110"/>
        </w:rPr>
        <w:t> </w:t>
      </w:r>
      <w:r>
        <w:rPr>
          <w:w w:val="110"/>
        </w:rPr>
        <w:t>0.69</w:t>
      </w:r>
      <w:r>
        <w:rPr>
          <w:spacing w:val="-9"/>
          <w:w w:val="110"/>
        </w:rPr>
        <w:t> </w:t>
      </w:r>
      <w:r>
        <w:rPr>
          <w:w w:val="110"/>
        </w:rPr>
        <w:t>due</w:t>
      </w:r>
      <w:r>
        <w:rPr>
          <w:spacing w:val="-9"/>
          <w:w w:val="110"/>
        </w:rPr>
        <w:t> </w:t>
      </w:r>
      <w:r>
        <w:rPr>
          <w:w w:val="110"/>
        </w:rPr>
        <w:t>to</w:t>
      </w:r>
      <w:r>
        <w:rPr>
          <w:spacing w:val="-9"/>
          <w:w w:val="110"/>
        </w:rPr>
        <w:t> </w:t>
      </w:r>
      <w:r>
        <w:rPr>
          <w:w w:val="110"/>
        </w:rPr>
        <w:t>the short</w:t>
      </w:r>
      <w:r>
        <w:rPr>
          <w:w w:val="110"/>
        </w:rPr>
        <w:t> distance</w:t>
      </w:r>
      <w:r>
        <w:rPr>
          <w:w w:val="110"/>
        </w:rPr>
        <w:t> which</w:t>
      </w:r>
      <w:r>
        <w:rPr>
          <w:w w:val="110"/>
        </w:rPr>
        <w:t> is</w:t>
      </w:r>
      <w:r>
        <w:rPr>
          <w:w w:val="110"/>
        </w:rPr>
        <w:t> up</w:t>
      </w:r>
      <w:r>
        <w:rPr>
          <w:w w:val="110"/>
        </w:rPr>
        <w:t> to</w:t>
      </w:r>
      <w:r>
        <w:rPr>
          <w:w w:val="110"/>
        </w:rPr>
        <w:t> 1</w:t>
      </w:r>
      <w:r>
        <w:rPr>
          <w:w w:val="110"/>
        </w:rPr>
        <w:t> m</w:t>
      </w:r>
      <w:r>
        <w:rPr>
          <w:w w:val="110"/>
        </w:rPr>
        <w:t> between</w:t>
      </w:r>
      <w:r>
        <w:rPr>
          <w:w w:val="110"/>
        </w:rPr>
        <w:t> the</w:t>
      </w:r>
      <w:r>
        <w:rPr>
          <w:w w:val="110"/>
        </w:rPr>
        <w:t> mobile</w:t>
      </w:r>
      <w:r>
        <w:rPr>
          <w:w w:val="110"/>
        </w:rPr>
        <w:t> user</w:t>
      </w:r>
      <w:r>
        <w:rPr>
          <w:w w:val="110"/>
        </w:rPr>
        <w:t> and</w:t>
      </w:r>
      <w:r>
        <w:rPr>
          <w:w w:val="110"/>
        </w:rPr>
        <w:t> the serving</w:t>
      </w:r>
      <w:r>
        <w:rPr>
          <w:spacing w:val="-11"/>
          <w:w w:val="110"/>
        </w:rPr>
        <w:t> </w:t>
      </w:r>
      <w:r>
        <w:rPr>
          <w:w w:val="110"/>
        </w:rPr>
        <w:t>MF.</w:t>
      </w:r>
      <w:r>
        <w:rPr>
          <w:spacing w:val="-11"/>
          <w:w w:val="110"/>
        </w:rPr>
        <w:t> </w:t>
      </w:r>
      <w:r>
        <w:rPr>
          <w:w w:val="110"/>
        </w:rPr>
        <w:t>On</w:t>
      </w:r>
      <w:r>
        <w:rPr>
          <w:spacing w:val="-11"/>
          <w:w w:val="110"/>
        </w:rPr>
        <w:t> </w:t>
      </w:r>
      <w:r>
        <w:rPr>
          <w:w w:val="110"/>
        </w:rPr>
        <w:t>the</w:t>
      </w:r>
      <w:r>
        <w:rPr>
          <w:spacing w:val="-11"/>
          <w:w w:val="110"/>
        </w:rPr>
        <w:t> </w:t>
      </w:r>
      <w:r>
        <w:rPr>
          <w:w w:val="110"/>
        </w:rPr>
        <w:t>other</w:t>
      </w:r>
      <w:r>
        <w:rPr>
          <w:spacing w:val="-11"/>
          <w:w w:val="110"/>
        </w:rPr>
        <w:t> </w:t>
      </w:r>
      <w:r>
        <w:rPr>
          <w:w w:val="110"/>
        </w:rPr>
        <w:t>hand,</w:t>
      </w:r>
      <w:r>
        <w:rPr>
          <w:spacing w:val="-11"/>
          <w:w w:val="110"/>
        </w:rPr>
        <w:t> </w:t>
      </w:r>
      <w:r>
        <w:rPr>
          <w:w w:val="110"/>
        </w:rPr>
        <w:t>the</w:t>
      </w:r>
      <w:r>
        <w:rPr>
          <w:spacing w:val="-11"/>
          <w:w w:val="110"/>
        </w:rPr>
        <w:t> </w:t>
      </w:r>
      <w:r>
        <w:rPr>
          <w:w w:val="110"/>
        </w:rPr>
        <w:t>SINR</w:t>
      </w:r>
      <w:r>
        <w:rPr>
          <w:spacing w:val="-11"/>
          <w:w w:val="110"/>
        </w:rPr>
        <w:t> </w:t>
      </w:r>
      <w:r>
        <w:rPr>
          <w:w w:val="110"/>
        </w:rPr>
        <w:t>value</w:t>
      </w:r>
      <w:r>
        <w:rPr>
          <w:spacing w:val="-11"/>
          <w:w w:val="110"/>
        </w:rPr>
        <w:t> </w:t>
      </w:r>
      <w:r>
        <w:rPr>
          <w:w w:val="110"/>
        </w:rPr>
        <w:t>is</w:t>
      </w:r>
      <w:r>
        <w:rPr>
          <w:spacing w:val="-11"/>
          <w:w w:val="110"/>
        </w:rPr>
        <w:t> </w:t>
      </w:r>
      <w:r>
        <w:rPr>
          <w:w w:val="110"/>
        </w:rPr>
        <w:t>0.89</w:t>
      </w:r>
      <w:r>
        <w:rPr>
          <w:spacing w:val="-11"/>
          <w:w w:val="110"/>
        </w:rPr>
        <w:t> </w:t>
      </w:r>
      <w:r>
        <w:rPr>
          <w:w w:val="110"/>
        </w:rPr>
        <w:t>when</w:t>
      </w:r>
      <w:r>
        <w:rPr>
          <w:spacing w:val="-11"/>
          <w:w w:val="110"/>
        </w:rPr>
        <w:t> </w:t>
      </w:r>
      <w:r>
        <w:rPr>
          <w:w w:val="110"/>
        </w:rPr>
        <w:t>the</w:t>
      </w:r>
      <w:r>
        <w:rPr>
          <w:spacing w:val="-11"/>
          <w:w w:val="110"/>
        </w:rPr>
        <w:t> </w:t>
      </w:r>
      <w:r>
        <w:rPr>
          <w:w w:val="110"/>
        </w:rPr>
        <w:t>distance between</w:t>
      </w:r>
      <w:r>
        <w:rPr>
          <w:spacing w:val="-5"/>
          <w:w w:val="110"/>
        </w:rPr>
        <w:t> </w:t>
      </w:r>
      <w:r>
        <w:rPr>
          <w:w w:val="110"/>
        </w:rPr>
        <w:t>the</w:t>
      </w:r>
      <w:r>
        <w:rPr>
          <w:spacing w:val="-4"/>
          <w:w w:val="110"/>
        </w:rPr>
        <w:t> </w:t>
      </w:r>
      <w:r>
        <w:rPr>
          <w:w w:val="110"/>
        </w:rPr>
        <w:t>DeNB</w:t>
      </w:r>
      <w:r>
        <w:rPr>
          <w:spacing w:val="-4"/>
          <w:w w:val="110"/>
        </w:rPr>
        <w:t> </w:t>
      </w:r>
      <w:r>
        <w:rPr>
          <w:w w:val="110"/>
        </w:rPr>
        <w:t>and</w:t>
      </w:r>
      <w:r>
        <w:rPr>
          <w:spacing w:val="-5"/>
          <w:w w:val="110"/>
        </w:rPr>
        <w:t> </w:t>
      </w:r>
      <w:r>
        <w:rPr>
          <w:w w:val="110"/>
        </w:rPr>
        <w:t>the</w:t>
      </w:r>
      <w:r>
        <w:rPr>
          <w:spacing w:val="-4"/>
          <w:w w:val="110"/>
        </w:rPr>
        <w:t> </w:t>
      </w:r>
      <w:r>
        <w:rPr>
          <w:w w:val="110"/>
        </w:rPr>
        <w:t>mobile</w:t>
      </w:r>
      <w:r>
        <w:rPr>
          <w:spacing w:val="-5"/>
          <w:w w:val="110"/>
        </w:rPr>
        <w:t> </w:t>
      </w:r>
      <w:r>
        <w:rPr>
          <w:w w:val="110"/>
        </w:rPr>
        <w:t>user</w:t>
      </w:r>
      <w:r>
        <w:rPr>
          <w:spacing w:val="-4"/>
          <w:w w:val="110"/>
        </w:rPr>
        <w:t> </w:t>
      </w:r>
      <w:r>
        <w:rPr>
          <w:w w:val="110"/>
        </w:rPr>
        <w:t>inside</w:t>
      </w:r>
      <w:r>
        <w:rPr>
          <w:spacing w:val="-4"/>
          <w:w w:val="110"/>
        </w:rPr>
        <w:t> </w:t>
      </w:r>
      <w:r>
        <w:rPr>
          <w:w w:val="110"/>
        </w:rPr>
        <w:t>the</w:t>
      </w:r>
      <w:r>
        <w:rPr>
          <w:spacing w:val="-5"/>
          <w:w w:val="110"/>
        </w:rPr>
        <w:t> </w:t>
      </w:r>
      <w:r>
        <w:rPr>
          <w:w w:val="110"/>
        </w:rPr>
        <w:t>train</w:t>
      </w:r>
      <w:r>
        <w:rPr>
          <w:spacing w:val="-5"/>
          <w:w w:val="110"/>
        </w:rPr>
        <w:t> </w:t>
      </w:r>
      <w:r>
        <w:rPr>
          <w:w w:val="110"/>
        </w:rPr>
        <w:t>carriage</w:t>
      </w:r>
      <w:r>
        <w:rPr>
          <w:spacing w:val="-4"/>
          <w:w w:val="110"/>
        </w:rPr>
        <w:t> </w:t>
      </w:r>
      <w:r>
        <w:rPr>
          <w:w w:val="110"/>
        </w:rPr>
        <w:t>is</w:t>
      </w:r>
      <w:r>
        <w:rPr>
          <w:spacing w:val="-4"/>
          <w:w w:val="110"/>
        </w:rPr>
        <w:t> </w:t>
      </w:r>
      <w:r>
        <w:rPr>
          <w:w w:val="110"/>
        </w:rPr>
        <w:t>more than 1 m (outside transceivers).</w:t>
      </w:r>
    </w:p>
    <w:p>
      <w:pPr>
        <w:pStyle w:val="BodyText"/>
        <w:spacing w:line="273" w:lineRule="auto"/>
        <w:ind w:left="131" w:right="110" w:firstLine="239"/>
        <w:jc w:val="both"/>
      </w:pPr>
      <w:r>
        <w:rPr>
          <w:w w:val="110"/>
        </w:rPr>
        <w:t>In contrast, </w:t>
      </w:r>
      <w:hyperlink w:history="true" w:anchor="_bookmark9">
        <w:r>
          <w:rPr>
            <w:color w:val="2196D1"/>
            <w:w w:val="110"/>
          </w:rPr>
          <w:t>Fig. 8</w:t>
        </w:r>
      </w:hyperlink>
      <w:r>
        <w:rPr>
          <w:color w:val="2196D1"/>
          <w:w w:val="110"/>
        </w:rPr>
        <w:t> </w:t>
      </w:r>
      <w:r>
        <w:rPr>
          <w:w w:val="110"/>
        </w:rPr>
        <w:t>compares the outage probability of our proposed HO scheme and the conventional HO scheme, taking into account </w:t>
      </w:r>
      <w:r>
        <w:rPr>
          <w:w w:val="110"/>
        </w:rPr>
        <w:t>the distance gap between the transmitter and the receiver. In this work, the outage</w:t>
      </w:r>
      <w:r>
        <w:rPr>
          <w:spacing w:val="39"/>
          <w:w w:val="110"/>
        </w:rPr>
        <w:t> </w:t>
      </w:r>
      <w:r>
        <w:rPr>
          <w:w w:val="110"/>
        </w:rPr>
        <w:t>probability</w:t>
      </w:r>
      <w:r>
        <w:rPr>
          <w:spacing w:val="39"/>
          <w:w w:val="110"/>
        </w:rPr>
        <w:t> </w:t>
      </w:r>
      <w:r>
        <w:rPr>
          <w:w w:val="110"/>
        </w:rPr>
        <w:t>of</w:t>
      </w:r>
      <w:r>
        <w:rPr>
          <w:spacing w:val="40"/>
          <w:w w:val="110"/>
        </w:rPr>
        <w:t> </w:t>
      </w:r>
      <w:r>
        <w:rPr>
          <w:w w:val="110"/>
        </w:rPr>
        <w:t>train</w:t>
      </w:r>
      <w:r>
        <w:rPr>
          <w:spacing w:val="39"/>
          <w:w w:val="110"/>
        </w:rPr>
        <w:t> </w:t>
      </w:r>
      <w:r>
        <w:rPr>
          <w:w w:val="110"/>
        </w:rPr>
        <w:t>passengers</w:t>
      </w:r>
      <w:r>
        <w:rPr>
          <w:spacing w:val="39"/>
          <w:w w:val="110"/>
        </w:rPr>
        <w:t> </w:t>
      </w:r>
      <w:r>
        <w:rPr>
          <w:w w:val="110"/>
        </w:rPr>
        <w:t>has</w:t>
      </w:r>
      <w:r>
        <w:rPr>
          <w:spacing w:val="40"/>
          <w:w w:val="110"/>
        </w:rPr>
        <w:t> </w:t>
      </w:r>
      <w:r>
        <w:rPr>
          <w:w w:val="110"/>
        </w:rPr>
        <w:t>been</w:t>
      </w:r>
      <w:r>
        <w:rPr>
          <w:spacing w:val="39"/>
          <w:w w:val="110"/>
        </w:rPr>
        <w:t> </w:t>
      </w:r>
      <w:r>
        <w:rPr>
          <w:w w:val="110"/>
        </w:rPr>
        <w:t>taken</w:t>
      </w:r>
      <w:r>
        <w:rPr>
          <w:spacing w:val="39"/>
          <w:w w:val="110"/>
        </w:rPr>
        <w:t> </w:t>
      </w:r>
      <w:r>
        <w:rPr>
          <w:w w:val="110"/>
        </w:rPr>
        <w:t>into</w:t>
      </w:r>
      <w:r>
        <w:rPr>
          <w:spacing w:val="40"/>
          <w:w w:val="110"/>
        </w:rPr>
        <w:t> </w:t>
      </w:r>
      <w:r>
        <w:rPr>
          <w:spacing w:val="-2"/>
          <w:w w:val="110"/>
        </w:rPr>
        <w:t>account</w:t>
      </w:r>
    </w:p>
    <w:p>
      <w:pPr>
        <w:pStyle w:val="BodyText"/>
        <w:spacing w:line="133" w:lineRule="exact"/>
        <w:ind w:left="131"/>
        <w:jc w:val="both"/>
      </w:pPr>
      <w:r>
        <w:rPr/>
        <mc:AlternateContent>
          <mc:Choice Requires="wps">
            <w:drawing>
              <wp:anchor distT="0" distB="0" distL="0" distR="0" allowOverlap="1" layoutInCell="1" locked="0" behindDoc="0" simplePos="0" relativeHeight="15739904">
                <wp:simplePos x="0" y="0"/>
                <wp:positionH relativeFrom="page">
                  <wp:posOffset>947520</wp:posOffset>
                </wp:positionH>
                <wp:positionV relativeFrom="paragraph">
                  <wp:posOffset>223796</wp:posOffset>
                </wp:positionV>
                <wp:extent cx="30480" cy="381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30480" cy="3810"/>
                        </a:xfrm>
                        <a:custGeom>
                          <a:avLst/>
                          <a:gdLst/>
                          <a:ahLst/>
                          <a:cxnLst/>
                          <a:rect l="l" t="t" r="r" b="b"/>
                          <a:pathLst>
                            <a:path w="30480" h="3810">
                              <a:moveTo>
                                <a:pt x="30239" y="0"/>
                              </a:moveTo>
                              <a:lnTo>
                                <a:pt x="0" y="0"/>
                              </a:lnTo>
                              <a:lnTo>
                                <a:pt x="0" y="3606"/>
                              </a:lnTo>
                              <a:lnTo>
                                <a:pt x="30239" y="3606"/>
                              </a:lnTo>
                              <a:lnTo>
                                <a:pt x="30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4.607903pt;margin-top:17.621754pt;width:2.3811pt;height:.284pt;mso-position-horizontal-relative:page;mso-position-vertical-relative:paragraph;z-index:15739904" id="docshape22" filled="true" fillcolor="#000000" stroked="false">
                <v:fill type="solid"/>
                <w10:wrap type="none"/>
              </v:rect>
            </w:pict>
          </mc:Fallback>
        </mc:AlternateContent>
      </w:r>
      <w:r>
        <w:rPr>
          <w:w w:val="110"/>
        </w:rPr>
        <w:t>where</w:t>
      </w:r>
      <w:r>
        <w:rPr>
          <w:spacing w:val="15"/>
          <w:w w:val="110"/>
        </w:rPr>
        <w:t> </w:t>
      </w:r>
      <w:r>
        <w:rPr>
          <w:w w:val="110"/>
        </w:rPr>
        <w:t>the</w:t>
      </w:r>
      <w:r>
        <w:rPr>
          <w:spacing w:val="15"/>
          <w:w w:val="110"/>
        </w:rPr>
        <w:t> </w:t>
      </w:r>
      <w:r>
        <w:rPr>
          <w:w w:val="110"/>
        </w:rPr>
        <w:t>outage</w:t>
      </w:r>
      <w:r>
        <w:rPr>
          <w:spacing w:val="16"/>
          <w:w w:val="110"/>
        </w:rPr>
        <w:t> </w:t>
      </w:r>
      <w:r>
        <w:rPr>
          <w:w w:val="110"/>
        </w:rPr>
        <w:t>threshold</w:t>
      </w:r>
      <w:r>
        <w:rPr>
          <w:spacing w:val="14"/>
          <w:w w:val="110"/>
        </w:rPr>
        <w:t> </w:t>
      </w:r>
      <w:r>
        <w:rPr>
          <w:w w:val="110"/>
        </w:rPr>
        <w:t>value</w:t>
      </w:r>
      <w:r>
        <w:rPr>
          <w:spacing w:val="16"/>
          <w:w w:val="110"/>
        </w:rPr>
        <w:t> </w:t>
      </w:r>
      <w:r>
        <w:rPr>
          <w:w w:val="110"/>
        </w:rPr>
        <w:t>has</w:t>
      </w:r>
      <w:r>
        <w:rPr>
          <w:spacing w:val="15"/>
          <w:w w:val="110"/>
        </w:rPr>
        <w:t> </w:t>
      </w:r>
      <w:r>
        <w:rPr>
          <w:w w:val="110"/>
        </w:rPr>
        <w:t>been</w:t>
      </w:r>
      <w:r>
        <w:rPr>
          <w:spacing w:val="16"/>
          <w:w w:val="110"/>
        </w:rPr>
        <w:t> </w:t>
      </w:r>
      <w:r>
        <w:rPr>
          <w:w w:val="110"/>
        </w:rPr>
        <w:t>set</w:t>
      </w:r>
      <w:r>
        <w:rPr>
          <w:spacing w:val="15"/>
          <w:w w:val="110"/>
        </w:rPr>
        <w:t> </w:t>
      </w:r>
      <w:r>
        <w:rPr>
          <w:w w:val="110"/>
        </w:rPr>
        <w:t>to</w:t>
      </w:r>
      <w:r>
        <w:rPr>
          <w:spacing w:val="15"/>
          <w:w w:val="110"/>
        </w:rPr>
        <w:t> </w:t>
      </w:r>
      <w:r>
        <w:rPr>
          <w:w w:val="110"/>
        </w:rPr>
        <w:t>6</w:t>
      </w:r>
      <w:r>
        <w:rPr>
          <w:spacing w:val="15"/>
          <w:w w:val="110"/>
        </w:rPr>
        <w:t> </w:t>
      </w:r>
      <w:r>
        <w:rPr>
          <w:w w:val="110"/>
        </w:rPr>
        <w:t>dB.</w:t>
      </w:r>
      <w:r>
        <w:rPr>
          <w:spacing w:val="16"/>
          <w:w w:val="110"/>
        </w:rPr>
        <w:t> </w:t>
      </w:r>
      <w:r>
        <w:rPr>
          <w:w w:val="110"/>
        </w:rPr>
        <w:t>The</w:t>
      </w:r>
      <w:r>
        <w:rPr>
          <w:spacing w:val="15"/>
          <w:w w:val="110"/>
        </w:rPr>
        <w:t> </w:t>
      </w:r>
      <w:r>
        <w:rPr>
          <w:spacing w:val="-2"/>
          <w:w w:val="110"/>
        </w:rPr>
        <w:t>achieved</w:t>
      </w:r>
    </w:p>
    <w:p>
      <w:pPr>
        <w:spacing w:after="0" w:line="133" w:lineRule="exact"/>
        <w:jc w:val="both"/>
        <w:sectPr>
          <w:type w:val="continuous"/>
          <w:pgSz w:w="11910" w:h="15880"/>
          <w:pgMar w:header="655" w:footer="544" w:top="620" w:bottom="280" w:left="620" w:right="640"/>
          <w:cols w:num="2" w:equalWidth="0">
            <w:col w:w="5194" w:space="186"/>
            <w:col w:w="5270"/>
          </w:cols>
        </w:sectPr>
      </w:pPr>
    </w:p>
    <w:p>
      <w:pPr>
        <w:spacing w:before="38"/>
        <w:ind w:left="131" w:right="0" w:firstLine="0"/>
        <w:jc w:val="left"/>
        <w:rPr>
          <w:rFonts w:ascii="STIX"/>
          <w:i/>
          <w:sz w:val="16"/>
        </w:rPr>
      </w:pPr>
      <w:r>
        <w:rPr>
          <w:rFonts w:ascii="STIX"/>
          <w:i/>
          <w:spacing w:val="-4"/>
          <w:sz w:val="16"/>
        </w:rPr>
        <w:t>SINR</w:t>
      </w:r>
    </w:p>
    <w:p>
      <w:pPr>
        <w:spacing w:before="123"/>
        <w:ind w:left="0" w:right="0" w:firstLine="0"/>
        <w:jc w:val="left"/>
        <w:rPr>
          <w:rFonts w:ascii="STIX"/>
          <w:i/>
          <w:sz w:val="10"/>
        </w:rPr>
      </w:pPr>
      <w:r>
        <w:rPr/>
        <w:br w:type="column"/>
      </w:r>
      <w:r>
        <w:rPr>
          <w:rFonts w:ascii="STIX"/>
          <w:i/>
          <w:w w:val="105"/>
          <w:sz w:val="10"/>
        </w:rPr>
        <w:t>threshold</w:t>
      </w:r>
      <w:r>
        <w:rPr>
          <w:rFonts w:ascii="STIX"/>
          <w:i/>
          <w:spacing w:val="36"/>
          <w:w w:val="105"/>
          <w:sz w:val="10"/>
        </w:rPr>
        <w:t> </w:t>
      </w:r>
      <w:r>
        <w:rPr>
          <w:rFonts w:ascii="STIX"/>
          <w:i/>
          <w:spacing w:val="-2"/>
          <w:w w:val="105"/>
          <w:sz w:val="10"/>
        </w:rPr>
        <w:t>Direct</w:t>
      </w:r>
    </w:p>
    <w:p>
      <w:pPr>
        <w:spacing w:line="691" w:lineRule="exact" w:before="0"/>
        <w:ind w:left="0" w:right="0" w:firstLine="0"/>
        <w:jc w:val="left"/>
        <w:rPr>
          <w:rFonts w:ascii="STIX"/>
          <w:i/>
          <w:sz w:val="16"/>
        </w:rPr>
      </w:pPr>
      <w:r>
        <w:rPr/>
        <w:br w:type="column"/>
      </w:r>
      <w:r>
        <w:rPr>
          <w:rFonts w:ascii="Latin Modern Math"/>
          <w:sz w:val="16"/>
        </w:rPr>
        <w:t>=</w:t>
      </w:r>
      <w:r>
        <w:rPr>
          <w:rFonts w:ascii="Latin Modern Math"/>
          <w:spacing w:val="9"/>
          <w:sz w:val="16"/>
        </w:rPr>
        <w:t> </w:t>
      </w:r>
      <w:r>
        <w:rPr>
          <w:rFonts w:ascii="STIX"/>
          <w:i/>
          <w:spacing w:val="-4"/>
          <w:sz w:val="16"/>
        </w:rPr>
        <w:t>SINR</w:t>
      </w:r>
    </w:p>
    <w:p>
      <w:pPr>
        <w:spacing w:before="123"/>
        <w:ind w:left="0" w:right="0" w:firstLine="0"/>
        <w:jc w:val="left"/>
        <w:rPr>
          <w:rFonts w:ascii="STIX"/>
          <w:i/>
          <w:sz w:val="10"/>
        </w:rPr>
      </w:pPr>
      <w:r>
        <w:rPr/>
        <w:br w:type="column"/>
      </w:r>
      <w:r>
        <w:rPr>
          <w:rFonts w:ascii="STIX"/>
          <w:i/>
          <w:w w:val="105"/>
          <w:sz w:val="10"/>
        </w:rPr>
        <w:t>threshold</w:t>
      </w:r>
      <w:r>
        <w:rPr>
          <w:rFonts w:ascii="STIX"/>
          <w:i/>
          <w:spacing w:val="36"/>
          <w:w w:val="105"/>
          <w:sz w:val="10"/>
        </w:rPr>
        <w:t> </w:t>
      </w:r>
      <w:r>
        <w:rPr>
          <w:rFonts w:ascii="STIX"/>
          <w:i/>
          <w:spacing w:val="-7"/>
          <w:w w:val="105"/>
          <w:sz w:val="10"/>
        </w:rPr>
        <w:t>MF</w:t>
      </w:r>
    </w:p>
    <w:p>
      <w:pPr>
        <w:spacing w:line="138" w:lineRule="exact" w:before="0"/>
        <w:ind w:left="358" w:right="0" w:firstLine="0"/>
        <w:jc w:val="left"/>
        <w:rPr>
          <w:rFonts w:ascii="STIX"/>
          <w:i/>
          <w:sz w:val="8"/>
        </w:rPr>
      </w:pPr>
      <w:r>
        <w:rPr/>
        <w:br w:type="column"/>
      </w:r>
      <w:r>
        <w:rPr>
          <w:spacing w:val="63"/>
          <w:sz w:val="8"/>
          <w:u w:val="single"/>
        </w:rPr>
        <w:t> </w:t>
      </w:r>
      <w:r>
        <w:rPr>
          <w:rFonts w:ascii="STIX"/>
          <w:i/>
          <w:spacing w:val="-12"/>
          <w:sz w:val="8"/>
          <w:u w:val="single"/>
        </w:rPr>
        <w:t>R</w:t>
      </w:r>
      <w:r>
        <w:rPr>
          <w:rFonts w:ascii="STIX"/>
          <w:i/>
          <w:spacing w:val="80"/>
          <w:sz w:val="8"/>
          <w:u w:val="single"/>
        </w:rPr>
        <w:t> </w:t>
      </w:r>
    </w:p>
    <w:p>
      <w:pPr>
        <w:tabs>
          <w:tab w:pos="2533" w:val="left" w:leader="none"/>
        </w:tabs>
        <w:spacing w:line="691" w:lineRule="exact" w:before="0"/>
        <w:ind w:left="17" w:right="0" w:firstLine="0"/>
        <w:jc w:val="left"/>
        <w:rPr>
          <w:sz w:val="16"/>
        </w:rPr>
      </w:pPr>
      <w:r>
        <w:rPr/>
        <mc:AlternateContent>
          <mc:Choice Requires="wps">
            <w:drawing>
              <wp:anchor distT="0" distB="0" distL="0" distR="0" allowOverlap="1" layoutInCell="1" locked="0" behindDoc="0" simplePos="0" relativeHeight="15740416">
                <wp:simplePos x="0" y="0"/>
                <wp:positionH relativeFrom="page">
                  <wp:posOffset>1766874</wp:posOffset>
                </wp:positionH>
                <wp:positionV relativeFrom="paragraph">
                  <wp:posOffset>52069</wp:posOffset>
                </wp:positionV>
                <wp:extent cx="30480" cy="381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30480" cy="3810"/>
                        </a:xfrm>
                        <a:custGeom>
                          <a:avLst/>
                          <a:gdLst/>
                          <a:ahLst/>
                          <a:cxnLst/>
                          <a:rect l="l" t="t" r="r" b="b"/>
                          <a:pathLst>
                            <a:path w="30480" h="3810">
                              <a:moveTo>
                                <a:pt x="30251" y="0"/>
                              </a:moveTo>
                              <a:lnTo>
                                <a:pt x="0" y="0"/>
                              </a:lnTo>
                              <a:lnTo>
                                <a:pt x="0" y="3606"/>
                              </a:lnTo>
                              <a:lnTo>
                                <a:pt x="30251" y="3606"/>
                              </a:lnTo>
                              <a:lnTo>
                                <a:pt x="302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9.123993pt;margin-top:4.099952pt;width:2.382pt;height:.284pt;mso-position-horizontal-relative:page;mso-position-vertical-relative:paragraph;z-index:15740416" id="docshape2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264256">
                <wp:simplePos x="0" y="0"/>
                <wp:positionH relativeFrom="page">
                  <wp:posOffset>2041201</wp:posOffset>
                </wp:positionH>
                <wp:positionV relativeFrom="paragraph">
                  <wp:posOffset>-146960</wp:posOffset>
                </wp:positionV>
                <wp:extent cx="476250" cy="25400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476250" cy="254000"/>
                        </a:xfrm>
                        <a:prstGeom prst="rect">
                          <a:avLst/>
                        </a:prstGeom>
                      </wps:spPr>
                      <wps:txbx>
                        <w:txbxContent>
                          <w:p>
                            <w:pPr>
                              <w:tabs>
                                <w:tab w:pos="655" w:val="left" w:leader="none"/>
                              </w:tabs>
                              <w:spacing w:line="168" w:lineRule="exact" w:before="0"/>
                              <w:ind w:left="0" w:right="0" w:firstLine="0"/>
                              <w:jc w:val="left"/>
                              <w:rPr>
                                <w:rFonts w:ascii="Courier New"/>
                                <w:sz w:val="16"/>
                              </w:rPr>
                            </w:pPr>
                            <w:r>
                              <w:rPr>
                                <w:rFonts w:ascii="Courier New"/>
                                <w:spacing w:val="-10"/>
                                <w:sz w:val="16"/>
                              </w:rPr>
                              <w:t>(</w:t>
                            </w:r>
                            <w:r>
                              <w:rPr>
                                <w:rFonts w:ascii="Courier New"/>
                                <w:sz w:val="16"/>
                              </w:rPr>
                              <w:tab/>
                            </w:r>
                            <w:r>
                              <w:rPr>
                                <w:rFonts w:ascii="Courier New"/>
                                <w:spacing w:val="-13"/>
                                <w:sz w:val="16"/>
                              </w:rPr>
                              <w:t>)</w:t>
                            </w:r>
                          </w:p>
                        </w:txbxContent>
                      </wps:txbx>
                      <wps:bodyPr wrap="square" lIns="0" tIns="0" rIns="0" bIns="0" rtlCol="0">
                        <a:noAutofit/>
                      </wps:bodyPr>
                    </wps:wsp>
                  </a:graphicData>
                </a:graphic>
              </wp:anchor>
            </w:drawing>
          </mc:Choice>
          <mc:Fallback>
            <w:pict>
              <v:shape style="position:absolute;margin-left:160.724533pt;margin-top:-11.571658pt;width:37.5pt;height:20pt;mso-position-horizontal-relative:page;mso-position-vertical-relative:paragraph;z-index:-16052224" type="#_x0000_t202" id="docshape24" filled="false" stroked="false">
                <v:textbox inset="0,0,0,0">
                  <w:txbxContent>
                    <w:p>
                      <w:pPr>
                        <w:tabs>
                          <w:tab w:pos="655" w:val="left" w:leader="none"/>
                        </w:tabs>
                        <w:spacing w:line="168" w:lineRule="exact" w:before="0"/>
                        <w:ind w:left="0" w:right="0" w:firstLine="0"/>
                        <w:jc w:val="left"/>
                        <w:rPr>
                          <w:rFonts w:ascii="Courier New"/>
                          <w:sz w:val="16"/>
                        </w:rPr>
                      </w:pPr>
                      <w:r>
                        <w:rPr>
                          <w:rFonts w:ascii="Courier New"/>
                          <w:spacing w:val="-10"/>
                          <w:sz w:val="16"/>
                        </w:rPr>
                        <w:t>(</w:t>
                      </w:r>
                      <w:r>
                        <w:rPr>
                          <w:rFonts w:ascii="Courier New"/>
                          <w:sz w:val="16"/>
                        </w:rPr>
                        <w:tab/>
                      </w:r>
                      <w:r>
                        <w:rPr>
                          <w:rFonts w:ascii="Courier New"/>
                          <w:spacing w:val="-13"/>
                          <w:sz w:val="16"/>
                        </w:rPr>
                        <w:t>)</w:t>
                      </w:r>
                    </w:p>
                  </w:txbxContent>
                </v:textbox>
                <w10:wrap type="none"/>
              </v:shape>
            </w:pict>
          </mc:Fallback>
        </mc:AlternateContent>
      </w:r>
      <w:r>
        <w:rPr>
          <w:rFonts w:ascii="Latin Modern Math" w:hAnsi="Latin Modern Math"/>
          <w:sz w:val="16"/>
        </w:rPr>
        <w:t>=</w:t>
      </w:r>
      <w:r>
        <w:rPr>
          <w:rFonts w:ascii="Latin Modern Math" w:hAnsi="Latin Modern Math"/>
          <w:spacing w:val="50"/>
          <w:sz w:val="16"/>
        </w:rPr>
        <w:t> </w:t>
      </w:r>
      <w:r>
        <w:rPr>
          <w:rFonts w:ascii="STIX" w:hAnsi="STIX"/>
          <w:sz w:val="16"/>
        </w:rPr>
        <w:t>2</w:t>
      </w:r>
      <w:r>
        <w:rPr>
          <w:rFonts w:ascii="STIX" w:hAnsi="STIX"/>
          <w:i/>
          <w:position w:val="6"/>
          <w:sz w:val="8"/>
        </w:rPr>
        <w:t>BW</w:t>
      </w:r>
      <w:r>
        <w:rPr>
          <w:rFonts w:ascii="STIX" w:hAnsi="STIX"/>
          <w:i/>
          <w:position w:val="3"/>
          <w:sz w:val="8"/>
        </w:rPr>
        <w:t>eff</w:t>
      </w:r>
      <w:r>
        <w:rPr>
          <w:rFonts w:ascii="STIX" w:hAnsi="STIX"/>
          <w:i/>
          <w:spacing w:val="26"/>
          <w:position w:val="3"/>
          <w:sz w:val="8"/>
        </w:rPr>
        <w:t> </w:t>
      </w:r>
      <w:r>
        <w:rPr>
          <w:rFonts w:ascii="Latin Modern Math" w:hAnsi="Latin Modern Math"/>
          <w:sz w:val="16"/>
        </w:rPr>
        <w:t>—</w:t>
      </w:r>
      <w:r>
        <w:rPr>
          <w:rFonts w:ascii="Latin Modern Math" w:hAnsi="Latin Modern Math"/>
          <w:spacing w:val="-27"/>
          <w:sz w:val="16"/>
        </w:rPr>
        <w:t> </w:t>
      </w:r>
      <w:r>
        <w:rPr>
          <w:rFonts w:ascii="STIX" w:hAnsi="STIX"/>
          <w:spacing w:val="-10"/>
          <w:sz w:val="16"/>
        </w:rPr>
        <w:t>1</w:t>
      </w:r>
      <w:r>
        <w:rPr>
          <w:rFonts w:ascii="STIX" w:hAnsi="STIX"/>
          <w:sz w:val="16"/>
        </w:rPr>
        <w:tab/>
      </w:r>
      <w:r>
        <w:rPr>
          <w:spacing w:val="-5"/>
          <w:sz w:val="16"/>
        </w:rPr>
        <w:t>(5)</w:t>
      </w:r>
    </w:p>
    <w:p>
      <w:pPr>
        <w:pStyle w:val="BodyText"/>
        <w:spacing w:line="273" w:lineRule="auto" w:before="60"/>
        <w:ind w:left="131" w:right="109"/>
        <w:jc w:val="both"/>
      </w:pPr>
      <w:r>
        <w:rPr/>
        <w:br w:type="column"/>
      </w:r>
      <w:r>
        <w:rPr>
          <w:w w:val="110"/>
        </w:rPr>
        <w:t>results show that the outage probability of our proposed HO scheme is very small when the distance is 10 m or less. That indicates the </w:t>
      </w:r>
      <w:r>
        <w:rPr>
          <w:w w:val="110"/>
        </w:rPr>
        <w:t>effec- tiveness</w:t>
      </w:r>
      <w:r>
        <w:rPr>
          <w:spacing w:val="-2"/>
          <w:w w:val="110"/>
        </w:rPr>
        <w:t> </w:t>
      </w:r>
      <w:r>
        <w:rPr>
          <w:w w:val="110"/>
        </w:rPr>
        <w:t>of</w:t>
      </w:r>
      <w:r>
        <w:rPr>
          <w:spacing w:val="-1"/>
          <w:w w:val="110"/>
        </w:rPr>
        <w:t> </w:t>
      </w:r>
      <w:r>
        <w:rPr>
          <w:w w:val="110"/>
        </w:rPr>
        <w:t>the</w:t>
      </w:r>
      <w:r>
        <w:rPr>
          <w:spacing w:val="-1"/>
          <w:w w:val="110"/>
        </w:rPr>
        <w:t> </w:t>
      </w:r>
      <w:r>
        <w:rPr>
          <w:w w:val="110"/>
        </w:rPr>
        <w:t>proposed</w:t>
      </w:r>
      <w:r>
        <w:rPr>
          <w:spacing w:val="-1"/>
          <w:w w:val="110"/>
        </w:rPr>
        <w:t> </w:t>
      </w:r>
      <w:r>
        <w:rPr>
          <w:w w:val="110"/>
        </w:rPr>
        <w:t>HO</w:t>
      </w:r>
      <w:r>
        <w:rPr>
          <w:spacing w:val="-1"/>
          <w:w w:val="110"/>
        </w:rPr>
        <w:t> </w:t>
      </w:r>
      <w:r>
        <w:rPr>
          <w:w w:val="110"/>
        </w:rPr>
        <w:t>scheme</w:t>
      </w:r>
      <w:r>
        <w:rPr>
          <w:spacing w:val="-2"/>
          <w:w w:val="110"/>
        </w:rPr>
        <w:t> </w:t>
      </w:r>
      <w:r>
        <w:rPr>
          <w:w w:val="110"/>
        </w:rPr>
        <w:t>in</w:t>
      </w:r>
      <w:r>
        <w:rPr>
          <w:spacing w:val="-1"/>
          <w:w w:val="110"/>
        </w:rPr>
        <w:t> </w:t>
      </w:r>
      <w:r>
        <w:rPr>
          <w:w w:val="110"/>
        </w:rPr>
        <w:t>reducing</w:t>
      </w:r>
      <w:r>
        <w:rPr>
          <w:spacing w:val="-1"/>
          <w:w w:val="110"/>
        </w:rPr>
        <w:t> </w:t>
      </w:r>
      <w:r>
        <w:rPr>
          <w:w w:val="110"/>
        </w:rPr>
        <w:t>the</w:t>
      </w:r>
      <w:r>
        <w:rPr>
          <w:spacing w:val="-2"/>
          <w:w w:val="110"/>
        </w:rPr>
        <w:t> </w:t>
      </w:r>
      <w:r>
        <w:rPr>
          <w:w w:val="110"/>
        </w:rPr>
        <w:t>outage</w:t>
      </w:r>
      <w:r>
        <w:rPr>
          <w:spacing w:val="-1"/>
          <w:w w:val="110"/>
        </w:rPr>
        <w:t> </w:t>
      </w:r>
      <w:r>
        <w:rPr>
          <w:spacing w:val="-2"/>
          <w:w w:val="110"/>
        </w:rPr>
        <w:t>probability</w:t>
      </w:r>
    </w:p>
    <w:p>
      <w:pPr>
        <w:pStyle w:val="BodyText"/>
        <w:spacing w:line="138" w:lineRule="exact"/>
        <w:ind w:left="131"/>
        <w:jc w:val="both"/>
      </w:pPr>
      <w:r>
        <w:rPr>
          <w:w w:val="110"/>
        </w:rPr>
        <w:t>especially</w:t>
      </w:r>
      <w:r>
        <w:rPr>
          <w:spacing w:val="12"/>
          <w:w w:val="110"/>
        </w:rPr>
        <w:t> </w:t>
      </w:r>
      <w:r>
        <w:rPr>
          <w:w w:val="110"/>
        </w:rPr>
        <w:t>when</w:t>
      </w:r>
      <w:r>
        <w:rPr>
          <w:spacing w:val="12"/>
          <w:w w:val="110"/>
        </w:rPr>
        <w:t> </w:t>
      </w:r>
      <w:r>
        <w:rPr>
          <w:w w:val="110"/>
        </w:rPr>
        <w:t>the</w:t>
      </w:r>
      <w:r>
        <w:rPr>
          <w:spacing w:val="13"/>
          <w:w w:val="110"/>
        </w:rPr>
        <w:t> </w:t>
      </w:r>
      <w:r>
        <w:rPr>
          <w:w w:val="110"/>
        </w:rPr>
        <w:t>distance</w:t>
      </w:r>
      <w:r>
        <w:rPr>
          <w:spacing w:val="10"/>
          <w:w w:val="110"/>
        </w:rPr>
        <w:t> </w:t>
      </w:r>
      <w:r>
        <w:rPr>
          <w:w w:val="110"/>
        </w:rPr>
        <w:t>between</w:t>
      </w:r>
      <w:r>
        <w:rPr>
          <w:spacing w:val="13"/>
          <w:w w:val="110"/>
        </w:rPr>
        <w:t> </w:t>
      </w:r>
      <w:r>
        <w:rPr>
          <w:w w:val="110"/>
        </w:rPr>
        <w:t>the</w:t>
      </w:r>
      <w:r>
        <w:rPr>
          <w:spacing w:val="12"/>
          <w:w w:val="110"/>
        </w:rPr>
        <w:t> </w:t>
      </w:r>
      <w:r>
        <w:rPr>
          <w:w w:val="110"/>
        </w:rPr>
        <w:t>mobile</w:t>
      </w:r>
      <w:r>
        <w:rPr>
          <w:spacing w:val="12"/>
          <w:w w:val="110"/>
        </w:rPr>
        <w:t> </w:t>
      </w:r>
      <w:r>
        <w:rPr>
          <w:w w:val="110"/>
        </w:rPr>
        <w:t>user</w:t>
      </w:r>
      <w:r>
        <w:rPr>
          <w:spacing w:val="12"/>
          <w:w w:val="110"/>
        </w:rPr>
        <w:t> </w:t>
      </w:r>
      <w:r>
        <w:rPr>
          <w:w w:val="110"/>
        </w:rPr>
        <w:t>and</w:t>
      </w:r>
      <w:r>
        <w:rPr>
          <w:spacing w:val="11"/>
          <w:w w:val="110"/>
        </w:rPr>
        <w:t> </w:t>
      </w:r>
      <w:r>
        <w:rPr>
          <w:w w:val="110"/>
        </w:rPr>
        <w:t>the</w:t>
      </w:r>
      <w:r>
        <w:rPr>
          <w:spacing w:val="13"/>
          <w:w w:val="110"/>
        </w:rPr>
        <w:t> </w:t>
      </w:r>
      <w:r>
        <w:rPr>
          <w:spacing w:val="-2"/>
          <w:w w:val="110"/>
        </w:rPr>
        <w:t>serving</w:t>
      </w:r>
    </w:p>
    <w:p>
      <w:pPr>
        <w:spacing w:after="0" w:line="138" w:lineRule="exact"/>
        <w:jc w:val="both"/>
        <w:sectPr>
          <w:type w:val="continuous"/>
          <w:pgSz w:w="11910" w:h="15880"/>
          <w:pgMar w:header="655" w:footer="544" w:top="620" w:bottom="280" w:left="620" w:right="640"/>
          <w:cols w:num="6" w:equalWidth="0">
            <w:col w:w="469" w:space="0"/>
            <w:col w:w="727" w:space="38"/>
            <w:col w:w="525" w:space="0"/>
            <w:col w:w="612" w:space="39"/>
            <w:col w:w="2784" w:space="186"/>
            <w:col w:w="5270"/>
          </w:cols>
        </w:sectPr>
      </w:pPr>
    </w:p>
    <w:p>
      <w:pPr>
        <w:pStyle w:val="BodyText"/>
        <w:spacing w:line="173" w:lineRule="exact"/>
        <w:ind w:left="371"/>
        <w:jc w:val="both"/>
      </w:pPr>
      <w:r>
        <w:rPr/>
        <w:t>Thus,</w:t>
      </w:r>
      <w:r>
        <w:rPr>
          <w:spacing w:val="17"/>
        </w:rPr>
        <w:t> </w:t>
      </w:r>
      <w:r>
        <w:rPr/>
        <w:t>the</w:t>
      </w:r>
      <w:r>
        <w:rPr>
          <w:spacing w:val="19"/>
        </w:rPr>
        <w:t> </w:t>
      </w:r>
      <w:r>
        <w:rPr/>
        <w:t>signal</w:t>
      </w:r>
      <w:r>
        <w:rPr>
          <w:spacing w:val="17"/>
        </w:rPr>
        <w:t> </w:t>
      </w:r>
      <w:r>
        <w:rPr/>
        <w:t>is</w:t>
      </w:r>
      <w:r>
        <w:rPr>
          <w:spacing w:val="17"/>
        </w:rPr>
        <w:t> </w:t>
      </w:r>
      <w:r>
        <w:rPr/>
        <w:t>outage</w:t>
      </w:r>
      <w:r>
        <w:rPr>
          <w:spacing w:val="19"/>
        </w:rPr>
        <w:t> </w:t>
      </w:r>
      <w:r>
        <w:rPr/>
        <w:t>when</w:t>
      </w:r>
      <w:r>
        <w:rPr>
          <w:spacing w:val="17"/>
        </w:rPr>
        <w:t> </w:t>
      </w:r>
      <w:r>
        <w:rPr/>
        <w:t>either</w:t>
      </w:r>
      <w:r>
        <w:rPr>
          <w:spacing w:val="19"/>
        </w:rPr>
        <w:t> </w:t>
      </w:r>
      <w:r>
        <w:rPr/>
        <w:t>the</w:t>
      </w:r>
      <w:r>
        <w:rPr>
          <w:spacing w:val="17"/>
        </w:rPr>
        <w:t> </w:t>
      </w:r>
      <w:r>
        <w:rPr/>
        <w:t>BH</w:t>
      </w:r>
      <w:r>
        <w:rPr>
          <w:spacing w:val="17"/>
        </w:rPr>
        <w:t> </w:t>
      </w:r>
      <w:r>
        <w:rPr/>
        <w:t>link</w:t>
      </w:r>
      <w:r>
        <w:rPr>
          <w:spacing w:val="17"/>
        </w:rPr>
        <w:t> </w:t>
      </w:r>
      <w:r>
        <w:rPr/>
        <w:t>or</w:t>
      </w:r>
      <w:r>
        <w:rPr>
          <w:spacing w:val="19"/>
        </w:rPr>
        <w:t> </w:t>
      </w:r>
      <w:r>
        <w:rPr/>
        <w:t>the</w:t>
      </w:r>
      <w:r>
        <w:rPr>
          <w:spacing w:val="17"/>
        </w:rPr>
        <w:t> </w:t>
      </w:r>
      <w:r>
        <w:rPr/>
        <w:t>access</w:t>
      </w:r>
      <w:r>
        <w:rPr>
          <w:spacing w:val="18"/>
        </w:rPr>
        <w:t> </w:t>
      </w:r>
      <w:r>
        <w:rPr/>
        <w:t>link</w:t>
      </w:r>
      <w:r>
        <w:rPr>
          <w:spacing w:val="17"/>
        </w:rPr>
        <w:t> </w:t>
      </w:r>
      <w:r>
        <w:rPr>
          <w:spacing w:val="-5"/>
        </w:rPr>
        <w:t>is</w:t>
      </w:r>
    </w:p>
    <w:p>
      <w:pPr>
        <w:pStyle w:val="BodyText"/>
        <w:spacing w:line="273" w:lineRule="auto" w:before="25"/>
        <w:ind w:left="371" w:right="38"/>
        <w:jc w:val="both"/>
      </w:pPr>
      <w:r>
        <w:rPr>
          <w:w w:val="110"/>
        </w:rPr>
        <w:t>outage.</w:t>
      </w:r>
      <w:r>
        <w:rPr>
          <w:w w:val="110"/>
        </w:rPr>
        <w:t> The</w:t>
      </w:r>
      <w:r>
        <w:rPr>
          <w:w w:val="110"/>
        </w:rPr>
        <w:t> BH</w:t>
      </w:r>
      <w:r>
        <w:rPr>
          <w:w w:val="110"/>
        </w:rPr>
        <w:t> link can</w:t>
      </w:r>
      <w:r>
        <w:rPr>
          <w:w w:val="110"/>
        </w:rPr>
        <w:t> be</w:t>
      </w:r>
      <w:r>
        <w:rPr>
          <w:w w:val="110"/>
        </w:rPr>
        <w:t> outage</w:t>
      </w:r>
      <w:r>
        <w:rPr>
          <w:w w:val="110"/>
        </w:rPr>
        <w:t> when</w:t>
      </w:r>
      <w:r>
        <w:rPr>
          <w:w w:val="110"/>
        </w:rPr>
        <w:t> the</w:t>
      </w:r>
      <w:r>
        <w:rPr>
          <w:w w:val="110"/>
        </w:rPr>
        <w:t> T</w:t>
      </w:r>
      <w:r>
        <w:rPr>
          <w:w w:val="110"/>
        </w:rPr>
        <w:t> DeNB</w:t>
      </w:r>
      <w:r>
        <w:rPr>
          <w:w w:val="110"/>
        </w:rPr>
        <w:t> is</w:t>
      </w:r>
      <w:r>
        <w:rPr>
          <w:w w:val="110"/>
        </w:rPr>
        <w:t> unable</w:t>
      </w:r>
      <w:r>
        <w:rPr>
          <w:w w:val="110"/>
        </w:rPr>
        <w:t> </w:t>
      </w:r>
      <w:r>
        <w:rPr>
          <w:w w:val="110"/>
        </w:rPr>
        <w:t>to accommodate</w:t>
      </w:r>
      <w:r>
        <w:rPr>
          <w:spacing w:val="-2"/>
          <w:w w:val="110"/>
        </w:rPr>
        <w:t> </w:t>
      </w:r>
      <w:r>
        <w:rPr>
          <w:w w:val="110"/>
        </w:rPr>
        <w:t>the</w:t>
      </w:r>
      <w:r>
        <w:rPr>
          <w:spacing w:val="-3"/>
          <w:w w:val="110"/>
        </w:rPr>
        <w:t> </w:t>
      </w:r>
      <w:r>
        <w:rPr>
          <w:w w:val="110"/>
        </w:rPr>
        <w:t>coming</w:t>
      </w:r>
      <w:r>
        <w:rPr>
          <w:spacing w:val="-3"/>
          <w:w w:val="110"/>
        </w:rPr>
        <w:t> </w:t>
      </w:r>
      <w:r>
        <w:rPr>
          <w:w w:val="110"/>
        </w:rPr>
        <w:t>MF</w:t>
      </w:r>
      <w:r>
        <w:rPr>
          <w:spacing w:val="-3"/>
          <w:w w:val="110"/>
        </w:rPr>
        <w:t> </w:t>
      </w:r>
      <w:r>
        <w:rPr>
          <w:w w:val="110"/>
        </w:rPr>
        <w:t>due</w:t>
      </w:r>
      <w:r>
        <w:rPr>
          <w:spacing w:val="-2"/>
          <w:w w:val="110"/>
        </w:rPr>
        <w:t> </w:t>
      </w:r>
      <w:r>
        <w:rPr>
          <w:w w:val="110"/>
        </w:rPr>
        <w:t>to</w:t>
      </w:r>
      <w:r>
        <w:rPr>
          <w:spacing w:val="-4"/>
          <w:w w:val="110"/>
        </w:rPr>
        <w:t> </w:t>
      </w:r>
      <w:r>
        <w:rPr>
          <w:w w:val="110"/>
        </w:rPr>
        <w:t>the</w:t>
      </w:r>
      <w:r>
        <w:rPr>
          <w:spacing w:val="-3"/>
          <w:w w:val="110"/>
        </w:rPr>
        <w:t> </w:t>
      </w:r>
      <w:r>
        <w:rPr>
          <w:w w:val="110"/>
        </w:rPr>
        <w:t>inadequacy</w:t>
      </w:r>
      <w:r>
        <w:rPr>
          <w:spacing w:val="-3"/>
          <w:w w:val="110"/>
        </w:rPr>
        <w:t> </w:t>
      </w:r>
      <w:r>
        <w:rPr>
          <w:w w:val="110"/>
        </w:rPr>
        <w:t>of</w:t>
      </w:r>
      <w:r>
        <w:rPr>
          <w:spacing w:val="-2"/>
          <w:w w:val="110"/>
        </w:rPr>
        <w:t> </w:t>
      </w:r>
      <w:r>
        <w:rPr>
          <w:w w:val="110"/>
        </w:rPr>
        <w:t>the</w:t>
      </w:r>
      <w:r>
        <w:rPr>
          <w:spacing w:val="-3"/>
          <w:w w:val="110"/>
        </w:rPr>
        <w:t> </w:t>
      </w:r>
      <w:r>
        <w:rPr>
          <w:w w:val="110"/>
        </w:rPr>
        <w:t>required </w:t>
      </w:r>
      <w:r>
        <w:rPr/>
        <w:t>BW</w:t>
      </w:r>
      <w:r>
        <w:rPr>
          <w:spacing w:val="20"/>
        </w:rPr>
        <w:t> </w:t>
      </w:r>
      <w:r>
        <w:rPr/>
        <w:t>and</w:t>
      </w:r>
      <w:r>
        <w:rPr>
          <w:spacing w:val="20"/>
        </w:rPr>
        <w:t> </w:t>
      </w:r>
      <w:r>
        <w:rPr/>
        <w:t>PRBs.</w:t>
      </w:r>
      <w:r>
        <w:rPr>
          <w:spacing w:val="20"/>
        </w:rPr>
        <w:t> </w:t>
      </w:r>
      <w:r>
        <w:rPr/>
        <w:t>On</w:t>
      </w:r>
      <w:r>
        <w:rPr>
          <w:spacing w:val="20"/>
        </w:rPr>
        <w:t> </w:t>
      </w:r>
      <w:r>
        <w:rPr/>
        <w:t>the other</w:t>
      </w:r>
      <w:r>
        <w:rPr>
          <w:spacing w:val="20"/>
        </w:rPr>
        <w:t> </w:t>
      </w:r>
      <w:r>
        <w:rPr/>
        <w:t>hand,</w:t>
      </w:r>
      <w:r>
        <w:rPr>
          <w:spacing w:val="20"/>
        </w:rPr>
        <w:t> </w:t>
      </w:r>
      <w:r>
        <w:rPr/>
        <w:t>the access</w:t>
      </w:r>
      <w:r>
        <w:rPr>
          <w:spacing w:val="22"/>
        </w:rPr>
        <w:t> </w:t>
      </w:r>
      <w:r>
        <w:rPr/>
        <w:t>link</w:t>
      </w:r>
      <w:r>
        <w:rPr>
          <w:spacing w:val="20"/>
        </w:rPr>
        <w:t> </w:t>
      </w:r>
      <w:r>
        <w:rPr/>
        <w:t>can</w:t>
      </w:r>
      <w:r>
        <w:rPr>
          <w:spacing w:val="20"/>
        </w:rPr>
        <w:t> </w:t>
      </w:r>
      <w:r>
        <w:rPr/>
        <w:t>be</w:t>
      </w:r>
      <w:r>
        <w:rPr>
          <w:spacing w:val="20"/>
        </w:rPr>
        <w:t> </w:t>
      </w:r>
      <w:r>
        <w:rPr/>
        <w:t>outage when</w:t>
      </w:r>
      <w:r>
        <w:rPr>
          <w:w w:val="110"/>
        </w:rPr>
        <w:t> the</w:t>
      </w:r>
      <w:r>
        <w:rPr>
          <w:w w:val="110"/>
        </w:rPr>
        <w:t> MF</w:t>
      </w:r>
      <w:r>
        <w:rPr>
          <w:w w:val="110"/>
        </w:rPr>
        <w:t> itself</w:t>
      </w:r>
      <w:r>
        <w:rPr>
          <w:w w:val="110"/>
        </w:rPr>
        <w:t> is</w:t>
      </w:r>
      <w:r>
        <w:rPr>
          <w:w w:val="110"/>
        </w:rPr>
        <w:t> not</w:t>
      </w:r>
      <w:r>
        <w:rPr>
          <w:w w:val="110"/>
        </w:rPr>
        <w:t> attached</w:t>
      </w:r>
      <w:r>
        <w:rPr>
          <w:w w:val="110"/>
        </w:rPr>
        <w:t> to</w:t>
      </w:r>
      <w:r>
        <w:rPr>
          <w:w w:val="110"/>
        </w:rPr>
        <w:t> any</w:t>
      </w:r>
      <w:r>
        <w:rPr>
          <w:w w:val="110"/>
        </w:rPr>
        <w:t> eNB.</w:t>
      </w:r>
      <w:r>
        <w:rPr>
          <w:w w:val="110"/>
        </w:rPr>
        <w:t> Both</w:t>
      </w:r>
      <w:r>
        <w:rPr>
          <w:w w:val="110"/>
        </w:rPr>
        <w:t> cases</w:t>
      </w:r>
      <w:r>
        <w:rPr>
          <w:w w:val="110"/>
        </w:rPr>
        <w:t> can</w:t>
      </w:r>
      <w:r>
        <w:rPr>
          <w:w w:val="110"/>
        </w:rPr>
        <w:t> be</w:t>
      </w:r>
      <w:r>
        <w:rPr>
          <w:w w:val="110"/>
        </w:rPr>
        <w:t> sum- marised by the following:</w:t>
      </w:r>
    </w:p>
    <w:p>
      <w:pPr>
        <w:pStyle w:val="BodyText"/>
        <w:spacing w:before="131"/>
      </w:pPr>
    </w:p>
    <w:p>
      <w:pPr>
        <w:tabs>
          <w:tab w:pos="4943" w:val="left" w:leader="none"/>
        </w:tabs>
        <w:spacing w:line="112" w:lineRule="auto" w:before="0"/>
        <w:ind w:left="371" w:right="38" w:hanging="240"/>
        <w:jc w:val="both"/>
        <w:rPr>
          <w:sz w:val="16"/>
        </w:rPr>
      </w:pPr>
      <w:r>
        <w:rPr/>
        <mc:AlternateContent>
          <mc:Choice Requires="wps">
            <w:drawing>
              <wp:anchor distT="0" distB="0" distL="0" distR="0" allowOverlap="1" layoutInCell="1" locked="0" behindDoc="1" simplePos="0" relativeHeight="487263744">
                <wp:simplePos x="0" y="0"/>
                <wp:positionH relativeFrom="page">
                  <wp:posOffset>2864154</wp:posOffset>
                </wp:positionH>
                <wp:positionV relativeFrom="paragraph">
                  <wp:posOffset>171893</wp:posOffset>
                </wp:positionV>
                <wp:extent cx="30480" cy="444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30480" cy="4445"/>
                        </a:xfrm>
                        <a:custGeom>
                          <a:avLst/>
                          <a:gdLst/>
                          <a:ahLst/>
                          <a:cxnLst/>
                          <a:rect l="l" t="t" r="r" b="b"/>
                          <a:pathLst>
                            <a:path w="30480" h="4445">
                              <a:moveTo>
                                <a:pt x="30251" y="0"/>
                              </a:moveTo>
                              <a:lnTo>
                                <a:pt x="0" y="0"/>
                              </a:lnTo>
                              <a:lnTo>
                                <a:pt x="0" y="4317"/>
                              </a:lnTo>
                              <a:lnTo>
                                <a:pt x="30251" y="4317"/>
                              </a:lnTo>
                              <a:lnTo>
                                <a:pt x="302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5.524002pt;margin-top:13.534922pt;width:2.382pt;height:.34pt;mso-position-horizontal-relative:page;mso-position-vertical-relative:paragraph;z-index:-16052736" id="docshape25" filled="true" fillcolor="#000000" stroked="false">
                <v:fill type="solid"/>
                <w10:wrap type="none"/>
              </v:rect>
            </w:pict>
          </mc:Fallback>
        </mc:AlternateContent>
      </w:r>
      <w:r>
        <w:rPr>
          <w:rFonts w:ascii="STIX"/>
          <w:i/>
          <w:position w:val="2"/>
          <w:sz w:val="16"/>
        </w:rPr>
        <w:t>P</w:t>
      </w:r>
      <w:r>
        <w:rPr>
          <w:rFonts w:ascii="STIX"/>
          <w:i/>
          <w:sz w:val="10"/>
        </w:rPr>
        <w:t>out</w:t>
      </w:r>
      <w:r>
        <w:rPr>
          <w:rFonts w:ascii="STIX"/>
          <w:i/>
          <w:spacing w:val="40"/>
          <w:sz w:val="10"/>
        </w:rPr>
        <w:t> </w:t>
      </w:r>
      <w:r>
        <w:rPr>
          <w:rFonts w:ascii="Latin Modern Math"/>
          <w:position w:val="2"/>
          <w:sz w:val="16"/>
        </w:rPr>
        <w:t>=</w:t>
      </w:r>
      <w:r>
        <w:rPr>
          <w:rFonts w:ascii="Latin Modern Math"/>
          <w:spacing w:val="-6"/>
          <w:position w:val="2"/>
          <w:sz w:val="16"/>
        </w:rPr>
        <w:t> </w:t>
      </w:r>
      <w:r>
        <w:rPr>
          <w:rFonts w:ascii="STIX"/>
          <w:i/>
          <w:position w:val="2"/>
          <w:sz w:val="16"/>
        </w:rPr>
        <w:t>P</w:t>
      </w:r>
      <w:r>
        <w:rPr>
          <w:rFonts w:ascii="STIX"/>
          <w:i/>
          <w:sz w:val="10"/>
        </w:rPr>
        <w:t>recieved</w:t>
      </w:r>
      <w:r>
        <w:rPr>
          <w:rFonts w:ascii="STIX"/>
          <w:i/>
          <w:spacing w:val="40"/>
          <w:sz w:val="10"/>
        </w:rPr>
        <w:t> </w:t>
      </w:r>
      <w:r>
        <w:rPr>
          <w:rFonts w:ascii="Latin Modern Math"/>
          <w:position w:val="2"/>
          <w:sz w:val="16"/>
        </w:rPr>
        <w:t>(</w:t>
      </w:r>
      <w:r>
        <w:rPr>
          <w:rFonts w:ascii="STIX"/>
          <w:position w:val="2"/>
          <w:sz w:val="16"/>
        </w:rPr>
        <w:t>min</w:t>
      </w:r>
      <w:r>
        <w:rPr>
          <w:rFonts w:ascii="Latin Modern Math"/>
          <w:position w:val="2"/>
          <w:sz w:val="16"/>
        </w:rPr>
        <w:t>(</w:t>
      </w:r>
      <w:r>
        <w:rPr>
          <w:rFonts w:ascii="STIX"/>
          <w:i/>
          <w:position w:val="2"/>
          <w:sz w:val="16"/>
        </w:rPr>
        <w:t>SINR</w:t>
      </w:r>
      <w:r>
        <w:rPr>
          <w:rFonts w:ascii="STIX"/>
          <w:i/>
          <w:sz w:val="10"/>
        </w:rPr>
        <w:t>backhual</w:t>
      </w:r>
      <w:r>
        <w:rPr>
          <w:rFonts w:ascii="STIX"/>
          <w:i/>
          <w:spacing w:val="-7"/>
          <w:sz w:val="10"/>
        </w:rPr>
        <w:t> </w:t>
      </w:r>
      <w:r>
        <w:rPr>
          <w:rFonts w:ascii="LM Roman 10"/>
          <w:position w:val="2"/>
          <w:sz w:val="16"/>
        </w:rPr>
        <w:t>, </w:t>
      </w:r>
      <w:r>
        <w:rPr>
          <w:rFonts w:ascii="STIX"/>
          <w:i/>
          <w:position w:val="2"/>
          <w:sz w:val="16"/>
        </w:rPr>
        <w:t>SINR</w:t>
      </w:r>
      <w:r>
        <w:rPr>
          <w:rFonts w:ascii="STIX"/>
          <w:i/>
          <w:sz w:val="10"/>
        </w:rPr>
        <w:t>access</w:t>
      </w:r>
      <w:r>
        <w:rPr>
          <w:rFonts w:ascii="STIX"/>
          <w:i/>
          <w:spacing w:val="-8"/>
          <w:sz w:val="10"/>
        </w:rPr>
        <w:t> </w:t>
      </w:r>
      <w:r>
        <w:rPr>
          <w:rFonts w:ascii="Latin Modern Math"/>
          <w:position w:val="2"/>
          <w:sz w:val="16"/>
        </w:rPr>
        <w:t>)</w:t>
      </w:r>
      <w:r>
        <w:rPr>
          <w:rFonts w:ascii="Latin Modern Math"/>
          <w:spacing w:val="-4"/>
          <w:position w:val="2"/>
          <w:sz w:val="16"/>
        </w:rPr>
        <w:t> </w:t>
      </w:r>
      <w:r>
        <w:rPr>
          <w:rFonts w:ascii="LM Roman 10"/>
          <w:position w:val="2"/>
          <w:sz w:val="16"/>
        </w:rPr>
        <w:t>&lt; </w:t>
      </w:r>
      <w:r>
        <w:rPr>
          <w:rFonts w:ascii="STIX"/>
          <w:i/>
          <w:position w:val="2"/>
          <w:sz w:val="16"/>
        </w:rPr>
        <w:t>SINR</w:t>
      </w:r>
      <w:r>
        <w:rPr>
          <w:rFonts w:ascii="STIX"/>
          <w:i/>
          <w:sz w:val="10"/>
        </w:rPr>
        <w:t>threshold</w:t>
      </w:r>
      <w:r>
        <w:rPr>
          <w:rFonts w:ascii="STIX"/>
          <w:i/>
          <w:spacing w:val="40"/>
          <w:sz w:val="10"/>
        </w:rPr>
        <w:t> </w:t>
      </w:r>
      <w:r>
        <w:rPr>
          <w:rFonts w:ascii="STIX"/>
          <w:i/>
          <w:sz w:val="10"/>
        </w:rPr>
        <w:t>MF</w:t>
      </w:r>
      <w:r>
        <w:rPr>
          <w:rFonts w:ascii="STIX"/>
          <w:i/>
          <w:spacing w:val="-1"/>
          <w:sz w:val="10"/>
        </w:rPr>
        <w:t> </w:t>
      </w:r>
      <w:r>
        <w:rPr>
          <w:rFonts w:ascii="Latin Modern Math"/>
          <w:position w:val="2"/>
          <w:sz w:val="16"/>
        </w:rPr>
        <w:t>)</w:t>
        <w:tab/>
      </w:r>
      <w:r>
        <w:rPr>
          <w:spacing w:val="-4"/>
          <w:position w:val="2"/>
          <w:sz w:val="16"/>
        </w:rPr>
        <w:t>(6)</w:t>
      </w:r>
      <w:r>
        <w:rPr>
          <w:spacing w:val="40"/>
          <w:position w:val="2"/>
          <w:sz w:val="16"/>
        </w:rPr>
        <w:t> </w:t>
      </w:r>
      <w:r>
        <w:rPr>
          <w:sz w:val="16"/>
        </w:rPr>
        <w:t>Hence,</w:t>
      </w:r>
      <w:r>
        <w:rPr>
          <w:spacing w:val="53"/>
          <w:sz w:val="16"/>
        </w:rPr>
        <w:t> </w:t>
      </w:r>
      <w:r>
        <w:rPr>
          <w:sz w:val="16"/>
        </w:rPr>
        <w:t>if</w:t>
      </w:r>
      <w:r>
        <w:rPr>
          <w:spacing w:val="51"/>
          <w:sz w:val="16"/>
        </w:rPr>
        <w:t> </w:t>
      </w:r>
      <w:r>
        <w:rPr>
          <w:sz w:val="16"/>
        </w:rPr>
        <w:t>the</w:t>
      </w:r>
      <w:r>
        <w:rPr>
          <w:spacing w:val="51"/>
          <w:sz w:val="16"/>
        </w:rPr>
        <w:t> </w:t>
      </w:r>
      <w:r>
        <w:rPr>
          <w:sz w:val="16"/>
        </w:rPr>
        <w:t>outage</w:t>
      </w:r>
      <w:r>
        <w:rPr>
          <w:spacing w:val="52"/>
          <w:sz w:val="16"/>
        </w:rPr>
        <w:t> </w:t>
      </w:r>
      <w:r>
        <w:rPr>
          <w:sz w:val="16"/>
        </w:rPr>
        <w:t>probability</w:t>
      </w:r>
      <w:r>
        <w:rPr>
          <w:spacing w:val="53"/>
          <w:sz w:val="16"/>
        </w:rPr>
        <w:t> </w:t>
      </w:r>
      <w:r>
        <w:rPr>
          <w:sz w:val="16"/>
        </w:rPr>
        <w:t>value</w:t>
      </w:r>
      <w:r>
        <w:rPr>
          <w:spacing w:val="51"/>
          <w:sz w:val="16"/>
        </w:rPr>
        <w:t> </w:t>
      </w:r>
      <w:r>
        <w:rPr>
          <w:sz w:val="16"/>
        </w:rPr>
        <w:t>is</w:t>
      </w:r>
      <w:r>
        <w:rPr>
          <w:spacing w:val="53"/>
          <w:sz w:val="16"/>
        </w:rPr>
        <w:t> </w:t>
      </w:r>
      <w:r>
        <w:rPr>
          <w:sz w:val="16"/>
        </w:rPr>
        <w:t>high,</w:t>
      </w:r>
      <w:r>
        <w:rPr>
          <w:spacing w:val="52"/>
          <w:sz w:val="16"/>
        </w:rPr>
        <w:t> </w:t>
      </w:r>
      <w:r>
        <w:rPr>
          <w:sz w:val="16"/>
        </w:rPr>
        <w:t>then</w:t>
      </w:r>
      <w:r>
        <w:rPr>
          <w:spacing w:val="50"/>
          <w:sz w:val="16"/>
        </w:rPr>
        <w:t> </w:t>
      </w:r>
      <w:r>
        <w:rPr>
          <w:sz w:val="16"/>
        </w:rPr>
        <w:t>the</w:t>
      </w:r>
      <w:r>
        <w:rPr>
          <w:spacing w:val="53"/>
          <w:sz w:val="16"/>
        </w:rPr>
        <w:t> </w:t>
      </w:r>
      <w:r>
        <w:rPr>
          <w:sz w:val="16"/>
        </w:rPr>
        <w:t>number</w:t>
      </w:r>
      <w:r>
        <w:rPr>
          <w:spacing w:val="49"/>
          <w:sz w:val="16"/>
        </w:rPr>
        <w:t> </w:t>
      </w:r>
      <w:r>
        <w:rPr>
          <w:spacing w:val="-5"/>
          <w:sz w:val="16"/>
        </w:rPr>
        <w:t>of</w:t>
      </w:r>
    </w:p>
    <w:p>
      <w:pPr>
        <w:pStyle w:val="BodyText"/>
        <w:spacing w:line="273" w:lineRule="auto" w:before="46"/>
        <w:ind w:left="131" w:right="38"/>
        <w:jc w:val="both"/>
      </w:pPr>
      <w:r>
        <w:rPr>
          <w:w w:val="110"/>
        </w:rPr>
        <w:t>dropped</w:t>
      </w:r>
      <w:r>
        <w:rPr>
          <w:w w:val="110"/>
        </w:rPr>
        <w:t> calls/packets</w:t>
      </w:r>
      <w:r>
        <w:rPr>
          <w:w w:val="110"/>
        </w:rPr>
        <w:t> is</w:t>
      </w:r>
      <w:r>
        <w:rPr>
          <w:w w:val="110"/>
        </w:rPr>
        <w:t> high</w:t>
      </w:r>
      <w:r>
        <w:rPr>
          <w:w w:val="110"/>
        </w:rPr>
        <w:t> too</w:t>
      </w:r>
      <w:r>
        <w:rPr>
          <w:w w:val="110"/>
        </w:rPr>
        <w:t> because</w:t>
      </w:r>
      <w:r>
        <w:rPr>
          <w:w w:val="110"/>
        </w:rPr>
        <w:t> of</w:t>
      </w:r>
      <w:r>
        <w:rPr>
          <w:w w:val="110"/>
        </w:rPr>
        <w:t> the</w:t>
      </w:r>
      <w:r>
        <w:rPr>
          <w:w w:val="110"/>
        </w:rPr>
        <w:t> positive</w:t>
      </w:r>
      <w:r>
        <w:rPr>
          <w:w w:val="110"/>
        </w:rPr>
        <w:t> correlation between</w:t>
      </w:r>
      <w:r>
        <w:rPr>
          <w:spacing w:val="-1"/>
          <w:w w:val="110"/>
        </w:rPr>
        <w:t> </w:t>
      </w:r>
      <w:r>
        <w:rPr>
          <w:w w:val="110"/>
        </w:rPr>
        <w:t>the</w:t>
      </w:r>
      <w:r>
        <w:rPr>
          <w:spacing w:val="-1"/>
          <w:w w:val="110"/>
        </w:rPr>
        <w:t> </w:t>
      </w:r>
      <w:r>
        <w:rPr>
          <w:w w:val="110"/>
        </w:rPr>
        <w:t>two. Dropping</w:t>
      </w:r>
      <w:r>
        <w:rPr>
          <w:spacing w:val="-1"/>
          <w:w w:val="110"/>
        </w:rPr>
        <w:t> </w:t>
      </w:r>
      <w:r>
        <w:rPr>
          <w:w w:val="110"/>
        </w:rPr>
        <w:t>calls</w:t>
      </w:r>
      <w:r>
        <w:rPr>
          <w:spacing w:val="-1"/>
          <w:w w:val="110"/>
        </w:rPr>
        <w:t> </w:t>
      </w:r>
      <w:r>
        <w:rPr>
          <w:w w:val="110"/>
        </w:rPr>
        <w:t>probability</w:t>
      </w:r>
      <w:r>
        <w:rPr>
          <w:spacing w:val="-1"/>
          <w:w w:val="110"/>
        </w:rPr>
        <w:t> </w:t>
      </w:r>
      <w:r>
        <w:rPr>
          <w:w w:val="110"/>
        </w:rPr>
        <w:t>is</w:t>
      </w:r>
      <w:r>
        <w:rPr>
          <w:spacing w:val="-1"/>
          <w:w w:val="110"/>
        </w:rPr>
        <w:t> </w:t>
      </w:r>
      <w:r>
        <w:rPr>
          <w:w w:val="110"/>
        </w:rPr>
        <w:t>a</w:t>
      </w:r>
      <w:r>
        <w:rPr>
          <w:spacing w:val="-1"/>
          <w:w w:val="110"/>
        </w:rPr>
        <w:t> </w:t>
      </w:r>
      <w:r>
        <w:rPr>
          <w:w w:val="110"/>
        </w:rPr>
        <w:t>key</w:t>
      </w:r>
      <w:r>
        <w:rPr>
          <w:spacing w:val="-1"/>
          <w:w w:val="110"/>
        </w:rPr>
        <w:t> </w:t>
      </w:r>
      <w:r>
        <w:rPr>
          <w:w w:val="110"/>
        </w:rPr>
        <w:t>performance</w:t>
      </w:r>
      <w:r>
        <w:rPr>
          <w:spacing w:val="-1"/>
          <w:w w:val="110"/>
        </w:rPr>
        <w:t> </w:t>
      </w:r>
      <w:r>
        <w:rPr>
          <w:w w:val="110"/>
        </w:rPr>
        <w:t>indi- cator</w:t>
      </w:r>
      <w:r>
        <w:rPr>
          <w:spacing w:val="-6"/>
          <w:w w:val="110"/>
        </w:rPr>
        <w:t> </w:t>
      </w:r>
      <w:r>
        <w:rPr>
          <w:w w:val="110"/>
        </w:rPr>
        <w:t>that</w:t>
      </w:r>
      <w:r>
        <w:rPr>
          <w:spacing w:val="-6"/>
          <w:w w:val="110"/>
        </w:rPr>
        <w:t> </w:t>
      </w:r>
      <w:r>
        <w:rPr>
          <w:w w:val="110"/>
        </w:rPr>
        <w:t>is</w:t>
      </w:r>
      <w:r>
        <w:rPr>
          <w:spacing w:val="-6"/>
          <w:w w:val="110"/>
        </w:rPr>
        <w:t> </w:t>
      </w:r>
      <w:r>
        <w:rPr>
          <w:w w:val="110"/>
        </w:rPr>
        <w:t>used</w:t>
      </w:r>
      <w:r>
        <w:rPr>
          <w:spacing w:val="-5"/>
          <w:w w:val="110"/>
        </w:rPr>
        <w:t> </w:t>
      </w:r>
      <w:r>
        <w:rPr>
          <w:w w:val="110"/>
        </w:rPr>
        <w:t>by</w:t>
      </w:r>
      <w:r>
        <w:rPr>
          <w:spacing w:val="-6"/>
          <w:w w:val="110"/>
        </w:rPr>
        <w:t> </w:t>
      </w:r>
      <w:r>
        <w:rPr>
          <w:w w:val="110"/>
        </w:rPr>
        <w:t>many</w:t>
      </w:r>
      <w:r>
        <w:rPr>
          <w:spacing w:val="-7"/>
          <w:w w:val="110"/>
        </w:rPr>
        <w:t> </w:t>
      </w:r>
      <w:r>
        <w:rPr>
          <w:w w:val="110"/>
        </w:rPr>
        <w:t>service</w:t>
      </w:r>
      <w:r>
        <w:rPr>
          <w:spacing w:val="-6"/>
          <w:w w:val="110"/>
        </w:rPr>
        <w:t> </w:t>
      </w:r>
      <w:r>
        <w:rPr>
          <w:w w:val="110"/>
        </w:rPr>
        <w:t>providers</w:t>
      </w:r>
      <w:r>
        <w:rPr>
          <w:spacing w:val="-5"/>
          <w:w w:val="110"/>
        </w:rPr>
        <w:t> </w:t>
      </w:r>
      <w:r>
        <w:rPr>
          <w:w w:val="110"/>
        </w:rPr>
        <w:t>to</w:t>
      </w:r>
      <w:r>
        <w:rPr>
          <w:spacing w:val="-7"/>
          <w:w w:val="110"/>
        </w:rPr>
        <w:t> </w:t>
      </w:r>
      <w:r>
        <w:rPr>
          <w:w w:val="110"/>
        </w:rPr>
        <w:t>measure</w:t>
      </w:r>
      <w:r>
        <w:rPr>
          <w:spacing w:val="-6"/>
          <w:w w:val="110"/>
        </w:rPr>
        <w:t> </w:t>
      </w:r>
      <w:r>
        <w:rPr>
          <w:w w:val="110"/>
        </w:rPr>
        <w:t>the</w:t>
      </w:r>
      <w:r>
        <w:rPr>
          <w:spacing w:val="-6"/>
          <w:w w:val="110"/>
        </w:rPr>
        <w:t> </w:t>
      </w:r>
      <w:r>
        <w:rPr>
          <w:w w:val="110"/>
        </w:rPr>
        <w:t>system</w:t>
      </w:r>
      <w:r>
        <w:rPr>
          <w:spacing w:val="-6"/>
          <w:w w:val="110"/>
        </w:rPr>
        <w:t> </w:t>
      </w:r>
      <w:r>
        <w:rPr>
          <w:w w:val="110"/>
        </w:rPr>
        <w:t>QoS and the efficiency of the HO procedure. There are many other factors that play important role in increasing the number of dropped calls and these</w:t>
      </w:r>
      <w:r>
        <w:rPr>
          <w:spacing w:val="-10"/>
          <w:w w:val="110"/>
        </w:rPr>
        <w:t> </w:t>
      </w:r>
      <w:r>
        <w:rPr>
          <w:w w:val="110"/>
        </w:rPr>
        <w:t>factors</w:t>
      </w:r>
      <w:r>
        <w:rPr>
          <w:spacing w:val="-11"/>
          <w:w w:val="110"/>
        </w:rPr>
        <w:t> </w:t>
      </w:r>
      <w:r>
        <w:rPr>
          <w:w w:val="110"/>
        </w:rPr>
        <w:t>can</w:t>
      </w:r>
      <w:r>
        <w:rPr>
          <w:spacing w:val="-11"/>
          <w:w w:val="110"/>
        </w:rPr>
        <w:t> </w:t>
      </w:r>
      <w:r>
        <w:rPr>
          <w:w w:val="110"/>
        </w:rPr>
        <w:t>be</w:t>
      </w:r>
      <w:r>
        <w:rPr>
          <w:spacing w:val="-10"/>
          <w:w w:val="110"/>
        </w:rPr>
        <w:t> </w:t>
      </w:r>
      <w:r>
        <w:rPr>
          <w:w w:val="110"/>
        </w:rPr>
        <w:t>summarised</w:t>
      </w:r>
      <w:r>
        <w:rPr>
          <w:spacing w:val="-11"/>
          <w:w w:val="110"/>
        </w:rPr>
        <w:t> </w:t>
      </w:r>
      <w:r>
        <w:rPr>
          <w:w w:val="110"/>
        </w:rPr>
        <w:t>by</w:t>
      </w:r>
      <w:r>
        <w:rPr>
          <w:spacing w:val="-10"/>
          <w:w w:val="110"/>
        </w:rPr>
        <w:t> </w:t>
      </w:r>
      <w:r>
        <w:rPr>
          <w:w w:val="110"/>
        </w:rPr>
        <w:t>the</w:t>
      </w:r>
      <w:r>
        <w:rPr>
          <w:spacing w:val="-10"/>
          <w:w w:val="110"/>
        </w:rPr>
        <w:t> </w:t>
      </w:r>
      <w:r>
        <w:rPr>
          <w:w w:val="110"/>
        </w:rPr>
        <w:t>VPL</w:t>
      </w:r>
      <w:r>
        <w:rPr>
          <w:spacing w:val="-10"/>
          <w:w w:val="110"/>
        </w:rPr>
        <w:t> </w:t>
      </w:r>
      <w:r>
        <w:rPr>
          <w:w w:val="110"/>
        </w:rPr>
        <w:t>inside</w:t>
      </w:r>
      <w:r>
        <w:rPr>
          <w:spacing w:val="-11"/>
          <w:w w:val="110"/>
        </w:rPr>
        <w:t> </w:t>
      </w:r>
      <w:r>
        <w:rPr>
          <w:w w:val="110"/>
        </w:rPr>
        <w:t>train</w:t>
      </w:r>
      <w:r>
        <w:rPr>
          <w:spacing w:val="-10"/>
          <w:w w:val="110"/>
        </w:rPr>
        <w:t> </w:t>
      </w:r>
      <w:r>
        <w:rPr>
          <w:w w:val="110"/>
        </w:rPr>
        <w:t>carriages,</w:t>
      </w:r>
      <w:r>
        <w:rPr>
          <w:spacing w:val="-11"/>
          <w:w w:val="110"/>
        </w:rPr>
        <w:t> </w:t>
      </w:r>
      <w:r>
        <w:rPr>
          <w:w w:val="110"/>
        </w:rPr>
        <w:t>path- loss,</w:t>
      </w:r>
      <w:r>
        <w:rPr>
          <w:w w:val="110"/>
        </w:rPr>
        <w:t> and</w:t>
      </w:r>
      <w:r>
        <w:rPr>
          <w:w w:val="110"/>
        </w:rPr>
        <w:t> shadowing.</w:t>
      </w:r>
      <w:r>
        <w:rPr>
          <w:w w:val="110"/>
        </w:rPr>
        <w:t> In fact,</w:t>
      </w:r>
      <w:r>
        <w:rPr>
          <w:w w:val="110"/>
        </w:rPr>
        <w:t> the shadowing issue</w:t>
      </w:r>
      <w:r>
        <w:rPr>
          <w:w w:val="110"/>
        </w:rPr>
        <w:t> is</w:t>
      </w:r>
      <w:r>
        <w:rPr>
          <w:w w:val="110"/>
        </w:rPr>
        <w:t> caused by</w:t>
      </w:r>
      <w:r>
        <w:rPr>
          <w:w w:val="110"/>
        </w:rPr>
        <w:t> the obstacle between the transmitter and the receiver where this obstacle absorbs</w:t>
      </w:r>
      <w:r>
        <w:rPr>
          <w:w w:val="110"/>
        </w:rPr>
        <w:t> the</w:t>
      </w:r>
      <w:r>
        <w:rPr>
          <w:w w:val="110"/>
        </w:rPr>
        <w:t> power.</w:t>
      </w:r>
      <w:r>
        <w:rPr>
          <w:w w:val="110"/>
        </w:rPr>
        <w:t> That</w:t>
      </w:r>
      <w:r>
        <w:rPr>
          <w:w w:val="110"/>
        </w:rPr>
        <w:t> is</w:t>
      </w:r>
      <w:r>
        <w:rPr>
          <w:w w:val="110"/>
        </w:rPr>
        <w:t> also</w:t>
      </w:r>
      <w:r>
        <w:rPr>
          <w:w w:val="110"/>
        </w:rPr>
        <w:t> known</w:t>
      </w:r>
      <w:r>
        <w:rPr>
          <w:w w:val="110"/>
        </w:rPr>
        <w:t> as</w:t>
      </w:r>
      <w:r>
        <w:rPr>
          <w:w w:val="110"/>
        </w:rPr>
        <w:t> penetration</w:t>
      </w:r>
      <w:r>
        <w:rPr>
          <w:w w:val="110"/>
        </w:rPr>
        <w:t> loss</w:t>
      </w:r>
      <w:r>
        <w:rPr>
          <w:w w:val="110"/>
        </w:rPr>
        <w:t> which</w:t>
      </w:r>
      <w:r>
        <w:rPr>
          <w:w w:val="110"/>
        </w:rPr>
        <w:t> is common in vehicular and indoor environments. On the other hand, the path-loss issue is caused by the dissipation of power</w:t>
      </w:r>
      <w:r>
        <w:rPr>
          <w:spacing w:val="-1"/>
          <w:w w:val="110"/>
        </w:rPr>
        <w:t> </w:t>
      </w:r>
      <w:r>
        <w:rPr>
          <w:w w:val="110"/>
        </w:rPr>
        <w:t>that is radiated</w:t>
      </w:r>
      <w:r>
        <w:rPr>
          <w:spacing w:val="-1"/>
          <w:w w:val="110"/>
        </w:rPr>
        <w:t> </w:t>
      </w:r>
      <w:r>
        <w:rPr>
          <w:w w:val="110"/>
        </w:rPr>
        <w:t>by the</w:t>
      </w:r>
      <w:r>
        <w:rPr>
          <w:w w:val="110"/>
        </w:rPr>
        <w:t> transmitter</w:t>
      </w:r>
      <w:r>
        <w:rPr>
          <w:w w:val="110"/>
        </w:rPr>
        <w:t> together</w:t>
      </w:r>
      <w:r>
        <w:rPr>
          <w:w w:val="110"/>
        </w:rPr>
        <w:t> with</w:t>
      </w:r>
      <w:r>
        <w:rPr>
          <w:w w:val="110"/>
        </w:rPr>
        <w:t> the</w:t>
      </w:r>
      <w:r>
        <w:rPr>
          <w:w w:val="110"/>
        </w:rPr>
        <w:t> effects</w:t>
      </w:r>
      <w:r>
        <w:rPr>
          <w:w w:val="110"/>
        </w:rPr>
        <w:t> of</w:t>
      </w:r>
      <w:r>
        <w:rPr>
          <w:w w:val="110"/>
        </w:rPr>
        <w:t> the</w:t>
      </w:r>
      <w:r>
        <w:rPr>
          <w:w w:val="110"/>
        </w:rPr>
        <w:t> propagation</w:t>
      </w:r>
      <w:r>
        <w:rPr>
          <w:w w:val="110"/>
        </w:rPr>
        <w:t> channel. However,</w:t>
      </w:r>
      <w:r>
        <w:rPr>
          <w:spacing w:val="-11"/>
          <w:w w:val="110"/>
        </w:rPr>
        <w:t> </w:t>
      </w:r>
      <w:r>
        <w:rPr>
          <w:w w:val="110"/>
        </w:rPr>
        <w:t>the</w:t>
      </w:r>
      <w:r>
        <w:rPr>
          <w:spacing w:val="-11"/>
          <w:w w:val="110"/>
        </w:rPr>
        <w:t> </w:t>
      </w:r>
      <w:r>
        <w:rPr>
          <w:w w:val="110"/>
        </w:rPr>
        <w:t>used</w:t>
      </w:r>
      <w:r>
        <w:rPr>
          <w:spacing w:val="-11"/>
          <w:w w:val="110"/>
        </w:rPr>
        <w:t> </w:t>
      </w:r>
      <w:r>
        <w:rPr>
          <w:w w:val="110"/>
        </w:rPr>
        <w:t>path-loss</w:t>
      </w:r>
      <w:r>
        <w:rPr>
          <w:spacing w:val="-11"/>
          <w:w w:val="110"/>
        </w:rPr>
        <w:t> </w:t>
      </w:r>
      <w:r>
        <w:rPr>
          <w:w w:val="110"/>
        </w:rPr>
        <w:t>model</w:t>
      </w:r>
      <w:r>
        <w:rPr>
          <w:spacing w:val="-11"/>
          <w:w w:val="110"/>
        </w:rPr>
        <w:t> </w:t>
      </w:r>
      <w:r>
        <w:rPr>
          <w:w w:val="110"/>
        </w:rPr>
        <w:t>in</w:t>
      </w:r>
      <w:r>
        <w:rPr>
          <w:spacing w:val="-11"/>
          <w:w w:val="110"/>
        </w:rPr>
        <w:t> </w:t>
      </w:r>
      <w:r>
        <w:rPr>
          <w:w w:val="110"/>
        </w:rPr>
        <w:t>our</w:t>
      </w:r>
      <w:r>
        <w:rPr>
          <w:spacing w:val="-11"/>
          <w:w w:val="110"/>
        </w:rPr>
        <w:t> </w:t>
      </w:r>
      <w:r>
        <w:rPr>
          <w:w w:val="110"/>
        </w:rPr>
        <w:t>HSTs</w:t>
      </w:r>
      <w:r>
        <w:rPr>
          <w:spacing w:val="-11"/>
          <w:w w:val="110"/>
        </w:rPr>
        <w:t> </w:t>
      </w:r>
      <w:r>
        <w:rPr>
          <w:w w:val="110"/>
        </w:rPr>
        <w:t>environment</w:t>
      </w:r>
      <w:r>
        <w:rPr>
          <w:spacing w:val="-11"/>
          <w:w w:val="110"/>
        </w:rPr>
        <w:t> </w:t>
      </w:r>
      <w:r>
        <w:rPr>
          <w:w w:val="110"/>
        </w:rPr>
        <w:t>scenario</w:t>
      </w:r>
      <w:r>
        <w:rPr>
          <w:spacing w:val="-11"/>
          <w:w w:val="110"/>
        </w:rPr>
        <w:t> </w:t>
      </w:r>
      <w:r>
        <w:rPr>
          <w:w w:val="110"/>
        </w:rPr>
        <w:t>is </w:t>
      </w:r>
      <w:r>
        <w:rPr/>
        <w:t>the</w:t>
      </w:r>
      <w:r>
        <w:rPr>
          <w:spacing w:val="35"/>
        </w:rPr>
        <w:t> </w:t>
      </w:r>
      <w:r>
        <w:rPr/>
        <w:t>Microcell</w:t>
      </w:r>
      <w:r>
        <w:rPr>
          <w:spacing w:val="34"/>
        </w:rPr>
        <w:t> </w:t>
      </w:r>
      <w:r>
        <w:rPr/>
        <w:t>non-line-of-sight</w:t>
      </w:r>
      <w:r>
        <w:rPr>
          <w:spacing w:val="35"/>
        </w:rPr>
        <w:t> </w:t>
      </w:r>
      <w:r>
        <w:rPr/>
        <w:t>(NLOS)</w:t>
      </w:r>
      <w:r>
        <w:rPr>
          <w:spacing w:val="34"/>
        </w:rPr>
        <w:t> </w:t>
      </w:r>
      <w:r>
        <w:rPr/>
        <w:t>path-loss</w:t>
      </w:r>
      <w:r>
        <w:rPr>
          <w:spacing w:val="34"/>
        </w:rPr>
        <w:t> </w:t>
      </w:r>
      <w:r>
        <w:rPr/>
        <w:t>model</w:t>
      </w:r>
      <w:r>
        <w:rPr>
          <w:spacing w:val="35"/>
        </w:rPr>
        <w:t> </w:t>
      </w:r>
      <w:r>
        <w:rPr/>
        <w:t>that</w:t>
      </w:r>
      <w:r>
        <w:rPr>
          <w:spacing w:val="36"/>
        </w:rPr>
        <w:t> </w:t>
      </w:r>
      <w:r>
        <w:rPr/>
        <w:t>is</w:t>
      </w:r>
      <w:r>
        <w:rPr>
          <w:spacing w:val="33"/>
        </w:rPr>
        <w:t> </w:t>
      </w:r>
      <w:r>
        <w:rPr/>
        <w:t>given</w:t>
      </w:r>
      <w:r>
        <w:rPr>
          <w:spacing w:val="34"/>
        </w:rPr>
        <w:t> </w:t>
      </w:r>
      <w:r>
        <w:rPr>
          <w:spacing w:val="-5"/>
        </w:rPr>
        <w:t>by:</w:t>
      </w:r>
    </w:p>
    <w:p>
      <w:pPr>
        <w:pStyle w:val="BodyText"/>
        <w:spacing w:before="68"/>
        <w:ind w:left="131"/>
        <w:jc w:val="both"/>
      </w:pPr>
      <w:r>
        <w:rPr/>
        <w:br w:type="column"/>
      </w:r>
      <w:r>
        <w:rPr>
          <w:w w:val="110"/>
        </w:rPr>
        <w:t>base</w:t>
      </w:r>
      <w:r>
        <w:rPr>
          <w:spacing w:val="4"/>
          <w:w w:val="110"/>
        </w:rPr>
        <w:t> </w:t>
      </w:r>
      <w:r>
        <w:rPr>
          <w:w w:val="110"/>
        </w:rPr>
        <w:t>station</w:t>
      </w:r>
      <w:r>
        <w:rPr>
          <w:spacing w:val="6"/>
          <w:w w:val="110"/>
        </w:rPr>
        <w:t> </w:t>
      </w:r>
      <w:r>
        <w:rPr>
          <w:w w:val="110"/>
        </w:rPr>
        <w:t>is</w:t>
      </w:r>
      <w:r>
        <w:rPr>
          <w:spacing w:val="7"/>
          <w:w w:val="110"/>
        </w:rPr>
        <w:t> </w:t>
      </w:r>
      <w:r>
        <w:rPr>
          <w:w w:val="110"/>
        </w:rPr>
        <w:t>no</w:t>
      </w:r>
      <w:r>
        <w:rPr>
          <w:spacing w:val="6"/>
          <w:w w:val="110"/>
        </w:rPr>
        <w:t> </w:t>
      </w:r>
      <w:r>
        <w:rPr>
          <w:w w:val="110"/>
        </w:rPr>
        <w:t>larger</w:t>
      </w:r>
      <w:r>
        <w:rPr>
          <w:spacing w:val="6"/>
          <w:w w:val="110"/>
        </w:rPr>
        <w:t> </w:t>
      </w:r>
      <w:r>
        <w:rPr>
          <w:w w:val="110"/>
        </w:rPr>
        <w:t>than</w:t>
      </w:r>
      <w:r>
        <w:rPr>
          <w:spacing w:val="6"/>
          <w:w w:val="110"/>
        </w:rPr>
        <w:t> </w:t>
      </w:r>
      <w:r>
        <w:rPr>
          <w:w w:val="110"/>
        </w:rPr>
        <w:t>10</w:t>
      </w:r>
      <w:r>
        <w:rPr>
          <w:spacing w:val="6"/>
          <w:w w:val="110"/>
        </w:rPr>
        <w:t> </w:t>
      </w:r>
      <w:r>
        <w:rPr>
          <w:spacing w:val="-5"/>
          <w:w w:val="110"/>
        </w:rPr>
        <w:t>m.</w:t>
      </w:r>
    </w:p>
    <w:p>
      <w:pPr>
        <w:pStyle w:val="BodyText"/>
        <w:spacing w:line="273" w:lineRule="auto" w:before="25"/>
        <w:ind w:left="131" w:right="109" w:firstLine="239"/>
        <w:jc w:val="both"/>
      </w:pPr>
      <w:r>
        <w:rPr>
          <w:w w:val="110"/>
        </w:rPr>
        <w:t>Whereas,</w:t>
      </w:r>
      <w:r>
        <w:rPr>
          <w:spacing w:val="-7"/>
          <w:w w:val="110"/>
        </w:rPr>
        <w:t> </w:t>
      </w:r>
      <w:hyperlink w:history="true" w:anchor="_bookmark10">
        <w:r>
          <w:rPr>
            <w:color w:val="2196D1"/>
            <w:w w:val="110"/>
          </w:rPr>
          <w:t>Fig.</w:t>
        </w:r>
        <w:r>
          <w:rPr>
            <w:color w:val="2196D1"/>
            <w:spacing w:val="-8"/>
            <w:w w:val="110"/>
          </w:rPr>
          <w:t> </w:t>
        </w:r>
        <w:r>
          <w:rPr>
            <w:color w:val="2196D1"/>
            <w:w w:val="110"/>
          </w:rPr>
          <w:t>9</w:t>
        </w:r>
      </w:hyperlink>
      <w:r>
        <w:rPr>
          <w:color w:val="2196D1"/>
          <w:spacing w:val="-7"/>
          <w:w w:val="110"/>
        </w:rPr>
        <w:t> </w:t>
      </w:r>
      <w:r>
        <w:rPr>
          <w:w w:val="110"/>
        </w:rPr>
        <w:t>illustrates</w:t>
      </w:r>
      <w:r>
        <w:rPr>
          <w:spacing w:val="-8"/>
          <w:w w:val="110"/>
        </w:rPr>
        <w:t> </w:t>
      </w:r>
      <w:r>
        <w:rPr>
          <w:w w:val="110"/>
        </w:rPr>
        <w:t>the</w:t>
      </w:r>
      <w:r>
        <w:rPr>
          <w:spacing w:val="-7"/>
          <w:w w:val="110"/>
        </w:rPr>
        <w:t> </w:t>
      </w:r>
      <w:r>
        <w:rPr>
          <w:w w:val="110"/>
        </w:rPr>
        <w:t>decrease</w:t>
      </w:r>
      <w:r>
        <w:rPr>
          <w:spacing w:val="-8"/>
          <w:w w:val="110"/>
        </w:rPr>
        <w:t> </w:t>
      </w:r>
      <w:r>
        <w:rPr>
          <w:w w:val="110"/>
        </w:rPr>
        <w:t>in</w:t>
      </w:r>
      <w:r>
        <w:rPr>
          <w:spacing w:val="-7"/>
          <w:w w:val="110"/>
        </w:rPr>
        <w:t> </w:t>
      </w:r>
      <w:r>
        <w:rPr>
          <w:w w:val="110"/>
        </w:rPr>
        <w:t>the</w:t>
      </w:r>
      <w:r>
        <w:rPr>
          <w:spacing w:val="-7"/>
          <w:w w:val="110"/>
        </w:rPr>
        <w:t> </w:t>
      </w:r>
      <w:r>
        <w:rPr>
          <w:w w:val="110"/>
        </w:rPr>
        <w:t>outage</w:t>
      </w:r>
      <w:r>
        <w:rPr>
          <w:spacing w:val="-7"/>
          <w:w w:val="110"/>
        </w:rPr>
        <w:t> </w:t>
      </w:r>
      <w:r>
        <w:rPr>
          <w:w w:val="110"/>
        </w:rPr>
        <w:t>probabilities</w:t>
      </w:r>
      <w:r>
        <w:rPr>
          <w:spacing w:val="-7"/>
          <w:w w:val="110"/>
        </w:rPr>
        <w:t> </w:t>
      </w:r>
      <w:r>
        <w:rPr>
          <w:w w:val="110"/>
        </w:rPr>
        <w:t>of the</w:t>
      </w:r>
      <w:r>
        <w:rPr>
          <w:w w:val="110"/>
        </w:rPr>
        <w:t> proposed</w:t>
      </w:r>
      <w:r>
        <w:rPr>
          <w:w w:val="110"/>
        </w:rPr>
        <w:t> HO</w:t>
      </w:r>
      <w:r>
        <w:rPr>
          <w:w w:val="110"/>
        </w:rPr>
        <w:t> in</w:t>
      </w:r>
      <w:r>
        <w:rPr>
          <w:w w:val="110"/>
        </w:rPr>
        <w:t> comparison</w:t>
      </w:r>
      <w:r>
        <w:rPr>
          <w:w w:val="110"/>
        </w:rPr>
        <w:t> to</w:t>
      </w:r>
      <w:r>
        <w:rPr>
          <w:w w:val="110"/>
        </w:rPr>
        <w:t> the</w:t>
      </w:r>
      <w:r>
        <w:rPr>
          <w:w w:val="110"/>
        </w:rPr>
        <w:t> conventional</w:t>
      </w:r>
      <w:r>
        <w:rPr>
          <w:w w:val="110"/>
        </w:rPr>
        <w:t> HO</w:t>
      </w:r>
      <w:r>
        <w:rPr>
          <w:w w:val="110"/>
        </w:rPr>
        <w:t> schemes</w:t>
      </w:r>
      <w:r>
        <w:rPr>
          <w:w w:val="110"/>
        </w:rPr>
        <w:t> </w:t>
      </w:r>
      <w:r>
        <w:rPr>
          <w:w w:val="110"/>
        </w:rPr>
        <w:t>ac- cording</w:t>
      </w:r>
      <w:r>
        <w:rPr>
          <w:w w:val="110"/>
        </w:rPr>
        <w:t> to</w:t>
      </w:r>
      <w:r>
        <w:rPr>
          <w:w w:val="110"/>
        </w:rPr>
        <w:t> the</w:t>
      </w:r>
      <w:r>
        <w:rPr>
          <w:w w:val="110"/>
        </w:rPr>
        <w:t> outage</w:t>
      </w:r>
      <w:r>
        <w:rPr>
          <w:w w:val="110"/>
        </w:rPr>
        <w:t> threshold</w:t>
      </w:r>
      <w:r>
        <w:rPr>
          <w:w w:val="110"/>
        </w:rPr>
        <w:t> variance.</w:t>
      </w:r>
      <w:r>
        <w:rPr>
          <w:w w:val="110"/>
        </w:rPr>
        <w:t> The</w:t>
      </w:r>
      <w:r>
        <w:rPr>
          <w:w w:val="110"/>
        </w:rPr>
        <w:t> increase</w:t>
      </w:r>
      <w:r>
        <w:rPr>
          <w:w w:val="110"/>
        </w:rPr>
        <w:t> in</w:t>
      </w:r>
      <w:r>
        <w:rPr>
          <w:w w:val="110"/>
        </w:rPr>
        <w:t> the</w:t>
      </w:r>
      <w:r>
        <w:rPr>
          <w:w w:val="110"/>
        </w:rPr>
        <w:t> outage threshold led to a decrease in the outage probability. Hence, the results show</w:t>
      </w:r>
      <w:r>
        <w:rPr>
          <w:spacing w:val="-7"/>
          <w:w w:val="110"/>
        </w:rPr>
        <w:t> </w:t>
      </w:r>
      <w:r>
        <w:rPr>
          <w:w w:val="110"/>
        </w:rPr>
        <w:t>that</w:t>
      </w:r>
      <w:r>
        <w:rPr>
          <w:spacing w:val="-8"/>
          <w:w w:val="110"/>
        </w:rPr>
        <w:t> </w:t>
      </w:r>
      <w:r>
        <w:rPr>
          <w:w w:val="110"/>
        </w:rPr>
        <w:t>the</w:t>
      </w:r>
      <w:r>
        <w:rPr>
          <w:spacing w:val="-7"/>
          <w:w w:val="110"/>
        </w:rPr>
        <w:t> </w:t>
      </w:r>
      <w:r>
        <w:rPr>
          <w:w w:val="110"/>
        </w:rPr>
        <w:t>proposed</w:t>
      </w:r>
      <w:r>
        <w:rPr>
          <w:spacing w:val="-8"/>
          <w:w w:val="110"/>
        </w:rPr>
        <w:t> </w:t>
      </w:r>
      <w:r>
        <w:rPr>
          <w:w w:val="110"/>
        </w:rPr>
        <w:t>HO</w:t>
      </w:r>
      <w:r>
        <w:rPr>
          <w:spacing w:val="-7"/>
          <w:w w:val="110"/>
        </w:rPr>
        <w:t> </w:t>
      </w:r>
      <w:r>
        <w:rPr>
          <w:w w:val="110"/>
        </w:rPr>
        <w:t>scheme</w:t>
      </w:r>
      <w:r>
        <w:rPr>
          <w:spacing w:val="-7"/>
          <w:w w:val="110"/>
        </w:rPr>
        <w:t> </w:t>
      </w:r>
      <w:r>
        <w:rPr>
          <w:w w:val="110"/>
        </w:rPr>
        <w:t>improved</w:t>
      </w:r>
      <w:r>
        <w:rPr>
          <w:spacing w:val="-7"/>
          <w:w w:val="110"/>
        </w:rPr>
        <w:t> </w:t>
      </w:r>
      <w:r>
        <w:rPr>
          <w:w w:val="110"/>
        </w:rPr>
        <w:t>the</w:t>
      </w:r>
      <w:r>
        <w:rPr>
          <w:spacing w:val="-7"/>
          <w:w w:val="110"/>
        </w:rPr>
        <w:t> </w:t>
      </w:r>
      <w:r>
        <w:rPr>
          <w:w w:val="110"/>
        </w:rPr>
        <w:t>signal</w:t>
      </w:r>
      <w:r>
        <w:rPr>
          <w:spacing w:val="-8"/>
          <w:w w:val="110"/>
        </w:rPr>
        <w:t> </w:t>
      </w:r>
      <w:r>
        <w:rPr>
          <w:w w:val="110"/>
        </w:rPr>
        <w:t>connection</w:t>
      </w:r>
      <w:r>
        <w:rPr>
          <w:spacing w:val="-7"/>
          <w:w w:val="110"/>
        </w:rPr>
        <w:t> </w:t>
      </w:r>
      <w:r>
        <w:rPr>
          <w:w w:val="110"/>
        </w:rPr>
        <w:t>and reduced</w:t>
      </w:r>
      <w:r>
        <w:rPr>
          <w:w w:val="110"/>
        </w:rPr>
        <w:t> the</w:t>
      </w:r>
      <w:r>
        <w:rPr>
          <w:w w:val="110"/>
        </w:rPr>
        <w:t> outage</w:t>
      </w:r>
      <w:r>
        <w:rPr>
          <w:w w:val="110"/>
        </w:rPr>
        <w:t> probability</w:t>
      </w:r>
      <w:r>
        <w:rPr>
          <w:w w:val="110"/>
        </w:rPr>
        <w:t> compared</w:t>
      </w:r>
      <w:r>
        <w:rPr>
          <w:w w:val="110"/>
        </w:rPr>
        <w:t> to</w:t>
      </w:r>
      <w:r>
        <w:rPr>
          <w:w w:val="110"/>
        </w:rPr>
        <w:t> the</w:t>
      </w:r>
      <w:r>
        <w:rPr>
          <w:w w:val="110"/>
        </w:rPr>
        <w:t> conventional</w:t>
      </w:r>
      <w:r>
        <w:rPr>
          <w:w w:val="110"/>
        </w:rPr>
        <w:t> HO </w:t>
      </w:r>
      <w:r>
        <w:rPr>
          <w:spacing w:val="-2"/>
          <w:w w:val="110"/>
        </w:rPr>
        <w:t>scheme.</w:t>
      </w:r>
    </w:p>
    <w:p>
      <w:pPr>
        <w:pStyle w:val="BodyText"/>
        <w:spacing w:line="273" w:lineRule="auto"/>
        <w:ind w:left="131" w:right="110" w:firstLine="239"/>
        <w:jc w:val="both"/>
      </w:pPr>
      <w:r>
        <w:rPr>
          <w:w w:val="110"/>
        </w:rPr>
        <w:t>On</w:t>
      </w:r>
      <w:r>
        <w:rPr>
          <w:spacing w:val="-8"/>
          <w:w w:val="110"/>
        </w:rPr>
        <w:t> </w:t>
      </w:r>
      <w:r>
        <w:rPr>
          <w:w w:val="110"/>
        </w:rPr>
        <w:t>the</w:t>
      </w:r>
      <w:r>
        <w:rPr>
          <w:spacing w:val="-9"/>
          <w:w w:val="110"/>
        </w:rPr>
        <w:t> </w:t>
      </w:r>
      <w:r>
        <w:rPr>
          <w:w w:val="110"/>
        </w:rPr>
        <w:t>other</w:t>
      </w:r>
      <w:r>
        <w:rPr>
          <w:spacing w:val="-8"/>
          <w:w w:val="110"/>
        </w:rPr>
        <w:t> </w:t>
      </w:r>
      <w:r>
        <w:rPr>
          <w:w w:val="110"/>
        </w:rPr>
        <w:t>hand,</w:t>
      </w:r>
      <w:r>
        <w:rPr>
          <w:spacing w:val="-8"/>
          <w:w w:val="110"/>
        </w:rPr>
        <w:t> </w:t>
      </w:r>
      <w:hyperlink w:history="true" w:anchor="_bookmark11">
        <w:r>
          <w:rPr>
            <w:color w:val="2196D1"/>
            <w:w w:val="110"/>
          </w:rPr>
          <w:t>Fig.</w:t>
        </w:r>
        <w:r>
          <w:rPr>
            <w:color w:val="2196D1"/>
            <w:spacing w:val="-8"/>
            <w:w w:val="110"/>
          </w:rPr>
          <w:t> </w:t>
        </w:r>
        <w:r>
          <w:rPr>
            <w:color w:val="2196D1"/>
            <w:w w:val="110"/>
          </w:rPr>
          <w:t>10</w:t>
        </w:r>
      </w:hyperlink>
      <w:r>
        <w:rPr>
          <w:color w:val="2196D1"/>
          <w:spacing w:val="-7"/>
          <w:w w:val="110"/>
        </w:rPr>
        <w:t> </w:t>
      </w:r>
      <w:r>
        <w:rPr>
          <w:w w:val="110"/>
        </w:rPr>
        <w:t>represents</w:t>
      </w:r>
      <w:r>
        <w:rPr>
          <w:spacing w:val="-7"/>
          <w:w w:val="110"/>
        </w:rPr>
        <w:t> </w:t>
      </w:r>
      <w:r>
        <w:rPr>
          <w:w w:val="110"/>
        </w:rPr>
        <w:t>the</w:t>
      </w:r>
      <w:r>
        <w:rPr>
          <w:spacing w:val="-9"/>
          <w:w w:val="110"/>
        </w:rPr>
        <w:t> </w:t>
      </w:r>
      <w:r>
        <w:rPr>
          <w:w w:val="110"/>
        </w:rPr>
        <w:t>impact</w:t>
      </w:r>
      <w:r>
        <w:rPr>
          <w:spacing w:val="-8"/>
          <w:w w:val="110"/>
        </w:rPr>
        <w:t> </w:t>
      </w:r>
      <w:r>
        <w:rPr>
          <w:w w:val="110"/>
        </w:rPr>
        <w:t>of</w:t>
      </w:r>
      <w:r>
        <w:rPr>
          <w:spacing w:val="-7"/>
          <w:w w:val="110"/>
        </w:rPr>
        <w:t> </w:t>
      </w:r>
      <w:r>
        <w:rPr>
          <w:w w:val="110"/>
        </w:rPr>
        <w:t>distance</w:t>
      </w:r>
      <w:r>
        <w:rPr>
          <w:spacing w:val="-9"/>
          <w:w w:val="110"/>
        </w:rPr>
        <w:t> </w:t>
      </w:r>
      <w:r>
        <w:rPr>
          <w:w w:val="110"/>
        </w:rPr>
        <w:t>between the served UEs and the serving base stations on dropping calls </w:t>
      </w:r>
      <w:r>
        <w:rPr>
          <w:w w:val="110"/>
        </w:rPr>
        <w:t>proba- bility. This comparison has been created to evaluate the advantage of being</w:t>
      </w:r>
      <w:r>
        <w:rPr>
          <w:spacing w:val="-9"/>
          <w:w w:val="110"/>
        </w:rPr>
        <w:t> </w:t>
      </w:r>
      <w:r>
        <w:rPr>
          <w:w w:val="110"/>
        </w:rPr>
        <w:t>served</w:t>
      </w:r>
      <w:r>
        <w:rPr>
          <w:spacing w:val="-9"/>
          <w:w w:val="110"/>
        </w:rPr>
        <w:t> </w:t>
      </w:r>
      <w:r>
        <w:rPr>
          <w:w w:val="110"/>
        </w:rPr>
        <w:t>by</w:t>
      </w:r>
      <w:r>
        <w:rPr>
          <w:spacing w:val="-10"/>
          <w:w w:val="110"/>
        </w:rPr>
        <w:t> </w:t>
      </w:r>
      <w:r>
        <w:rPr>
          <w:w w:val="110"/>
        </w:rPr>
        <w:t>the</w:t>
      </w:r>
      <w:r>
        <w:rPr>
          <w:spacing w:val="-9"/>
          <w:w w:val="110"/>
        </w:rPr>
        <w:t> </w:t>
      </w:r>
      <w:r>
        <w:rPr>
          <w:w w:val="110"/>
        </w:rPr>
        <w:t>installed</w:t>
      </w:r>
      <w:r>
        <w:rPr>
          <w:spacing w:val="-9"/>
          <w:w w:val="110"/>
        </w:rPr>
        <w:t> </w:t>
      </w:r>
      <w:r>
        <w:rPr>
          <w:w w:val="110"/>
        </w:rPr>
        <w:t>MF</w:t>
      </w:r>
      <w:r>
        <w:rPr>
          <w:spacing w:val="-9"/>
          <w:w w:val="110"/>
        </w:rPr>
        <w:t> </w:t>
      </w:r>
      <w:r>
        <w:rPr>
          <w:w w:val="110"/>
        </w:rPr>
        <w:t>inside</w:t>
      </w:r>
      <w:r>
        <w:rPr>
          <w:spacing w:val="-10"/>
          <w:w w:val="110"/>
        </w:rPr>
        <w:t> </w:t>
      </w:r>
      <w:r>
        <w:rPr>
          <w:w w:val="110"/>
        </w:rPr>
        <w:t>train</w:t>
      </w:r>
      <w:r>
        <w:rPr>
          <w:spacing w:val="-8"/>
          <w:w w:val="110"/>
        </w:rPr>
        <w:t> </w:t>
      </w:r>
      <w:r>
        <w:rPr>
          <w:w w:val="110"/>
        </w:rPr>
        <w:t>carriages</w:t>
      </w:r>
      <w:r>
        <w:rPr>
          <w:spacing w:val="-10"/>
          <w:w w:val="110"/>
        </w:rPr>
        <w:t> </w:t>
      </w:r>
      <w:r>
        <w:rPr>
          <w:w w:val="110"/>
        </w:rPr>
        <w:t>and</w:t>
      </w:r>
      <w:r>
        <w:rPr>
          <w:spacing w:val="-10"/>
          <w:w w:val="110"/>
        </w:rPr>
        <w:t> </w:t>
      </w:r>
      <w:r>
        <w:rPr>
          <w:w w:val="110"/>
        </w:rPr>
        <w:t>the</w:t>
      </w:r>
      <w:r>
        <w:rPr>
          <w:spacing w:val="-9"/>
          <w:w w:val="110"/>
        </w:rPr>
        <w:t> </w:t>
      </w:r>
      <w:r>
        <w:rPr>
          <w:w w:val="110"/>
        </w:rPr>
        <w:t>impact</w:t>
      </w:r>
      <w:r>
        <w:rPr>
          <w:spacing w:val="-9"/>
          <w:w w:val="110"/>
        </w:rPr>
        <w:t> </w:t>
      </w:r>
      <w:r>
        <w:rPr>
          <w:w w:val="110"/>
        </w:rPr>
        <w:t>of that</w:t>
      </w:r>
      <w:r>
        <w:rPr>
          <w:spacing w:val="-5"/>
          <w:w w:val="110"/>
        </w:rPr>
        <w:t> </w:t>
      </w:r>
      <w:r>
        <w:rPr>
          <w:w w:val="110"/>
        </w:rPr>
        <w:t>on</w:t>
      </w:r>
      <w:r>
        <w:rPr>
          <w:spacing w:val="-6"/>
          <w:w w:val="110"/>
        </w:rPr>
        <w:t> </w:t>
      </w:r>
      <w:r>
        <w:rPr>
          <w:w w:val="110"/>
        </w:rPr>
        <w:t>reducing</w:t>
      </w:r>
      <w:r>
        <w:rPr>
          <w:spacing w:val="-5"/>
          <w:w w:val="110"/>
        </w:rPr>
        <w:t> </w:t>
      </w:r>
      <w:r>
        <w:rPr>
          <w:w w:val="110"/>
        </w:rPr>
        <w:t>the</w:t>
      </w:r>
      <w:r>
        <w:rPr>
          <w:spacing w:val="-5"/>
          <w:w w:val="110"/>
        </w:rPr>
        <w:t> </w:t>
      </w:r>
      <w:r>
        <w:rPr>
          <w:w w:val="110"/>
        </w:rPr>
        <w:t>issue</w:t>
      </w:r>
      <w:r>
        <w:rPr>
          <w:spacing w:val="-5"/>
          <w:w w:val="110"/>
        </w:rPr>
        <w:t> </w:t>
      </w:r>
      <w:r>
        <w:rPr>
          <w:w w:val="110"/>
        </w:rPr>
        <w:t>of</w:t>
      </w:r>
      <w:r>
        <w:rPr>
          <w:spacing w:val="-6"/>
          <w:w w:val="110"/>
        </w:rPr>
        <w:t> </w:t>
      </w:r>
      <w:r>
        <w:rPr>
          <w:w w:val="110"/>
        </w:rPr>
        <w:t>dropping</w:t>
      </w:r>
      <w:r>
        <w:rPr>
          <w:spacing w:val="-5"/>
          <w:w w:val="110"/>
        </w:rPr>
        <w:t> </w:t>
      </w:r>
      <w:r>
        <w:rPr>
          <w:w w:val="110"/>
        </w:rPr>
        <w:t>calls</w:t>
      </w:r>
      <w:r>
        <w:rPr>
          <w:spacing w:val="-5"/>
          <w:w w:val="110"/>
        </w:rPr>
        <w:t> </w:t>
      </w:r>
      <w:r>
        <w:rPr>
          <w:w w:val="110"/>
        </w:rPr>
        <w:t>probability.</w:t>
      </w:r>
      <w:r>
        <w:rPr>
          <w:spacing w:val="-6"/>
          <w:w w:val="110"/>
        </w:rPr>
        <w:t> </w:t>
      </w:r>
      <w:r>
        <w:rPr>
          <w:w w:val="110"/>
        </w:rPr>
        <w:t>There</w:t>
      </w:r>
      <w:r>
        <w:rPr>
          <w:spacing w:val="-5"/>
          <w:w w:val="110"/>
        </w:rPr>
        <w:t> </w:t>
      </w:r>
      <w:r>
        <w:rPr>
          <w:w w:val="110"/>
        </w:rPr>
        <w:t>are</w:t>
      </w:r>
      <w:r>
        <w:rPr>
          <w:spacing w:val="-5"/>
          <w:w w:val="110"/>
        </w:rPr>
        <w:t> </w:t>
      </w:r>
      <w:r>
        <w:rPr>
          <w:w w:val="110"/>
        </w:rPr>
        <w:t>many factors</w:t>
      </w:r>
      <w:r>
        <w:rPr>
          <w:w w:val="110"/>
        </w:rPr>
        <w:t> influencing</w:t>
      </w:r>
      <w:r>
        <w:rPr>
          <w:w w:val="110"/>
        </w:rPr>
        <w:t> the</w:t>
      </w:r>
      <w:r>
        <w:rPr>
          <w:w w:val="110"/>
        </w:rPr>
        <w:t> number</w:t>
      </w:r>
      <w:r>
        <w:rPr>
          <w:w w:val="110"/>
        </w:rPr>
        <w:t> of</w:t>
      </w:r>
      <w:r>
        <w:rPr>
          <w:w w:val="110"/>
        </w:rPr>
        <w:t> dropping</w:t>
      </w:r>
      <w:r>
        <w:rPr>
          <w:w w:val="110"/>
        </w:rPr>
        <w:t> calls</w:t>
      </w:r>
      <w:r>
        <w:rPr>
          <w:w w:val="110"/>
        </w:rPr>
        <w:t> probability</w:t>
      </w:r>
      <w:r>
        <w:rPr>
          <w:w w:val="110"/>
        </w:rPr>
        <w:t> in</w:t>
      </w:r>
      <w:r>
        <w:rPr>
          <w:w w:val="110"/>
        </w:rPr>
        <w:t> HSTs environment</w:t>
      </w:r>
      <w:r>
        <w:rPr>
          <w:w w:val="110"/>
        </w:rPr>
        <w:t> such</w:t>
      </w:r>
      <w:r>
        <w:rPr>
          <w:w w:val="110"/>
        </w:rPr>
        <w:t> as</w:t>
      </w:r>
      <w:r>
        <w:rPr>
          <w:w w:val="110"/>
        </w:rPr>
        <w:t> the</w:t>
      </w:r>
      <w:r>
        <w:rPr>
          <w:w w:val="110"/>
        </w:rPr>
        <w:t> VPL</w:t>
      </w:r>
      <w:r>
        <w:rPr>
          <w:w w:val="110"/>
        </w:rPr>
        <w:t> and</w:t>
      </w:r>
      <w:r>
        <w:rPr>
          <w:w w:val="110"/>
        </w:rPr>
        <w:t> the</w:t>
      </w:r>
      <w:r>
        <w:rPr>
          <w:w w:val="110"/>
        </w:rPr>
        <w:t> path-loss</w:t>
      </w:r>
      <w:r>
        <w:rPr>
          <w:w w:val="110"/>
        </w:rPr>
        <w:t> which</w:t>
      </w:r>
      <w:r>
        <w:rPr>
          <w:w w:val="110"/>
        </w:rPr>
        <w:t> has</w:t>
      </w:r>
      <w:r>
        <w:rPr>
          <w:w w:val="110"/>
        </w:rPr>
        <w:t> a</w:t>
      </w:r>
      <w:r>
        <w:rPr>
          <w:w w:val="110"/>
        </w:rPr>
        <w:t> negative impact</w:t>
      </w:r>
      <w:r>
        <w:rPr>
          <w:w w:val="110"/>
        </w:rPr>
        <w:t> on</w:t>
      </w:r>
      <w:r>
        <w:rPr>
          <w:w w:val="110"/>
        </w:rPr>
        <w:t> the</w:t>
      </w:r>
      <w:r>
        <w:rPr>
          <w:w w:val="110"/>
        </w:rPr>
        <w:t> signal</w:t>
      </w:r>
      <w:r>
        <w:rPr>
          <w:w w:val="110"/>
        </w:rPr>
        <w:t> power</w:t>
      </w:r>
      <w:r>
        <w:rPr>
          <w:w w:val="110"/>
        </w:rPr>
        <w:t> over</w:t>
      </w:r>
      <w:r>
        <w:rPr>
          <w:w w:val="110"/>
        </w:rPr>
        <w:t> distance</w:t>
      </w:r>
      <w:r>
        <w:rPr>
          <w:w w:val="110"/>
        </w:rPr>
        <w:t> </w:t>
      </w:r>
      <w:r>
        <w:rPr>
          <w:i/>
          <w:w w:val="110"/>
        </w:rPr>
        <w:t>d</w:t>
      </w:r>
      <w:r>
        <w:rPr>
          <w:w w:val="110"/>
        </w:rPr>
        <w:t>.</w:t>
      </w:r>
      <w:r>
        <w:rPr>
          <w:w w:val="110"/>
        </w:rPr>
        <w:t> That</w:t>
      </w:r>
      <w:r>
        <w:rPr>
          <w:w w:val="110"/>
        </w:rPr>
        <w:t> makes</w:t>
      </w:r>
      <w:r>
        <w:rPr>
          <w:w w:val="110"/>
        </w:rPr>
        <w:t> the</w:t>
      </w:r>
      <w:r>
        <w:rPr>
          <w:w w:val="110"/>
        </w:rPr>
        <w:t> received signal</w:t>
      </w:r>
      <w:r>
        <w:rPr>
          <w:spacing w:val="16"/>
          <w:w w:val="110"/>
        </w:rPr>
        <w:t> </w:t>
      </w:r>
      <w:r>
        <w:rPr>
          <w:w w:val="110"/>
        </w:rPr>
        <w:t>power</w:t>
      </w:r>
      <w:r>
        <w:rPr>
          <w:spacing w:val="16"/>
          <w:w w:val="110"/>
        </w:rPr>
        <w:t> </w:t>
      </w:r>
      <w:r>
        <w:rPr>
          <w:w w:val="110"/>
        </w:rPr>
        <w:t>at</w:t>
      </w:r>
      <w:r>
        <w:rPr>
          <w:spacing w:val="17"/>
          <w:w w:val="110"/>
        </w:rPr>
        <w:t> </w:t>
      </w:r>
      <w:r>
        <w:rPr>
          <w:i/>
          <w:w w:val="110"/>
        </w:rPr>
        <w:t>R</w:t>
      </w:r>
      <w:r>
        <w:rPr>
          <w:i/>
          <w:w w:val="110"/>
          <w:vertAlign w:val="subscript"/>
        </w:rPr>
        <w:t>x</w:t>
      </w:r>
      <w:r>
        <w:rPr>
          <w:i/>
          <w:spacing w:val="16"/>
          <w:w w:val="110"/>
          <w:vertAlign w:val="baseline"/>
        </w:rPr>
        <w:t> </w:t>
      </w:r>
      <w:r>
        <w:rPr>
          <w:w w:val="110"/>
          <w:vertAlign w:val="baseline"/>
        </w:rPr>
        <w:t>less</w:t>
      </w:r>
      <w:r>
        <w:rPr>
          <w:spacing w:val="16"/>
          <w:w w:val="110"/>
          <w:vertAlign w:val="baseline"/>
        </w:rPr>
        <w:t> </w:t>
      </w:r>
      <w:r>
        <w:rPr>
          <w:w w:val="110"/>
          <w:vertAlign w:val="baseline"/>
        </w:rPr>
        <w:t>than</w:t>
      </w:r>
      <w:r>
        <w:rPr>
          <w:spacing w:val="18"/>
          <w:w w:val="110"/>
          <w:vertAlign w:val="baseline"/>
        </w:rPr>
        <w:t> </w:t>
      </w:r>
      <w:r>
        <w:rPr>
          <w:w w:val="110"/>
          <w:vertAlign w:val="baseline"/>
        </w:rPr>
        <w:t>the</w:t>
      </w:r>
      <w:r>
        <w:rPr>
          <w:spacing w:val="16"/>
          <w:w w:val="110"/>
          <w:vertAlign w:val="baseline"/>
        </w:rPr>
        <w:t> </w:t>
      </w:r>
      <w:r>
        <w:rPr>
          <w:w w:val="110"/>
          <w:vertAlign w:val="baseline"/>
        </w:rPr>
        <w:t>minimum</w:t>
      </w:r>
      <w:r>
        <w:rPr>
          <w:spacing w:val="16"/>
          <w:w w:val="110"/>
          <w:vertAlign w:val="baseline"/>
        </w:rPr>
        <w:t> </w:t>
      </w:r>
      <w:r>
        <w:rPr>
          <w:w w:val="110"/>
          <w:vertAlign w:val="baseline"/>
        </w:rPr>
        <w:t>power</w:t>
      </w:r>
      <w:r>
        <w:rPr>
          <w:spacing w:val="16"/>
          <w:w w:val="110"/>
          <w:vertAlign w:val="baseline"/>
        </w:rPr>
        <w:t> </w:t>
      </w:r>
      <w:r>
        <w:rPr>
          <w:w w:val="110"/>
          <w:vertAlign w:val="baseline"/>
        </w:rPr>
        <w:t>threshold</w:t>
      </w:r>
      <w:r>
        <w:rPr>
          <w:spacing w:val="17"/>
          <w:w w:val="110"/>
          <w:vertAlign w:val="baseline"/>
        </w:rPr>
        <w:t> </w:t>
      </w:r>
      <w:r>
        <w:rPr>
          <w:i/>
          <w:w w:val="110"/>
          <w:vertAlign w:val="baseline"/>
        </w:rPr>
        <w:t>P</w:t>
      </w:r>
      <w:r>
        <w:rPr>
          <w:w w:val="110"/>
          <w:vertAlign w:val="subscript"/>
        </w:rPr>
        <w:t>min</w:t>
      </w:r>
      <w:r>
        <w:rPr>
          <w:spacing w:val="16"/>
          <w:w w:val="110"/>
          <w:vertAlign w:val="baseline"/>
        </w:rPr>
        <w:t> </w:t>
      </w:r>
      <w:r>
        <w:rPr>
          <w:w w:val="110"/>
          <w:vertAlign w:val="baseline"/>
        </w:rPr>
        <w:t>as</w:t>
      </w:r>
      <w:r>
        <w:rPr>
          <w:spacing w:val="17"/>
          <w:w w:val="110"/>
          <w:vertAlign w:val="baseline"/>
        </w:rPr>
        <w:t> </w:t>
      </w:r>
      <w:r>
        <w:rPr>
          <w:spacing w:val="-5"/>
          <w:w w:val="110"/>
          <w:vertAlign w:val="baseline"/>
        </w:rPr>
        <w:t>in</w:t>
      </w:r>
    </w:p>
    <w:p>
      <w:pPr>
        <w:pStyle w:val="BodyText"/>
      </w:pPr>
    </w:p>
    <w:p>
      <w:pPr>
        <w:pStyle w:val="BodyText"/>
        <w:spacing w:before="82"/>
      </w:pPr>
    </w:p>
    <w:p>
      <w:pPr>
        <w:spacing w:before="0"/>
        <w:ind w:left="131" w:right="0" w:firstLine="0"/>
        <w:jc w:val="both"/>
        <w:rPr>
          <w:b/>
          <w:sz w:val="14"/>
        </w:rPr>
      </w:pPr>
      <w:bookmarkStart w:name="_bookmark7" w:id="17"/>
      <w:bookmarkEnd w:id="17"/>
      <w:r>
        <w:rPr/>
      </w:r>
      <w:r>
        <w:rPr>
          <w:b/>
          <w:w w:val="110"/>
          <w:sz w:val="14"/>
        </w:rPr>
        <w:t>Table</w:t>
      </w:r>
      <w:r>
        <w:rPr>
          <w:b/>
          <w:spacing w:val="1"/>
          <w:w w:val="110"/>
          <w:sz w:val="14"/>
        </w:rPr>
        <w:t> </w:t>
      </w:r>
      <w:r>
        <w:rPr>
          <w:b/>
          <w:spacing w:val="-10"/>
          <w:w w:val="110"/>
          <w:sz w:val="14"/>
        </w:rPr>
        <w:t>1</w:t>
      </w:r>
    </w:p>
    <w:p>
      <w:pPr>
        <w:spacing w:before="30"/>
        <w:ind w:left="131" w:right="0" w:firstLine="0"/>
        <w:jc w:val="both"/>
        <w:rPr>
          <w:sz w:val="14"/>
        </w:rPr>
      </w:pPr>
      <w:r>
        <w:rPr>
          <w:w w:val="110"/>
          <w:sz w:val="14"/>
        </w:rPr>
        <w:t>Simulated</w:t>
      </w:r>
      <w:r>
        <w:rPr>
          <w:spacing w:val="15"/>
          <w:w w:val="110"/>
          <w:sz w:val="14"/>
        </w:rPr>
        <w:t> </w:t>
      </w:r>
      <w:r>
        <w:rPr>
          <w:spacing w:val="-2"/>
          <w:w w:val="110"/>
          <w:sz w:val="14"/>
        </w:rPr>
        <w:t>parameters.</w:t>
      </w:r>
    </w:p>
    <w:p>
      <w:pPr>
        <w:pStyle w:val="BodyText"/>
        <w:spacing w:before="3"/>
        <w:rPr>
          <w:sz w:val="4"/>
        </w:rPr>
      </w:pPr>
    </w:p>
    <w:p>
      <w:pPr>
        <w:pStyle w:val="BodyText"/>
        <w:spacing w:line="20" w:lineRule="exact"/>
        <w:ind w:left="131"/>
        <w:rPr>
          <w:sz w:val="2"/>
        </w:rPr>
      </w:pPr>
      <w:r>
        <w:rPr>
          <w:sz w:val="2"/>
        </w:rPr>
        <mc:AlternateContent>
          <mc:Choice Requires="wps">
            <w:drawing>
              <wp:inline distT="0" distB="0" distL="0" distR="0">
                <wp:extent cx="3188970" cy="6350"/>
                <wp:effectExtent l="0" t="0" r="0" b="0"/>
                <wp:docPr id="34" name="Group 34"/>
                <wp:cNvGraphicFramePr>
                  <a:graphicFrameLocks/>
                </wp:cNvGraphicFramePr>
                <a:graphic>
                  <a:graphicData uri="http://schemas.microsoft.com/office/word/2010/wordprocessingGroup">
                    <wpg:wgp>
                      <wpg:cNvPr id="34" name="Group 34"/>
                      <wpg:cNvGrpSpPr/>
                      <wpg:grpSpPr>
                        <a:xfrm>
                          <a:off x="0" y="0"/>
                          <a:ext cx="3188970" cy="6350"/>
                          <a:chExt cx="3188970" cy="6350"/>
                        </a:xfrm>
                      </wpg:grpSpPr>
                      <wps:wsp>
                        <wps:cNvPr id="35" name="Graphic 35"/>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6" coordorigin="0,0" coordsize="5022,10">
                <v:rect style="position:absolute;left:0;top:0;width:5022;height:10" id="docshape27" filled="true" fillcolor="#000000" stroked="false">
                  <v:fill type="solid"/>
                </v:rect>
              </v:group>
            </w:pict>
          </mc:Fallback>
        </mc:AlternateContent>
      </w:r>
      <w:r>
        <w:rPr>
          <w:sz w:val="2"/>
        </w:rPr>
      </w:r>
    </w:p>
    <w:p>
      <w:pPr>
        <w:tabs>
          <w:tab w:pos="3444" w:val="left" w:leader="none"/>
        </w:tabs>
        <w:spacing w:before="52"/>
        <w:ind w:left="251" w:right="0" w:firstLine="0"/>
        <w:jc w:val="left"/>
        <w:rPr>
          <w:sz w:val="12"/>
        </w:rPr>
      </w:pPr>
      <w:r>
        <w:rPr>
          <w:w w:val="115"/>
          <w:sz w:val="12"/>
        </w:rPr>
        <w:t>Used</w:t>
      </w:r>
      <w:r>
        <w:rPr>
          <w:spacing w:val="-7"/>
          <w:w w:val="115"/>
          <w:sz w:val="12"/>
        </w:rPr>
        <w:t> </w:t>
      </w:r>
      <w:r>
        <w:rPr>
          <w:spacing w:val="-2"/>
          <w:w w:val="115"/>
          <w:sz w:val="12"/>
        </w:rPr>
        <w:t>parameters</w:t>
      </w:r>
      <w:r>
        <w:rPr>
          <w:sz w:val="12"/>
        </w:rPr>
        <w:tab/>
      </w:r>
      <w:r>
        <w:rPr>
          <w:spacing w:val="-2"/>
          <w:w w:val="115"/>
          <w:sz w:val="12"/>
        </w:rPr>
        <w:t>Values</w:t>
      </w:r>
    </w:p>
    <w:p>
      <w:pPr>
        <w:pStyle w:val="BodyText"/>
        <w:spacing w:before="7"/>
        <w:rPr>
          <w:sz w:val="4"/>
        </w:rPr>
      </w:pPr>
    </w:p>
    <w:p>
      <w:pPr>
        <w:pStyle w:val="BodyText"/>
        <w:spacing w:line="20" w:lineRule="exact"/>
        <w:ind w:left="131"/>
        <w:rPr>
          <w:sz w:val="2"/>
        </w:rPr>
      </w:pPr>
      <w:r>
        <w:rPr>
          <w:sz w:val="2"/>
        </w:rPr>
        <mc:AlternateContent>
          <mc:Choice Requires="wps">
            <w:drawing>
              <wp:inline distT="0" distB="0" distL="0" distR="0">
                <wp:extent cx="3188970" cy="6350"/>
                <wp:effectExtent l="0" t="0" r="0" b="0"/>
                <wp:docPr id="36" name="Group 36"/>
                <wp:cNvGraphicFramePr>
                  <a:graphicFrameLocks/>
                </wp:cNvGraphicFramePr>
                <a:graphic>
                  <a:graphicData uri="http://schemas.microsoft.com/office/word/2010/wordprocessingGroup">
                    <wpg:wgp>
                      <wpg:cNvPr id="36" name="Group 36"/>
                      <wpg:cNvGrpSpPr/>
                      <wpg:grpSpPr>
                        <a:xfrm>
                          <a:off x="0" y="0"/>
                          <a:ext cx="3188970" cy="6350"/>
                          <a:chExt cx="3188970" cy="6350"/>
                        </a:xfrm>
                      </wpg:grpSpPr>
                      <wps:wsp>
                        <wps:cNvPr id="37" name="Graphic 37"/>
                        <wps:cNvSpPr/>
                        <wps:spPr>
                          <a:xfrm>
                            <a:off x="0" y="0"/>
                            <a:ext cx="3188970" cy="6350"/>
                          </a:xfrm>
                          <a:custGeom>
                            <a:avLst/>
                            <a:gdLst/>
                            <a:ahLst/>
                            <a:cxnLst/>
                            <a:rect l="l" t="t" r="r" b="b"/>
                            <a:pathLst>
                              <a:path w="3188970" h="6350">
                                <a:moveTo>
                                  <a:pt x="3188436" y="0"/>
                                </a:moveTo>
                                <a:lnTo>
                                  <a:pt x="2103640" y="0"/>
                                </a:lnTo>
                                <a:lnTo>
                                  <a:pt x="1505038" y="0"/>
                                </a:lnTo>
                                <a:lnTo>
                                  <a:pt x="0" y="0"/>
                                </a:lnTo>
                                <a:lnTo>
                                  <a:pt x="0" y="6324"/>
                                </a:lnTo>
                                <a:lnTo>
                                  <a:pt x="1505038" y="6324"/>
                                </a:lnTo>
                                <a:lnTo>
                                  <a:pt x="210364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28" coordorigin="0,0" coordsize="5022,10">
                <v:shape style="position:absolute;left:0;top:0;width:5022;height:10" id="docshape29" coordorigin="0,0" coordsize="5022,10" path="m5021,0l3313,0,2370,0,0,0,0,10,2370,10,3313,10,5021,10,5021,0xe" filled="true" fillcolor="#000000" stroked="false">
                  <v:path arrowok="t"/>
                  <v:fill type="solid"/>
                </v:shape>
              </v:group>
            </w:pict>
          </mc:Fallback>
        </mc:AlternateContent>
      </w:r>
      <w:r>
        <w:rPr>
          <w:sz w:val="2"/>
        </w:rPr>
      </w:r>
    </w:p>
    <w:p>
      <w:pPr>
        <w:tabs>
          <w:tab w:pos="3444" w:val="left" w:leader="none"/>
        </w:tabs>
        <w:spacing w:before="52"/>
        <w:ind w:left="251" w:right="0" w:firstLine="0"/>
        <w:jc w:val="left"/>
        <w:rPr>
          <w:sz w:val="12"/>
        </w:rPr>
      </w:pPr>
      <w:r>
        <w:rPr>
          <w:w w:val="115"/>
          <w:sz w:val="12"/>
        </w:rPr>
        <w:t>MF</w:t>
      </w:r>
      <w:r>
        <w:rPr>
          <w:spacing w:val="-5"/>
          <w:w w:val="115"/>
          <w:sz w:val="12"/>
        </w:rPr>
        <w:t> </w:t>
      </w:r>
      <w:r>
        <w:rPr>
          <w:w w:val="115"/>
          <w:sz w:val="12"/>
        </w:rPr>
        <w:t>Carrier</w:t>
      </w:r>
      <w:r>
        <w:rPr>
          <w:spacing w:val="-5"/>
          <w:w w:val="115"/>
          <w:sz w:val="12"/>
        </w:rPr>
        <w:t> </w:t>
      </w:r>
      <w:r>
        <w:rPr>
          <w:spacing w:val="-2"/>
          <w:w w:val="115"/>
          <w:sz w:val="12"/>
        </w:rPr>
        <w:t>Frequency</w:t>
      </w:r>
      <w:r>
        <w:rPr>
          <w:sz w:val="12"/>
        </w:rPr>
        <w:tab/>
      </w:r>
      <w:r>
        <w:rPr>
          <w:w w:val="115"/>
          <w:sz w:val="12"/>
        </w:rPr>
        <w:t>1900</w:t>
      </w:r>
      <w:r>
        <w:rPr>
          <w:spacing w:val="13"/>
          <w:w w:val="115"/>
          <w:sz w:val="12"/>
        </w:rPr>
        <w:t> </w:t>
      </w:r>
      <w:r>
        <w:rPr>
          <w:spacing w:val="-5"/>
          <w:w w:val="115"/>
          <w:sz w:val="12"/>
        </w:rPr>
        <w:t>MHz</w:t>
      </w:r>
    </w:p>
    <w:p>
      <w:pPr>
        <w:tabs>
          <w:tab w:pos="3444" w:val="left" w:leader="none"/>
        </w:tabs>
        <w:spacing w:before="33"/>
        <w:ind w:left="251" w:right="0" w:firstLine="0"/>
        <w:jc w:val="left"/>
        <w:rPr>
          <w:sz w:val="12"/>
        </w:rPr>
      </w:pPr>
      <w:r>
        <w:rPr>
          <w:w w:val="110"/>
          <w:sz w:val="12"/>
        </w:rPr>
        <w:t>MF</w:t>
      </w:r>
      <w:r>
        <w:rPr>
          <w:spacing w:val="12"/>
          <w:w w:val="110"/>
          <w:sz w:val="12"/>
        </w:rPr>
        <w:t> </w:t>
      </w:r>
      <w:r>
        <w:rPr>
          <w:w w:val="110"/>
          <w:sz w:val="12"/>
        </w:rPr>
        <w:t>Transmission</w:t>
      </w:r>
      <w:r>
        <w:rPr>
          <w:spacing w:val="13"/>
          <w:w w:val="110"/>
          <w:sz w:val="12"/>
        </w:rPr>
        <w:t> </w:t>
      </w:r>
      <w:r>
        <w:rPr>
          <w:spacing w:val="-2"/>
          <w:w w:val="110"/>
          <w:sz w:val="12"/>
        </w:rPr>
        <w:t>Power</w:t>
      </w:r>
      <w:r>
        <w:rPr>
          <w:sz w:val="12"/>
        </w:rPr>
        <w:tab/>
      </w:r>
      <w:r>
        <w:rPr>
          <w:w w:val="115"/>
          <w:sz w:val="12"/>
        </w:rPr>
        <w:t>24</w:t>
      </w:r>
      <w:r>
        <w:rPr>
          <w:spacing w:val="7"/>
          <w:w w:val="115"/>
          <w:sz w:val="12"/>
        </w:rPr>
        <w:t> </w:t>
      </w:r>
      <w:r>
        <w:rPr>
          <w:spacing w:val="-5"/>
          <w:w w:val="115"/>
          <w:sz w:val="12"/>
        </w:rPr>
        <w:t>dBm</w:t>
      </w:r>
    </w:p>
    <w:p>
      <w:pPr>
        <w:spacing w:after="0"/>
        <w:jc w:val="left"/>
        <w:rPr>
          <w:sz w:val="12"/>
        </w:rPr>
        <w:sectPr>
          <w:type w:val="continuous"/>
          <w:pgSz w:w="11910" w:h="15880"/>
          <w:pgMar w:header="655" w:footer="544" w:top="620" w:bottom="280" w:left="620" w:right="640"/>
          <w:cols w:num="2" w:equalWidth="0">
            <w:col w:w="5194" w:space="186"/>
            <w:col w:w="5270"/>
          </w:cols>
        </w:sectPr>
      </w:pPr>
    </w:p>
    <w:p>
      <w:pPr>
        <w:pStyle w:val="BodyText"/>
        <w:spacing w:line="498" w:lineRule="exact"/>
        <w:ind w:left="131"/>
        <w:rPr>
          <w:rFonts w:ascii="STIX"/>
        </w:rPr>
      </w:pPr>
      <w:r>
        <w:rPr>
          <w:rFonts w:ascii="STIX"/>
          <w:i/>
          <w:spacing w:val="-2"/>
        </w:rPr>
        <w:t>PL</w:t>
      </w:r>
      <w:r>
        <w:rPr>
          <w:rFonts w:ascii="Latin Modern Math"/>
          <w:spacing w:val="-2"/>
        </w:rPr>
        <w:t>(</w:t>
      </w:r>
      <w:r>
        <w:rPr>
          <w:rFonts w:ascii="STIX"/>
          <w:i/>
          <w:spacing w:val="-2"/>
        </w:rPr>
        <w:t>L</w:t>
      </w:r>
      <w:r>
        <w:rPr>
          <w:rFonts w:ascii="Latin Modern Math"/>
          <w:spacing w:val="-2"/>
        </w:rPr>
        <w:t>)</w:t>
      </w:r>
      <w:r>
        <w:rPr>
          <w:rFonts w:ascii="Latin Modern Math"/>
          <w:spacing w:val="-25"/>
        </w:rPr>
        <w:t> </w:t>
      </w:r>
      <w:r>
        <w:rPr>
          <w:rFonts w:ascii="Latin Modern Math"/>
          <w:spacing w:val="-2"/>
        </w:rPr>
        <w:t>=</w:t>
      </w:r>
      <w:r>
        <w:rPr>
          <w:rFonts w:ascii="Latin Modern Math"/>
          <w:spacing w:val="-26"/>
        </w:rPr>
        <w:t> </w:t>
      </w:r>
      <w:r>
        <w:rPr>
          <w:rFonts w:ascii="STIX"/>
          <w:spacing w:val="-2"/>
        </w:rPr>
        <w:t>34</w:t>
      </w:r>
      <w:r>
        <w:rPr>
          <w:rFonts w:ascii="LM Roman 10"/>
          <w:spacing w:val="-2"/>
        </w:rPr>
        <w:t>.</w:t>
      </w:r>
      <w:r>
        <w:rPr>
          <w:rFonts w:ascii="STIX"/>
          <w:spacing w:val="-2"/>
        </w:rPr>
        <w:t>53</w:t>
      </w:r>
      <w:r>
        <w:rPr>
          <w:rFonts w:ascii="STIX"/>
          <w:spacing w:val="-1"/>
        </w:rPr>
        <w:t> </w:t>
      </w:r>
      <w:r>
        <w:rPr>
          <w:rFonts w:ascii="Latin Modern Math"/>
          <w:spacing w:val="-2"/>
        </w:rPr>
        <w:t>+</w:t>
      </w:r>
      <w:r>
        <w:rPr>
          <w:rFonts w:ascii="Latin Modern Math"/>
          <w:spacing w:val="-17"/>
        </w:rPr>
        <w:t> </w:t>
      </w:r>
      <w:r>
        <w:rPr>
          <w:rFonts w:ascii="STIX"/>
          <w:spacing w:val="-2"/>
        </w:rPr>
        <w:t>38log</w:t>
      </w:r>
    </w:p>
    <w:p>
      <w:pPr>
        <w:pStyle w:val="BodyText"/>
        <w:tabs>
          <w:tab w:pos="3280" w:val="left" w:leader="none"/>
        </w:tabs>
        <w:spacing w:line="498" w:lineRule="exact"/>
      </w:pPr>
      <w:r>
        <w:rPr/>
        <w:br w:type="column"/>
      </w:r>
      <w:r>
        <w:rPr>
          <w:rFonts w:ascii="STIX"/>
          <w:spacing w:val="-2"/>
          <w:w w:val="110"/>
          <w:vertAlign w:val="subscript"/>
        </w:rPr>
        <w:t>10</w:t>
      </w:r>
      <w:r>
        <w:rPr>
          <w:rFonts w:ascii="Latin Modern Math"/>
          <w:spacing w:val="-2"/>
          <w:w w:val="110"/>
          <w:vertAlign w:val="baseline"/>
        </w:rPr>
        <w:t>(</w:t>
      </w:r>
      <w:r>
        <w:rPr>
          <w:rFonts w:ascii="STIX"/>
          <w:i/>
          <w:spacing w:val="-2"/>
          <w:w w:val="110"/>
          <w:vertAlign w:val="baseline"/>
        </w:rPr>
        <w:t>L</w:t>
      </w:r>
      <w:r>
        <w:rPr>
          <w:rFonts w:ascii="Latin Modern Math"/>
          <w:spacing w:val="-2"/>
          <w:w w:val="110"/>
          <w:vertAlign w:val="baseline"/>
        </w:rPr>
        <w:t>)</w:t>
      </w:r>
      <w:r>
        <w:rPr>
          <w:rFonts w:ascii="Latin Modern Math"/>
          <w:vertAlign w:val="baseline"/>
        </w:rPr>
        <w:tab/>
      </w:r>
      <w:r>
        <w:rPr>
          <w:spacing w:val="-5"/>
          <w:w w:val="110"/>
          <w:vertAlign w:val="baseline"/>
        </w:rPr>
        <w:t>(7)</w:t>
      </w:r>
    </w:p>
    <w:p>
      <w:pPr>
        <w:tabs>
          <w:tab w:pos="3324" w:val="left" w:leader="none"/>
        </w:tabs>
        <w:spacing w:before="33"/>
        <w:ind w:left="131" w:right="0" w:firstLine="0"/>
        <w:jc w:val="left"/>
        <w:rPr>
          <w:sz w:val="12"/>
        </w:rPr>
      </w:pPr>
      <w:r>
        <w:rPr/>
        <w:br w:type="column"/>
      </w:r>
      <w:r>
        <w:rPr>
          <w:w w:val="110"/>
          <w:sz w:val="12"/>
        </w:rPr>
        <w:t>DeNB</w:t>
      </w:r>
      <w:r>
        <w:rPr>
          <w:spacing w:val="8"/>
          <w:w w:val="110"/>
          <w:sz w:val="12"/>
        </w:rPr>
        <w:t> </w:t>
      </w:r>
      <w:r>
        <w:rPr>
          <w:w w:val="110"/>
          <w:sz w:val="12"/>
        </w:rPr>
        <w:t>Transmission</w:t>
      </w:r>
      <w:r>
        <w:rPr>
          <w:spacing w:val="9"/>
          <w:w w:val="110"/>
          <w:sz w:val="12"/>
        </w:rPr>
        <w:t> </w:t>
      </w:r>
      <w:r>
        <w:rPr>
          <w:spacing w:val="-2"/>
          <w:w w:val="110"/>
          <w:sz w:val="12"/>
        </w:rPr>
        <w:t>Power</w:t>
      </w:r>
      <w:r>
        <w:rPr>
          <w:sz w:val="12"/>
        </w:rPr>
        <w:tab/>
      </w:r>
      <w:r>
        <w:rPr>
          <w:w w:val="115"/>
          <w:sz w:val="12"/>
        </w:rPr>
        <w:t>46</w:t>
      </w:r>
      <w:r>
        <w:rPr>
          <w:spacing w:val="7"/>
          <w:w w:val="115"/>
          <w:sz w:val="12"/>
        </w:rPr>
        <w:t> </w:t>
      </w:r>
      <w:r>
        <w:rPr>
          <w:spacing w:val="-5"/>
          <w:w w:val="115"/>
          <w:sz w:val="12"/>
        </w:rPr>
        <w:t>dBm</w:t>
      </w:r>
    </w:p>
    <w:p>
      <w:pPr>
        <w:tabs>
          <w:tab w:pos="3324" w:val="left" w:leader="none"/>
        </w:tabs>
        <w:spacing w:before="34"/>
        <w:ind w:left="131" w:right="0" w:firstLine="0"/>
        <w:jc w:val="left"/>
        <w:rPr>
          <w:sz w:val="12"/>
        </w:rPr>
      </w:pPr>
      <w:r>
        <w:rPr>
          <w:w w:val="110"/>
          <w:sz w:val="12"/>
        </w:rPr>
        <w:t>MF</w:t>
      </w:r>
      <w:r>
        <w:rPr>
          <w:spacing w:val="-6"/>
          <w:w w:val="110"/>
          <w:sz w:val="12"/>
        </w:rPr>
        <w:t> </w:t>
      </w:r>
      <w:r>
        <w:rPr>
          <w:spacing w:val="-2"/>
          <w:w w:val="115"/>
          <w:sz w:val="12"/>
        </w:rPr>
        <w:t>Height</w:t>
      </w:r>
      <w:r>
        <w:rPr>
          <w:sz w:val="12"/>
        </w:rPr>
        <w:tab/>
      </w:r>
      <w:r>
        <w:rPr>
          <w:w w:val="115"/>
          <w:sz w:val="12"/>
        </w:rPr>
        <w:t>2</w:t>
      </w:r>
      <w:r>
        <w:rPr>
          <w:spacing w:val="5"/>
          <w:w w:val="115"/>
          <w:sz w:val="12"/>
        </w:rPr>
        <w:t> </w:t>
      </w:r>
      <w:r>
        <w:rPr>
          <w:spacing w:val="-10"/>
          <w:w w:val="115"/>
          <w:sz w:val="12"/>
        </w:rPr>
        <w:t>m</w:t>
      </w:r>
    </w:p>
    <w:p>
      <w:pPr>
        <w:tabs>
          <w:tab w:pos="3324" w:val="left" w:leader="none"/>
        </w:tabs>
        <w:spacing w:line="122" w:lineRule="exact" w:before="34"/>
        <w:ind w:left="131" w:right="0" w:firstLine="0"/>
        <w:jc w:val="left"/>
        <w:rPr>
          <w:sz w:val="12"/>
        </w:rPr>
      </w:pPr>
      <w:r>
        <w:rPr>
          <w:w w:val="115"/>
          <w:sz w:val="12"/>
        </w:rPr>
        <w:t>SINR</w:t>
      </w:r>
      <w:r>
        <w:rPr>
          <w:spacing w:val="-6"/>
          <w:w w:val="115"/>
          <w:sz w:val="12"/>
        </w:rPr>
        <w:t> </w:t>
      </w:r>
      <w:r>
        <w:rPr>
          <w:w w:val="115"/>
          <w:sz w:val="12"/>
        </w:rPr>
        <w:t>Threshold</w:t>
      </w:r>
      <w:r>
        <w:rPr>
          <w:spacing w:val="-5"/>
          <w:w w:val="115"/>
          <w:sz w:val="12"/>
        </w:rPr>
        <w:t> </w:t>
      </w:r>
      <w:r>
        <w:rPr>
          <w:w w:val="115"/>
          <w:sz w:val="12"/>
        </w:rPr>
        <w:t>of</w:t>
      </w:r>
      <w:r>
        <w:rPr>
          <w:spacing w:val="-5"/>
          <w:w w:val="115"/>
          <w:sz w:val="12"/>
        </w:rPr>
        <w:t> </w:t>
      </w:r>
      <w:r>
        <w:rPr>
          <w:w w:val="115"/>
          <w:sz w:val="12"/>
        </w:rPr>
        <w:t>Outside</w:t>
      </w:r>
      <w:r>
        <w:rPr>
          <w:spacing w:val="-5"/>
          <w:w w:val="115"/>
          <w:sz w:val="12"/>
        </w:rPr>
        <w:t> </w:t>
      </w:r>
      <w:r>
        <w:rPr>
          <w:spacing w:val="-2"/>
          <w:w w:val="115"/>
          <w:sz w:val="12"/>
        </w:rPr>
        <w:t>Transceivers</w:t>
      </w:r>
      <w:r>
        <w:rPr>
          <w:sz w:val="12"/>
        </w:rPr>
        <w:tab/>
      </w:r>
      <w:r>
        <w:rPr>
          <w:w w:val="115"/>
          <w:sz w:val="12"/>
        </w:rPr>
        <w:t>8</w:t>
      </w:r>
      <w:r>
        <w:rPr>
          <w:spacing w:val="5"/>
          <w:w w:val="115"/>
          <w:sz w:val="12"/>
        </w:rPr>
        <w:t> </w:t>
      </w:r>
      <w:r>
        <w:rPr>
          <w:spacing w:val="-5"/>
          <w:w w:val="115"/>
          <w:sz w:val="12"/>
        </w:rPr>
        <w:t>dB</w:t>
      </w:r>
    </w:p>
    <w:p>
      <w:pPr>
        <w:spacing w:after="0" w:line="122" w:lineRule="exact"/>
        <w:jc w:val="left"/>
        <w:rPr>
          <w:sz w:val="12"/>
        </w:rPr>
        <w:sectPr>
          <w:type w:val="continuous"/>
          <w:pgSz w:w="11910" w:h="15880"/>
          <w:pgMar w:header="655" w:footer="544" w:top="620" w:bottom="280" w:left="620" w:right="640"/>
          <w:cols w:num="3" w:equalWidth="0">
            <w:col w:w="1625" w:space="39"/>
            <w:col w:w="3530" w:space="306"/>
            <w:col w:w="5150"/>
          </w:cols>
        </w:sectPr>
      </w:pPr>
    </w:p>
    <w:p>
      <w:pPr>
        <w:pStyle w:val="BodyText"/>
        <w:spacing w:line="273" w:lineRule="auto"/>
        <w:ind w:left="131" w:right="38"/>
        <w:jc w:val="both"/>
      </w:pPr>
      <w:r>
        <w:rPr>
          <w:w w:val="110"/>
        </w:rPr>
        <w:t>where</w:t>
      </w:r>
      <w:r>
        <w:rPr>
          <w:w w:val="110"/>
        </w:rPr>
        <w:t> L</w:t>
      </w:r>
      <w:r>
        <w:rPr>
          <w:w w:val="110"/>
        </w:rPr>
        <w:t> is</w:t>
      </w:r>
      <w:r>
        <w:rPr>
          <w:w w:val="110"/>
        </w:rPr>
        <w:t> the</w:t>
      </w:r>
      <w:r>
        <w:rPr>
          <w:w w:val="110"/>
        </w:rPr>
        <w:t> distance</w:t>
      </w:r>
      <w:r>
        <w:rPr>
          <w:w w:val="110"/>
        </w:rPr>
        <w:t> between</w:t>
      </w:r>
      <w:r>
        <w:rPr>
          <w:w w:val="110"/>
        </w:rPr>
        <w:t> the</w:t>
      </w:r>
      <w:r>
        <w:rPr>
          <w:w w:val="110"/>
        </w:rPr>
        <w:t> transmitter</w:t>
      </w:r>
      <w:r>
        <w:rPr>
          <w:w w:val="110"/>
        </w:rPr>
        <w:t> and</w:t>
      </w:r>
      <w:r>
        <w:rPr>
          <w:w w:val="110"/>
        </w:rPr>
        <w:t> the</w:t>
      </w:r>
      <w:r>
        <w:rPr>
          <w:w w:val="110"/>
        </w:rPr>
        <w:t> </w:t>
      </w:r>
      <w:r>
        <w:rPr>
          <w:w w:val="110"/>
        </w:rPr>
        <w:t>receiver. However,</w:t>
      </w:r>
      <w:r>
        <w:rPr>
          <w:spacing w:val="-3"/>
          <w:w w:val="110"/>
        </w:rPr>
        <w:t> </w:t>
      </w:r>
      <w:r>
        <w:rPr>
          <w:w w:val="110"/>
        </w:rPr>
        <w:t>in</w:t>
      </w:r>
      <w:r>
        <w:rPr>
          <w:spacing w:val="-3"/>
          <w:w w:val="110"/>
        </w:rPr>
        <w:t> </w:t>
      </w:r>
      <w:r>
        <w:rPr>
          <w:w w:val="110"/>
        </w:rPr>
        <w:t>wireless</w:t>
      </w:r>
      <w:r>
        <w:rPr>
          <w:spacing w:val="-4"/>
          <w:w w:val="110"/>
        </w:rPr>
        <w:t> </w:t>
      </w:r>
      <w:r>
        <w:rPr>
          <w:w w:val="110"/>
        </w:rPr>
        <w:t>systems,</w:t>
      </w:r>
      <w:r>
        <w:rPr>
          <w:spacing w:val="-4"/>
          <w:w w:val="110"/>
        </w:rPr>
        <w:t> </w:t>
      </w:r>
      <w:r>
        <w:rPr>
          <w:w w:val="110"/>
        </w:rPr>
        <w:t>there</w:t>
      </w:r>
      <w:r>
        <w:rPr>
          <w:spacing w:val="-3"/>
          <w:w w:val="110"/>
        </w:rPr>
        <w:t> </w:t>
      </w:r>
      <w:r>
        <w:rPr>
          <w:w w:val="110"/>
        </w:rPr>
        <w:t>is</w:t>
      </w:r>
      <w:r>
        <w:rPr>
          <w:spacing w:val="-3"/>
          <w:w w:val="110"/>
        </w:rPr>
        <w:t> </w:t>
      </w:r>
      <w:r>
        <w:rPr>
          <w:w w:val="110"/>
        </w:rPr>
        <w:t>a</w:t>
      </w:r>
      <w:r>
        <w:rPr>
          <w:spacing w:val="-3"/>
          <w:w w:val="110"/>
        </w:rPr>
        <w:t> </w:t>
      </w:r>
      <w:r>
        <w:rPr>
          <w:w w:val="110"/>
        </w:rPr>
        <w:t>target</w:t>
      </w:r>
      <w:r>
        <w:rPr>
          <w:spacing w:val="-4"/>
          <w:w w:val="110"/>
        </w:rPr>
        <w:t> </w:t>
      </w:r>
      <w:r>
        <w:rPr>
          <w:w w:val="110"/>
        </w:rPr>
        <w:t>minimum</w:t>
      </w:r>
      <w:r>
        <w:rPr>
          <w:spacing w:val="-4"/>
          <w:w w:val="110"/>
        </w:rPr>
        <w:t> </w:t>
      </w:r>
      <w:r>
        <w:rPr>
          <w:w w:val="110"/>
        </w:rPr>
        <w:t>received</w:t>
      </w:r>
      <w:r>
        <w:rPr>
          <w:spacing w:val="-3"/>
          <w:w w:val="110"/>
        </w:rPr>
        <w:t> </w:t>
      </w:r>
      <w:r>
        <w:rPr>
          <w:w w:val="110"/>
        </w:rPr>
        <w:t>level of P</w:t>
      </w:r>
      <w:r>
        <w:rPr>
          <w:w w:val="110"/>
          <w:vertAlign w:val="subscript"/>
        </w:rPr>
        <w:t>min</w:t>
      </w:r>
      <w:r>
        <w:rPr>
          <w:w w:val="110"/>
          <w:vertAlign w:val="baseline"/>
        </w:rPr>
        <w:t>, and whatever power below this set power threshold, the per- formance</w:t>
      </w:r>
      <w:r>
        <w:rPr>
          <w:spacing w:val="-1"/>
          <w:w w:val="110"/>
          <w:vertAlign w:val="baseline"/>
        </w:rPr>
        <w:t> </w:t>
      </w:r>
      <w:r>
        <w:rPr>
          <w:w w:val="110"/>
          <w:vertAlign w:val="baseline"/>
        </w:rPr>
        <w:t>will</w:t>
      </w:r>
      <w:r>
        <w:rPr>
          <w:spacing w:val="-3"/>
          <w:w w:val="110"/>
          <w:vertAlign w:val="baseline"/>
        </w:rPr>
        <w:t> </w:t>
      </w:r>
      <w:r>
        <w:rPr>
          <w:w w:val="110"/>
          <w:vertAlign w:val="baseline"/>
        </w:rPr>
        <w:t>be</w:t>
      </w:r>
      <w:r>
        <w:rPr>
          <w:spacing w:val="-2"/>
          <w:w w:val="110"/>
          <w:vertAlign w:val="baseline"/>
        </w:rPr>
        <w:t> </w:t>
      </w:r>
      <w:r>
        <w:rPr>
          <w:w w:val="110"/>
          <w:vertAlign w:val="baseline"/>
        </w:rPr>
        <w:t>unacceptable.</w:t>
      </w:r>
      <w:r>
        <w:rPr>
          <w:spacing w:val="-2"/>
          <w:w w:val="110"/>
          <w:vertAlign w:val="baseline"/>
        </w:rPr>
        <w:t> </w:t>
      </w:r>
      <w:r>
        <w:rPr>
          <w:w w:val="110"/>
          <w:vertAlign w:val="baseline"/>
        </w:rPr>
        <w:t>Thus,</w:t>
      </w:r>
      <w:r>
        <w:rPr>
          <w:spacing w:val="-3"/>
          <w:w w:val="110"/>
          <w:vertAlign w:val="baseline"/>
        </w:rPr>
        <w:t> </w:t>
      </w:r>
      <w:r>
        <w:rPr>
          <w:w w:val="110"/>
          <w:vertAlign w:val="baseline"/>
        </w:rPr>
        <w:t>dropping</w:t>
      </w:r>
      <w:r>
        <w:rPr>
          <w:spacing w:val="-2"/>
          <w:w w:val="110"/>
          <w:vertAlign w:val="baseline"/>
        </w:rPr>
        <w:t> </w:t>
      </w:r>
      <w:r>
        <w:rPr>
          <w:w w:val="110"/>
          <w:vertAlign w:val="baseline"/>
        </w:rPr>
        <w:t>calls</w:t>
      </w:r>
      <w:r>
        <w:rPr>
          <w:spacing w:val="-2"/>
          <w:w w:val="110"/>
          <w:vertAlign w:val="baseline"/>
        </w:rPr>
        <w:t> </w:t>
      </w:r>
      <w:r>
        <w:rPr>
          <w:w w:val="110"/>
          <w:vertAlign w:val="baseline"/>
        </w:rPr>
        <w:t>probability</w:t>
      </w:r>
      <w:r>
        <w:rPr>
          <w:spacing w:val="-2"/>
          <w:w w:val="110"/>
          <w:vertAlign w:val="baseline"/>
        </w:rPr>
        <w:t> </w:t>
      </w:r>
      <w:r>
        <w:rPr>
          <w:w w:val="110"/>
          <w:vertAlign w:val="baseline"/>
        </w:rPr>
        <w:t>can</w:t>
      </w:r>
      <w:r>
        <w:rPr>
          <w:spacing w:val="-3"/>
          <w:w w:val="110"/>
          <w:vertAlign w:val="baseline"/>
        </w:rPr>
        <w:t> </w:t>
      </w:r>
      <w:r>
        <w:rPr>
          <w:w w:val="110"/>
          <w:vertAlign w:val="baseline"/>
        </w:rPr>
        <w:t>be given by:</w:t>
      </w:r>
    </w:p>
    <w:p>
      <w:pPr>
        <w:tabs>
          <w:tab w:pos="3324" w:val="left" w:leader="none"/>
        </w:tabs>
        <w:spacing w:before="49"/>
        <w:ind w:left="131" w:right="0" w:firstLine="0"/>
        <w:jc w:val="left"/>
        <w:rPr>
          <w:sz w:val="12"/>
        </w:rPr>
      </w:pPr>
      <w:r>
        <w:rPr/>
        <w:br w:type="column"/>
      </w:r>
      <w:r>
        <w:rPr>
          <w:w w:val="115"/>
          <w:sz w:val="12"/>
        </w:rPr>
        <w:t>SINR</w:t>
      </w:r>
      <w:r>
        <w:rPr>
          <w:spacing w:val="-9"/>
          <w:w w:val="115"/>
          <w:sz w:val="12"/>
        </w:rPr>
        <w:t> </w:t>
      </w:r>
      <w:r>
        <w:rPr>
          <w:w w:val="115"/>
          <w:sz w:val="12"/>
        </w:rPr>
        <w:t>Threshold</w:t>
      </w:r>
      <w:r>
        <w:rPr>
          <w:spacing w:val="-7"/>
          <w:w w:val="115"/>
          <w:sz w:val="12"/>
        </w:rPr>
        <w:t> </w:t>
      </w:r>
      <w:r>
        <w:rPr>
          <w:w w:val="115"/>
          <w:sz w:val="12"/>
        </w:rPr>
        <w:t>of</w:t>
      </w:r>
      <w:r>
        <w:rPr>
          <w:spacing w:val="-8"/>
          <w:w w:val="115"/>
          <w:sz w:val="12"/>
        </w:rPr>
        <w:t> </w:t>
      </w:r>
      <w:r>
        <w:rPr>
          <w:spacing w:val="-5"/>
          <w:w w:val="115"/>
          <w:sz w:val="12"/>
        </w:rPr>
        <w:t>MF</w:t>
      </w:r>
      <w:r>
        <w:rPr>
          <w:sz w:val="12"/>
        </w:rPr>
        <w:tab/>
      </w:r>
      <w:r>
        <w:rPr>
          <w:w w:val="115"/>
          <w:sz w:val="12"/>
        </w:rPr>
        <w:t>11</w:t>
      </w:r>
      <w:r>
        <w:rPr>
          <w:spacing w:val="7"/>
          <w:w w:val="115"/>
          <w:sz w:val="12"/>
        </w:rPr>
        <w:t> </w:t>
      </w:r>
      <w:r>
        <w:rPr>
          <w:spacing w:val="-5"/>
          <w:w w:val="115"/>
          <w:sz w:val="12"/>
        </w:rPr>
        <w:t>dB</w:t>
      </w:r>
    </w:p>
    <w:p>
      <w:pPr>
        <w:tabs>
          <w:tab w:pos="3396" w:val="right" w:leader="none"/>
        </w:tabs>
        <w:spacing w:before="33"/>
        <w:ind w:left="131" w:right="0" w:firstLine="0"/>
        <w:jc w:val="left"/>
        <w:rPr>
          <w:sz w:val="12"/>
        </w:rPr>
      </w:pPr>
      <w:r>
        <w:rPr>
          <w:w w:val="110"/>
          <w:sz w:val="12"/>
        </w:rPr>
        <w:t>No.</w:t>
      </w:r>
      <w:r>
        <w:rPr>
          <w:spacing w:val="4"/>
          <w:w w:val="110"/>
          <w:sz w:val="12"/>
        </w:rPr>
        <w:t> </w:t>
      </w:r>
      <w:r>
        <w:rPr>
          <w:w w:val="110"/>
          <w:sz w:val="12"/>
        </w:rPr>
        <w:t>of</w:t>
      </w:r>
      <w:r>
        <w:rPr>
          <w:spacing w:val="6"/>
          <w:w w:val="110"/>
          <w:sz w:val="12"/>
        </w:rPr>
        <w:t> </w:t>
      </w:r>
      <w:r>
        <w:rPr>
          <w:spacing w:val="-2"/>
          <w:w w:val="110"/>
          <w:sz w:val="12"/>
        </w:rPr>
        <w:t>DeNBs</w:t>
      </w:r>
      <w:r>
        <w:rPr>
          <w:sz w:val="12"/>
        </w:rPr>
        <w:tab/>
      </w:r>
      <w:r>
        <w:rPr>
          <w:spacing w:val="-10"/>
          <w:w w:val="110"/>
          <w:sz w:val="12"/>
        </w:rPr>
        <w:t>2</w:t>
      </w:r>
    </w:p>
    <w:p>
      <w:pPr>
        <w:tabs>
          <w:tab w:pos="3324" w:val="left" w:leader="none"/>
        </w:tabs>
        <w:spacing w:before="34"/>
        <w:ind w:left="131" w:right="0" w:firstLine="0"/>
        <w:jc w:val="left"/>
        <w:rPr>
          <w:sz w:val="12"/>
        </w:rPr>
      </w:pPr>
      <w:r>
        <w:rPr>
          <w:w w:val="110"/>
          <w:sz w:val="12"/>
        </w:rPr>
        <w:t>System</w:t>
      </w:r>
      <w:r>
        <w:rPr>
          <w:spacing w:val="11"/>
          <w:w w:val="110"/>
          <w:sz w:val="12"/>
        </w:rPr>
        <w:t> </w:t>
      </w:r>
      <w:r>
        <w:rPr>
          <w:spacing w:val="-5"/>
          <w:w w:val="110"/>
          <w:sz w:val="12"/>
        </w:rPr>
        <w:t>BW</w:t>
      </w:r>
      <w:r>
        <w:rPr>
          <w:sz w:val="12"/>
        </w:rPr>
        <w:tab/>
      </w:r>
      <w:r>
        <w:rPr>
          <w:w w:val="110"/>
          <w:sz w:val="12"/>
        </w:rPr>
        <w:t>10</w:t>
      </w:r>
      <w:r>
        <w:rPr>
          <w:spacing w:val="14"/>
          <w:w w:val="110"/>
          <w:sz w:val="12"/>
        </w:rPr>
        <w:t> </w:t>
      </w:r>
      <w:r>
        <w:rPr>
          <w:spacing w:val="-5"/>
          <w:w w:val="110"/>
          <w:sz w:val="12"/>
        </w:rPr>
        <w:t>MHz</w:t>
      </w:r>
    </w:p>
    <w:p>
      <w:pPr>
        <w:tabs>
          <w:tab w:pos="3324" w:val="left" w:leader="none"/>
        </w:tabs>
        <w:spacing w:before="33"/>
        <w:ind w:left="131" w:right="0" w:firstLine="0"/>
        <w:jc w:val="left"/>
        <w:rPr>
          <w:sz w:val="12"/>
        </w:rPr>
      </w:pPr>
      <w:r>
        <w:rPr>
          <w:w w:val="120"/>
          <w:sz w:val="12"/>
        </w:rPr>
        <w:t>Train</w:t>
      </w:r>
      <w:r>
        <w:rPr>
          <w:spacing w:val="-9"/>
          <w:w w:val="120"/>
          <w:sz w:val="12"/>
        </w:rPr>
        <w:t> </w:t>
      </w:r>
      <w:r>
        <w:rPr>
          <w:spacing w:val="-4"/>
          <w:w w:val="120"/>
          <w:sz w:val="12"/>
        </w:rPr>
        <w:t>Speed</w:t>
      </w:r>
      <w:r>
        <w:rPr>
          <w:sz w:val="12"/>
        </w:rPr>
        <w:tab/>
      </w:r>
      <w:r>
        <w:rPr>
          <w:w w:val="120"/>
          <w:sz w:val="12"/>
        </w:rPr>
        <w:t>300 </w:t>
      </w:r>
      <w:r>
        <w:rPr>
          <w:spacing w:val="-4"/>
          <w:w w:val="120"/>
          <w:sz w:val="12"/>
        </w:rPr>
        <w:t>km/h</w:t>
      </w:r>
    </w:p>
    <w:p>
      <w:pPr>
        <w:tabs>
          <w:tab w:pos="3468" w:val="right" w:leader="none"/>
        </w:tabs>
        <w:spacing w:line="3" w:lineRule="exact" w:before="30"/>
        <w:ind w:left="131" w:right="0" w:firstLine="0"/>
        <w:jc w:val="left"/>
        <w:rPr>
          <w:sz w:val="12"/>
        </w:rPr>
      </w:pPr>
      <w:r>
        <w:rPr>
          <w:spacing w:val="-5"/>
          <w:w w:val="110"/>
          <w:sz w:val="12"/>
        </w:rPr>
        <w:t>VPL</w:t>
      </w:r>
      <w:r>
        <w:rPr>
          <w:sz w:val="12"/>
        </w:rPr>
        <w:tab/>
      </w:r>
      <w:r>
        <w:rPr>
          <w:spacing w:val="-5"/>
          <w:w w:val="110"/>
          <w:sz w:val="12"/>
        </w:rPr>
        <w:t>40</w:t>
      </w:r>
    </w:p>
    <w:p>
      <w:pPr>
        <w:tabs>
          <w:tab w:pos="3324" w:val="left" w:leader="none"/>
        </w:tabs>
        <w:spacing w:line="414" w:lineRule="exact" w:before="0"/>
        <w:ind w:left="131" w:right="0" w:firstLine="0"/>
        <w:jc w:val="left"/>
        <w:rPr>
          <w:rFonts w:ascii="Latin Modern Math"/>
          <w:sz w:val="12"/>
        </w:rPr>
      </w:pPr>
      <w:r>
        <w:rPr>
          <w:w w:val="110"/>
          <w:position w:val="2"/>
          <w:sz w:val="12"/>
        </w:rPr>
        <w:t>Path-loss</w:t>
      </w:r>
      <w:r>
        <w:rPr>
          <w:spacing w:val="15"/>
          <w:w w:val="110"/>
          <w:position w:val="2"/>
          <w:sz w:val="12"/>
        </w:rPr>
        <w:t> </w:t>
      </w:r>
      <w:r>
        <w:rPr>
          <w:w w:val="110"/>
          <w:position w:val="2"/>
          <w:sz w:val="12"/>
        </w:rPr>
        <w:t>Model</w:t>
      </w:r>
      <w:r>
        <w:rPr>
          <w:spacing w:val="14"/>
          <w:w w:val="110"/>
          <w:position w:val="2"/>
          <w:sz w:val="12"/>
        </w:rPr>
        <w:t> </w:t>
      </w:r>
      <w:r>
        <w:rPr>
          <w:w w:val="110"/>
          <w:position w:val="2"/>
          <w:sz w:val="12"/>
        </w:rPr>
        <w:t>in</w:t>
      </w:r>
      <w:r>
        <w:rPr>
          <w:spacing w:val="15"/>
          <w:w w:val="110"/>
          <w:position w:val="2"/>
          <w:sz w:val="12"/>
        </w:rPr>
        <w:t> </w:t>
      </w:r>
      <w:r>
        <w:rPr>
          <w:spacing w:val="-5"/>
          <w:w w:val="110"/>
          <w:position w:val="2"/>
          <w:sz w:val="12"/>
        </w:rPr>
        <w:t>dB</w:t>
      </w:r>
      <w:r>
        <w:rPr>
          <w:position w:val="2"/>
          <w:sz w:val="12"/>
        </w:rPr>
        <w:tab/>
      </w:r>
      <w:r>
        <w:rPr>
          <w:i/>
          <w:w w:val="110"/>
          <w:position w:val="2"/>
          <w:sz w:val="12"/>
        </w:rPr>
        <w:t>PL</w:t>
      </w:r>
      <w:r>
        <w:rPr>
          <w:rFonts w:ascii="Latin Modern Math"/>
          <w:w w:val="110"/>
          <w:position w:val="2"/>
          <w:sz w:val="12"/>
        </w:rPr>
        <w:t>(</w:t>
      </w:r>
      <w:r>
        <w:rPr>
          <w:i/>
          <w:w w:val="110"/>
          <w:position w:val="2"/>
          <w:sz w:val="12"/>
        </w:rPr>
        <w:t>L</w:t>
      </w:r>
      <w:r>
        <w:rPr>
          <w:rFonts w:ascii="Latin Modern Math"/>
          <w:w w:val="110"/>
          <w:position w:val="2"/>
          <w:sz w:val="12"/>
        </w:rPr>
        <w:t>)</w:t>
      </w:r>
      <w:r>
        <w:rPr>
          <w:rFonts w:ascii="Latin Modern Math"/>
          <w:spacing w:val="6"/>
          <w:w w:val="110"/>
          <w:position w:val="2"/>
          <w:sz w:val="12"/>
        </w:rPr>
        <w:t> </w:t>
      </w:r>
      <w:r>
        <w:rPr>
          <w:rFonts w:ascii="Latin Modern Math"/>
          <w:w w:val="110"/>
          <w:position w:val="2"/>
          <w:sz w:val="12"/>
        </w:rPr>
        <w:t>=</w:t>
      </w:r>
      <w:r>
        <w:rPr>
          <w:rFonts w:ascii="Latin Modern Math"/>
          <w:spacing w:val="-8"/>
          <w:w w:val="110"/>
          <w:position w:val="2"/>
          <w:sz w:val="12"/>
        </w:rPr>
        <w:t> </w:t>
      </w:r>
      <w:r>
        <w:rPr>
          <w:w w:val="110"/>
          <w:position w:val="2"/>
          <w:sz w:val="12"/>
        </w:rPr>
        <w:t>34</w:t>
      </w:r>
      <w:r>
        <w:rPr>
          <w:rFonts w:ascii="LM Roman 10"/>
          <w:w w:val="110"/>
          <w:position w:val="2"/>
          <w:sz w:val="12"/>
        </w:rPr>
        <w:t>.</w:t>
      </w:r>
      <w:r>
        <w:rPr>
          <w:w w:val="110"/>
          <w:position w:val="2"/>
          <w:sz w:val="12"/>
        </w:rPr>
        <w:t>53</w:t>
      </w:r>
      <w:r>
        <w:rPr>
          <w:spacing w:val="-12"/>
          <w:w w:val="110"/>
          <w:position w:val="2"/>
          <w:sz w:val="12"/>
        </w:rPr>
        <w:t> </w:t>
      </w:r>
      <w:r>
        <w:rPr>
          <w:rFonts w:ascii="Latin Modern Math"/>
          <w:w w:val="110"/>
          <w:position w:val="2"/>
          <w:sz w:val="12"/>
        </w:rPr>
        <w:t>+</w:t>
      </w:r>
      <w:r>
        <w:rPr>
          <w:rFonts w:ascii="Latin Modern Math"/>
          <w:spacing w:val="-9"/>
          <w:w w:val="110"/>
          <w:position w:val="2"/>
          <w:sz w:val="12"/>
        </w:rPr>
        <w:t> </w:t>
      </w:r>
      <w:r>
        <w:rPr>
          <w:w w:val="110"/>
          <w:position w:val="2"/>
          <w:sz w:val="12"/>
        </w:rPr>
        <w:t>38</w:t>
      </w:r>
      <w:r>
        <w:rPr>
          <w:rFonts w:ascii="STIX"/>
          <w:w w:val="110"/>
          <w:position w:val="2"/>
          <w:sz w:val="12"/>
        </w:rPr>
        <w:t>log</w:t>
      </w:r>
      <w:r>
        <w:rPr>
          <w:rFonts w:ascii="STIX"/>
          <w:spacing w:val="-3"/>
          <w:w w:val="110"/>
          <w:position w:val="2"/>
          <w:sz w:val="12"/>
        </w:rPr>
        <w:t> </w:t>
      </w:r>
      <w:r>
        <w:rPr>
          <w:w w:val="110"/>
          <w:sz w:val="9"/>
        </w:rPr>
        <w:t>10</w:t>
      </w:r>
      <w:r>
        <w:rPr>
          <w:spacing w:val="-17"/>
          <w:w w:val="110"/>
          <w:sz w:val="9"/>
        </w:rPr>
        <w:t> </w:t>
      </w:r>
      <w:r>
        <w:rPr>
          <w:rFonts w:ascii="Latin Modern Math"/>
          <w:spacing w:val="-5"/>
          <w:w w:val="110"/>
          <w:position w:val="2"/>
          <w:sz w:val="12"/>
        </w:rPr>
        <w:t>(</w:t>
      </w:r>
      <w:r>
        <w:rPr>
          <w:i/>
          <w:spacing w:val="-5"/>
          <w:w w:val="110"/>
          <w:position w:val="2"/>
          <w:sz w:val="12"/>
        </w:rPr>
        <w:t>L</w:t>
      </w:r>
      <w:r>
        <w:rPr>
          <w:rFonts w:ascii="Latin Modern Math"/>
          <w:spacing w:val="-5"/>
          <w:w w:val="110"/>
          <w:position w:val="2"/>
          <w:sz w:val="12"/>
        </w:rPr>
        <w:t>)</w:t>
      </w:r>
    </w:p>
    <w:p>
      <w:pPr>
        <w:tabs>
          <w:tab w:pos="3324" w:val="left" w:leader="none"/>
        </w:tabs>
        <w:spacing w:line="67" w:lineRule="exact" w:before="0"/>
        <w:ind w:left="131" w:right="0" w:firstLine="0"/>
        <w:jc w:val="left"/>
        <w:rPr>
          <w:sz w:val="12"/>
        </w:rPr>
      </w:pPr>
      <w:r>
        <w:rPr>
          <w:w w:val="115"/>
          <w:sz w:val="12"/>
        </w:rPr>
        <w:t>Minimum</w:t>
      </w:r>
      <w:r>
        <w:rPr>
          <w:spacing w:val="4"/>
          <w:w w:val="115"/>
          <w:sz w:val="12"/>
        </w:rPr>
        <w:t> </w:t>
      </w:r>
      <w:r>
        <w:rPr>
          <w:w w:val="115"/>
          <w:sz w:val="12"/>
        </w:rPr>
        <w:t>Required</w:t>
      </w:r>
      <w:r>
        <w:rPr>
          <w:spacing w:val="5"/>
          <w:w w:val="115"/>
          <w:sz w:val="12"/>
        </w:rPr>
        <w:t> </w:t>
      </w:r>
      <w:r>
        <w:rPr>
          <w:w w:val="115"/>
          <w:sz w:val="12"/>
        </w:rPr>
        <w:t>rate</w:t>
      </w:r>
      <w:r>
        <w:rPr>
          <w:spacing w:val="4"/>
          <w:w w:val="115"/>
          <w:sz w:val="12"/>
        </w:rPr>
        <w:t> </w:t>
      </w:r>
      <w:r>
        <w:rPr>
          <w:w w:val="115"/>
          <w:sz w:val="12"/>
        </w:rPr>
        <w:t>at</w:t>
      </w:r>
      <w:r>
        <w:rPr>
          <w:spacing w:val="7"/>
          <w:w w:val="115"/>
          <w:sz w:val="12"/>
        </w:rPr>
        <w:t> </w:t>
      </w:r>
      <w:r>
        <w:rPr>
          <w:w w:val="115"/>
          <w:sz w:val="12"/>
        </w:rPr>
        <w:t>the</w:t>
      </w:r>
      <w:r>
        <w:rPr>
          <w:spacing w:val="4"/>
          <w:w w:val="115"/>
          <w:sz w:val="12"/>
        </w:rPr>
        <w:t> </w:t>
      </w:r>
      <w:r>
        <w:rPr>
          <w:w w:val="115"/>
          <w:sz w:val="12"/>
        </w:rPr>
        <w:t>UE</w:t>
      </w:r>
      <w:r>
        <w:rPr>
          <w:spacing w:val="6"/>
          <w:w w:val="115"/>
          <w:sz w:val="12"/>
        </w:rPr>
        <w:t> </w:t>
      </w:r>
      <w:r>
        <w:rPr>
          <w:spacing w:val="-5"/>
          <w:w w:val="115"/>
          <w:sz w:val="12"/>
        </w:rPr>
        <w:t>end</w:t>
      </w:r>
      <w:r>
        <w:rPr>
          <w:sz w:val="12"/>
        </w:rPr>
        <w:tab/>
      </w:r>
      <w:r>
        <w:rPr>
          <w:w w:val="115"/>
          <w:sz w:val="12"/>
        </w:rPr>
        <w:t>2</w:t>
      </w:r>
      <w:r>
        <w:rPr>
          <w:spacing w:val="7"/>
          <w:w w:val="115"/>
          <w:sz w:val="12"/>
        </w:rPr>
        <w:t> </w:t>
      </w:r>
      <w:r>
        <w:rPr>
          <w:w w:val="115"/>
          <w:sz w:val="12"/>
        </w:rPr>
        <w:t>bits</w:t>
      </w:r>
      <w:r>
        <w:rPr>
          <w:spacing w:val="8"/>
          <w:w w:val="115"/>
          <w:sz w:val="12"/>
        </w:rPr>
        <w:t> </w:t>
      </w:r>
      <w:r>
        <w:rPr>
          <w:w w:val="115"/>
          <w:sz w:val="12"/>
        </w:rPr>
        <w:t>per</w:t>
      </w:r>
      <w:r>
        <w:rPr>
          <w:spacing w:val="7"/>
          <w:w w:val="115"/>
          <w:sz w:val="12"/>
        </w:rPr>
        <w:t> </w:t>
      </w:r>
      <w:r>
        <w:rPr>
          <w:spacing w:val="-5"/>
          <w:w w:val="115"/>
          <w:sz w:val="12"/>
        </w:rPr>
        <w:t>sec</w:t>
      </w:r>
    </w:p>
    <w:p>
      <w:pPr>
        <w:spacing w:after="0" w:line="67" w:lineRule="exact"/>
        <w:jc w:val="left"/>
        <w:rPr>
          <w:sz w:val="12"/>
        </w:rPr>
        <w:sectPr>
          <w:type w:val="continuous"/>
          <w:pgSz w:w="11910" w:h="15880"/>
          <w:pgMar w:header="655" w:footer="544" w:top="620" w:bottom="280" w:left="620" w:right="640"/>
          <w:cols w:num="2" w:equalWidth="0">
            <w:col w:w="5194" w:space="306"/>
            <w:col w:w="5150"/>
          </w:cols>
        </w:sectPr>
      </w:pPr>
    </w:p>
    <w:p>
      <w:pPr>
        <w:pStyle w:val="BodyText"/>
        <w:spacing w:before="7"/>
        <w:rPr>
          <w:sz w:val="4"/>
        </w:rPr>
      </w:pPr>
    </w:p>
    <w:p>
      <w:pPr>
        <w:pStyle w:val="BodyText"/>
        <w:spacing w:line="20" w:lineRule="exact"/>
        <w:ind w:left="5512"/>
        <w:rPr>
          <w:sz w:val="2"/>
        </w:rPr>
      </w:pPr>
      <w:r>
        <w:rPr>
          <w:sz w:val="2"/>
        </w:rPr>
        <mc:AlternateContent>
          <mc:Choice Requires="wps">
            <w:drawing>
              <wp:inline distT="0" distB="0" distL="0" distR="0">
                <wp:extent cx="3188970" cy="6350"/>
                <wp:effectExtent l="0" t="0" r="0" b="0"/>
                <wp:docPr id="38" name="Group 38"/>
                <wp:cNvGraphicFramePr>
                  <a:graphicFrameLocks/>
                </wp:cNvGraphicFramePr>
                <a:graphic>
                  <a:graphicData uri="http://schemas.microsoft.com/office/word/2010/wordprocessingGroup">
                    <wpg:wgp>
                      <wpg:cNvPr id="38" name="Group 38"/>
                      <wpg:cNvGrpSpPr/>
                      <wpg:grpSpPr>
                        <a:xfrm>
                          <a:off x="0" y="0"/>
                          <a:ext cx="3188970" cy="6350"/>
                          <a:chExt cx="3188970" cy="6350"/>
                        </a:xfrm>
                      </wpg:grpSpPr>
                      <wps:wsp>
                        <wps:cNvPr id="39" name="Graphic 39"/>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30" coordorigin="0,0" coordsize="5022,10">
                <v:rect style="position:absolute;left:0;top:0;width:5022;height:10" id="docshape31" filled="true" fillcolor="#000000" stroked="false">
                  <v:fill type="solid"/>
                </v:rect>
              </v:group>
            </w:pict>
          </mc:Fallback>
        </mc:AlternateContent>
      </w:r>
      <w:r>
        <w:rPr>
          <w:sz w:val="2"/>
        </w:rPr>
      </w:r>
    </w:p>
    <w:p>
      <w:pPr>
        <w:spacing w:after="0" w:line="20" w:lineRule="exact"/>
        <w:rPr>
          <w:sz w:val="2"/>
        </w:rPr>
        <w:sectPr>
          <w:type w:val="continuous"/>
          <w:pgSz w:w="11910" w:h="15880"/>
          <w:pgMar w:header="655" w:footer="544" w:top="620" w:bottom="280" w:left="620" w:right="640"/>
        </w:sectPr>
      </w:pPr>
    </w:p>
    <w:p>
      <w:pPr>
        <w:pStyle w:val="BodyText"/>
        <w:spacing w:before="180"/>
        <w:rPr>
          <w:sz w:val="20"/>
        </w:rPr>
      </w:pPr>
    </w:p>
    <w:p>
      <w:pPr>
        <w:pStyle w:val="BodyText"/>
        <w:ind w:left="172"/>
        <w:rPr>
          <w:sz w:val="20"/>
        </w:rPr>
      </w:pPr>
      <w:r>
        <w:rPr>
          <w:sz w:val="20"/>
        </w:rPr>
        <w:drawing>
          <wp:inline distT="0" distB="0" distL="0" distR="0">
            <wp:extent cx="6567170" cy="2529840"/>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2" cstate="print"/>
                    <a:stretch>
                      <a:fillRect/>
                    </a:stretch>
                  </pic:blipFill>
                  <pic:spPr>
                    <a:xfrm>
                      <a:off x="0" y="0"/>
                      <a:ext cx="6567170" cy="2529840"/>
                    </a:xfrm>
                    <a:prstGeom prst="rect">
                      <a:avLst/>
                    </a:prstGeom>
                  </pic:spPr>
                </pic:pic>
              </a:graphicData>
            </a:graphic>
          </wp:inline>
        </w:drawing>
      </w:r>
      <w:r>
        <w:rPr>
          <w:sz w:val="20"/>
        </w:rPr>
      </w:r>
    </w:p>
    <w:p>
      <w:pPr>
        <w:pStyle w:val="BodyText"/>
        <w:spacing w:before="10"/>
        <w:rPr>
          <w:sz w:val="14"/>
        </w:rPr>
      </w:pPr>
    </w:p>
    <w:p>
      <w:pPr>
        <w:spacing w:before="0"/>
        <w:ind w:left="20" w:right="0" w:firstLine="0"/>
        <w:jc w:val="center"/>
        <w:rPr>
          <w:sz w:val="14"/>
        </w:rPr>
      </w:pPr>
      <w:bookmarkStart w:name="_bookmark8" w:id="18"/>
      <w:bookmarkEnd w:id="18"/>
      <w:r>
        <w:rPr/>
      </w:r>
      <w:r>
        <w:rPr>
          <w:b/>
          <w:w w:val="110"/>
          <w:sz w:val="14"/>
        </w:rPr>
        <w:t>Fig.</w:t>
      </w:r>
      <w:r>
        <w:rPr>
          <w:b/>
          <w:spacing w:val="9"/>
          <w:w w:val="110"/>
          <w:sz w:val="14"/>
        </w:rPr>
        <w:t> </w:t>
      </w:r>
      <w:r>
        <w:rPr>
          <w:b/>
          <w:w w:val="110"/>
          <w:sz w:val="14"/>
        </w:rPr>
        <w:t>7.</w:t>
      </w:r>
      <w:r>
        <w:rPr>
          <w:b/>
          <w:spacing w:val="36"/>
          <w:w w:val="110"/>
          <w:sz w:val="14"/>
        </w:rPr>
        <w:t> </w:t>
      </w:r>
      <w:r>
        <w:rPr>
          <w:w w:val="110"/>
          <w:sz w:val="14"/>
        </w:rPr>
        <w:t>(a)</w:t>
      </w:r>
      <w:r>
        <w:rPr>
          <w:spacing w:val="11"/>
          <w:w w:val="110"/>
          <w:sz w:val="14"/>
        </w:rPr>
        <w:t> </w:t>
      </w:r>
      <w:r>
        <w:rPr>
          <w:w w:val="110"/>
          <w:sz w:val="14"/>
        </w:rPr>
        <w:t>SINR</w:t>
      </w:r>
      <w:r>
        <w:rPr>
          <w:spacing w:val="10"/>
          <w:w w:val="110"/>
          <w:sz w:val="14"/>
        </w:rPr>
        <w:t> </w:t>
      </w:r>
      <w:r>
        <w:rPr>
          <w:w w:val="110"/>
          <w:sz w:val="14"/>
        </w:rPr>
        <w:t>of</w:t>
      </w:r>
      <w:r>
        <w:rPr>
          <w:spacing w:val="10"/>
          <w:w w:val="110"/>
          <w:sz w:val="14"/>
        </w:rPr>
        <w:t> </w:t>
      </w:r>
      <w:r>
        <w:rPr>
          <w:w w:val="110"/>
          <w:sz w:val="14"/>
        </w:rPr>
        <w:t>mobile</w:t>
      </w:r>
      <w:r>
        <w:rPr>
          <w:spacing w:val="11"/>
          <w:w w:val="110"/>
          <w:sz w:val="14"/>
        </w:rPr>
        <w:t> </w:t>
      </w:r>
      <w:r>
        <w:rPr>
          <w:w w:val="110"/>
          <w:sz w:val="14"/>
        </w:rPr>
        <w:t>users</w:t>
      </w:r>
      <w:r>
        <w:rPr>
          <w:spacing w:val="10"/>
          <w:w w:val="110"/>
          <w:sz w:val="14"/>
        </w:rPr>
        <w:t> </w:t>
      </w:r>
      <w:r>
        <w:rPr>
          <w:w w:val="110"/>
          <w:sz w:val="14"/>
        </w:rPr>
        <w:t>inside</w:t>
      </w:r>
      <w:r>
        <w:rPr>
          <w:spacing w:val="10"/>
          <w:w w:val="110"/>
          <w:sz w:val="14"/>
        </w:rPr>
        <w:t> </w:t>
      </w:r>
      <w:r>
        <w:rPr>
          <w:w w:val="110"/>
          <w:sz w:val="14"/>
        </w:rPr>
        <w:t>train</w:t>
      </w:r>
      <w:r>
        <w:rPr>
          <w:spacing w:val="11"/>
          <w:w w:val="110"/>
          <w:sz w:val="14"/>
        </w:rPr>
        <w:t> </w:t>
      </w:r>
      <w:r>
        <w:rPr>
          <w:w w:val="110"/>
          <w:sz w:val="14"/>
        </w:rPr>
        <w:t>vs.</w:t>
      </w:r>
      <w:r>
        <w:rPr>
          <w:spacing w:val="8"/>
          <w:w w:val="110"/>
          <w:sz w:val="14"/>
        </w:rPr>
        <w:t> </w:t>
      </w:r>
      <w:r>
        <w:rPr>
          <w:w w:val="110"/>
          <w:sz w:val="14"/>
        </w:rPr>
        <w:t>distance</w:t>
      </w:r>
      <w:r>
        <w:rPr>
          <w:spacing w:val="11"/>
          <w:w w:val="110"/>
          <w:sz w:val="14"/>
        </w:rPr>
        <w:t> </w:t>
      </w:r>
      <w:r>
        <w:rPr>
          <w:w w:val="110"/>
          <w:sz w:val="14"/>
        </w:rPr>
        <w:t>(b)</w:t>
      </w:r>
      <w:r>
        <w:rPr>
          <w:spacing w:val="10"/>
          <w:w w:val="110"/>
          <w:sz w:val="14"/>
        </w:rPr>
        <w:t> </w:t>
      </w:r>
      <w:r>
        <w:rPr>
          <w:w w:val="110"/>
          <w:sz w:val="14"/>
        </w:rPr>
        <w:t>SINR</w:t>
      </w:r>
      <w:r>
        <w:rPr>
          <w:spacing w:val="10"/>
          <w:w w:val="110"/>
          <w:sz w:val="14"/>
        </w:rPr>
        <w:t> </w:t>
      </w:r>
      <w:r>
        <w:rPr>
          <w:w w:val="110"/>
          <w:sz w:val="14"/>
        </w:rPr>
        <w:t>of</w:t>
      </w:r>
      <w:r>
        <w:rPr>
          <w:spacing w:val="11"/>
          <w:w w:val="110"/>
          <w:sz w:val="14"/>
        </w:rPr>
        <w:t> </w:t>
      </w:r>
      <w:r>
        <w:rPr>
          <w:w w:val="110"/>
          <w:sz w:val="14"/>
        </w:rPr>
        <w:t>outside</w:t>
      </w:r>
      <w:r>
        <w:rPr>
          <w:spacing w:val="10"/>
          <w:w w:val="110"/>
          <w:sz w:val="14"/>
        </w:rPr>
        <w:t> </w:t>
      </w:r>
      <w:r>
        <w:rPr>
          <w:w w:val="110"/>
          <w:sz w:val="14"/>
        </w:rPr>
        <w:t>transceviers</w:t>
      </w:r>
      <w:r>
        <w:rPr>
          <w:spacing w:val="10"/>
          <w:w w:val="110"/>
          <w:sz w:val="14"/>
        </w:rPr>
        <w:t> </w:t>
      </w:r>
      <w:r>
        <w:rPr>
          <w:w w:val="110"/>
          <w:sz w:val="14"/>
        </w:rPr>
        <w:t>vs.</w:t>
      </w:r>
      <w:r>
        <w:rPr>
          <w:spacing w:val="10"/>
          <w:w w:val="110"/>
          <w:sz w:val="14"/>
        </w:rPr>
        <w:t> </w:t>
      </w:r>
      <w:r>
        <w:rPr>
          <w:spacing w:val="-2"/>
          <w:w w:val="110"/>
          <w:sz w:val="14"/>
        </w:rPr>
        <w:t>distance.</w:t>
      </w:r>
    </w:p>
    <w:p>
      <w:pPr>
        <w:pStyle w:val="BodyText"/>
        <w:spacing w:before="57"/>
        <w:rPr>
          <w:sz w:val="20"/>
        </w:rPr>
      </w:pPr>
      <w:r>
        <w:rPr/>
        <w:drawing>
          <wp:anchor distT="0" distB="0" distL="0" distR="0" allowOverlap="1" layoutInCell="1" locked="0" behindDoc="1" simplePos="0" relativeHeight="487601152">
            <wp:simplePos x="0" y="0"/>
            <wp:positionH relativeFrom="page">
              <wp:posOffset>1612074</wp:posOffset>
            </wp:positionH>
            <wp:positionV relativeFrom="paragraph">
              <wp:posOffset>197680</wp:posOffset>
            </wp:positionV>
            <wp:extent cx="4338094" cy="2545079"/>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3" cstate="print"/>
                    <a:stretch>
                      <a:fillRect/>
                    </a:stretch>
                  </pic:blipFill>
                  <pic:spPr>
                    <a:xfrm>
                      <a:off x="0" y="0"/>
                      <a:ext cx="4338094" cy="2545079"/>
                    </a:xfrm>
                    <a:prstGeom prst="rect">
                      <a:avLst/>
                    </a:prstGeom>
                  </pic:spPr>
                </pic:pic>
              </a:graphicData>
            </a:graphic>
          </wp:anchor>
        </w:drawing>
      </w:r>
    </w:p>
    <w:p>
      <w:pPr>
        <w:pStyle w:val="BodyText"/>
        <w:spacing w:before="8"/>
        <w:rPr>
          <w:sz w:val="14"/>
        </w:rPr>
      </w:pPr>
    </w:p>
    <w:p>
      <w:pPr>
        <w:spacing w:before="1"/>
        <w:ind w:left="20" w:right="0" w:firstLine="0"/>
        <w:jc w:val="center"/>
        <w:rPr>
          <w:sz w:val="14"/>
        </w:rPr>
      </w:pPr>
      <w:bookmarkStart w:name="_bookmark9" w:id="19"/>
      <w:bookmarkEnd w:id="19"/>
      <w:r>
        <w:rPr/>
      </w:r>
      <w:r>
        <w:rPr>
          <w:b/>
          <w:w w:val="115"/>
          <w:sz w:val="14"/>
        </w:rPr>
        <w:t>Fig. 8.</w:t>
      </w:r>
      <w:r>
        <w:rPr>
          <w:b/>
          <w:spacing w:val="23"/>
          <w:w w:val="115"/>
          <w:sz w:val="14"/>
        </w:rPr>
        <w:t> </w:t>
      </w:r>
      <w:r>
        <w:rPr>
          <w:w w:val="115"/>
          <w:sz w:val="14"/>
        </w:rPr>
        <w:t>Outage</w:t>
      </w:r>
      <w:r>
        <w:rPr>
          <w:spacing w:val="1"/>
          <w:w w:val="115"/>
          <w:sz w:val="14"/>
        </w:rPr>
        <w:t> </w:t>
      </w:r>
      <w:r>
        <w:rPr>
          <w:w w:val="115"/>
          <w:sz w:val="14"/>
        </w:rPr>
        <w:t>probability</w:t>
      </w:r>
      <w:r>
        <w:rPr>
          <w:spacing w:val="2"/>
          <w:w w:val="115"/>
          <w:sz w:val="14"/>
        </w:rPr>
        <w:t> </w:t>
      </w:r>
      <w:r>
        <w:rPr>
          <w:w w:val="115"/>
          <w:sz w:val="14"/>
        </w:rPr>
        <w:t>vs.</w:t>
      </w:r>
      <w:r>
        <w:rPr>
          <w:spacing w:val="1"/>
          <w:w w:val="115"/>
          <w:sz w:val="14"/>
        </w:rPr>
        <w:t> </w:t>
      </w:r>
      <w:r>
        <w:rPr>
          <w:spacing w:val="-2"/>
          <w:w w:val="115"/>
          <w:sz w:val="14"/>
        </w:rPr>
        <w:t>distance.</w:t>
      </w:r>
    </w:p>
    <w:p>
      <w:pPr>
        <w:pStyle w:val="BodyText"/>
        <w:spacing w:before="57"/>
        <w:rPr>
          <w:sz w:val="20"/>
        </w:rPr>
      </w:pPr>
      <w:r>
        <w:rPr/>
        <w:drawing>
          <wp:anchor distT="0" distB="0" distL="0" distR="0" allowOverlap="1" layoutInCell="1" locked="0" behindDoc="1" simplePos="0" relativeHeight="487601664">
            <wp:simplePos x="0" y="0"/>
            <wp:positionH relativeFrom="page">
              <wp:posOffset>1612074</wp:posOffset>
            </wp:positionH>
            <wp:positionV relativeFrom="paragraph">
              <wp:posOffset>197469</wp:posOffset>
            </wp:positionV>
            <wp:extent cx="4337890" cy="2529840"/>
            <wp:effectExtent l="0" t="0" r="0" b="0"/>
            <wp:wrapTopAndBottom/>
            <wp:docPr id="42" name="Image 42" descr="Image of Fig. 9"/>
            <wp:cNvGraphicFramePr>
              <a:graphicFrameLocks/>
            </wp:cNvGraphicFramePr>
            <a:graphic>
              <a:graphicData uri="http://schemas.openxmlformats.org/drawingml/2006/picture">
                <pic:pic>
                  <pic:nvPicPr>
                    <pic:cNvPr id="42" name="Image 42" descr="Image of Fig. 9"/>
                    <pic:cNvPicPr/>
                  </pic:nvPicPr>
                  <pic:blipFill>
                    <a:blip r:embed="rId24" cstate="print"/>
                    <a:stretch>
                      <a:fillRect/>
                    </a:stretch>
                  </pic:blipFill>
                  <pic:spPr>
                    <a:xfrm>
                      <a:off x="0" y="0"/>
                      <a:ext cx="4337890" cy="2529840"/>
                    </a:xfrm>
                    <a:prstGeom prst="rect">
                      <a:avLst/>
                    </a:prstGeom>
                  </pic:spPr>
                </pic:pic>
              </a:graphicData>
            </a:graphic>
          </wp:anchor>
        </w:drawing>
      </w:r>
    </w:p>
    <w:p>
      <w:pPr>
        <w:pStyle w:val="BodyText"/>
        <w:spacing w:before="9"/>
        <w:rPr>
          <w:sz w:val="14"/>
        </w:rPr>
      </w:pPr>
    </w:p>
    <w:p>
      <w:pPr>
        <w:spacing w:before="0"/>
        <w:ind w:left="20" w:right="1" w:firstLine="0"/>
        <w:jc w:val="center"/>
        <w:rPr>
          <w:sz w:val="14"/>
        </w:rPr>
      </w:pPr>
      <w:bookmarkStart w:name="_bookmark10" w:id="20"/>
      <w:bookmarkEnd w:id="20"/>
      <w:r>
        <w:rPr/>
      </w:r>
      <w:r>
        <w:rPr>
          <w:b/>
          <w:w w:val="115"/>
          <w:sz w:val="14"/>
        </w:rPr>
        <w:t>Fig.</w:t>
      </w:r>
      <w:r>
        <w:rPr>
          <w:b/>
          <w:spacing w:val="2"/>
          <w:w w:val="115"/>
          <w:sz w:val="14"/>
        </w:rPr>
        <w:t> </w:t>
      </w:r>
      <w:r>
        <w:rPr>
          <w:b/>
          <w:w w:val="115"/>
          <w:sz w:val="14"/>
        </w:rPr>
        <w:t>9.</w:t>
      </w:r>
      <w:r>
        <w:rPr>
          <w:b/>
          <w:spacing w:val="23"/>
          <w:w w:val="115"/>
          <w:sz w:val="14"/>
        </w:rPr>
        <w:t> </w:t>
      </w:r>
      <w:r>
        <w:rPr>
          <w:w w:val="115"/>
          <w:sz w:val="14"/>
        </w:rPr>
        <w:t>Outage</w:t>
      </w:r>
      <w:r>
        <w:rPr>
          <w:spacing w:val="1"/>
          <w:w w:val="115"/>
          <w:sz w:val="14"/>
        </w:rPr>
        <w:t> </w:t>
      </w:r>
      <w:r>
        <w:rPr>
          <w:w w:val="115"/>
          <w:sz w:val="14"/>
        </w:rPr>
        <w:t>probability</w:t>
      </w:r>
      <w:r>
        <w:rPr>
          <w:spacing w:val="2"/>
          <w:w w:val="115"/>
          <w:sz w:val="14"/>
        </w:rPr>
        <w:t> </w:t>
      </w:r>
      <w:r>
        <w:rPr>
          <w:w w:val="115"/>
          <w:sz w:val="14"/>
        </w:rPr>
        <w:t>vs.</w:t>
      </w:r>
      <w:r>
        <w:rPr>
          <w:spacing w:val="1"/>
          <w:w w:val="115"/>
          <w:sz w:val="14"/>
        </w:rPr>
        <w:t> </w:t>
      </w:r>
      <w:r>
        <w:rPr>
          <w:w w:val="115"/>
          <w:sz w:val="14"/>
        </w:rPr>
        <w:t>outage</w:t>
      </w:r>
      <w:r>
        <w:rPr>
          <w:spacing w:val="1"/>
          <w:w w:val="115"/>
          <w:sz w:val="14"/>
        </w:rPr>
        <w:t> </w:t>
      </w:r>
      <w:r>
        <w:rPr>
          <w:spacing w:val="-2"/>
          <w:w w:val="115"/>
          <w:sz w:val="14"/>
        </w:rPr>
        <w:t>threshold.</w:t>
      </w:r>
    </w:p>
    <w:p>
      <w:pPr>
        <w:spacing w:after="0"/>
        <w:jc w:val="center"/>
        <w:rPr>
          <w:sz w:val="14"/>
        </w:rPr>
        <w:sectPr>
          <w:pgSz w:w="11910" w:h="15880"/>
          <w:pgMar w:header="655" w:footer="544" w:top="840" w:bottom="740" w:left="620" w:right="640"/>
        </w:sectPr>
      </w:pPr>
    </w:p>
    <w:p>
      <w:pPr>
        <w:pStyle w:val="BodyText"/>
        <w:spacing w:before="24"/>
        <w:rPr>
          <w:sz w:val="20"/>
        </w:rPr>
      </w:pPr>
    </w:p>
    <w:p>
      <w:pPr>
        <w:pStyle w:val="BodyText"/>
        <w:ind w:left="1917"/>
        <w:rPr>
          <w:sz w:val="20"/>
        </w:rPr>
      </w:pPr>
      <w:r>
        <w:rPr>
          <w:sz w:val="20"/>
        </w:rPr>
        <w:drawing>
          <wp:inline distT="0" distB="0" distL="0" distR="0">
            <wp:extent cx="4338690" cy="2575560"/>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5" cstate="print"/>
                    <a:stretch>
                      <a:fillRect/>
                    </a:stretch>
                  </pic:blipFill>
                  <pic:spPr>
                    <a:xfrm>
                      <a:off x="0" y="0"/>
                      <a:ext cx="4338690" cy="2575560"/>
                    </a:xfrm>
                    <a:prstGeom prst="rect">
                      <a:avLst/>
                    </a:prstGeom>
                  </pic:spPr>
                </pic:pic>
              </a:graphicData>
            </a:graphic>
          </wp:inline>
        </w:drawing>
      </w:r>
      <w:r>
        <w:rPr>
          <w:sz w:val="20"/>
        </w:rPr>
      </w:r>
    </w:p>
    <w:p>
      <w:pPr>
        <w:pStyle w:val="BodyText"/>
        <w:spacing w:before="9"/>
        <w:rPr>
          <w:sz w:val="14"/>
        </w:rPr>
      </w:pPr>
    </w:p>
    <w:p>
      <w:pPr>
        <w:spacing w:before="0"/>
        <w:ind w:left="20" w:right="1" w:firstLine="0"/>
        <w:jc w:val="center"/>
        <w:rPr>
          <w:sz w:val="14"/>
        </w:rPr>
      </w:pPr>
      <w:bookmarkStart w:name="_bookmark11" w:id="21"/>
      <w:bookmarkEnd w:id="21"/>
      <w:r>
        <w:rPr/>
      </w:r>
      <w:r>
        <w:rPr>
          <w:b/>
          <w:w w:val="115"/>
          <w:sz w:val="14"/>
        </w:rPr>
        <w:t>Fig.</w:t>
      </w:r>
      <w:r>
        <w:rPr>
          <w:b/>
          <w:spacing w:val="-2"/>
          <w:w w:val="115"/>
          <w:sz w:val="14"/>
        </w:rPr>
        <w:t> </w:t>
      </w:r>
      <w:r>
        <w:rPr>
          <w:b/>
          <w:w w:val="115"/>
          <w:sz w:val="14"/>
        </w:rPr>
        <w:t>10.</w:t>
      </w:r>
      <w:r>
        <w:rPr>
          <w:b/>
          <w:spacing w:val="17"/>
          <w:w w:val="115"/>
          <w:sz w:val="14"/>
        </w:rPr>
        <w:t> </w:t>
      </w:r>
      <w:r>
        <w:rPr>
          <w:w w:val="115"/>
          <w:sz w:val="14"/>
        </w:rPr>
        <w:t>Dropping</w:t>
      </w:r>
      <w:r>
        <w:rPr>
          <w:spacing w:val="-2"/>
          <w:w w:val="115"/>
          <w:sz w:val="14"/>
        </w:rPr>
        <w:t> </w:t>
      </w:r>
      <w:r>
        <w:rPr>
          <w:w w:val="115"/>
          <w:sz w:val="14"/>
        </w:rPr>
        <w:t>calls</w:t>
      </w:r>
      <w:r>
        <w:rPr>
          <w:spacing w:val="-2"/>
          <w:w w:val="115"/>
          <w:sz w:val="14"/>
        </w:rPr>
        <w:t> </w:t>
      </w:r>
      <w:r>
        <w:rPr>
          <w:w w:val="115"/>
          <w:sz w:val="14"/>
        </w:rPr>
        <w:t>probability</w:t>
      </w:r>
      <w:r>
        <w:rPr>
          <w:spacing w:val="-2"/>
          <w:w w:val="115"/>
          <w:sz w:val="14"/>
        </w:rPr>
        <w:t> </w:t>
      </w:r>
      <w:r>
        <w:rPr>
          <w:w w:val="115"/>
          <w:sz w:val="14"/>
        </w:rPr>
        <w:t>vs.</w:t>
      </w:r>
      <w:r>
        <w:rPr>
          <w:spacing w:val="-3"/>
          <w:w w:val="115"/>
          <w:sz w:val="14"/>
        </w:rPr>
        <w:t> </w:t>
      </w:r>
      <w:r>
        <w:rPr>
          <w:spacing w:val="-2"/>
          <w:w w:val="115"/>
          <w:sz w:val="14"/>
        </w:rPr>
        <w:t>distance.</w:t>
      </w:r>
    </w:p>
    <w:p>
      <w:pPr>
        <w:pStyle w:val="BodyText"/>
        <w:spacing w:before="57"/>
        <w:rPr>
          <w:sz w:val="20"/>
        </w:rPr>
      </w:pPr>
      <w:r>
        <w:rPr/>
        <w:drawing>
          <wp:anchor distT="0" distB="0" distL="0" distR="0" allowOverlap="1" layoutInCell="1" locked="0" behindDoc="1" simplePos="0" relativeHeight="487602176">
            <wp:simplePos x="0" y="0"/>
            <wp:positionH relativeFrom="page">
              <wp:posOffset>1612798</wp:posOffset>
            </wp:positionH>
            <wp:positionV relativeFrom="paragraph">
              <wp:posOffset>197959</wp:posOffset>
            </wp:positionV>
            <wp:extent cx="4332680" cy="2575560"/>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26" cstate="print"/>
                    <a:stretch>
                      <a:fillRect/>
                    </a:stretch>
                  </pic:blipFill>
                  <pic:spPr>
                    <a:xfrm>
                      <a:off x="0" y="0"/>
                      <a:ext cx="4332680" cy="2575560"/>
                    </a:xfrm>
                    <a:prstGeom prst="rect">
                      <a:avLst/>
                    </a:prstGeom>
                  </pic:spPr>
                </pic:pic>
              </a:graphicData>
            </a:graphic>
          </wp:anchor>
        </w:drawing>
      </w:r>
    </w:p>
    <w:p>
      <w:pPr>
        <w:pStyle w:val="BodyText"/>
        <w:spacing w:before="13"/>
        <w:rPr>
          <w:sz w:val="14"/>
        </w:rPr>
      </w:pPr>
    </w:p>
    <w:p>
      <w:pPr>
        <w:spacing w:before="0"/>
        <w:ind w:left="20" w:right="1" w:firstLine="0"/>
        <w:jc w:val="center"/>
        <w:rPr>
          <w:sz w:val="14"/>
        </w:rPr>
      </w:pPr>
      <w:bookmarkStart w:name="_bookmark12" w:id="22"/>
      <w:bookmarkEnd w:id="22"/>
      <w:r>
        <w:rPr/>
      </w:r>
      <w:r>
        <w:rPr>
          <w:b/>
          <w:w w:val="115"/>
          <w:sz w:val="14"/>
        </w:rPr>
        <w:t>Fig.</w:t>
      </w:r>
      <w:r>
        <w:rPr>
          <w:b/>
          <w:spacing w:val="-2"/>
          <w:w w:val="115"/>
          <w:sz w:val="14"/>
        </w:rPr>
        <w:t> </w:t>
      </w:r>
      <w:r>
        <w:rPr>
          <w:b/>
          <w:w w:val="115"/>
          <w:sz w:val="14"/>
        </w:rPr>
        <w:t>11.</w:t>
      </w:r>
      <w:r>
        <w:rPr>
          <w:b/>
          <w:spacing w:val="18"/>
          <w:w w:val="115"/>
          <w:sz w:val="14"/>
        </w:rPr>
        <w:t> </w:t>
      </w:r>
      <w:r>
        <w:rPr>
          <w:w w:val="115"/>
          <w:sz w:val="14"/>
        </w:rPr>
        <w:t>Dropping</w:t>
      </w:r>
      <w:r>
        <w:rPr>
          <w:spacing w:val="-2"/>
          <w:w w:val="115"/>
          <w:sz w:val="14"/>
        </w:rPr>
        <w:t> </w:t>
      </w:r>
      <w:r>
        <w:rPr>
          <w:w w:val="115"/>
          <w:sz w:val="14"/>
        </w:rPr>
        <w:t>calls</w:t>
      </w:r>
      <w:r>
        <w:rPr>
          <w:spacing w:val="-3"/>
          <w:w w:val="115"/>
          <w:sz w:val="14"/>
        </w:rPr>
        <w:t> </w:t>
      </w:r>
      <w:r>
        <w:rPr>
          <w:w w:val="115"/>
          <w:sz w:val="14"/>
        </w:rPr>
        <w:t>probability</w:t>
      </w:r>
      <w:r>
        <w:rPr>
          <w:spacing w:val="-1"/>
          <w:w w:val="115"/>
          <w:sz w:val="14"/>
        </w:rPr>
        <w:t> </w:t>
      </w:r>
      <w:r>
        <w:rPr>
          <w:w w:val="115"/>
          <w:sz w:val="14"/>
        </w:rPr>
        <w:t>vs.</w:t>
      </w:r>
      <w:r>
        <w:rPr>
          <w:spacing w:val="-2"/>
          <w:w w:val="115"/>
          <w:sz w:val="14"/>
        </w:rPr>
        <w:t> </w:t>
      </w:r>
      <w:r>
        <w:rPr>
          <w:w w:val="115"/>
          <w:sz w:val="14"/>
        </w:rPr>
        <w:t>call</w:t>
      </w:r>
      <w:r>
        <w:rPr>
          <w:spacing w:val="-2"/>
          <w:w w:val="115"/>
          <w:sz w:val="14"/>
        </w:rPr>
        <w:t> duration.</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line="266" w:lineRule="auto" w:before="60"/>
        <w:ind w:left="131" w:right="38" w:hanging="1"/>
        <w:jc w:val="both"/>
      </w:pPr>
      <w:r>
        <w:rPr>
          <w:i/>
          <w:w w:val="110"/>
        </w:rPr>
        <w:t>(P</w:t>
      </w:r>
      <w:r>
        <w:rPr>
          <w:i/>
          <w:w w:val="110"/>
          <w:vertAlign w:val="subscript"/>
        </w:rPr>
        <w:t>r</w:t>
      </w:r>
      <w:r>
        <w:rPr>
          <w:i/>
          <w:w w:val="110"/>
          <w:vertAlign w:val="baseline"/>
        </w:rPr>
        <w:t>(d)</w:t>
      </w:r>
      <w:r>
        <w:rPr>
          <w:i/>
          <w:w w:val="110"/>
          <w:vertAlign w:val="baseline"/>
        </w:rPr>
        <w:t> </w:t>
      </w:r>
      <w:r>
        <w:rPr>
          <w:rFonts w:ascii="LM Roman 10"/>
          <w:w w:val="110"/>
          <w:vertAlign w:val="baseline"/>
        </w:rPr>
        <w:t>&lt; </w:t>
      </w:r>
      <w:r>
        <w:rPr>
          <w:i/>
          <w:w w:val="110"/>
          <w:vertAlign w:val="baseline"/>
        </w:rPr>
        <w:t>P</w:t>
      </w:r>
      <w:r>
        <w:rPr>
          <w:w w:val="110"/>
          <w:vertAlign w:val="subscript"/>
        </w:rPr>
        <w:t>min</w:t>
      </w:r>
      <w:r>
        <w:rPr>
          <w:i/>
          <w:w w:val="110"/>
          <w:vertAlign w:val="baseline"/>
        </w:rPr>
        <w:t>)</w:t>
      </w:r>
      <w:r>
        <w:rPr>
          <w:w w:val="110"/>
          <w:vertAlign w:val="baseline"/>
        </w:rPr>
        <w:t>.</w:t>
      </w:r>
      <w:r>
        <w:rPr>
          <w:w w:val="110"/>
          <w:vertAlign w:val="baseline"/>
        </w:rPr>
        <w:t> The</w:t>
      </w:r>
      <w:r>
        <w:rPr>
          <w:w w:val="110"/>
          <w:vertAlign w:val="baseline"/>
        </w:rPr>
        <w:t> results</w:t>
      </w:r>
      <w:r>
        <w:rPr>
          <w:w w:val="110"/>
          <w:vertAlign w:val="baseline"/>
        </w:rPr>
        <w:t> show</w:t>
      </w:r>
      <w:r>
        <w:rPr>
          <w:w w:val="110"/>
          <w:vertAlign w:val="baseline"/>
        </w:rPr>
        <w:t> that</w:t>
      </w:r>
      <w:r>
        <w:rPr>
          <w:w w:val="110"/>
          <w:vertAlign w:val="baseline"/>
        </w:rPr>
        <w:t> the</w:t>
      </w:r>
      <w:r>
        <w:rPr>
          <w:w w:val="110"/>
          <w:vertAlign w:val="baseline"/>
        </w:rPr>
        <w:t> MF</w:t>
      </w:r>
      <w:r>
        <w:rPr>
          <w:w w:val="110"/>
          <w:vertAlign w:val="baseline"/>
        </w:rPr>
        <w:t> achieves</w:t>
      </w:r>
      <w:r>
        <w:rPr>
          <w:w w:val="110"/>
          <w:vertAlign w:val="baseline"/>
        </w:rPr>
        <w:t> less</w:t>
      </w:r>
      <w:r>
        <w:rPr>
          <w:w w:val="110"/>
          <w:vertAlign w:val="baseline"/>
        </w:rPr>
        <w:t> dropping probability</w:t>
      </w:r>
      <w:r>
        <w:rPr>
          <w:spacing w:val="-9"/>
          <w:w w:val="110"/>
          <w:vertAlign w:val="baseline"/>
        </w:rPr>
        <w:t> </w:t>
      </w:r>
      <w:r>
        <w:rPr>
          <w:w w:val="110"/>
          <w:vertAlign w:val="baseline"/>
        </w:rPr>
        <w:t>when</w:t>
      </w:r>
      <w:r>
        <w:rPr>
          <w:spacing w:val="-10"/>
          <w:w w:val="110"/>
          <w:vertAlign w:val="baseline"/>
        </w:rPr>
        <w:t> </w:t>
      </w:r>
      <w:r>
        <w:rPr>
          <w:w w:val="110"/>
          <w:vertAlign w:val="baseline"/>
        </w:rPr>
        <w:t>the</w:t>
      </w:r>
      <w:r>
        <w:rPr>
          <w:spacing w:val="-11"/>
          <w:w w:val="110"/>
          <w:vertAlign w:val="baseline"/>
        </w:rPr>
        <w:t> </w:t>
      </w:r>
      <w:r>
        <w:rPr>
          <w:w w:val="110"/>
          <w:vertAlign w:val="baseline"/>
        </w:rPr>
        <w:t>distance</w:t>
      </w:r>
      <w:r>
        <w:rPr>
          <w:spacing w:val="-10"/>
          <w:w w:val="110"/>
          <w:vertAlign w:val="baseline"/>
        </w:rPr>
        <w:t> </w:t>
      </w:r>
      <w:r>
        <w:rPr>
          <w:i/>
          <w:w w:val="110"/>
          <w:vertAlign w:val="baseline"/>
        </w:rPr>
        <w:t>d</w:t>
      </w:r>
      <w:r>
        <w:rPr>
          <w:i/>
          <w:spacing w:val="-10"/>
          <w:w w:val="110"/>
          <w:vertAlign w:val="baseline"/>
        </w:rPr>
        <w:t> </w:t>
      </w:r>
      <w:r>
        <w:rPr>
          <w:w w:val="110"/>
          <w:vertAlign w:val="baseline"/>
        </w:rPr>
        <w:t>between</w:t>
      </w:r>
      <w:r>
        <w:rPr>
          <w:spacing w:val="-9"/>
          <w:w w:val="110"/>
          <w:vertAlign w:val="baseline"/>
        </w:rPr>
        <w:t> </w:t>
      </w:r>
      <w:r>
        <w:rPr>
          <w:w w:val="110"/>
          <w:vertAlign w:val="baseline"/>
        </w:rPr>
        <w:t>the</w:t>
      </w:r>
      <w:r>
        <w:rPr>
          <w:spacing w:val="-10"/>
          <w:w w:val="110"/>
          <w:vertAlign w:val="baseline"/>
        </w:rPr>
        <w:t> </w:t>
      </w:r>
      <w:r>
        <w:rPr>
          <w:w w:val="110"/>
          <w:vertAlign w:val="baseline"/>
        </w:rPr>
        <w:t>mobile</w:t>
      </w:r>
      <w:r>
        <w:rPr>
          <w:spacing w:val="-10"/>
          <w:w w:val="110"/>
          <w:vertAlign w:val="baseline"/>
        </w:rPr>
        <w:t> </w:t>
      </w:r>
      <w:r>
        <w:rPr>
          <w:w w:val="110"/>
          <w:vertAlign w:val="baseline"/>
        </w:rPr>
        <w:t>user</w:t>
      </w:r>
      <w:r>
        <w:rPr>
          <w:spacing w:val="-10"/>
          <w:w w:val="110"/>
          <w:vertAlign w:val="baseline"/>
        </w:rPr>
        <w:t> </w:t>
      </w:r>
      <w:r>
        <w:rPr>
          <w:w w:val="110"/>
          <w:vertAlign w:val="baseline"/>
        </w:rPr>
        <w:t>and</w:t>
      </w:r>
      <w:r>
        <w:rPr>
          <w:spacing w:val="-10"/>
          <w:w w:val="110"/>
          <w:vertAlign w:val="baseline"/>
        </w:rPr>
        <w:t> </w:t>
      </w:r>
      <w:r>
        <w:rPr>
          <w:w w:val="110"/>
          <w:vertAlign w:val="baseline"/>
        </w:rPr>
        <w:t>the</w:t>
      </w:r>
      <w:r>
        <w:rPr>
          <w:spacing w:val="-10"/>
          <w:w w:val="110"/>
          <w:vertAlign w:val="baseline"/>
        </w:rPr>
        <w:t> </w:t>
      </w:r>
      <w:r>
        <w:rPr>
          <w:w w:val="110"/>
          <w:vertAlign w:val="baseline"/>
        </w:rPr>
        <w:t>serving base station is less than 500 m. That is because of the reasonable short distance</w:t>
      </w:r>
      <w:r>
        <w:rPr>
          <w:spacing w:val="36"/>
          <w:w w:val="110"/>
          <w:vertAlign w:val="baseline"/>
        </w:rPr>
        <w:t> </w:t>
      </w:r>
      <w:r>
        <w:rPr>
          <w:w w:val="110"/>
          <w:vertAlign w:val="baseline"/>
        </w:rPr>
        <w:t>between</w:t>
      </w:r>
      <w:r>
        <w:rPr>
          <w:spacing w:val="36"/>
          <w:w w:val="110"/>
          <w:vertAlign w:val="baseline"/>
        </w:rPr>
        <w:t> </w:t>
      </w:r>
      <w:r>
        <w:rPr>
          <w:w w:val="110"/>
          <w:vertAlign w:val="baseline"/>
        </w:rPr>
        <w:t>the</w:t>
      </w:r>
      <w:r>
        <w:rPr>
          <w:spacing w:val="36"/>
          <w:w w:val="110"/>
          <w:vertAlign w:val="baseline"/>
        </w:rPr>
        <w:t> </w:t>
      </w:r>
      <w:r>
        <w:rPr>
          <w:w w:val="110"/>
          <w:vertAlign w:val="baseline"/>
        </w:rPr>
        <w:t>transmitter</w:t>
      </w:r>
      <w:r>
        <w:rPr>
          <w:spacing w:val="36"/>
          <w:w w:val="110"/>
          <w:vertAlign w:val="baseline"/>
        </w:rPr>
        <w:t> </w:t>
      </w:r>
      <w:r>
        <w:rPr>
          <w:w w:val="110"/>
          <w:vertAlign w:val="baseline"/>
        </w:rPr>
        <w:t>and</w:t>
      </w:r>
      <w:r>
        <w:rPr>
          <w:spacing w:val="37"/>
          <w:w w:val="110"/>
          <w:vertAlign w:val="baseline"/>
        </w:rPr>
        <w:t> </w:t>
      </w:r>
      <w:r>
        <w:rPr>
          <w:w w:val="110"/>
          <w:vertAlign w:val="baseline"/>
        </w:rPr>
        <w:t>the</w:t>
      </w:r>
      <w:r>
        <w:rPr>
          <w:spacing w:val="36"/>
          <w:w w:val="110"/>
          <w:vertAlign w:val="baseline"/>
        </w:rPr>
        <w:t> </w:t>
      </w:r>
      <w:r>
        <w:rPr>
          <w:w w:val="110"/>
          <w:vertAlign w:val="baseline"/>
        </w:rPr>
        <w:t>receiver</w:t>
      </w:r>
      <w:r>
        <w:rPr>
          <w:spacing w:val="36"/>
          <w:w w:val="110"/>
          <w:vertAlign w:val="baseline"/>
        </w:rPr>
        <w:t> </w:t>
      </w:r>
      <w:r>
        <w:rPr>
          <w:w w:val="110"/>
          <w:vertAlign w:val="baseline"/>
        </w:rPr>
        <w:t>which</w:t>
      </w:r>
      <w:r>
        <w:rPr>
          <w:spacing w:val="37"/>
          <w:w w:val="110"/>
          <w:vertAlign w:val="baseline"/>
        </w:rPr>
        <w:t> </w:t>
      </w:r>
      <w:r>
        <w:rPr>
          <w:w w:val="110"/>
          <w:vertAlign w:val="baseline"/>
        </w:rPr>
        <w:t>makes</w:t>
      </w:r>
      <w:r>
        <w:rPr>
          <w:spacing w:val="36"/>
          <w:w w:val="110"/>
          <w:vertAlign w:val="baseline"/>
        </w:rPr>
        <w:t> </w:t>
      </w:r>
      <w:r>
        <w:rPr>
          <w:spacing w:val="-5"/>
          <w:w w:val="110"/>
          <w:vertAlign w:val="baseline"/>
        </w:rPr>
        <w:t>the</w:t>
      </w:r>
    </w:p>
    <w:p>
      <w:pPr>
        <w:pStyle w:val="BodyText"/>
        <w:spacing w:line="199" w:lineRule="exact"/>
        <w:ind w:left="131"/>
        <w:jc w:val="both"/>
      </w:pPr>
      <w:r>
        <w:rPr>
          <w:w w:val="110"/>
        </w:rPr>
        <w:t>(</w:t>
      </w:r>
      <w:r>
        <w:rPr>
          <w:i/>
          <w:w w:val="110"/>
        </w:rPr>
        <w:t>P</w:t>
      </w:r>
      <w:r>
        <w:rPr>
          <w:i/>
          <w:w w:val="110"/>
          <w:vertAlign w:val="subscript"/>
        </w:rPr>
        <w:t>r</w:t>
      </w:r>
      <w:r>
        <w:rPr>
          <w:w w:val="110"/>
          <w:vertAlign w:val="baseline"/>
        </w:rPr>
        <w:t>(</w:t>
      </w:r>
      <w:r>
        <w:rPr>
          <w:i/>
          <w:w w:val="110"/>
          <w:vertAlign w:val="baseline"/>
        </w:rPr>
        <w:t>d</w:t>
      </w:r>
      <w:r>
        <w:rPr>
          <w:w w:val="110"/>
          <w:vertAlign w:val="baseline"/>
        </w:rPr>
        <w:t>)</w:t>
      </w:r>
      <w:r>
        <w:rPr>
          <w:spacing w:val="-11"/>
          <w:w w:val="110"/>
          <w:vertAlign w:val="baseline"/>
        </w:rPr>
        <w:t> </w:t>
      </w:r>
      <w:r>
        <w:rPr>
          <w:rFonts w:ascii="LM Roman 10"/>
          <w:w w:val="110"/>
          <w:vertAlign w:val="baseline"/>
        </w:rPr>
        <w:t>&gt;</w:t>
      </w:r>
      <w:r>
        <w:rPr>
          <w:rFonts w:ascii="LM Roman 10"/>
          <w:spacing w:val="-15"/>
          <w:w w:val="110"/>
          <w:vertAlign w:val="baseline"/>
        </w:rPr>
        <w:t> </w:t>
      </w:r>
      <w:r>
        <w:rPr>
          <w:i/>
          <w:w w:val="110"/>
          <w:vertAlign w:val="baseline"/>
        </w:rPr>
        <w:t>P</w:t>
      </w:r>
      <w:r>
        <w:rPr>
          <w:w w:val="110"/>
          <w:vertAlign w:val="subscript"/>
        </w:rPr>
        <w:t>min</w:t>
      </w:r>
      <w:r>
        <w:rPr>
          <w:w w:val="110"/>
          <w:vertAlign w:val="baseline"/>
        </w:rPr>
        <w:t>).</w:t>
      </w:r>
      <w:r>
        <w:rPr>
          <w:spacing w:val="-5"/>
          <w:w w:val="110"/>
          <w:vertAlign w:val="baseline"/>
        </w:rPr>
        <w:t> </w:t>
      </w:r>
      <w:r>
        <w:rPr>
          <w:w w:val="110"/>
          <w:vertAlign w:val="baseline"/>
        </w:rPr>
        <w:t>However.</w:t>
      </w:r>
      <w:r>
        <w:rPr>
          <w:spacing w:val="-6"/>
          <w:w w:val="110"/>
          <w:vertAlign w:val="baseline"/>
        </w:rPr>
        <w:t> </w:t>
      </w:r>
      <w:r>
        <w:rPr>
          <w:w w:val="110"/>
          <w:vertAlign w:val="baseline"/>
        </w:rPr>
        <w:t>The</w:t>
      </w:r>
      <w:r>
        <w:rPr>
          <w:spacing w:val="-5"/>
          <w:w w:val="110"/>
          <w:vertAlign w:val="baseline"/>
        </w:rPr>
        <w:t> </w:t>
      </w:r>
      <w:r>
        <w:rPr>
          <w:w w:val="110"/>
          <w:vertAlign w:val="baseline"/>
        </w:rPr>
        <w:t>dropping</w:t>
      </w:r>
      <w:r>
        <w:rPr>
          <w:spacing w:val="-5"/>
          <w:w w:val="110"/>
          <w:vertAlign w:val="baseline"/>
        </w:rPr>
        <w:t> </w:t>
      </w:r>
      <w:r>
        <w:rPr>
          <w:w w:val="110"/>
          <w:vertAlign w:val="baseline"/>
        </w:rPr>
        <w:t>calls</w:t>
      </w:r>
      <w:r>
        <w:rPr>
          <w:spacing w:val="-6"/>
          <w:w w:val="110"/>
          <w:vertAlign w:val="baseline"/>
        </w:rPr>
        <w:t> </w:t>
      </w:r>
      <w:r>
        <w:rPr>
          <w:w w:val="110"/>
          <w:vertAlign w:val="baseline"/>
        </w:rPr>
        <w:t>probability</w:t>
      </w:r>
      <w:r>
        <w:rPr>
          <w:spacing w:val="-5"/>
          <w:w w:val="110"/>
          <w:vertAlign w:val="baseline"/>
        </w:rPr>
        <w:t> </w:t>
      </w:r>
      <w:r>
        <w:rPr>
          <w:w w:val="110"/>
          <w:vertAlign w:val="baseline"/>
        </w:rPr>
        <w:t>value</w:t>
      </w:r>
      <w:r>
        <w:rPr>
          <w:spacing w:val="-6"/>
          <w:w w:val="110"/>
          <w:vertAlign w:val="baseline"/>
        </w:rPr>
        <w:t> </w:t>
      </w:r>
      <w:r>
        <w:rPr>
          <w:spacing w:val="-2"/>
          <w:w w:val="110"/>
          <w:vertAlign w:val="baseline"/>
        </w:rPr>
        <w:t>increases</w:t>
      </w:r>
    </w:p>
    <w:p>
      <w:pPr>
        <w:pStyle w:val="BodyText"/>
        <w:spacing w:line="273" w:lineRule="auto" w:before="13"/>
        <w:ind w:left="131" w:right="38"/>
        <w:jc w:val="both"/>
      </w:pPr>
      <w:r>
        <w:rPr>
          <w:w w:val="110"/>
        </w:rPr>
        <w:t>after</w:t>
      </w:r>
      <w:r>
        <w:rPr>
          <w:w w:val="110"/>
        </w:rPr>
        <w:t> the</w:t>
      </w:r>
      <w:r>
        <w:rPr>
          <w:w w:val="110"/>
        </w:rPr>
        <w:t> 500 m</w:t>
      </w:r>
      <w:r>
        <w:rPr>
          <w:w w:val="110"/>
        </w:rPr>
        <w:t> until it</w:t>
      </w:r>
      <w:r>
        <w:rPr>
          <w:w w:val="110"/>
        </w:rPr>
        <w:t> reaches its maximum</w:t>
      </w:r>
      <w:r>
        <w:rPr>
          <w:w w:val="110"/>
        </w:rPr>
        <w:t> at 1000 m.</w:t>
      </w:r>
      <w:r>
        <w:rPr>
          <w:w w:val="110"/>
        </w:rPr>
        <w:t> That occurs because</w:t>
      </w:r>
      <w:r>
        <w:rPr>
          <w:spacing w:val="-8"/>
          <w:w w:val="110"/>
        </w:rPr>
        <w:t> </w:t>
      </w:r>
      <w:r>
        <w:rPr>
          <w:w w:val="110"/>
        </w:rPr>
        <w:t>of</w:t>
      </w:r>
      <w:r>
        <w:rPr>
          <w:spacing w:val="-7"/>
          <w:w w:val="110"/>
        </w:rPr>
        <w:t> </w:t>
      </w:r>
      <w:r>
        <w:rPr>
          <w:w w:val="110"/>
        </w:rPr>
        <w:t>the</w:t>
      </w:r>
      <w:r>
        <w:rPr>
          <w:spacing w:val="-9"/>
          <w:w w:val="110"/>
        </w:rPr>
        <w:t> </w:t>
      </w:r>
      <w:r>
        <w:rPr>
          <w:w w:val="110"/>
        </w:rPr>
        <w:t>BH</w:t>
      </w:r>
      <w:r>
        <w:rPr>
          <w:spacing w:val="-9"/>
          <w:w w:val="110"/>
        </w:rPr>
        <w:t> </w:t>
      </w:r>
      <w:r>
        <w:rPr>
          <w:w w:val="110"/>
        </w:rPr>
        <w:t>link</w:t>
      </w:r>
      <w:r>
        <w:rPr>
          <w:spacing w:val="-7"/>
          <w:w w:val="110"/>
        </w:rPr>
        <w:t> </w:t>
      </w:r>
      <w:r>
        <w:rPr>
          <w:w w:val="110"/>
        </w:rPr>
        <w:t>variation</w:t>
      </w:r>
      <w:r>
        <w:rPr>
          <w:spacing w:val="-9"/>
          <w:w w:val="110"/>
        </w:rPr>
        <w:t> </w:t>
      </w:r>
      <w:r>
        <w:rPr>
          <w:w w:val="110"/>
        </w:rPr>
        <w:t>when</w:t>
      </w:r>
      <w:r>
        <w:rPr>
          <w:spacing w:val="-7"/>
          <w:w w:val="110"/>
        </w:rPr>
        <w:t> </w:t>
      </w:r>
      <w:r>
        <w:rPr>
          <w:w w:val="110"/>
        </w:rPr>
        <w:t>the</w:t>
      </w:r>
      <w:r>
        <w:rPr>
          <w:spacing w:val="-9"/>
          <w:w w:val="110"/>
        </w:rPr>
        <w:t> </w:t>
      </w:r>
      <w:r>
        <w:rPr>
          <w:w w:val="110"/>
        </w:rPr>
        <w:t>installed</w:t>
      </w:r>
      <w:r>
        <w:rPr>
          <w:spacing w:val="-8"/>
          <w:w w:val="110"/>
        </w:rPr>
        <w:t> </w:t>
      </w:r>
      <w:r>
        <w:rPr>
          <w:w w:val="110"/>
        </w:rPr>
        <w:t>MF</w:t>
      </w:r>
      <w:r>
        <w:rPr>
          <w:spacing w:val="-8"/>
          <w:w w:val="110"/>
        </w:rPr>
        <w:t> </w:t>
      </w:r>
      <w:r>
        <w:rPr>
          <w:w w:val="110"/>
        </w:rPr>
        <w:t>inside</w:t>
      </w:r>
      <w:r>
        <w:rPr>
          <w:spacing w:val="-7"/>
          <w:w w:val="110"/>
        </w:rPr>
        <w:t> </w:t>
      </w:r>
      <w:r>
        <w:rPr>
          <w:w w:val="110"/>
        </w:rPr>
        <w:t>the</w:t>
      </w:r>
      <w:r>
        <w:rPr>
          <w:spacing w:val="-9"/>
          <w:w w:val="110"/>
        </w:rPr>
        <w:t> </w:t>
      </w:r>
      <w:r>
        <w:rPr>
          <w:w w:val="110"/>
        </w:rPr>
        <w:t>HSTs environment</w:t>
      </w:r>
      <w:r>
        <w:rPr>
          <w:w w:val="110"/>
        </w:rPr>
        <w:t> moves</w:t>
      </w:r>
      <w:r>
        <w:rPr>
          <w:w w:val="110"/>
        </w:rPr>
        <w:t> closer</w:t>
      </w:r>
      <w:r>
        <w:rPr>
          <w:w w:val="110"/>
        </w:rPr>
        <w:t> to</w:t>
      </w:r>
      <w:r>
        <w:rPr>
          <w:w w:val="110"/>
        </w:rPr>
        <w:t> the</w:t>
      </w:r>
      <w:r>
        <w:rPr>
          <w:w w:val="110"/>
        </w:rPr>
        <w:t> edge</w:t>
      </w:r>
      <w:r>
        <w:rPr>
          <w:w w:val="110"/>
        </w:rPr>
        <w:t> of</w:t>
      </w:r>
      <w:r>
        <w:rPr>
          <w:w w:val="110"/>
        </w:rPr>
        <w:t> the</w:t>
      </w:r>
      <w:r>
        <w:rPr>
          <w:w w:val="110"/>
        </w:rPr>
        <w:t> serving</w:t>
      </w:r>
      <w:r>
        <w:rPr>
          <w:w w:val="110"/>
        </w:rPr>
        <w:t> macrocell.</w:t>
      </w:r>
      <w:r>
        <w:rPr>
          <w:w w:val="110"/>
        </w:rPr>
        <w:t> As</w:t>
      </w:r>
      <w:r>
        <w:rPr>
          <w:w w:val="110"/>
        </w:rPr>
        <w:t> </w:t>
      </w:r>
      <w:r>
        <w:rPr>
          <w:w w:val="110"/>
        </w:rPr>
        <w:t>a result,</w:t>
      </w:r>
      <w:r>
        <w:rPr>
          <w:spacing w:val="-6"/>
          <w:w w:val="110"/>
        </w:rPr>
        <w:t> </w:t>
      </w:r>
      <w:r>
        <w:rPr>
          <w:w w:val="110"/>
        </w:rPr>
        <w:t>the</w:t>
      </w:r>
      <w:r>
        <w:rPr>
          <w:spacing w:val="-6"/>
          <w:w w:val="110"/>
        </w:rPr>
        <w:t> </w:t>
      </w:r>
      <w:r>
        <w:rPr>
          <w:w w:val="110"/>
        </w:rPr>
        <w:t>proposed</w:t>
      </w:r>
      <w:r>
        <w:rPr>
          <w:spacing w:val="-5"/>
          <w:w w:val="110"/>
        </w:rPr>
        <w:t> </w:t>
      </w:r>
      <w:r>
        <w:rPr>
          <w:w w:val="110"/>
        </w:rPr>
        <w:t>HO</w:t>
      </w:r>
      <w:r>
        <w:rPr>
          <w:spacing w:val="-7"/>
          <w:w w:val="110"/>
        </w:rPr>
        <w:t> </w:t>
      </w:r>
      <w:r>
        <w:rPr>
          <w:w w:val="110"/>
        </w:rPr>
        <w:t>scheme</w:t>
      </w:r>
      <w:r>
        <w:rPr>
          <w:spacing w:val="-6"/>
          <w:w w:val="110"/>
        </w:rPr>
        <w:t> </w:t>
      </w:r>
      <w:r>
        <w:rPr>
          <w:w w:val="110"/>
        </w:rPr>
        <w:t>takes</w:t>
      </w:r>
      <w:r>
        <w:rPr>
          <w:spacing w:val="-6"/>
          <w:w w:val="110"/>
        </w:rPr>
        <w:t> </w:t>
      </w:r>
      <w:r>
        <w:rPr>
          <w:w w:val="110"/>
        </w:rPr>
        <w:t>a</w:t>
      </w:r>
      <w:r>
        <w:rPr>
          <w:spacing w:val="-6"/>
          <w:w w:val="110"/>
        </w:rPr>
        <w:t> </w:t>
      </w:r>
      <w:r>
        <w:rPr>
          <w:w w:val="110"/>
        </w:rPr>
        <w:t>place</w:t>
      </w:r>
      <w:r>
        <w:rPr>
          <w:spacing w:val="-7"/>
          <w:w w:val="110"/>
        </w:rPr>
        <w:t> </w:t>
      </w:r>
      <w:r>
        <w:rPr>
          <w:w w:val="110"/>
        </w:rPr>
        <w:t>to</w:t>
      </w:r>
      <w:r>
        <w:rPr>
          <w:spacing w:val="-6"/>
          <w:w w:val="110"/>
        </w:rPr>
        <w:t> </w:t>
      </w:r>
      <w:r>
        <w:rPr>
          <w:w w:val="110"/>
        </w:rPr>
        <w:t>hand</w:t>
      </w:r>
      <w:r>
        <w:rPr>
          <w:spacing w:val="-6"/>
          <w:w w:val="110"/>
        </w:rPr>
        <w:t> </w:t>
      </w:r>
      <w:r>
        <w:rPr>
          <w:w w:val="110"/>
        </w:rPr>
        <w:t>over</w:t>
      </w:r>
      <w:r>
        <w:rPr>
          <w:spacing w:val="-6"/>
          <w:w w:val="110"/>
        </w:rPr>
        <w:t> </w:t>
      </w:r>
      <w:r>
        <w:rPr>
          <w:w w:val="110"/>
        </w:rPr>
        <w:t>the</w:t>
      </w:r>
      <w:r>
        <w:rPr>
          <w:spacing w:val="-6"/>
          <w:w w:val="110"/>
        </w:rPr>
        <w:t> </w:t>
      </w:r>
      <w:r>
        <w:rPr>
          <w:w w:val="110"/>
        </w:rPr>
        <w:t>MF</w:t>
      </w:r>
      <w:r>
        <w:rPr>
          <w:spacing w:val="-7"/>
          <w:w w:val="110"/>
        </w:rPr>
        <w:t> </w:t>
      </w:r>
      <w:r>
        <w:rPr>
          <w:w w:val="110"/>
        </w:rPr>
        <w:t>from the</w:t>
      </w:r>
      <w:r>
        <w:rPr>
          <w:spacing w:val="-11"/>
          <w:w w:val="110"/>
        </w:rPr>
        <w:t> </w:t>
      </w:r>
      <w:r>
        <w:rPr>
          <w:w w:val="110"/>
        </w:rPr>
        <w:t>S</w:t>
      </w:r>
      <w:r>
        <w:rPr>
          <w:spacing w:val="-11"/>
          <w:w w:val="110"/>
        </w:rPr>
        <w:t> </w:t>
      </w:r>
      <w:r>
        <w:rPr>
          <w:w w:val="110"/>
        </w:rPr>
        <w:t>DeNB</w:t>
      </w:r>
      <w:r>
        <w:rPr>
          <w:spacing w:val="-11"/>
          <w:w w:val="110"/>
        </w:rPr>
        <w:t> </w:t>
      </w:r>
      <w:r>
        <w:rPr>
          <w:w w:val="110"/>
        </w:rPr>
        <w:t>to</w:t>
      </w:r>
      <w:r>
        <w:rPr>
          <w:spacing w:val="-11"/>
          <w:w w:val="110"/>
        </w:rPr>
        <w:t> </w:t>
      </w:r>
      <w:r>
        <w:rPr>
          <w:w w:val="110"/>
        </w:rPr>
        <w:t>the</w:t>
      </w:r>
      <w:r>
        <w:rPr>
          <w:spacing w:val="-11"/>
          <w:w w:val="110"/>
        </w:rPr>
        <w:t> </w:t>
      </w:r>
      <w:r>
        <w:rPr>
          <w:w w:val="110"/>
        </w:rPr>
        <w:t>T</w:t>
      </w:r>
      <w:r>
        <w:rPr>
          <w:spacing w:val="-11"/>
          <w:w w:val="110"/>
        </w:rPr>
        <w:t> </w:t>
      </w:r>
      <w:r>
        <w:rPr>
          <w:w w:val="110"/>
        </w:rPr>
        <w:t>DeNB</w:t>
      </w:r>
      <w:r>
        <w:rPr>
          <w:spacing w:val="-11"/>
          <w:w w:val="110"/>
        </w:rPr>
        <w:t> </w:t>
      </w:r>
      <w:r>
        <w:rPr>
          <w:w w:val="110"/>
        </w:rPr>
        <w:t>which</w:t>
      </w:r>
      <w:r>
        <w:rPr>
          <w:spacing w:val="-11"/>
          <w:w w:val="110"/>
        </w:rPr>
        <w:t> </w:t>
      </w:r>
      <w:r>
        <w:rPr>
          <w:w w:val="110"/>
        </w:rPr>
        <w:t>is</w:t>
      </w:r>
      <w:r>
        <w:rPr>
          <w:spacing w:val="-11"/>
          <w:w w:val="110"/>
        </w:rPr>
        <w:t> </w:t>
      </w:r>
      <w:r>
        <w:rPr>
          <w:w w:val="110"/>
        </w:rPr>
        <w:t>accompanied</w:t>
      </w:r>
      <w:r>
        <w:rPr>
          <w:spacing w:val="-11"/>
          <w:w w:val="110"/>
        </w:rPr>
        <w:t> </w:t>
      </w:r>
      <w:r>
        <w:rPr>
          <w:w w:val="110"/>
        </w:rPr>
        <w:t>by</w:t>
      </w:r>
      <w:r>
        <w:rPr>
          <w:spacing w:val="-11"/>
          <w:w w:val="110"/>
        </w:rPr>
        <w:t> </w:t>
      </w:r>
      <w:r>
        <w:rPr>
          <w:w w:val="110"/>
        </w:rPr>
        <w:t>a</w:t>
      </w:r>
      <w:r>
        <w:rPr>
          <w:spacing w:val="-11"/>
          <w:w w:val="110"/>
        </w:rPr>
        <w:t> </w:t>
      </w:r>
      <w:r>
        <w:rPr>
          <w:w w:val="110"/>
        </w:rPr>
        <w:t>UEs</w:t>
      </w:r>
      <w:r>
        <w:rPr>
          <w:spacing w:val="-11"/>
          <w:w w:val="110"/>
        </w:rPr>
        <w:t> </w:t>
      </w:r>
      <w:r>
        <w:rPr>
          <w:w w:val="110"/>
        </w:rPr>
        <w:t>group</w:t>
      </w:r>
      <w:r>
        <w:rPr>
          <w:spacing w:val="-11"/>
          <w:w w:val="110"/>
        </w:rPr>
        <w:t> </w:t>
      </w:r>
      <w:r>
        <w:rPr>
          <w:w w:val="110"/>
        </w:rPr>
        <w:t>HO</w:t>
      </w:r>
      <w:r>
        <w:rPr>
          <w:spacing w:val="-11"/>
          <w:w w:val="110"/>
        </w:rPr>
        <w:t> </w:t>
      </w:r>
      <w:r>
        <w:rPr>
          <w:w w:val="110"/>
        </w:rPr>
        <w:t>in order to main the MF and its UEs connection.</w:t>
      </w:r>
    </w:p>
    <w:p>
      <w:pPr>
        <w:pStyle w:val="BodyText"/>
        <w:spacing w:line="264" w:lineRule="auto"/>
        <w:ind w:left="131" w:right="38" w:firstLine="239"/>
        <w:jc w:val="both"/>
      </w:pPr>
      <w:r>
        <w:rPr>
          <w:w w:val="110"/>
        </w:rPr>
        <w:t>In</w:t>
      </w:r>
      <w:r>
        <w:rPr>
          <w:spacing w:val="-4"/>
          <w:w w:val="110"/>
        </w:rPr>
        <w:t> </w:t>
      </w:r>
      <w:r>
        <w:rPr>
          <w:w w:val="110"/>
        </w:rPr>
        <w:t>contrast,</w:t>
      </w:r>
      <w:r>
        <w:rPr>
          <w:spacing w:val="-5"/>
          <w:w w:val="110"/>
        </w:rPr>
        <w:t> </w:t>
      </w:r>
      <w:hyperlink w:history="true" w:anchor="_bookmark12">
        <w:r>
          <w:rPr>
            <w:color w:val="2196D1"/>
            <w:w w:val="110"/>
          </w:rPr>
          <w:t>Fig.</w:t>
        </w:r>
        <w:r>
          <w:rPr>
            <w:color w:val="2196D1"/>
            <w:spacing w:val="-5"/>
            <w:w w:val="110"/>
          </w:rPr>
          <w:t> </w:t>
        </w:r>
        <w:r>
          <w:rPr>
            <w:color w:val="2196D1"/>
            <w:w w:val="110"/>
          </w:rPr>
          <w:t>11</w:t>
        </w:r>
      </w:hyperlink>
      <w:r>
        <w:rPr>
          <w:color w:val="2196D1"/>
          <w:spacing w:val="-5"/>
          <w:w w:val="110"/>
        </w:rPr>
        <w:t> </w:t>
      </w:r>
      <w:r>
        <w:rPr>
          <w:w w:val="110"/>
        </w:rPr>
        <w:t>demonstrates</w:t>
      </w:r>
      <w:r>
        <w:rPr>
          <w:spacing w:val="-4"/>
          <w:w w:val="110"/>
        </w:rPr>
        <w:t> </w:t>
      </w:r>
      <w:r>
        <w:rPr>
          <w:w w:val="110"/>
        </w:rPr>
        <w:t>the</w:t>
      </w:r>
      <w:r>
        <w:rPr>
          <w:spacing w:val="-4"/>
          <w:w w:val="110"/>
        </w:rPr>
        <w:t> </w:t>
      </w:r>
      <w:r>
        <w:rPr>
          <w:w w:val="110"/>
        </w:rPr>
        <w:t>correlation</w:t>
      </w:r>
      <w:r>
        <w:rPr>
          <w:spacing w:val="-4"/>
          <w:w w:val="110"/>
        </w:rPr>
        <w:t> </w:t>
      </w:r>
      <w:r>
        <w:rPr>
          <w:w w:val="110"/>
        </w:rPr>
        <w:t>of</w:t>
      </w:r>
      <w:r>
        <w:rPr>
          <w:spacing w:val="-5"/>
          <w:w w:val="110"/>
        </w:rPr>
        <w:t> </w:t>
      </w:r>
      <w:r>
        <w:rPr>
          <w:w w:val="110"/>
        </w:rPr>
        <w:t>call</w:t>
      </w:r>
      <w:r>
        <w:rPr>
          <w:spacing w:val="-4"/>
          <w:w w:val="110"/>
        </w:rPr>
        <w:t> </w:t>
      </w:r>
      <w:r>
        <w:rPr>
          <w:w w:val="110"/>
        </w:rPr>
        <w:t>duration</w:t>
      </w:r>
      <w:r>
        <w:rPr>
          <w:spacing w:val="-5"/>
          <w:w w:val="110"/>
        </w:rPr>
        <w:t> </w:t>
      </w:r>
      <w:r>
        <w:rPr>
          <w:w w:val="110"/>
        </w:rPr>
        <w:t>and dropping</w:t>
      </w:r>
      <w:r>
        <w:rPr>
          <w:w w:val="110"/>
        </w:rPr>
        <w:t> calls</w:t>
      </w:r>
      <w:r>
        <w:rPr>
          <w:w w:val="110"/>
        </w:rPr>
        <w:t> probability.</w:t>
      </w:r>
      <w:r>
        <w:rPr>
          <w:w w:val="110"/>
        </w:rPr>
        <w:t> This</w:t>
      </w:r>
      <w:r>
        <w:rPr>
          <w:w w:val="110"/>
        </w:rPr>
        <w:t> correlation</w:t>
      </w:r>
      <w:r>
        <w:rPr>
          <w:w w:val="110"/>
        </w:rPr>
        <w:t> shows</w:t>
      </w:r>
      <w:r>
        <w:rPr>
          <w:w w:val="110"/>
        </w:rPr>
        <w:t> clearly</w:t>
      </w:r>
      <w:r>
        <w:rPr>
          <w:w w:val="110"/>
        </w:rPr>
        <w:t> that</w:t>
      </w:r>
      <w:r>
        <w:rPr>
          <w:w w:val="110"/>
        </w:rPr>
        <w:t> call duration</w:t>
      </w:r>
      <w:r>
        <w:rPr>
          <w:spacing w:val="17"/>
          <w:w w:val="110"/>
        </w:rPr>
        <w:t> </w:t>
      </w:r>
      <w:r>
        <w:rPr>
          <w:w w:val="110"/>
        </w:rPr>
        <w:t>has</w:t>
      </w:r>
      <w:r>
        <w:rPr>
          <w:spacing w:val="17"/>
          <w:w w:val="110"/>
        </w:rPr>
        <w:t> </w:t>
      </w:r>
      <w:r>
        <w:rPr>
          <w:w w:val="110"/>
        </w:rPr>
        <w:t>a</w:t>
      </w:r>
      <w:r>
        <w:rPr>
          <w:spacing w:val="17"/>
          <w:w w:val="110"/>
        </w:rPr>
        <w:t> </w:t>
      </w:r>
      <w:r>
        <w:rPr>
          <w:w w:val="110"/>
        </w:rPr>
        <w:t>positive</w:t>
      </w:r>
      <w:r>
        <w:rPr>
          <w:spacing w:val="17"/>
          <w:w w:val="110"/>
        </w:rPr>
        <w:t> </w:t>
      </w:r>
      <w:r>
        <w:rPr>
          <w:w w:val="110"/>
        </w:rPr>
        <w:t>impact</w:t>
      </w:r>
      <w:r>
        <w:rPr>
          <w:spacing w:val="17"/>
          <w:w w:val="110"/>
        </w:rPr>
        <w:t> </w:t>
      </w:r>
      <w:r>
        <w:rPr>
          <w:w w:val="110"/>
        </w:rPr>
        <w:t>on</w:t>
      </w:r>
      <w:r>
        <w:rPr>
          <w:spacing w:val="16"/>
          <w:w w:val="110"/>
        </w:rPr>
        <w:t> </w:t>
      </w:r>
      <w:r>
        <w:rPr>
          <w:w w:val="110"/>
        </w:rPr>
        <w:t>mobile</w:t>
      </w:r>
      <w:r>
        <w:rPr>
          <w:spacing w:val="18"/>
          <w:w w:val="110"/>
        </w:rPr>
        <w:t> </w:t>
      </w:r>
      <w:r>
        <w:rPr>
          <w:w w:val="110"/>
        </w:rPr>
        <w:t>users</w:t>
      </w:r>
      <w:r>
        <w:rPr>
          <w:rFonts w:ascii="STIX" w:hAnsi="STIX"/>
          <w:w w:val="110"/>
        </w:rPr>
        <w:t>’</w:t>
      </w:r>
      <w:r>
        <w:rPr>
          <w:rFonts w:ascii="STIX" w:hAnsi="STIX"/>
          <w:spacing w:val="16"/>
          <w:w w:val="110"/>
        </w:rPr>
        <w:t> </w:t>
      </w:r>
      <w:r>
        <w:rPr>
          <w:w w:val="110"/>
        </w:rPr>
        <w:t>performance</w:t>
      </w:r>
      <w:r>
        <w:rPr>
          <w:spacing w:val="16"/>
          <w:w w:val="110"/>
        </w:rPr>
        <w:t> </w:t>
      </w:r>
      <w:r>
        <w:rPr>
          <w:w w:val="110"/>
        </w:rPr>
        <w:t>and</w:t>
      </w:r>
      <w:r>
        <w:rPr>
          <w:spacing w:val="17"/>
          <w:w w:val="110"/>
        </w:rPr>
        <w:t> </w:t>
      </w:r>
      <w:r>
        <w:rPr>
          <w:spacing w:val="-5"/>
          <w:w w:val="110"/>
        </w:rPr>
        <w:t>the</w:t>
      </w:r>
    </w:p>
    <w:p>
      <w:pPr>
        <w:pStyle w:val="BodyText"/>
        <w:spacing w:line="86" w:lineRule="auto" w:before="50"/>
        <w:ind w:left="131" w:right="38"/>
        <w:jc w:val="both"/>
      </w:pPr>
      <w:r>
        <w:rPr/>
        <mc:AlternateContent>
          <mc:Choice Requires="wps">
            <w:drawing>
              <wp:anchor distT="0" distB="0" distL="0" distR="0" allowOverlap="1" layoutInCell="1" locked="0" behindDoc="1" simplePos="0" relativeHeight="487266304">
                <wp:simplePos x="0" y="0"/>
                <wp:positionH relativeFrom="page">
                  <wp:posOffset>3618725</wp:posOffset>
                </wp:positionH>
                <wp:positionV relativeFrom="paragraph">
                  <wp:posOffset>181123</wp:posOffset>
                </wp:positionV>
                <wp:extent cx="47625" cy="381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47625" cy="3810"/>
                        </a:xfrm>
                        <a:custGeom>
                          <a:avLst/>
                          <a:gdLst/>
                          <a:ahLst/>
                          <a:cxnLst/>
                          <a:rect l="l" t="t" r="r" b="b"/>
                          <a:pathLst>
                            <a:path w="47625" h="3810">
                              <a:moveTo>
                                <a:pt x="47510" y="0"/>
                              </a:moveTo>
                              <a:lnTo>
                                <a:pt x="0" y="0"/>
                              </a:lnTo>
                              <a:lnTo>
                                <a:pt x="0" y="3606"/>
                              </a:lnTo>
                              <a:lnTo>
                                <a:pt x="47510" y="3606"/>
                              </a:lnTo>
                              <a:lnTo>
                                <a:pt x="475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84.938995pt;margin-top:14.261721pt;width:3.741pt;height:.284pt;mso-position-horizontal-relative:page;mso-position-vertical-relative:paragraph;z-index:-16050176" id="docshape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266816">
                <wp:simplePos x="0" y="0"/>
                <wp:positionH relativeFrom="page">
                  <wp:posOffset>3625910</wp:posOffset>
                </wp:positionH>
                <wp:positionV relativeFrom="paragraph">
                  <wp:posOffset>170570</wp:posOffset>
                </wp:positionV>
                <wp:extent cx="33020" cy="9461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33020" cy="94615"/>
                        </a:xfrm>
                        <a:prstGeom prst="rect">
                          <a:avLst/>
                        </a:prstGeom>
                      </wps:spPr>
                      <wps:txbx>
                        <w:txbxContent>
                          <w:p>
                            <w:pPr>
                              <w:spacing w:before="1"/>
                              <w:ind w:left="0" w:right="0" w:firstLine="0"/>
                              <w:jc w:val="left"/>
                              <w:rPr>
                                <w:rFonts w:ascii="STIX" w:hAnsi="STIX"/>
                                <w:i/>
                                <w:sz w:val="11"/>
                              </w:rPr>
                            </w:pPr>
                            <w:r>
                              <w:rPr>
                                <w:rFonts w:ascii="STIX" w:hAnsi="STIX"/>
                                <w:i/>
                                <w:spacing w:val="-10"/>
                                <w:sz w:val="11"/>
                              </w:rPr>
                              <w:t>λ</w:t>
                            </w:r>
                          </w:p>
                        </w:txbxContent>
                      </wps:txbx>
                      <wps:bodyPr wrap="square" lIns="0" tIns="0" rIns="0" bIns="0" rtlCol="0">
                        <a:noAutofit/>
                      </wps:bodyPr>
                    </wps:wsp>
                  </a:graphicData>
                </a:graphic>
              </wp:anchor>
            </w:drawing>
          </mc:Choice>
          <mc:Fallback>
            <w:pict>
              <v:shape style="position:absolute;margin-left:285.504791pt;margin-top:13.430784pt;width:2.6pt;height:7.45pt;mso-position-horizontal-relative:page;mso-position-vertical-relative:paragraph;z-index:-16049664" type="#_x0000_t202" id="docshape33" filled="false" stroked="false">
                <v:textbox inset="0,0,0,0">
                  <w:txbxContent>
                    <w:p>
                      <w:pPr>
                        <w:spacing w:before="1"/>
                        <w:ind w:left="0" w:right="0" w:firstLine="0"/>
                        <w:jc w:val="left"/>
                        <w:rPr>
                          <w:rFonts w:ascii="STIX" w:hAnsi="STIX"/>
                          <w:i/>
                          <w:sz w:val="11"/>
                        </w:rPr>
                      </w:pPr>
                      <w:r>
                        <w:rPr>
                          <w:rFonts w:ascii="STIX" w:hAnsi="STIX"/>
                          <w:i/>
                          <w:spacing w:val="-10"/>
                          <w:sz w:val="11"/>
                        </w:rPr>
                        <w:t>λ</w:t>
                      </w:r>
                    </w:p>
                  </w:txbxContent>
                </v:textbox>
                <w10:wrap type="none"/>
              </v:shape>
            </w:pict>
          </mc:Fallback>
        </mc:AlternateContent>
      </w:r>
      <w:r>
        <w:rPr>
          <w:w w:val="110"/>
        </w:rPr>
        <w:t>which</w:t>
      </w:r>
      <w:r>
        <w:rPr>
          <w:spacing w:val="-7"/>
          <w:w w:val="110"/>
        </w:rPr>
        <w:t> </w:t>
      </w:r>
      <w:r>
        <w:rPr>
          <w:w w:val="110"/>
        </w:rPr>
        <w:t>the</w:t>
      </w:r>
      <w:r>
        <w:rPr>
          <w:spacing w:val="-7"/>
          <w:w w:val="110"/>
        </w:rPr>
        <w:t> </w:t>
      </w:r>
      <w:r>
        <w:rPr>
          <w:w w:val="110"/>
        </w:rPr>
        <w:t>mobile</w:t>
      </w:r>
      <w:r>
        <w:rPr>
          <w:spacing w:val="-7"/>
          <w:w w:val="110"/>
        </w:rPr>
        <w:t> </w:t>
      </w:r>
      <w:r>
        <w:rPr>
          <w:w w:val="110"/>
        </w:rPr>
        <w:t>station</w:t>
      </w:r>
      <w:r>
        <w:rPr>
          <w:spacing w:val="-8"/>
          <w:w w:val="110"/>
        </w:rPr>
        <w:t> </w:t>
      </w:r>
      <w:r>
        <w:rPr>
          <w:w w:val="110"/>
        </w:rPr>
        <w:t>consumes</w:t>
      </w:r>
      <w:r>
        <w:rPr>
          <w:spacing w:val="-8"/>
          <w:w w:val="110"/>
        </w:rPr>
        <w:t> </w:t>
      </w:r>
      <w:r>
        <w:rPr>
          <w:w w:val="110"/>
        </w:rPr>
        <w:t>to</w:t>
      </w:r>
      <w:r>
        <w:rPr>
          <w:spacing w:val="-7"/>
          <w:w w:val="110"/>
        </w:rPr>
        <w:t> </w:t>
      </w:r>
      <w:r>
        <w:rPr>
          <w:w w:val="110"/>
        </w:rPr>
        <w:t>complete</w:t>
      </w:r>
      <w:r>
        <w:rPr>
          <w:spacing w:val="-7"/>
          <w:w w:val="110"/>
        </w:rPr>
        <w:t> </w:t>
      </w:r>
      <w:r>
        <w:rPr>
          <w:w w:val="110"/>
        </w:rPr>
        <w:t>a</w:t>
      </w:r>
      <w:r>
        <w:rPr>
          <w:spacing w:val="-8"/>
          <w:w w:val="110"/>
        </w:rPr>
        <w:t> </w:t>
      </w:r>
      <w:r>
        <w:rPr>
          <w:w w:val="110"/>
        </w:rPr>
        <w:t>call</w:t>
      </w:r>
      <w:r>
        <w:rPr>
          <w:spacing w:val="-7"/>
          <w:w w:val="110"/>
        </w:rPr>
        <w:t> </w:t>
      </w:r>
      <w:r>
        <w:rPr>
          <w:w w:val="110"/>
        </w:rPr>
        <w:t>connection</w:t>
      </w:r>
      <w:r>
        <w:rPr>
          <w:spacing w:val="-7"/>
          <w:w w:val="110"/>
        </w:rPr>
        <w:t> </w:t>
      </w:r>
      <w:r>
        <w:rPr>
          <w:i/>
          <w:w w:val="110"/>
        </w:rPr>
        <w:t>h</w:t>
      </w:r>
      <w:r>
        <w:rPr>
          <w:i/>
          <w:spacing w:val="-4"/>
          <w:w w:val="110"/>
        </w:rPr>
        <w:t> </w:t>
      </w:r>
      <w:r>
        <w:rPr>
          <w:rFonts w:ascii="Latin Modern Math" w:hAnsi="Latin Modern Math"/>
          <w:w w:val="110"/>
        </w:rPr>
        <w:t>=</w:t>
      </w:r>
      <w:r>
        <w:rPr>
          <w:rFonts w:ascii="Latin Modern Math" w:hAnsi="Latin Modern Math"/>
          <w:spacing w:val="40"/>
          <w:w w:val="110"/>
        </w:rPr>
        <w:t> </w:t>
      </w:r>
      <w:r>
        <w:rPr>
          <w:i/>
          <w:w w:val="110"/>
          <w:vertAlign w:val="superscript"/>
        </w:rPr>
        <w:t>A</w:t>
      </w:r>
      <w:r>
        <w:rPr>
          <w:i/>
          <w:w w:val="110"/>
          <w:vertAlign w:val="baseline"/>
        </w:rPr>
        <w:t> </w:t>
      </w:r>
      <w:r>
        <w:rPr>
          <w:w w:val="110"/>
          <w:vertAlign w:val="baseline"/>
        </w:rPr>
        <w:t>QoS.</w:t>
      </w:r>
      <w:r>
        <w:rPr>
          <w:w w:val="110"/>
          <w:vertAlign w:val="baseline"/>
        </w:rPr>
        <w:t> Call</w:t>
      </w:r>
      <w:r>
        <w:rPr>
          <w:w w:val="110"/>
          <w:vertAlign w:val="baseline"/>
        </w:rPr>
        <w:t> duration</w:t>
      </w:r>
      <w:r>
        <w:rPr>
          <w:w w:val="110"/>
          <w:vertAlign w:val="baseline"/>
        </w:rPr>
        <w:t> or</w:t>
      </w:r>
      <w:r>
        <w:rPr>
          <w:w w:val="110"/>
          <w:vertAlign w:val="baseline"/>
        </w:rPr>
        <w:t> mean</w:t>
      </w:r>
      <w:r>
        <w:rPr>
          <w:w w:val="110"/>
          <w:vertAlign w:val="baseline"/>
        </w:rPr>
        <w:t> call</w:t>
      </w:r>
      <w:r>
        <w:rPr>
          <w:w w:val="110"/>
          <w:vertAlign w:val="baseline"/>
        </w:rPr>
        <w:t> holding</w:t>
      </w:r>
      <w:r>
        <w:rPr>
          <w:w w:val="110"/>
          <w:vertAlign w:val="baseline"/>
        </w:rPr>
        <w:t> time</w:t>
      </w:r>
      <w:r>
        <w:rPr>
          <w:w w:val="110"/>
          <w:vertAlign w:val="baseline"/>
        </w:rPr>
        <w:t> represents</w:t>
      </w:r>
      <w:r>
        <w:rPr>
          <w:w w:val="110"/>
          <w:vertAlign w:val="baseline"/>
        </w:rPr>
        <w:t> the</w:t>
      </w:r>
      <w:r>
        <w:rPr>
          <w:w w:val="110"/>
          <w:vertAlign w:val="baseline"/>
        </w:rPr>
        <w:t> time</w:t>
      </w:r>
      <w:r>
        <w:rPr>
          <w:w w:val="110"/>
          <w:vertAlign w:val="baseline"/>
        </w:rPr>
        <w:t> in where</w:t>
      </w:r>
      <w:r>
        <w:rPr>
          <w:spacing w:val="-7"/>
          <w:w w:val="110"/>
          <w:vertAlign w:val="baseline"/>
        </w:rPr>
        <w:t> </w:t>
      </w:r>
      <w:r>
        <w:rPr>
          <w:w w:val="110"/>
          <w:vertAlign w:val="baseline"/>
        </w:rPr>
        <w:t>A</w:t>
      </w:r>
      <w:r>
        <w:rPr>
          <w:spacing w:val="-8"/>
          <w:w w:val="110"/>
          <w:vertAlign w:val="baseline"/>
        </w:rPr>
        <w:t> </w:t>
      </w:r>
      <w:r>
        <w:rPr>
          <w:w w:val="110"/>
          <w:vertAlign w:val="baseline"/>
        </w:rPr>
        <w:t>is</w:t>
      </w:r>
      <w:r>
        <w:rPr>
          <w:spacing w:val="-7"/>
          <w:w w:val="110"/>
          <w:vertAlign w:val="baseline"/>
        </w:rPr>
        <w:t> </w:t>
      </w:r>
      <w:r>
        <w:rPr>
          <w:w w:val="110"/>
          <w:vertAlign w:val="baseline"/>
        </w:rPr>
        <w:t>a</w:t>
      </w:r>
      <w:r>
        <w:rPr>
          <w:spacing w:val="-7"/>
          <w:w w:val="110"/>
          <w:vertAlign w:val="baseline"/>
        </w:rPr>
        <w:t> </w:t>
      </w:r>
      <w:r>
        <w:rPr>
          <w:w w:val="110"/>
          <w:vertAlign w:val="baseline"/>
        </w:rPr>
        <w:t>traffic</w:t>
      </w:r>
      <w:r>
        <w:rPr>
          <w:spacing w:val="-8"/>
          <w:w w:val="110"/>
          <w:vertAlign w:val="baseline"/>
        </w:rPr>
        <w:t> </w:t>
      </w:r>
      <w:r>
        <w:rPr>
          <w:w w:val="110"/>
          <w:vertAlign w:val="baseline"/>
        </w:rPr>
        <w:t>intensity</w:t>
      </w:r>
      <w:r>
        <w:rPr>
          <w:spacing w:val="-7"/>
          <w:w w:val="110"/>
          <w:vertAlign w:val="baseline"/>
        </w:rPr>
        <w:t> </w:t>
      </w:r>
      <w:r>
        <w:rPr>
          <w:w w:val="110"/>
          <w:vertAlign w:val="baseline"/>
        </w:rPr>
        <w:t>and</w:t>
      </w:r>
      <w:r>
        <w:rPr>
          <w:spacing w:val="-7"/>
          <w:w w:val="110"/>
          <w:vertAlign w:val="baseline"/>
        </w:rPr>
        <w:t> </w:t>
      </w:r>
      <w:r>
        <w:rPr>
          <w:rFonts w:ascii="STIX" w:hAnsi="STIX"/>
          <w:i/>
          <w:w w:val="110"/>
          <w:vertAlign w:val="baseline"/>
        </w:rPr>
        <w:t>λ</w:t>
      </w:r>
      <w:r>
        <w:rPr>
          <w:rFonts w:ascii="STIX" w:hAnsi="STIX"/>
          <w:i/>
          <w:spacing w:val="-7"/>
          <w:w w:val="110"/>
          <w:vertAlign w:val="baseline"/>
        </w:rPr>
        <w:t> </w:t>
      </w:r>
      <w:r>
        <w:rPr>
          <w:w w:val="110"/>
          <w:vertAlign w:val="baseline"/>
        </w:rPr>
        <w:t>is</w:t>
      </w:r>
      <w:r>
        <w:rPr>
          <w:spacing w:val="-7"/>
          <w:w w:val="110"/>
          <w:vertAlign w:val="baseline"/>
        </w:rPr>
        <w:t> </w:t>
      </w:r>
      <w:r>
        <w:rPr>
          <w:w w:val="110"/>
          <w:vertAlign w:val="baseline"/>
        </w:rPr>
        <w:t>the</w:t>
      </w:r>
      <w:r>
        <w:rPr>
          <w:spacing w:val="-8"/>
          <w:w w:val="110"/>
          <w:vertAlign w:val="baseline"/>
        </w:rPr>
        <w:t> </w:t>
      </w:r>
      <w:r>
        <w:rPr>
          <w:w w:val="110"/>
          <w:vertAlign w:val="baseline"/>
        </w:rPr>
        <w:t>call</w:t>
      </w:r>
      <w:r>
        <w:rPr>
          <w:spacing w:val="-7"/>
          <w:w w:val="110"/>
          <w:vertAlign w:val="baseline"/>
        </w:rPr>
        <w:t> </w:t>
      </w:r>
      <w:r>
        <w:rPr>
          <w:w w:val="110"/>
          <w:vertAlign w:val="baseline"/>
        </w:rPr>
        <w:t>arrival</w:t>
      </w:r>
      <w:r>
        <w:rPr>
          <w:spacing w:val="-8"/>
          <w:w w:val="110"/>
          <w:vertAlign w:val="baseline"/>
        </w:rPr>
        <w:t> </w:t>
      </w:r>
      <w:r>
        <w:rPr>
          <w:w w:val="110"/>
          <w:vertAlign w:val="baseline"/>
        </w:rPr>
        <w:t>rate.</w:t>
      </w:r>
      <w:r>
        <w:rPr>
          <w:spacing w:val="-7"/>
          <w:w w:val="110"/>
          <w:vertAlign w:val="baseline"/>
        </w:rPr>
        <w:t> </w:t>
      </w:r>
      <w:r>
        <w:rPr>
          <w:w w:val="110"/>
          <w:vertAlign w:val="baseline"/>
        </w:rPr>
        <w:t>As</w:t>
      </w:r>
      <w:r>
        <w:rPr>
          <w:spacing w:val="-8"/>
          <w:w w:val="110"/>
          <w:vertAlign w:val="baseline"/>
        </w:rPr>
        <w:t> </w:t>
      </w:r>
      <w:r>
        <w:rPr>
          <w:w w:val="110"/>
          <w:vertAlign w:val="baseline"/>
        </w:rPr>
        <w:t>a</w:t>
      </w:r>
      <w:r>
        <w:rPr>
          <w:spacing w:val="-8"/>
          <w:w w:val="110"/>
          <w:vertAlign w:val="baseline"/>
        </w:rPr>
        <w:t> </w:t>
      </w:r>
      <w:r>
        <w:rPr>
          <w:w w:val="110"/>
          <w:vertAlign w:val="baseline"/>
        </w:rPr>
        <w:t>result,</w:t>
      </w:r>
      <w:r>
        <w:rPr>
          <w:spacing w:val="-8"/>
          <w:w w:val="110"/>
          <w:vertAlign w:val="baseline"/>
        </w:rPr>
        <w:t> </w:t>
      </w:r>
      <w:r>
        <w:rPr>
          <w:spacing w:val="-5"/>
          <w:w w:val="110"/>
          <w:vertAlign w:val="baseline"/>
        </w:rPr>
        <w:t>the</w:t>
      </w:r>
    </w:p>
    <w:p>
      <w:pPr>
        <w:pStyle w:val="BodyText"/>
        <w:spacing w:line="273" w:lineRule="auto" w:before="39"/>
        <w:ind w:left="131" w:right="38"/>
        <w:jc w:val="both"/>
      </w:pPr>
      <w:r>
        <w:rPr>
          <w:w w:val="110"/>
        </w:rPr>
        <w:t>call</w:t>
      </w:r>
      <w:r>
        <w:rPr>
          <w:spacing w:val="-4"/>
          <w:w w:val="110"/>
        </w:rPr>
        <w:t> </w:t>
      </w:r>
      <w:r>
        <w:rPr>
          <w:w w:val="110"/>
        </w:rPr>
        <w:t>arrival</w:t>
      </w:r>
      <w:r>
        <w:rPr>
          <w:spacing w:val="-5"/>
          <w:w w:val="110"/>
        </w:rPr>
        <w:t> </w:t>
      </w:r>
      <w:r>
        <w:rPr>
          <w:w w:val="110"/>
        </w:rPr>
        <w:t>rate</w:t>
      </w:r>
      <w:r>
        <w:rPr>
          <w:spacing w:val="-5"/>
          <w:w w:val="110"/>
        </w:rPr>
        <w:t> </w:t>
      </w:r>
      <w:r>
        <w:rPr>
          <w:w w:val="110"/>
        </w:rPr>
        <w:t>varies</w:t>
      </w:r>
      <w:r>
        <w:rPr>
          <w:spacing w:val="-4"/>
          <w:w w:val="110"/>
        </w:rPr>
        <w:t> </w:t>
      </w:r>
      <w:r>
        <w:rPr>
          <w:w w:val="110"/>
        </w:rPr>
        <w:t>with</w:t>
      </w:r>
      <w:r>
        <w:rPr>
          <w:spacing w:val="-5"/>
          <w:w w:val="110"/>
        </w:rPr>
        <w:t> </w:t>
      </w:r>
      <w:r>
        <w:rPr>
          <w:w w:val="110"/>
        </w:rPr>
        <w:t>call</w:t>
      </w:r>
      <w:r>
        <w:rPr>
          <w:spacing w:val="-4"/>
          <w:w w:val="110"/>
        </w:rPr>
        <w:t> </w:t>
      </w:r>
      <w:r>
        <w:rPr>
          <w:w w:val="110"/>
        </w:rPr>
        <w:t>duration</w:t>
      </w:r>
      <w:r>
        <w:rPr>
          <w:spacing w:val="-5"/>
          <w:w w:val="110"/>
        </w:rPr>
        <w:t> </w:t>
      </w:r>
      <w:r>
        <w:rPr>
          <w:w w:val="110"/>
        </w:rPr>
        <w:t>the</w:t>
      </w:r>
      <w:r>
        <w:rPr>
          <w:spacing w:val="-4"/>
          <w:w w:val="110"/>
        </w:rPr>
        <w:t> </w:t>
      </w:r>
      <w:r>
        <w:rPr>
          <w:w w:val="110"/>
        </w:rPr>
        <w:t>same</w:t>
      </w:r>
      <w:r>
        <w:rPr>
          <w:spacing w:val="-5"/>
          <w:w w:val="110"/>
        </w:rPr>
        <w:t> </w:t>
      </w:r>
      <w:r>
        <w:rPr>
          <w:w w:val="110"/>
        </w:rPr>
        <w:t>way</w:t>
      </w:r>
      <w:r>
        <w:rPr>
          <w:spacing w:val="-5"/>
          <w:w w:val="110"/>
        </w:rPr>
        <w:t> </w:t>
      </w:r>
      <w:r>
        <w:rPr>
          <w:w w:val="110"/>
        </w:rPr>
        <w:t>it</w:t>
      </w:r>
      <w:r>
        <w:rPr>
          <w:spacing w:val="-4"/>
          <w:w w:val="110"/>
        </w:rPr>
        <w:t> </w:t>
      </w:r>
      <w:r>
        <w:rPr>
          <w:w w:val="110"/>
        </w:rPr>
        <w:t>varies</w:t>
      </w:r>
      <w:r>
        <w:rPr>
          <w:spacing w:val="-5"/>
          <w:w w:val="110"/>
        </w:rPr>
        <w:t> </w:t>
      </w:r>
      <w:r>
        <w:rPr>
          <w:w w:val="110"/>
        </w:rPr>
        <w:t>with</w:t>
      </w:r>
      <w:r>
        <w:rPr>
          <w:spacing w:val="-5"/>
          <w:w w:val="110"/>
        </w:rPr>
        <w:t> </w:t>
      </w:r>
      <w:r>
        <w:rPr>
          <w:w w:val="110"/>
        </w:rPr>
        <w:t>the call dropping probability. That makes a conclusion that calls dropping probability</w:t>
      </w:r>
      <w:r>
        <w:rPr>
          <w:spacing w:val="7"/>
          <w:w w:val="110"/>
        </w:rPr>
        <w:t> </w:t>
      </w:r>
      <w:r>
        <w:rPr>
          <w:w w:val="110"/>
        </w:rPr>
        <w:t>decreases</w:t>
      </w:r>
      <w:r>
        <w:rPr>
          <w:spacing w:val="7"/>
          <w:w w:val="110"/>
        </w:rPr>
        <w:t> </w:t>
      </w:r>
      <w:r>
        <w:rPr>
          <w:w w:val="110"/>
        </w:rPr>
        <w:t>with</w:t>
      </w:r>
      <w:r>
        <w:rPr>
          <w:spacing w:val="7"/>
          <w:w w:val="110"/>
        </w:rPr>
        <w:t> </w:t>
      </w:r>
      <w:r>
        <w:rPr>
          <w:w w:val="110"/>
        </w:rPr>
        <w:t>the</w:t>
      </w:r>
      <w:r>
        <w:rPr>
          <w:spacing w:val="7"/>
          <w:w w:val="110"/>
        </w:rPr>
        <w:t> </w:t>
      </w:r>
      <w:r>
        <w:rPr>
          <w:w w:val="110"/>
        </w:rPr>
        <w:t>positive</w:t>
      </w:r>
      <w:r>
        <w:rPr>
          <w:spacing w:val="6"/>
          <w:w w:val="110"/>
        </w:rPr>
        <w:t> </w:t>
      </w:r>
      <w:r>
        <w:rPr>
          <w:w w:val="110"/>
        </w:rPr>
        <w:t>increase</w:t>
      </w:r>
      <w:r>
        <w:rPr>
          <w:spacing w:val="7"/>
          <w:w w:val="110"/>
        </w:rPr>
        <w:t> </w:t>
      </w:r>
      <w:r>
        <w:rPr>
          <w:w w:val="110"/>
        </w:rPr>
        <w:t>in</w:t>
      </w:r>
      <w:r>
        <w:rPr>
          <w:spacing w:val="6"/>
          <w:w w:val="110"/>
        </w:rPr>
        <w:t> </w:t>
      </w:r>
      <w:r>
        <w:rPr>
          <w:w w:val="110"/>
        </w:rPr>
        <w:t>the</w:t>
      </w:r>
      <w:r>
        <w:rPr>
          <w:spacing w:val="7"/>
          <w:w w:val="110"/>
        </w:rPr>
        <w:t> </w:t>
      </w:r>
      <w:r>
        <w:rPr>
          <w:w w:val="110"/>
        </w:rPr>
        <w:t>call</w:t>
      </w:r>
      <w:r>
        <w:rPr>
          <w:spacing w:val="7"/>
          <w:w w:val="110"/>
        </w:rPr>
        <w:t> </w:t>
      </w:r>
      <w:r>
        <w:rPr>
          <w:w w:val="110"/>
        </w:rPr>
        <w:t>duration.</w:t>
      </w:r>
      <w:r>
        <w:rPr>
          <w:spacing w:val="7"/>
          <w:w w:val="110"/>
        </w:rPr>
        <w:t> </w:t>
      </w:r>
      <w:r>
        <w:rPr>
          <w:spacing w:val="-7"/>
          <w:w w:val="110"/>
        </w:rPr>
        <w:t>In</w:t>
      </w:r>
    </w:p>
    <w:p>
      <w:pPr>
        <w:pStyle w:val="BodyText"/>
        <w:spacing w:line="273" w:lineRule="auto" w:before="91"/>
        <w:ind w:left="131" w:right="110"/>
        <w:jc w:val="both"/>
      </w:pPr>
      <w:r>
        <w:rPr/>
        <w:br w:type="column"/>
      </w:r>
      <w:r>
        <w:rPr>
          <w:w w:val="110"/>
        </w:rPr>
        <w:t>fact,</w:t>
      </w:r>
      <w:r>
        <w:rPr>
          <w:spacing w:val="-9"/>
          <w:w w:val="110"/>
        </w:rPr>
        <w:t> </w:t>
      </w:r>
      <w:r>
        <w:rPr>
          <w:w w:val="110"/>
        </w:rPr>
        <w:t>calls</w:t>
      </w:r>
      <w:r>
        <w:rPr>
          <w:spacing w:val="-9"/>
          <w:w w:val="110"/>
        </w:rPr>
        <w:t> </w:t>
      </w:r>
      <w:r>
        <w:rPr>
          <w:w w:val="110"/>
        </w:rPr>
        <w:t>last</w:t>
      </w:r>
      <w:r>
        <w:rPr>
          <w:spacing w:val="-10"/>
          <w:w w:val="110"/>
        </w:rPr>
        <w:t> </w:t>
      </w:r>
      <w:r>
        <w:rPr>
          <w:w w:val="110"/>
        </w:rPr>
        <w:t>longer</w:t>
      </w:r>
      <w:r>
        <w:rPr>
          <w:spacing w:val="-10"/>
          <w:w w:val="110"/>
        </w:rPr>
        <w:t> </w:t>
      </w:r>
      <w:r>
        <w:rPr>
          <w:w w:val="110"/>
        </w:rPr>
        <w:t>when</w:t>
      </w:r>
      <w:r>
        <w:rPr>
          <w:spacing w:val="-9"/>
          <w:w w:val="110"/>
        </w:rPr>
        <w:t> </w:t>
      </w:r>
      <w:r>
        <w:rPr>
          <w:w w:val="110"/>
        </w:rPr>
        <w:t>the</w:t>
      </w:r>
      <w:r>
        <w:rPr>
          <w:spacing w:val="-9"/>
          <w:w w:val="110"/>
        </w:rPr>
        <w:t> </w:t>
      </w:r>
      <w:r>
        <w:rPr>
          <w:w w:val="110"/>
        </w:rPr>
        <w:t>quality</w:t>
      </w:r>
      <w:r>
        <w:rPr>
          <w:spacing w:val="-9"/>
          <w:w w:val="110"/>
        </w:rPr>
        <w:t> </w:t>
      </w:r>
      <w:r>
        <w:rPr>
          <w:w w:val="110"/>
        </w:rPr>
        <w:t>of</w:t>
      </w:r>
      <w:r>
        <w:rPr>
          <w:spacing w:val="-10"/>
          <w:w w:val="110"/>
        </w:rPr>
        <w:t> </w:t>
      </w:r>
      <w:r>
        <w:rPr>
          <w:w w:val="110"/>
        </w:rPr>
        <w:t>the</w:t>
      </w:r>
      <w:r>
        <w:rPr>
          <w:spacing w:val="-9"/>
          <w:w w:val="110"/>
        </w:rPr>
        <w:t> </w:t>
      </w:r>
      <w:r>
        <w:rPr>
          <w:w w:val="110"/>
        </w:rPr>
        <w:t>connection</w:t>
      </w:r>
      <w:r>
        <w:rPr>
          <w:spacing w:val="-9"/>
          <w:w w:val="110"/>
        </w:rPr>
        <w:t> </w:t>
      </w:r>
      <w:r>
        <w:rPr>
          <w:w w:val="110"/>
        </w:rPr>
        <w:t>is</w:t>
      </w:r>
      <w:r>
        <w:rPr>
          <w:spacing w:val="-10"/>
          <w:w w:val="110"/>
        </w:rPr>
        <w:t> </w:t>
      </w:r>
      <w:r>
        <w:rPr>
          <w:w w:val="110"/>
        </w:rPr>
        <w:t>good</w:t>
      </w:r>
      <w:r>
        <w:rPr>
          <w:spacing w:val="-9"/>
          <w:w w:val="110"/>
        </w:rPr>
        <w:t> </w:t>
      </w:r>
      <w:r>
        <w:rPr>
          <w:w w:val="110"/>
        </w:rPr>
        <w:t>because of</w:t>
      </w:r>
      <w:r>
        <w:rPr>
          <w:spacing w:val="-3"/>
          <w:w w:val="110"/>
        </w:rPr>
        <w:t> </w:t>
      </w:r>
      <w:r>
        <w:rPr>
          <w:w w:val="110"/>
        </w:rPr>
        <w:t>the</w:t>
      </w:r>
      <w:r>
        <w:rPr>
          <w:spacing w:val="-3"/>
          <w:w w:val="110"/>
        </w:rPr>
        <w:t> </w:t>
      </w:r>
      <w:r>
        <w:rPr>
          <w:w w:val="110"/>
        </w:rPr>
        <w:t>strong</w:t>
      </w:r>
      <w:r>
        <w:rPr>
          <w:spacing w:val="-4"/>
          <w:w w:val="110"/>
        </w:rPr>
        <w:t> </w:t>
      </w:r>
      <w:r>
        <w:rPr>
          <w:w w:val="110"/>
        </w:rPr>
        <w:t>signal</w:t>
      </w:r>
      <w:r>
        <w:rPr>
          <w:spacing w:val="-5"/>
          <w:w w:val="110"/>
        </w:rPr>
        <w:t> </w:t>
      </w:r>
      <w:r>
        <w:rPr>
          <w:w w:val="110"/>
        </w:rPr>
        <w:t>between</w:t>
      </w:r>
      <w:r>
        <w:rPr>
          <w:spacing w:val="-3"/>
          <w:w w:val="110"/>
        </w:rPr>
        <w:t> </w:t>
      </w:r>
      <w:r>
        <w:rPr>
          <w:w w:val="110"/>
        </w:rPr>
        <w:t>the</w:t>
      </w:r>
      <w:r>
        <w:rPr>
          <w:spacing w:val="-3"/>
          <w:w w:val="110"/>
        </w:rPr>
        <w:t> </w:t>
      </w:r>
      <w:r>
        <w:rPr>
          <w:w w:val="110"/>
        </w:rPr>
        <w:t>mobile</w:t>
      </w:r>
      <w:r>
        <w:rPr>
          <w:spacing w:val="-3"/>
          <w:w w:val="110"/>
        </w:rPr>
        <w:t> </w:t>
      </w:r>
      <w:r>
        <w:rPr>
          <w:w w:val="110"/>
        </w:rPr>
        <w:t>user</w:t>
      </w:r>
      <w:r>
        <w:rPr>
          <w:spacing w:val="-4"/>
          <w:w w:val="110"/>
        </w:rPr>
        <w:t> </w:t>
      </w:r>
      <w:r>
        <w:rPr>
          <w:w w:val="110"/>
        </w:rPr>
        <w:t>and</w:t>
      </w:r>
      <w:r>
        <w:rPr>
          <w:spacing w:val="-4"/>
          <w:w w:val="110"/>
        </w:rPr>
        <w:t> </w:t>
      </w:r>
      <w:r>
        <w:rPr>
          <w:w w:val="110"/>
        </w:rPr>
        <w:t>the</w:t>
      </w:r>
      <w:r>
        <w:rPr>
          <w:spacing w:val="-5"/>
          <w:w w:val="110"/>
        </w:rPr>
        <w:t> </w:t>
      </w:r>
      <w:r>
        <w:rPr>
          <w:w w:val="110"/>
        </w:rPr>
        <w:t>serving</w:t>
      </w:r>
      <w:r>
        <w:rPr>
          <w:spacing w:val="-3"/>
          <w:w w:val="110"/>
        </w:rPr>
        <w:t> </w:t>
      </w:r>
      <w:r>
        <w:rPr>
          <w:w w:val="110"/>
        </w:rPr>
        <w:t>BS.</w:t>
      </w:r>
      <w:r>
        <w:rPr>
          <w:spacing w:val="-4"/>
          <w:w w:val="110"/>
        </w:rPr>
        <w:t> </w:t>
      </w:r>
      <w:r>
        <w:rPr>
          <w:w w:val="110"/>
        </w:rPr>
        <w:t>Hence installing</w:t>
      </w:r>
      <w:r>
        <w:rPr>
          <w:w w:val="110"/>
        </w:rPr>
        <w:t> MF</w:t>
      </w:r>
      <w:r>
        <w:rPr>
          <w:w w:val="110"/>
        </w:rPr>
        <w:t> inside</w:t>
      </w:r>
      <w:r>
        <w:rPr>
          <w:w w:val="110"/>
        </w:rPr>
        <w:t> train</w:t>
      </w:r>
      <w:r>
        <w:rPr>
          <w:w w:val="110"/>
        </w:rPr>
        <w:t> carriages</w:t>
      </w:r>
      <w:r>
        <w:rPr>
          <w:w w:val="110"/>
        </w:rPr>
        <w:t> has</w:t>
      </w:r>
      <w:r>
        <w:rPr>
          <w:w w:val="110"/>
        </w:rPr>
        <w:t> a</w:t>
      </w:r>
      <w:r>
        <w:rPr>
          <w:w w:val="110"/>
        </w:rPr>
        <w:t> positive</w:t>
      </w:r>
      <w:r>
        <w:rPr>
          <w:w w:val="110"/>
        </w:rPr>
        <w:t> impact</w:t>
      </w:r>
      <w:r>
        <w:rPr>
          <w:w w:val="110"/>
        </w:rPr>
        <w:t> in</w:t>
      </w:r>
      <w:r>
        <w:rPr>
          <w:w w:val="110"/>
        </w:rPr>
        <w:t> boosting vehicular</w:t>
      </w:r>
      <w:r>
        <w:rPr>
          <w:w w:val="110"/>
        </w:rPr>
        <w:t> UEs</w:t>
      </w:r>
      <w:r>
        <w:rPr>
          <w:w w:val="110"/>
        </w:rPr>
        <w:t> signal</w:t>
      </w:r>
      <w:r>
        <w:rPr>
          <w:w w:val="110"/>
        </w:rPr>
        <w:t> connection,</w:t>
      </w:r>
      <w:r>
        <w:rPr>
          <w:w w:val="110"/>
        </w:rPr>
        <w:t> overcoming</w:t>
      </w:r>
      <w:r>
        <w:rPr>
          <w:w w:val="110"/>
        </w:rPr>
        <w:t> the</w:t>
      </w:r>
      <w:r>
        <w:rPr>
          <w:w w:val="110"/>
        </w:rPr>
        <w:t> path-loss</w:t>
      </w:r>
      <w:r>
        <w:rPr>
          <w:w w:val="110"/>
        </w:rPr>
        <w:t> issue,</w:t>
      </w:r>
      <w:r>
        <w:rPr>
          <w:w w:val="110"/>
        </w:rPr>
        <w:t> VPL problem,</w:t>
      </w:r>
      <w:r>
        <w:rPr>
          <w:spacing w:val="-5"/>
          <w:w w:val="110"/>
        </w:rPr>
        <w:t> </w:t>
      </w:r>
      <w:r>
        <w:rPr>
          <w:w w:val="110"/>
        </w:rPr>
        <w:t>and</w:t>
      </w:r>
      <w:r>
        <w:rPr>
          <w:spacing w:val="-7"/>
          <w:w w:val="110"/>
        </w:rPr>
        <w:t> </w:t>
      </w:r>
      <w:r>
        <w:rPr>
          <w:w w:val="110"/>
        </w:rPr>
        <w:t>mitigating</w:t>
      </w:r>
      <w:r>
        <w:rPr>
          <w:spacing w:val="-5"/>
          <w:w w:val="110"/>
        </w:rPr>
        <w:t> </w:t>
      </w:r>
      <w:r>
        <w:rPr>
          <w:w w:val="110"/>
        </w:rPr>
        <w:t>the</w:t>
      </w:r>
      <w:r>
        <w:rPr>
          <w:spacing w:val="-5"/>
          <w:w w:val="110"/>
        </w:rPr>
        <w:t> </w:t>
      </w:r>
      <w:r>
        <w:rPr>
          <w:w w:val="110"/>
        </w:rPr>
        <w:t>generated</w:t>
      </w:r>
      <w:r>
        <w:rPr>
          <w:spacing w:val="-7"/>
          <w:w w:val="110"/>
        </w:rPr>
        <w:t> </w:t>
      </w:r>
      <w:r>
        <w:rPr>
          <w:w w:val="110"/>
        </w:rPr>
        <w:t>interference</w:t>
      </w:r>
      <w:r>
        <w:rPr>
          <w:spacing w:val="-6"/>
          <w:w w:val="110"/>
        </w:rPr>
        <w:t> </w:t>
      </w:r>
      <w:r>
        <w:rPr>
          <w:w w:val="110"/>
        </w:rPr>
        <w:t>because</w:t>
      </w:r>
      <w:r>
        <w:rPr>
          <w:spacing w:val="-6"/>
          <w:w w:val="110"/>
        </w:rPr>
        <w:t> </w:t>
      </w:r>
      <w:r>
        <w:rPr>
          <w:w w:val="110"/>
        </w:rPr>
        <w:t>of</w:t>
      </w:r>
      <w:r>
        <w:rPr>
          <w:spacing w:val="-6"/>
          <w:w w:val="110"/>
        </w:rPr>
        <w:t> </w:t>
      </w:r>
      <w:r>
        <w:rPr>
          <w:w w:val="110"/>
        </w:rPr>
        <w:t>the</w:t>
      </w:r>
      <w:r>
        <w:rPr>
          <w:spacing w:val="-5"/>
          <w:w w:val="110"/>
        </w:rPr>
        <w:t> </w:t>
      </w:r>
      <w:r>
        <w:rPr>
          <w:w w:val="110"/>
        </w:rPr>
        <w:t>weak </w:t>
      </w:r>
      <w:r>
        <w:rPr>
          <w:spacing w:val="-2"/>
          <w:w w:val="110"/>
        </w:rPr>
        <w:t>signals.</w:t>
      </w:r>
    </w:p>
    <w:p>
      <w:pPr>
        <w:pStyle w:val="BodyText"/>
        <w:spacing w:before="48"/>
      </w:pPr>
    </w:p>
    <w:p>
      <w:pPr>
        <w:pStyle w:val="Heading1"/>
        <w:numPr>
          <w:ilvl w:val="0"/>
          <w:numId w:val="1"/>
        </w:numPr>
        <w:tabs>
          <w:tab w:pos="374" w:val="left" w:leader="none"/>
        </w:tabs>
        <w:spacing w:line="240" w:lineRule="auto" w:before="0" w:after="0"/>
        <w:ind w:left="374" w:right="0" w:hanging="243"/>
        <w:jc w:val="left"/>
      </w:pPr>
      <w:bookmarkStart w:name="6 Conclusion" w:id="23"/>
      <w:bookmarkEnd w:id="23"/>
      <w:r>
        <w:rPr>
          <w:b w:val="0"/>
        </w:rPr>
      </w:r>
      <w:r>
        <w:rPr>
          <w:spacing w:val="-2"/>
          <w:w w:val="110"/>
        </w:rPr>
        <w:t>Conclusion</w:t>
      </w:r>
    </w:p>
    <w:p>
      <w:pPr>
        <w:pStyle w:val="BodyText"/>
        <w:spacing w:before="36"/>
        <w:rPr>
          <w:b/>
        </w:rPr>
      </w:pPr>
    </w:p>
    <w:p>
      <w:pPr>
        <w:pStyle w:val="BodyText"/>
        <w:spacing w:line="233" w:lineRule="exact"/>
        <w:ind w:left="131" w:firstLine="239"/>
        <w:jc w:val="both"/>
      </w:pPr>
      <w:r>
        <w:rPr>
          <w:w w:val="110"/>
        </w:rPr>
        <w:t>Public</w:t>
      </w:r>
      <w:r>
        <w:rPr>
          <w:spacing w:val="8"/>
          <w:w w:val="110"/>
        </w:rPr>
        <w:t> </w:t>
      </w:r>
      <w:r>
        <w:rPr>
          <w:w w:val="110"/>
        </w:rPr>
        <w:t>transportation</w:t>
      </w:r>
      <w:r>
        <w:rPr>
          <w:spacing w:val="7"/>
          <w:w w:val="110"/>
        </w:rPr>
        <w:t> </w:t>
      </w:r>
      <w:r>
        <w:rPr>
          <w:w w:val="110"/>
        </w:rPr>
        <w:t>has</w:t>
      </w:r>
      <w:r>
        <w:rPr>
          <w:spacing w:val="9"/>
          <w:w w:val="110"/>
        </w:rPr>
        <w:t> </w:t>
      </w:r>
      <w:r>
        <w:rPr>
          <w:w w:val="110"/>
        </w:rPr>
        <w:t>dominated</w:t>
      </w:r>
      <w:r>
        <w:rPr>
          <w:spacing w:val="7"/>
          <w:w w:val="110"/>
        </w:rPr>
        <w:t> </w:t>
      </w:r>
      <w:r>
        <w:rPr>
          <w:w w:val="110"/>
        </w:rPr>
        <w:t>people</w:t>
      </w:r>
      <w:r>
        <w:rPr>
          <w:rFonts w:ascii="STIX" w:hAnsi="STIX"/>
          <w:w w:val="110"/>
        </w:rPr>
        <w:t>’</w:t>
      </w:r>
      <w:r>
        <w:rPr>
          <w:w w:val="110"/>
        </w:rPr>
        <w:t>s</w:t>
      </w:r>
      <w:r>
        <w:rPr>
          <w:spacing w:val="8"/>
          <w:w w:val="110"/>
        </w:rPr>
        <w:t> </w:t>
      </w:r>
      <w:r>
        <w:rPr>
          <w:w w:val="110"/>
        </w:rPr>
        <w:t>life</w:t>
      </w:r>
      <w:r>
        <w:rPr>
          <w:spacing w:val="9"/>
          <w:w w:val="110"/>
        </w:rPr>
        <w:t> </w:t>
      </w:r>
      <w:r>
        <w:rPr>
          <w:w w:val="110"/>
        </w:rPr>
        <w:t>as</w:t>
      </w:r>
      <w:r>
        <w:rPr>
          <w:spacing w:val="6"/>
          <w:w w:val="110"/>
        </w:rPr>
        <w:t> </w:t>
      </w:r>
      <w:r>
        <w:rPr>
          <w:w w:val="110"/>
        </w:rPr>
        <w:t>people</w:t>
      </w:r>
      <w:r>
        <w:rPr>
          <w:spacing w:val="8"/>
          <w:w w:val="110"/>
        </w:rPr>
        <w:t> </w:t>
      </w:r>
      <w:r>
        <w:rPr>
          <w:spacing w:val="-2"/>
          <w:w w:val="110"/>
        </w:rPr>
        <w:t>always</w:t>
      </w:r>
    </w:p>
    <w:p>
      <w:pPr>
        <w:pStyle w:val="BodyText"/>
        <w:spacing w:line="273" w:lineRule="auto"/>
        <w:ind w:left="131" w:right="110"/>
        <w:jc w:val="both"/>
      </w:pPr>
      <w:r>
        <w:rPr>
          <w:w w:val="110"/>
        </w:rPr>
        <w:t>look</w:t>
      </w:r>
      <w:r>
        <w:rPr>
          <w:spacing w:val="-6"/>
          <w:w w:val="110"/>
        </w:rPr>
        <w:t> </w:t>
      </w:r>
      <w:r>
        <w:rPr>
          <w:w w:val="110"/>
        </w:rPr>
        <w:t>for</w:t>
      </w:r>
      <w:r>
        <w:rPr>
          <w:spacing w:val="-6"/>
          <w:w w:val="110"/>
        </w:rPr>
        <w:t> </w:t>
      </w:r>
      <w:r>
        <w:rPr>
          <w:w w:val="110"/>
        </w:rPr>
        <w:t>fast</w:t>
      </w:r>
      <w:r>
        <w:rPr>
          <w:spacing w:val="-6"/>
          <w:w w:val="110"/>
        </w:rPr>
        <w:t> </w:t>
      </w:r>
      <w:r>
        <w:rPr>
          <w:w w:val="110"/>
        </w:rPr>
        <w:t>and</w:t>
      </w:r>
      <w:r>
        <w:rPr>
          <w:spacing w:val="-6"/>
          <w:w w:val="110"/>
        </w:rPr>
        <w:t> </w:t>
      </w:r>
      <w:r>
        <w:rPr>
          <w:w w:val="110"/>
        </w:rPr>
        <w:t>cheap</w:t>
      </w:r>
      <w:r>
        <w:rPr>
          <w:spacing w:val="-7"/>
          <w:w w:val="110"/>
        </w:rPr>
        <w:t> </w:t>
      </w:r>
      <w:r>
        <w:rPr>
          <w:w w:val="110"/>
        </w:rPr>
        <w:t>means</w:t>
      </w:r>
      <w:r>
        <w:rPr>
          <w:spacing w:val="-5"/>
          <w:w w:val="110"/>
        </w:rPr>
        <w:t> </w:t>
      </w:r>
      <w:r>
        <w:rPr>
          <w:w w:val="110"/>
        </w:rPr>
        <w:t>of</w:t>
      </w:r>
      <w:r>
        <w:rPr>
          <w:spacing w:val="-7"/>
          <w:w w:val="110"/>
        </w:rPr>
        <w:t> </w:t>
      </w:r>
      <w:r>
        <w:rPr>
          <w:w w:val="110"/>
        </w:rPr>
        <w:t>transportation.</w:t>
      </w:r>
      <w:r>
        <w:rPr>
          <w:spacing w:val="-6"/>
          <w:w w:val="110"/>
        </w:rPr>
        <w:t> </w:t>
      </w:r>
      <w:r>
        <w:rPr>
          <w:w w:val="110"/>
        </w:rPr>
        <w:t>HSTs</w:t>
      </w:r>
      <w:r>
        <w:rPr>
          <w:spacing w:val="-6"/>
          <w:w w:val="110"/>
        </w:rPr>
        <w:t> </w:t>
      </w:r>
      <w:r>
        <w:rPr>
          <w:w w:val="110"/>
        </w:rPr>
        <w:t>are</w:t>
      </w:r>
      <w:r>
        <w:rPr>
          <w:spacing w:val="-6"/>
          <w:w w:val="110"/>
        </w:rPr>
        <w:t> </w:t>
      </w:r>
      <w:r>
        <w:rPr>
          <w:w w:val="110"/>
        </w:rPr>
        <w:t>considered</w:t>
      </w:r>
      <w:r>
        <w:rPr>
          <w:spacing w:val="-6"/>
          <w:w w:val="110"/>
        </w:rPr>
        <w:t> </w:t>
      </w:r>
      <w:r>
        <w:rPr>
          <w:w w:val="110"/>
        </w:rPr>
        <w:t>to be</w:t>
      </w:r>
      <w:r>
        <w:rPr>
          <w:w w:val="110"/>
        </w:rPr>
        <w:t> one</w:t>
      </w:r>
      <w:r>
        <w:rPr>
          <w:w w:val="110"/>
        </w:rPr>
        <w:t> of</w:t>
      </w:r>
      <w:r>
        <w:rPr>
          <w:w w:val="110"/>
        </w:rPr>
        <w:t> the</w:t>
      </w:r>
      <w:r>
        <w:rPr>
          <w:w w:val="110"/>
        </w:rPr>
        <w:t> main</w:t>
      </w:r>
      <w:r>
        <w:rPr>
          <w:w w:val="110"/>
        </w:rPr>
        <w:t> means</w:t>
      </w:r>
      <w:r>
        <w:rPr>
          <w:w w:val="110"/>
        </w:rPr>
        <w:t> of</w:t>
      </w:r>
      <w:r>
        <w:rPr>
          <w:w w:val="110"/>
        </w:rPr>
        <w:t> transportation</w:t>
      </w:r>
      <w:r>
        <w:rPr>
          <w:w w:val="110"/>
        </w:rPr>
        <w:t> in</w:t>
      </w:r>
      <w:r>
        <w:rPr>
          <w:w w:val="110"/>
        </w:rPr>
        <w:t> which</w:t>
      </w:r>
      <w:r>
        <w:rPr>
          <w:w w:val="110"/>
        </w:rPr>
        <w:t> they</w:t>
      </w:r>
      <w:r>
        <w:rPr>
          <w:w w:val="110"/>
        </w:rPr>
        <w:t> can</w:t>
      </w:r>
      <w:r>
        <w:rPr>
          <w:w w:val="110"/>
        </w:rPr>
        <w:t> </w:t>
      </w:r>
      <w:r>
        <w:rPr>
          <w:w w:val="110"/>
        </w:rPr>
        <w:t>serve many users and save their money and time. Providing internet connec- tion</w:t>
      </w:r>
      <w:r>
        <w:rPr>
          <w:w w:val="110"/>
        </w:rPr>
        <w:t> inside</w:t>
      </w:r>
      <w:r>
        <w:rPr>
          <w:w w:val="110"/>
        </w:rPr>
        <w:t> train</w:t>
      </w:r>
      <w:r>
        <w:rPr>
          <w:w w:val="110"/>
        </w:rPr>
        <w:t> carriages</w:t>
      </w:r>
      <w:r>
        <w:rPr>
          <w:w w:val="110"/>
        </w:rPr>
        <w:t> is</w:t>
      </w:r>
      <w:r>
        <w:rPr>
          <w:w w:val="110"/>
        </w:rPr>
        <w:t> the</w:t>
      </w:r>
      <w:r>
        <w:rPr>
          <w:w w:val="110"/>
        </w:rPr>
        <w:t> future</w:t>
      </w:r>
      <w:r>
        <w:rPr>
          <w:w w:val="110"/>
        </w:rPr>
        <w:t> of</w:t>
      </w:r>
      <w:r>
        <w:rPr>
          <w:w w:val="110"/>
        </w:rPr>
        <w:t> public</w:t>
      </w:r>
      <w:r>
        <w:rPr>
          <w:w w:val="110"/>
        </w:rPr>
        <w:t> transportation</w:t>
      </w:r>
      <w:r>
        <w:rPr>
          <w:w w:val="110"/>
        </w:rPr>
        <w:t> and future networks. Therefore, the vehicular network is seen to be a new type</w:t>
      </w:r>
      <w:r>
        <w:rPr>
          <w:w w:val="110"/>
        </w:rPr>
        <w:t> of</w:t>
      </w:r>
      <w:r>
        <w:rPr>
          <w:w w:val="110"/>
        </w:rPr>
        <w:t> wireless</w:t>
      </w:r>
      <w:r>
        <w:rPr>
          <w:w w:val="110"/>
        </w:rPr>
        <w:t> network</w:t>
      </w:r>
      <w:r>
        <w:rPr>
          <w:w w:val="110"/>
        </w:rPr>
        <w:t> that</w:t>
      </w:r>
      <w:r>
        <w:rPr>
          <w:w w:val="110"/>
        </w:rPr>
        <w:t> made</w:t>
      </w:r>
      <w:r>
        <w:rPr>
          <w:w w:val="110"/>
        </w:rPr>
        <w:t> an</w:t>
      </w:r>
      <w:r>
        <w:rPr>
          <w:w w:val="110"/>
        </w:rPr>
        <w:t> appearance</w:t>
      </w:r>
      <w:r>
        <w:rPr>
          <w:w w:val="110"/>
        </w:rPr>
        <w:t> along</w:t>
      </w:r>
      <w:r>
        <w:rPr>
          <w:w w:val="110"/>
        </w:rPr>
        <w:t> with</w:t>
      </w:r>
      <w:r>
        <w:rPr>
          <w:w w:val="110"/>
        </w:rPr>
        <w:t> the development</w:t>
      </w:r>
      <w:r>
        <w:rPr>
          <w:spacing w:val="-10"/>
          <w:w w:val="110"/>
        </w:rPr>
        <w:t> </w:t>
      </w:r>
      <w:r>
        <w:rPr>
          <w:w w:val="110"/>
        </w:rPr>
        <w:t>of</w:t>
      </w:r>
      <w:r>
        <w:rPr>
          <w:spacing w:val="-11"/>
          <w:w w:val="110"/>
        </w:rPr>
        <w:t> </w:t>
      </w:r>
      <w:r>
        <w:rPr>
          <w:w w:val="110"/>
        </w:rPr>
        <w:t>both</w:t>
      </w:r>
      <w:r>
        <w:rPr>
          <w:spacing w:val="-10"/>
          <w:w w:val="110"/>
        </w:rPr>
        <w:t> </w:t>
      </w:r>
      <w:r>
        <w:rPr>
          <w:w w:val="110"/>
        </w:rPr>
        <w:t>wireless</w:t>
      </w:r>
      <w:r>
        <w:rPr>
          <w:spacing w:val="-10"/>
          <w:w w:val="110"/>
        </w:rPr>
        <w:t> </w:t>
      </w:r>
      <w:r>
        <w:rPr>
          <w:w w:val="110"/>
        </w:rPr>
        <w:t>technologies</w:t>
      </w:r>
      <w:r>
        <w:rPr>
          <w:spacing w:val="-11"/>
          <w:w w:val="110"/>
        </w:rPr>
        <w:t> </w:t>
      </w:r>
      <w:r>
        <w:rPr>
          <w:w w:val="110"/>
        </w:rPr>
        <w:t>and</w:t>
      </w:r>
      <w:r>
        <w:rPr>
          <w:spacing w:val="-11"/>
          <w:w w:val="110"/>
        </w:rPr>
        <w:t> </w:t>
      </w:r>
      <w:r>
        <w:rPr>
          <w:w w:val="110"/>
        </w:rPr>
        <w:t>the</w:t>
      </w:r>
      <w:r>
        <w:rPr>
          <w:spacing w:val="-11"/>
          <w:w w:val="110"/>
        </w:rPr>
        <w:t> </w:t>
      </w:r>
      <w:r>
        <w:rPr>
          <w:w w:val="110"/>
        </w:rPr>
        <w:t>automotive</w:t>
      </w:r>
      <w:r>
        <w:rPr>
          <w:spacing w:val="-11"/>
          <w:w w:val="110"/>
        </w:rPr>
        <w:t> </w:t>
      </w:r>
      <w:r>
        <w:rPr>
          <w:w w:val="110"/>
        </w:rPr>
        <w:t>industry. However,</w:t>
      </w:r>
      <w:r>
        <w:rPr>
          <w:spacing w:val="-1"/>
          <w:w w:val="110"/>
        </w:rPr>
        <w:t> </w:t>
      </w:r>
      <w:r>
        <w:rPr>
          <w:w w:val="110"/>
        </w:rPr>
        <w:t>the</w:t>
      </w:r>
      <w:r>
        <w:rPr>
          <w:spacing w:val="-1"/>
          <w:w w:val="110"/>
        </w:rPr>
        <w:t> </w:t>
      </w:r>
      <w:r>
        <w:rPr>
          <w:w w:val="110"/>
        </w:rPr>
        <w:t>vehicular</w:t>
      </w:r>
      <w:r>
        <w:rPr>
          <w:spacing w:val="-1"/>
          <w:w w:val="110"/>
        </w:rPr>
        <w:t> </w:t>
      </w:r>
      <w:r>
        <w:rPr>
          <w:w w:val="110"/>
        </w:rPr>
        <w:t>network</w:t>
      </w:r>
      <w:r>
        <w:rPr>
          <w:spacing w:val="-2"/>
          <w:w w:val="110"/>
        </w:rPr>
        <w:t> </w:t>
      </w:r>
      <w:r>
        <w:rPr>
          <w:w w:val="110"/>
        </w:rPr>
        <w:t>itself</w:t>
      </w:r>
      <w:r>
        <w:rPr>
          <w:spacing w:val="-2"/>
          <w:w w:val="110"/>
        </w:rPr>
        <w:t> </w:t>
      </w:r>
      <w:r>
        <w:rPr>
          <w:w w:val="110"/>
        </w:rPr>
        <w:t>comes</w:t>
      </w:r>
      <w:r>
        <w:rPr>
          <w:spacing w:val="-1"/>
          <w:w w:val="110"/>
        </w:rPr>
        <w:t> </w:t>
      </w:r>
      <w:r>
        <w:rPr>
          <w:w w:val="110"/>
        </w:rPr>
        <w:t>with</w:t>
      </w:r>
      <w:r>
        <w:rPr>
          <w:spacing w:val="-2"/>
          <w:w w:val="110"/>
        </w:rPr>
        <w:t> </w:t>
      </w:r>
      <w:r>
        <w:rPr>
          <w:w w:val="110"/>
        </w:rPr>
        <w:t>implications</w:t>
      </w:r>
      <w:r>
        <w:rPr>
          <w:spacing w:val="-1"/>
          <w:w w:val="110"/>
        </w:rPr>
        <w:t> </w:t>
      </w:r>
      <w:r>
        <w:rPr>
          <w:w w:val="110"/>
        </w:rPr>
        <w:t>and</w:t>
      </w:r>
      <w:r>
        <w:rPr>
          <w:spacing w:val="-1"/>
          <w:w w:val="110"/>
        </w:rPr>
        <w:t> </w:t>
      </w:r>
      <w:r>
        <w:rPr>
          <w:w w:val="110"/>
        </w:rPr>
        <w:t>de- pendencies like any other technology. Therefore, providing internet connection</w:t>
      </w:r>
      <w:r>
        <w:rPr>
          <w:w w:val="110"/>
        </w:rPr>
        <w:t> inside</w:t>
      </w:r>
      <w:r>
        <w:rPr>
          <w:w w:val="110"/>
        </w:rPr>
        <w:t> train</w:t>
      </w:r>
      <w:r>
        <w:rPr>
          <w:w w:val="110"/>
        </w:rPr>
        <w:t> carriages</w:t>
      </w:r>
      <w:r>
        <w:rPr>
          <w:w w:val="110"/>
        </w:rPr>
        <w:t> via</w:t>
      </w:r>
      <w:r>
        <w:rPr>
          <w:w w:val="110"/>
        </w:rPr>
        <w:t> the CCMF</w:t>
      </w:r>
      <w:r>
        <w:rPr>
          <w:w w:val="110"/>
        </w:rPr>
        <w:t> has</w:t>
      </w:r>
      <w:r>
        <w:rPr>
          <w:w w:val="110"/>
        </w:rPr>
        <w:t> been</w:t>
      </w:r>
      <w:r>
        <w:rPr>
          <w:w w:val="110"/>
        </w:rPr>
        <w:t> seen to</w:t>
      </w:r>
      <w:r>
        <w:rPr>
          <w:w w:val="110"/>
        </w:rPr>
        <w:t> be</w:t>
      </w:r>
      <w:r>
        <w:rPr>
          <w:w w:val="110"/>
        </w:rPr>
        <w:t> a promising</w:t>
      </w:r>
      <w:r>
        <w:rPr>
          <w:spacing w:val="4"/>
          <w:w w:val="110"/>
        </w:rPr>
        <w:t> </w:t>
      </w:r>
      <w:r>
        <w:rPr>
          <w:w w:val="110"/>
        </w:rPr>
        <w:t>solution</w:t>
      </w:r>
      <w:r>
        <w:rPr>
          <w:spacing w:val="4"/>
          <w:w w:val="110"/>
        </w:rPr>
        <w:t> </w:t>
      </w:r>
      <w:r>
        <w:rPr>
          <w:w w:val="110"/>
        </w:rPr>
        <w:t>despite</w:t>
      </w:r>
      <w:r>
        <w:rPr>
          <w:spacing w:val="5"/>
          <w:w w:val="110"/>
        </w:rPr>
        <w:t> </w:t>
      </w:r>
      <w:r>
        <w:rPr>
          <w:w w:val="110"/>
        </w:rPr>
        <w:t>the</w:t>
      </w:r>
      <w:r>
        <w:rPr>
          <w:spacing w:val="4"/>
          <w:w w:val="110"/>
        </w:rPr>
        <w:t> </w:t>
      </w:r>
      <w:r>
        <w:rPr>
          <w:w w:val="110"/>
        </w:rPr>
        <w:t>challenges</w:t>
      </w:r>
      <w:r>
        <w:rPr>
          <w:spacing w:val="4"/>
          <w:w w:val="110"/>
        </w:rPr>
        <w:t> </w:t>
      </w:r>
      <w:r>
        <w:rPr>
          <w:w w:val="110"/>
        </w:rPr>
        <w:t>accompany</w:t>
      </w:r>
      <w:r>
        <w:rPr>
          <w:spacing w:val="4"/>
          <w:w w:val="110"/>
        </w:rPr>
        <w:t> </w:t>
      </w:r>
      <w:r>
        <w:rPr>
          <w:w w:val="110"/>
        </w:rPr>
        <w:t>this</w:t>
      </w:r>
      <w:r>
        <w:rPr>
          <w:spacing w:val="4"/>
          <w:w w:val="110"/>
        </w:rPr>
        <w:t> </w:t>
      </w:r>
      <w:r>
        <w:rPr>
          <w:w w:val="110"/>
        </w:rPr>
        <w:t>solution</w:t>
      </w:r>
      <w:r>
        <w:rPr>
          <w:spacing w:val="4"/>
          <w:w w:val="110"/>
        </w:rPr>
        <w:t> </w:t>
      </w:r>
      <w:r>
        <w:rPr>
          <w:spacing w:val="-5"/>
          <w:w w:val="110"/>
        </w:rPr>
        <w:t>due</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headerReference w:type="default" r:id="rId27"/>
          <w:footerReference w:type="default" r:id="rId28"/>
          <w:pgSz w:w="11910" w:h="15880"/>
          <w:pgMar w:header="655" w:footer="544" w:top="840" w:bottom="740" w:left="620" w:right="640"/>
        </w:sectPr>
      </w:pPr>
    </w:p>
    <w:p>
      <w:pPr>
        <w:pStyle w:val="BodyText"/>
        <w:spacing w:line="273" w:lineRule="auto" w:before="91"/>
        <w:ind w:left="131" w:right="38"/>
        <w:jc w:val="both"/>
      </w:pPr>
      <w:r>
        <w:rPr>
          <w:w w:val="110"/>
        </w:rPr>
        <w:t>to</w:t>
      </w:r>
      <w:r>
        <w:rPr>
          <w:spacing w:val="-4"/>
          <w:w w:val="110"/>
        </w:rPr>
        <w:t> </w:t>
      </w:r>
      <w:r>
        <w:rPr>
          <w:w w:val="110"/>
        </w:rPr>
        <w:t>the</w:t>
      </w:r>
      <w:r>
        <w:rPr>
          <w:spacing w:val="-4"/>
          <w:w w:val="110"/>
        </w:rPr>
        <w:t> </w:t>
      </w:r>
      <w:r>
        <w:rPr>
          <w:w w:val="110"/>
        </w:rPr>
        <w:t>high-speed</w:t>
      </w:r>
      <w:r>
        <w:rPr>
          <w:spacing w:val="-4"/>
          <w:w w:val="110"/>
        </w:rPr>
        <w:t> </w:t>
      </w:r>
      <w:r>
        <w:rPr>
          <w:w w:val="110"/>
        </w:rPr>
        <w:t>railway</w:t>
      </w:r>
      <w:r>
        <w:rPr>
          <w:spacing w:val="-5"/>
          <w:w w:val="110"/>
        </w:rPr>
        <w:t> </w:t>
      </w:r>
      <w:r>
        <w:rPr>
          <w:w w:val="110"/>
        </w:rPr>
        <w:t>environment.</w:t>
      </w:r>
      <w:r>
        <w:rPr>
          <w:spacing w:val="-4"/>
          <w:w w:val="110"/>
        </w:rPr>
        <w:t> </w:t>
      </w:r>
      <w:r>
        <w:rPr>
          <w:w w:val="110"/>
        </w:rPr>
        <w:t>Consequently,</w:t>
      </w:r>
      <w:r>
        <w:rPr>
          <w:spacing w:val="-6"/>
          <w:w w:val="110"/>
        </w:rPr>
        <w:t> </w:t>
      </w:r>
      <w:r>
        <w:rPr>
          <w:w w:val="110"/>
        </w:rPr>
        <w:t>HO</w:t>
      </w:r>
      <w:r>
        <w:rPr>
          <w:spacing w:val="-4"/>
          <w:w w:val="110"/>
        </w:rPr>
        <w:t> </w:t>
      </w:r>
      <w:r>
        <w:rPr>
          <w:w w:val="110"/>
        </w:rPr>
        <w:t>is</w:t>
      </w:r>
      <w:r>
        <w:rPr>
          <w:spacing w:val="-5"/>
          <w:w w:val="110"/>
        </w:rPr>
        <w:t> </w:t>
      </w:r>
      <w:r>
        <w:rPr>
          <w:w w:val="110"/>
        </w:rPr>
        <w:t>one</w:t>
      </w:r>
      <w:r>
        <w:rPr>
          <w:spacing w:val="-4"/>
          <w:w w:val="110"/>
        </w:rPr>
        <w:t> </w:t>
      </w:r>
      <w:r>
        <w:rPr>
          <w:w w:val="110"/>
        </w:rPr>
        <w:t>of</w:t>
      </w:r>
      <w:r>
        <w:rPr>
          <w:spacing w:val="-5"/>
          <w:w w:val="110"/>
        </w:rPr>
        <w:t> </w:t>
      </w:r>
      <w:r>
        <w:rPr>
          <w:w w:val="110"/>
        </w:rPr>
        <w:t>the main</w:t>
      </w:r>
      <w:r>
        <w:rPr>
          <w:w w:val="110"/>
        </w:rPr>
        <w:t> aspects</w:t>
      </w:r>
      <w:r>
        <w:rPr>
          <w:w w:val="110"/>
        </w:rPr>
        <w:t> in</w:t>
      </w:r>
      <w:r>
        <w:rPr>
          <w:w w:val="110"/>
        </w:rPr>
        <w:t> HSTs</w:t>
      </w:r>
      <w:r>
        <w:rPr>
          <w:w w:val="110"/>
        </w:rPr>
        <w:t> to</w:t>
      </w:r>
      <w:r>
        <w:rPr>
          <w:w w:val="110"/>
        </w:rPr>
        <w:t> guarantee</w:t>
      </w:r>
      <w:r>
        <w:rPr>
          <w:w w:val="110"/>
        </w:rPr>
        <w:t> the</w:t>
      </w:r>
      <w:r>
        <w:rPr>
          <w:w w:val="110"/>
        </w:rPr>
        <w:t> seamless</w:t>
      </w:r>
      <w:r>
        <w:rPr>
          <w:w w:val="110"/>
        </w:rPr>
        <w:t> connectivity</w:t>
      </w:r>
      <w:r>
        <w:rPr>
          <w:w w:val="110"/>
        </w:rPr>
        <w:t> and communication of served UEs inside train carriages. In fact, in a high- speed</w:t>
      </w:r>
      <w:r>
        <w:rPr>
          <w:w w:val="110"/>
        </w:rPr>
        <w:t> moving</w:t>
      </w:r>
      <w:r>
        <w:rPr>
          <w:w w:val="110"/>
        </w:rPr>
        <w:t> CCMF</w:t>
      </w:r>
      <w:r>
        <w:rPr>
          <w:w w:val="110"/>
        </w:rPr>
        <w:t> environment,</w:t>
      </w:r>
      <w:r>
        <w:rPr>
          <w:w w:val="110"/>
        </w:rPr>
        <w:t> HO</w:t>
      </w:r>
      <w:r>
        <w:rPr>
          <w:w w:val="110"/>
        </w:rPr>
        <w:t> can</w:t>
      </w:r>
      <w:r>
        <w:rPr>
          <w:w w:val="110"/>
        </w:rPr>
        <w:t> occur</w:t>
      </w:r>
      <w:r>
        <w:rPr>
          <w:w w:val="110"/>
        </w:rPr>
        <w:t> more</w:t>
      </w:r>
      <w:r>
        <w:rPr>
          <w:w w:val="110"/>
        </w:rPr>
        <w:t> frequently, therefore, providing an effective HO procedure to mitigate the outage and dropping calls probabilities were the main target of this work. The proposed</w:t>
      </w:r>
      <w:r>
        <w:rPr>
          <w:spacing w:val="-6"/>
          <w:w w:val="110"/>
        </w:rPr>
        <w:t> </w:t>
      </w:r>
      <w:r>
        <w:rPr>
          <w:w w:val="110"/>
        </w:rPr>
        <w:t>HO</w:t>
      </w:r>
      <w:r>
        <w:rPr>
          <w:spacing w:val="-6"/>
          <w:w w:val="110"/>
        </w:rPr>
        <w:t> </w:t>
      </w:r>
      <w:r>
        <w:rPr>
          <w:w w:val="110"/>
        </w:rPr>
        <w:t>procedure</w:t>
      </w:r>
      <w:r>
        <w:rPr>
          <w:spacing w:val="-7"/>
          <w:w w:val="110"/>
        </w:rPr>
        <w:t> </w:t>
      </w:r>
      <w:r>
        <w:rPr>
          <w:w w:val="110"/>
        </w:rPr>
        <w:t>considered</w:t>
      </w:r>
      <w:r>
        <w:rPr>
          <w:spacing w:val="-7"/>
          <w:w w:val="110"/>
        </w:rPr>
        <w:t> </w:t>
      </w:r>
      <w:r>
        <w:rPr>
          <w:w w:val="110"/>
        </w:rPr>
        <w:t>the</w:t>
      </w:r>
      <w:r>
        <w:rPr>
          <w:spacing w:val="-6"/>
          <w:w w:val="110"/>
        </w:rPr>
        <w:t> </w:t>
      </w:r>
      <w:r>
        <w:rPr>
          <w:w w:val="110"/>
        </w:rPr>
        <w:t>process</w:t>
      </w:r>
      <w:r>
        <w:rPr>
          <w:spacing w:val="-6"/>
          <w:w w:val="110"/>
        </w:rPr>
        <w:t> </w:t>
      </w:r>
      <w:r>
        <w:rPr>
          <w:w w:val="110"/>
        </w:rPr>
        <w:t>of</w:t>
      </w:r>
      <w:r>
        <w:rPr>
          <w:spacing w:val="-6"/>
          <w:w w:val="110"/>
        </w:rPr>
        <w:t> </w:t>
      </w:r>
      <w:r>
        <w:rPr>
          <w:w w:val="110"/>
        </w:rPr>
        <w:t>handing</w:t>
      </w:r>
      <w:r>
        <w:rPr>
          <w:spacing w:val="-6"/>
          <w:w w:val="110"/>
        </w:rPr>
        <w:t> </w:t>
      </w:r>
      <w:r>
        <w:rPr>
          <w:w w:val="110"/>
        </w:rPr>
        <w:t>over</w:t>
      </w:r>
      <w:r>
        <w:rPr>
          <w:spacing w:val="-7"/>
          <w:w w:val="110"/>
        </w:rPr>
        <w:t> </w:t>
      </w:r>
      <w:r>
        <w:rPr>
          <w:w w:val="110"/>
        </w:rPr>
        <w:t>the</w:t>
      </w:r>
      <w:r>
        <w:rPr>
          <w:spacing w:val="-6"/>
          <w:w w:val="110"/>
        </w:rPr>
        <w:t> </w:t>
      </w:r>
      <w:r>
        <w:rPr>
          <w:w w:val="110"/>
        </w:rPr>
        <w:t>MF </w:t>
      </w:r>
      <w:r>
        <w:rPr>
          <w:spacing w:val="-2"/>
          <w:w w:val="110"/>
        </w:rPr>
        <w:t>itself</w:t>
      </w:r>
      <w:r>
        <w:rPr>
          <w:spacing w:val="-6"/>
          <w:w w:val="110"/>
        </w:rPr>
        <w:t> </w:t>
      </w:r>
      <w:r>
        <w:rPr>
          <w:spacing w:val="-2"/>
          <w:w w:val="110"/>
        </w:rPr>
        <w:t>from</w:t>
      </w:r>
      <w:r>
        <w:rPr>
          <w:spacing w:val="-6"/>
          <w:w w:val="110"/>
        </w:rPr>
        <w:t> </w:t>
      </w:r>
      <w:r>
        <w:rPr>
          <w:spacing w:val="-2"/>
          <w:w w:val="110"/>
        </w:rPr>
        <w:t>one</w:t>
      </w:r>
      <w:r>
        <w:rPr>
          <w:spacing w:val="-6"/>
          <w:w w:val="110"/>
        </w:rPr>
        <w:t> </w:t>
      </w:r>
      <w:r>
        <w:rPr>
          <w:spacing w:val="-2"/>
          <w:w w:val="110"/>
        </w:rPr>
        <w:t>DeNB</w:t>
      </w:r>
      <w:r>
        <w:rPr>
          <w:spacing w:val="-6"/>
          <w:w w:val="110"/>
        </w:rPr>
        <w:t> </w:t>
      </w:r>
      <w:r>
        <w:rPr>
          <w:spacing w:val="-2"/>
          <w:w w:val="110"/>
        </w:rPr>
        <w:t>to</w:t>
      </w:r>
      <w:r>
        <w:rPr>
          <w:spacing w:val="-6"/>
          <w:w w:val="110"/>
        </w:rPr>
        <w:t> </w:t>
      </w:r>
      <w:r>
        <w:rPr>
          <w:spacing w:val="-2"/>
          <w:w w:val="110"/>
        </w:rPr>
        <w:t>another</w:t>
      </w:r>
      <w:r>
        <w:rPr>
          <w:spacing w:val="-6"/>
          <w:w w:val="110"/>
        </w:rPr>
        <w:t> </w:t>
      </w:r>
      <w:r>
        <w:rPr>
          <w:spacing w:val="-2"/>
          <w:w w:val="110"/>
        </w:rPr>
        <w:t>accompanied</w:t>
      </w:r>
      <w:r>
        <w:rPr>
          <w:spacing w:val="-6"/>
          <w:w w:val="110"/>
        </w:rPr>
        <w:t> </w:t>
      </w:r>
      <w:r>
        <w:rPr>
          <w:spacing w:val="-2"/>
          <w:w w:val="110"/>
        </w:rPr>
        <w:t>by</w:t>
      </w:r>
      <w:r>
        <w:rPr>
          <w:spacing w:val="-6"/>
          <w:w w:val="110"/>
        </w:rPr>
        <w:t> </w:t>
      </w:r>
      <w:r>
        <w:rPr>
          <w:spacing w:val="-2"/>
          <w:w w:val="110"/>
        </w:rPr>
        <w:t>a</w:t>
      </w:r>
      <w:r>
        <w:rPr>
          <w:spacing w:val="-6"/>
          <w:w w:val="110"/>
        </w:rPr>
        <w:t> </w:t>
      </w:r>
      <w:r>
        <w:rPr>
          <w:spacing w:val="-2"/>
          <w:w w:val="110"/>
        </w:rPr>
        <w:t>group</w:t>
      </w:r>
      <w:r>
        <w:rPr>
          <w:spacing w:val="-6"/>
          <w:w w:val="110"/>
        </w:rPr>
        <w:t> </w:t>
      </w:r>
      <w:r>
        <w:rPr>
          <w:spacing w:val="-2"/>
          <w:w w:val="110"/>
        </w:rPr>
        <w:t>UEs</w:t>
      </w:r>
      <w:r>
        <w:rPr>
          <w:spacing w:val="-6"/>
          <w:w w:val="110"/>
        </w:rPr>
        <w:t> </w:t>
      </w:r>
      <w:r>
        <w:rPr>
          <w:spacing w:val="-2"/>
          <w:w w:val="110"/>
        </w:rPr>
        <w:t>HO</w:t>
      </w:r>
      <w:r>
        <w:rPr>
          <w:spacing w:val="-6"/>
          <w:w w:val="110"/>
        </w:rPr>
        <w:t> </w:t>
      </w:r>
      <w:r>
        <w:rPr>
          <w:spacing w:val="-2"/>
          <w:w w:val="110"/>
        </w:rPr>
        <w:t>for</w:t>
      </w:r>
      <w:r>
        <w:rPr>
          <w:spacing w:val="-6"/>
          <w:w w:val="110"/>
        </w:rPr>
        <w:t> </w:t>
      </w:r>
      <w:r>
        <w:rPr>
          <w:spacing w:val="-2"/>
          <w:w w:val="110"/>
        </w:rPr>
        <w:t>all </w:t>
      </w:r>
      <w:r>
        <w:rPr>
          <w:w w:val="110"/>
        </w:rPr>
        <w:t>attached</w:t>
      </w:r>
      <w:r>
        <w:rPr>
          <w:w w:val="110"/>
        </w:rPr>
        <w:t> UEs</w:t>
      </w:r>
      <w:r>
        <w:rPr>
          <w:w w:val="110"/>
        </w:rPr>
        <w:t> to</w:t>
      </w:r>
      <w:r>
        <w:rPr>
          <w:w w:val="110"/>
        </w:rPr>
        <w:t> the</w:t>
      </w:r>
      <w:r>
        <w:rPr>
          <w:w w:val="110"/>
        </w:rPr>
        <w:t> serving</w:t>
      </w:r>
      <w:r>
        <w:rPr>
          <w:w w:val="110"/>
        </w:rPr>
        <w:t> MF.</w:t>
      </w:r>
      <w:r>
        <w:rPr>
          <w:w w:val="110"/>
        </w:rPr>
        <w:t> The</w:t>
      </w:r>
      <w:r>
        <w:rPr>
          <w:w w:val="110"/>
        </w:rPr>
        <w:t> achieved</w:t>
      </w:r>
      <w:r>
        <w:rPr>
          <w:w w:val="110"/>
        </w:rPr>
        <w:t> results</w:t>
      </w:r>
      <w:r>
        <w:rPr>
          <w:w w:val="110"/>
        </w:rPr>
        <w:t> showed</w:t>
      </w:r>
      <w:r>
        <w:rPr>
          <w:w w:val="110"/>
        </w:rPr>
        <w:t> the reduction</w:t>
      </w:r>
      <w:r>
        <w:rPr>
          <w:spacing w:val="-4"/>
          <w:w w:val="110"/>
        </w:rPr>
        <w:t> </w:t>
      </w:r>
      <w:r>
        <w:rPr>
          <w:w w:val="110"/>
        </w:rPr>
        <w:t>in</w:t>
      </w:r>
      <w:r>
        <w:rPr>
          <w:spacing w:val="-4"/>
          <w:w w:val="110"/>
        </w:rPr>
        <w:t> </w:t>
      </w:r>
      <w:r>
        <w:rPr>
          <w:w w:val="110"/>
        </w:rPr>
        <w:t>the</w:t>
      </w:r>
      <w:r>
        <w:rPr>
          <w:spacing w:val="-4"/>
          <w:w w:val="110"/>
        </w:rPr>
        <w:t> </w:t>
      </w:r>
      <w:r>
        <w:rPr>
          <w:w w:val="110"/>
        </w:rPr>
        <w:t>outage</w:t>
      </w:r>
      <w:r>
        <w:rPr>
          <w:spacing w:val="-4"/>
          <w:w w:val="110"/>
        </w:rPr>
        <w:t> </w:t>
      </w:r>
      <w:r>
        <w:rPr>
          <w:w w:val="110"/>
        </w:rPr>
        <w:t>and</w:t>
      </w:r>
      <w:r>
        <w:rPr>
          <w:spacing w:val="-4"/>
          <w:w w:val="110"/>
        </w:rPr>
        <w:t> </w:t>
      </w:r>
      <w:r>
        <w:rPr>
          <w:w w:val="110"/>
        </w:rPr>
        <w:t>dropping</w:t>
      </w:r>
      <w:r>
        <w:rPr>
          <w:spacing w:val="-5"/>
          <w:w w:val="110"/>
        </w:rPr>
        <w:t> </w:t>
      </w:r>
      <w:r>
        <w:rPr>
          <w:w w:val="110"/>
        </w:rPr>
        <w:t>calls</w:t>
      </w:r>
      <w:r>
        <w:rPr>
          <w:spacing w:val="-4"/>
          <w:w w:val="110"/>
        </w:rPr>
        <w:t> </w:t>
      </w:r>
      <w:r>
        <w:rPr>
          <w:w w:val="110"/>
        </w:rPr>
        <w:t>probabilities</w:t>
      </w:r>
      <w:r>
        <w:rPr>
          <w:spacing w:val="-3"/>
          <w:w w:val="110"/>
        </w:rPr>
        <w:t> </w:t>
      </w:r>
      <w:r>
        <w:rPr>
          <w:w w:val="110"/>
        </w:rPr>
        <w:t>of</w:t>
      </w:r>
      <w:r>
        <w:rPr>
          <w:spacing w:val="-4"/>
          <w:w w:val="110"/>
        </w:rPr>
        <w:t> </w:t>
      </w:r>
      <w:r>
        <w:rPr>
          <w:w w:val="110"/>
        </w:rPr>
        <w:t>the</w:t>
      </w:r>
      <w:r>
        <w:rPr>
          <w:spacing w:val="-4"/>
          <w:w w:val="110"/>
        </w:rPr>
        <w:t> </w:t>
      </w:r>
      <w:r>
        <w:rPr>
          <w:w w:val="110"/>
        </w:rPr>
        <w:t>proposed HO scheme compared to the conventional HO scheme.</w:t>
      </w:r>
    </w:p>
    <w:p>
      <w:pPr>
        <w:pStyle w:val="BodyText"/>
        <w:spacing w:before="19"/>
      </w:pPr>
    </w:p>
    <w:p>
      <w:pPr>
        <w:pStyle w:val="Heading1"/>
        <w:ind w:firstLine="0"/>
      </w:pPr>
      <w:bookmarkStart w:name="Declaration of competing interests" w:id="24"/>
      <w:bookmarkEnd w:id="24"/>
      <w:r>
        <w:rPr>
          <w:b w:val="0"/>
        </w:rPr>
      </w:r>
      <w:r>
        <w:rPr>
          <w:w w:val="110"/>
        </w:rPr>
        <w:t>Declaration</w:t>
      </w:r>
      <w:r>
        <w:rPr>
          <w:spacing w:val="15"/>
          <w:w w:val="110"/>
        </w:rPr>
        <w:t> </w:t>
      </w:r>
      <w:r>
        <w:rPr>
          <w:w w:val="110"/>
        </w:rPr>
        <w:t>of</w:t>
      </w:r>
      <w:r>
        <w:rPr>
          <w:spacing w:val="13"/>
          <w:w w:val="110"/>
        </w:rPr>
        <w:t> </w:t>
      </w:r>
      <w:r>
        <w:rPr>
          <w:w w:val="110"/>
        </w:rPr>
        <w:t>competing</w:t>
      </w:r>
      <w:r>
        <w:rPr>
          <w:spacing w:val="14"/>
          <w:w w:val="110"/>
        </w:rPr>
        <w:t> </w:t>
      </w:r>
      <w:r>
        <w:rPr>
          <w:spacing w:val="-2"/>
          <w:w w:val="110"/>
        </w:rPr>
        <w:t>interests</w:t>
      </w:r>
    </w:p>
    <w:p>
      <w:pPr>
        <w:pStyle w:val="BodyText"/>
        <w:spacing w:before="51"/>
        <w:rPr>
          <w:b/>
        </w:rPr>
      </w:pPr>
    </w:p>
    <w:p>
      <w:pPr>
        <w:pStyle w:val="BodyText"/>
        <w:spacing w:line="273" w:lineRule="auto"/>
        <w:ind w:left="131"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23"/>
      </w:pPr>
    </w:p>
    <w:p>
      <w:pPr>
        <w:pStyle w:val="Heading1"/>
        <w:ind w:firstLine="0"/>
      </w:pPr>
      <w:bookmarkStart w:name="Acknowledgment" w:id="25"/>
      <w:bookmarkEnd w:id="25"/>
      <w:r>
        <w:rPr>
          <w:b w:val="0"/>
        </w:rPr>
      </w:r>
      <w:r>
        <w:rPr>
          <w:spacing w:val="-2"/>
          <w:w w:val="110"/>
        </w:rPr>
        <w:t>Acknowledgment</w:t>
      </w:r>
    </w:p>
    <w:p>
      <w:pPr>
        <w:pStyle w:val="BodyText"/>
        <w:spacing w:before="51"/>
        <w:rPr>
          <w:b/>
        </w:rPr>
      </w:pPr>
    </w:p>
    <w:p>
      <w:pPr>
        <w:pStyle w:val="BodyText"/>
        <w:spacing w:line="273" w:lineRule="auto"/>
        <w:ind w:left="131" w:right="38" w:firstLine="239"/>
        <w:jc w:val="both"/>
      </w:pPr>
      <w:r>
        <w:rPr>
          <w:w w:val="110"/>
        </w:rPr>
        <w:t>The</w:t>
      </w:r>
      <w:r>
        <w:rPr>
          <w:w w:val="110"/>
        </w:rPr>
        <w:t> authors</w:t>
      </w:r>
      <w:r>
        <w:rPr>
          <w:w w:val="110"/>
        </w:rPr>
        <w:t> would</w:t>
      </w:r>
      <w:r>
        <w:rPr>
          <w:w w:val="110"/>
        </w:rPr>
        <w:t> like</w:t>
      </w:r>
      <w:r>
        <w:rPr>
          <w:w w:val="110"/>
        </w:rPr>
        <w:t> to</w:t>
      </w:r>
      <w:r>
        <w:rPr>
          <w:w w:val="110"/>
        </w:rPr>
        <w:t> thank</w:t>
      </w:r>
      <w:r>
        <w:rPr>
          <w:w w:val="110"/>
        </w:rPr>
        <w:t> all</w:t>
      </w:r>
      <w:r>
        <w:rPr>
          <w:w w:val="110"/>
        </w:rPr>
        <w:t> those</w:t>
      </w:r>
      <w:r>
        <w:rPr>
          <w:w w:val="110"/>
        </w:rPr>
        <w:t> who</w:t>
      </w:r>
      <w:r>
        <w:rPr>
          <w:w w:val="110"/>
        </w:rPr>
        <w:t> contributed</w:t>
      </w:r>
      <w:r>
        <w:rPr>
          <w:w w:val="110"/>
        </w:rPr>
        <w:t> </w:t>
      </w:r>
      <w:r>
        <w:rPr>
          <w:w w:val="110"/>
        </w:rPr>
        <w:t>to accomplish this work. The Faculty of Science and Technology at Mid- dlesex</w:t>
      </w:r>
      <w:r>
        <w:rPr>
          <w:spacing w:val="-8"/>
          <w:w w:val="110"/>
        </w:rPr>
        <w:t> </w:t>
      </w:r>
      <w:r>
        <w:rPr>
          <w:w w:val="110"/>
        </w:rPr>
        <w:t>University</w:t>
      </w:r>
      <w:r>
        <w:rPr>
          <w:spacing w:val="-9"/>
          <w:w w:val="110"/>
        </w:rPr>
        <w:t> </w:t>
      </w:r>
      <w:r>
        <w:rPr>
          <w:w w:val="110"/>
        </w:rPr>
        <w:t>played</w:t>
      </w:r>
      <w:r>
        <w:rPr>
          <w:spacing w:val="-9"/>
          <w:w w:val="110"/>
        </w:rPr>
        <w:t> </w:t>
      </w:r>
      <w:r>
        <w:rPr>
          <w:w w:val="110"/>
        </w:rPr>
        <w:t>an</w:t>
      </w:r>
      <w:r>
        <w:rPr>
          <w:spacing w:val="-9"/>
          <w:w w:val="110"/>
        </w:rPr>
        <w:t> </w:t>
      </w:r>
      <w:r>
        <w:rPr>
          <w:w w:val="110"/>
        </w:rPr>
        <w:t>important</w:t>
      </w:r>
      <w:r>
        <w:rPr>
          <w:spacing w:val="-9"/>
          <w:w w:val="110"/>
        </w:rPr>
        <w:t> </w:t>
      </w:r>
      <w:r>
        <w:rPr>
          <w:w w:val="110"/>
        </w:rPr>
        <w:t>role</w:t>
      </w:r>
      <w:r>
        <w:rPr>
          <w:spacing w:val="-9"/>
          <w:w w:val="110"/>
        </w:rPr>
        <w:t> </w:t>
      </w:r>
      <w:r>
        <w:rPr>
          <w:w w:val="110"/>
        </w:rPr>
        <w:t>in</w:t>
      </w:r>
      <w:r>
        <w:rPr>
          <w:spacing w:val="-9"/>
          <w:w w:val="110"/>
        </w:rPr>
        <w:t> </w:t>
      </w:r>
      <w:r>
        <w:rPr>
          <w:w w:val="110"/>
        </w:rPr>
        <w:t>backing</w:t>
      </w:r>
      <w:r>
        <w:rPr>
          <w:spacing w:val="-9"/>
          <w:w w:val="110"/>
        </w:rPr>
        <w:t> </w:t>
      </w:r>
      <w:r>
        <w:rPr>
          <w:w w:val="110"/>
        </w:rPr>
        <w:t>up</w:t>
      </w:r>
      <w:r>
        <w:rPr>
          <w:spacing w:val="-10"/>
          <w:w w:val="110"/>
        </w:rPr>
        <w:t> </w:t>
      </w:r>
      <w:r>
        <w:rPr>
          <w:w w:val="110"/>
        </w:rPr>
        <w:t>this</w:t>
      </w:r>
      <w:r>
        <w:rPr>
          <w:spacing w:val="-9"/>
          <w:w w:val="110"/>
        </w:rPr>
        <w:t> </w:t>
      </w:r>
      <w:r>
        <w:rPr>
          <w:w w:val="110"/>
        </w:rPr>
        <w:t>work</w:t>
      </w:r>
      <w:r>
        <w:rPr>
          <w:spacing w:val="-10"/>
          <w:w w:val="110"/>
        </w:rPr>
        <w:t> </w:t>
      </w:r>
      <w:r>
        <w:rPr>
          <w:w w:val="110"/>
        </w:rPr>
        <w:t>until it is completed.</w:t>
      </w:r>
    </w:p>
    <w:p>
      <w:pPr>
        <w:pStyle w:val="BodyText"/>
        <w:spacing w:before="23"/>
      </w:pPr>
    </w:p>
    <w:p>
      <w:pPr>
        <w:pStyle w:val="Heading1"/>
        <w:ind w:firstLine="0"/>
      </w:pPr>
      <w:bookmarkStart w:name="References" w:id="26"/>
      <w:bookmarkEnd w:id="26"/>
      <w:r>
        <w:rPr>
          <w:b w:val="0"/>
        </w:rPr>
      </w:r>
      <w:r>
        <w:rPr>
          <w:spacing w:val="-2"/>
          <w:w w:val="110"/>
        </w:rPr>
        <w:t>References</w:t>
      </w:r>
    </w:p>
    <w:p>
      <w:pPr>
        <w:pStyle w:val="BodyText"/>
        <w:spacing w:before="37"/>
        <w:rPr>
          <w:b/>
        </w:rPr>
      </w:pPr>
    </w:p>
    <w:p>
      <w:pPr>
        <w:pStyle w:val="ListParagraph"/>
        <w:numPr>
          <w:ilvl w:val="0"/>
          <w:numId w:val="2"/>
        </w:numPr>
        <w:tabs>
          <w:tab w:pos="457" w:val="left" w:leader="none"/>
          <w:tab w:pos="459" w:val="left" w:leader="none"/>
        </w:tabs>
        <w:spacing w:line="276" w:lineRule="auto" w:before="0" w:after="0"/>
        <w:ind w:left="459" w:right="275" w:hanging="260"/>
        <w:jc w:val="both"/>
        <w:rPr>
          <w:sz w:val="12"/>
        </w:rPr>
      </w:pPr>
      <w:bookmarkStart w:name="_bookmark13" w:id="27"/>
      <w:bookmarkEnd w:id="27"/>
      <w:r>
        <w:rPr/>
      </w:r>
      <w:r>
        <w:rPr>
          <w:spacing w:val="-2"/>
          <w:w w:val="120"/>
          <w:sz w:val="12"/>
        </w:rPr>
        <w:t>Ericsson. Ericsson mobility report. </w:t>
      </w:r>
      <w:hyperlink r:id="rId29">
        <w:r>
          <w:rPr>
            <w:color w:val="2196D1"/>
            <w:spacing w:val="-2"/>
            <w:w w:val="120"/>
            <w:sz w:val="12"/>
          </w:rPr>
          <w:t>https://www.ericsson.com/mobility-report</w:t>
        </w:r>
      </w:hyperlink>
      <w:r>
        <w:rPr>
          <w:spacing w:val="-2"/>
          <w:w w:val="120"/>
          <w:sz w:val="12"/>
        </w:rPr>
        <w:t>;</w:t>
      </w:r>
      <w:r>
        <w:rPr>
          <w:spacing w:val="40"/>
          <w:w w:val="120"/>
          <w:sz w:val="12"/>
        </w:rPr>
        <w:t> </w:t>
      </w:r>
      <w:r>
        <w:rPr>
          <w:spacing w:val="-2"/>
          <w:w w:val="120"/>
          <w:sz w:val="12"/>
        </w:rPr>
        <w:t>2019.</w:t>
      </w:r>
    </w:p>
    <w:p>
      <w:pPr>
        <w:pStyle w:val="ListParagraph"/>
        <w:numPr>
          <w:ilvl w:val="0"/>
          <w:numId w:val="2"/>
        </w:numPr>
        <w:tabs>
          <w:tab w:pos="457" w:val="left" w:leader="none"/>
          <w:tab w:pos="459" w:val="left" w:leader="none"/>
        </w:tabs>
        <w:spacing w:line="240" w:lineRule="auto" w:before="1" w:after="0"/>
        <w:ind w:left="459" w:right="77" w:hanging="260"/>
        <w:jc w:val="both"/>
        <w:rPr>
          <w:sz w:val="12"/>
        </w:rPr>
      </w:pPr>
      <w:bookmarkStart w:name="_bookmark14" w:id="28"/>
      <w:bookmarkEnd w:id="28"/>
      <w:r>
        <w:rPr/>
      </w:r>
      <w:r>
        <w:rPr>
          <w:w w:val="115"/>
          <w:sz w:val="12"/>
        </w:rPr>
        <w:t>Ai B, He R, Zhong Z, Guan K, Chen B, Liu P, et al. Radio wave propagation scene</w:t>
      </w:r>
      <w:r>
        <w:rPr>
          <w:spacing w:val="40"/>
          <w:w w:val="115"/>
          <w:sz w:val="12"/>
        </w:rPr>
        <w:t> </w:t>
      </w:r>
      <w:r>
        <w:rPr>
          <w:w w:val="115"/>
          <w:sz w:val="12"/>
        </w:rPr>
        <w:t>partitioning for high-speed rails. Hindawi, Int. J. Antennas Propag. </w:t>
      </w:r>
      <w:r>
        <w:rPr>
          <w:w w:val="115"/>
          <w:sz w:val="12"/>
        </w:rPr>
        <w:t>2012;2012:1</w:t>
      </w:r>
      <w:r>
        <w:rPr>
          <w:rFonts w:ascii="STIX" w:hAnsi="STIX"/>
          <w:w w:val="115"/>
          <w:sz w:val="12"/>
        </w:rPr>
        <w:t>–</w:t>
      </w:r>
      <w:r>
        <w:rPr>
          <w:w w:val="115"/>
          <w:sz w:val="12"/>
        </w:rPr>
        <w:t>7.</w:t>
      </w:r>
      <w:r>
        <w:rPr>
          <w:spacing w:val="40"/>
          <w:w w:val="115"/>
          <w:sz w:val="12"/>
        </w:rPr>
        <w:t> </w:t>
      </w:r>
      <w:hyperlink r:id="rId30">
        <w:r>
          <w:rPr>
            <w:color w:val="2196D1"/>
            <w:spacing w:val="-2"/>
            <w:w w:val="115"/>
            <w:sz w:val="12"/>
          </w:rPr>
          <w:t>https://doi.org/10.1155/2012/815232</w:t>
        </w:r>
      </w:hyperlink>
      <w:r>
        <w:rPr>
          <w:spacing w:val="-2"/>
          <w:w w:val="115"/>
          <w:sz w:val="12"/>
        </w:rPr>
        <w:t>.</w:t>
      </w:r>
    </w:p>
    <w:p>
      <w:pPr>
        <w:pStyle w:val="ListParagraph"/>
        <w:numPr>
          <w:ilvl w:val="0"/>
          <w:numId w:val="2"/>
        </w:numPr>
        <w:tabs>
          <w:tab w:pos="457" w:val="left" w:leader="none"/>
          <w:tab w:pos="459" w:val="left" w:leader="none"/>
        </w:tabs>
        <w:spacing w:line="276" w:lineRule="auto" w:before="22" w:after="0"/>
        <w:ind w:left="459" w:right="78" w:hanging="260"/>
        <w:jc w:val="both"/>
        <w:rPr>
          <w:sz w:val="12"/>
        </w:rPr>
      </w:pPr>
      <w:bookmarkStart w:name="_bookmark15" w:id="29"/>
      <w:bookmarkEnd w:id="29"/>
      <w:r>
        <w:rPr/>
      </w:r>
      <w:r>
        <w:rPr>
          <w:w w:val="115"/>
          <w:sz w:val="12"/>
        </w:rPr>
        <w:t>Shift2Rail. Rails proejcts. accessed on 03/01/2021, avaliable at: </w:t>
      </w:r>
      <w:hyperlink r:id="rId31">
        <w:r>
          <w:rPr>
            <w:color w:val="2196D1"/>
            <w:w w:val="115"/>
            <w:sz w:val="12"/>
          </w:rPr>
          <w:t>http://www.shift</w:t>
        </w:r>
      </w:hyperlink>
      <w:r>
        <w:rPr>
          <w:color w:val="2196D1"/>
          <w:spacing w:val="40"/>
          <w:w w:val="115"/>
          <w:sz w:val="12"/>
        </w:rPr>
        <w:t> </w:t>
      </w:r>
      <w:hyperlink r:id="rId31">
        <w:r>
          <w:rPr>
            <w:color w:val="2196D1"/>
            <w:spacing w:val="-2"/>
            <w:w w:val="115"/>
            <w:sz w:val="12"/>
          </w:rPr>
          <w:t>2rail.org</w:t>
        </w:r>
      </w:hyperlink>
      <w:r>
        <w:rPr>
          <w:spacing w:val="-2"/>
          <w:w w:val="115"/>
          <w:sz w:val="12"/>
        </w:rPr>
        <w:t>.</w:t>
      </w:r>
    </w:p>
    <w:p>
      <w:pPr>
        <w:pStyle w:val="ListParagraph"/>
        <w:numPr>
          <w:ilvl w:val="0"/>
          <w:numId w:val="2"/>
        </w:numPr>
        <w:tabs>
          <w:tab w:pos="457" w:val="left" w:leader="none"/>
          <w:tab w:pos="459" w:val="left" w:leader="none"/>
        </w:tabs>
        <w:spacing w:line="278" w:lineRule="auto" w:before="1" w:after="0"/>
        <w:ind w:left="459" w:right="78" w:hanging="260"/>
        <w:jc w:val="left"/>
        <w:rPr>
          <w:sz w:val="12"/>
        </w:rPr>
      </w:pPr>
      <w:bookmarkStart w:name="_bookmark16" w:id="30"/>
      <w:bookmarkEnd w:id="30"/>
      <w:r>
        <w:rPr/>
      </w:r>
      <w:hyperlink r:id="rId32">
        <w:r>
          <w:rPr>
            <w:color w:val="2196D1"/>
            <w:w w:val="115"/>
            <w:sz w:val="12"/>
          </w:rPr>
          <w:t>Raheem</w:t>
        </w:r>
        <w:r>
          <w:rPr>
            <w:color w:val="2196D1"/>
            <w:spacing w:val="-1"/>
            <w:w w:val="115"/>
            <w:sz w:val="12"/>
          </w:rPr>
          <w:t> </w:t>
        </w:r>
        <w:r>
          <w:rPr>
            <w:color w:val="2196D1"/>
            <w:w w:val="115"/>
            <w:sz w:val="12"/>
          </w:rPr>
          <w:t>R, Lasebae</w:t>
        </w:r>
        <w:r>
          <w:rPr>
            <w:color w:val="2196D1"/>
            <w:spacing w:val="-2"/>
            <w:w w:val="115"/>
            <w:sz w:val="12"/>
          </w:rPr>
          <w:t> </w:t>
        </w:r>
        <w:r>
          <w:rPr>
            <w:color w:val="2196D1"/>
            <w:w w:val="115"/>
            <w:sz w:val="12"/>
          </w:rPr>
          <w:t>A, Petridis</w:t>
        </w:r>
        <w:r>
          <w:rPr>
            <w:color w:val="2196D1"/>
            <w:spacing w:val="-1"/>
            <w:w w:val="115"/>
            <w:sz w:val="12"/>
          </w:rPr>
          <w:t> </w:t>
        </w:r>
        <w:r>
          <w:rPr>
            <w:color w:val="2196D1"/>
            <w:w w:val="115"/>
            <w:sz w:val="12"/>
          </w:rPr>
          <w:t>M,</w:t>
        </w:r>
        <w:r>
          <w:rPr>
            <w:color w:val="2196D1"/>
            <w:spacing w:val="-1"/>
            <w:w w:val="115"/>
            <w:sz w:val="12"/>
          </w:rPr>
          <w:t> </w:t>
        </w:r>
        <w:r>
          <w:rPr>
            <w:color w:val="2196D1"/>
            <w:w w:val="115"/>
            <w:sz w:val="12"/>
          </w:rPr>
          <w:t>Raheem</w:t>
        </w:r>
        <w:r>
          <w:rPr>
            <w:color w:val="2196D1"/>
            <w:spacing w:val="-1"/>
            <w:w w:val="115"/>
            <w:sz w:val="12"/>
          </w:rPr>
          <w:t> </w:t>
        </w:r>
        <w:r>
          <w:rPr>
            <w:color w:val="2196D1"/>
            <w:w w:val="115"/>
            <w:sz w:val="12"/>
          </w:rPr>
          <w:t>A.</w:t>
        </w:r>
        <w:r>
          <w:rPr>
            <w:color w:val="2196D1"/>
            <w:spacing w:val="-1"/>
            <w:w w:val="115"/>
            <w:sz w:val="12"/>
          </w:rPr>
          <w:t> </w:t>
        </w:r>
        <w:r>
          <w:rPr>
            <w:color w:val="2196D1"/>
            <w:w w:val="115"/>
            <w:sz w:val="12"/>
          </w:rPr>
          <w:t>Cooperative</w:t>
        </w:r>
        <w:r>
          <w:rPr>
            <w:color w:val="2196D1"/>
            <w:spacing w:val="-1"/>
            <w:w w:val="115"/>
            <w:sz w:val="12"/>
          </w:rPr>
          <w:t> </w:t>
        </w:r>
        <w:r>
          <w:rPr>
            <w:color w:val="2196D1"/>
            <w:w w:val="115"/>
            <w:sz w:val="12"/>
          </w:rPr>
          <w:t>and coordinated</w:t>
        </w:r>
        <w:r>
          <w:rPr>
            <w:color w:val="2196D1"/>
            <w:spacing w:val="-1"/>
            <w:w w:val="115"/>
            <w:sz w:val="12"/>
          </w:rPr>
          <w:t> </w:t>
        </w:r>
        <w:r>
          <w:rPr>
            <w:color w:val="2196D1"/>
            <w:w w:val="115"/>
            <w:sz w:val="12"/>
          </w:rPr>
          <w:t>mobile</w:t>
        </w:r>
      </w:hyperlink>
      <w:r>
        <w:rPr>
          <w:color w:val="2196D1"/>
          <w:spacing w:val="40"/>
          <w:w w:val="115"/>
          <w:sz w:val="12"/>
        </w:rPr>
        <w:t> </w:t>
      </w:r>
      <w:hyperlink r:id="rId32">
        <w:r>
          <w:rPr>
            <w:color w:val="2196D1"/>
            <w:w w:val="115"/>
            <w:sz w:val="12"/>
          </w:rPr>
          <w:t>femtocells technology in LTE vehicular environment: mobility and interference</w:t>
        </w:r>
      </w:hyperlink>
      <w:r>
        <w:rPr>
          <w:color w:val="2196D1"/>
          <w:spacing w:val="40"/>
          <w:w w:val="115"/>
          <w:sz w:val="12"/>
        </w:rPr>
        <w:t> </w:t>
      </w:r>
      <w:hyperlink r:id="rId32">
        <w:r>
          <w:rPr>
            <w:color w:val="2196D1"/>
            <w:w w:val="115"/>
            <w:sz w:val="12"/>
          </w:rPr>
          <w:t>management, IEEE 35</w:t>
        </w:r>
      </w:hyperlink>
      <w:r>
        <w:rPr>
          <w:color w:val="2196D1"/>
          <w:w w:val="115"/>
          <w:sz w:val="12"/>
          <w:vertAlign w:val="superscript"/>
        </w:rPr>
        <w:t>th</w:t>
      </w:r>
      <w:r>
        <w:rPr>
          <w:color w:val="2196D1"/>
          <w:w w:val="115"/>
          <w:sz w:val="12"/>
          <w:vertAlign w:val="baseline"/>
        </w:rPr>
        <w:t> </w:t>
      </w:r>
      <w:hyperlink r:id="rId32">
        <w:r>
          <w:rPr>
            <w:color w:val="2196D1"/>
            <w:w w:val="115"/>
            <w:sz w:val="12"/>
            <w:vertAlign w:val="baseline"/>
          </w:rPr>
          <w:t>international conference on advanced information</w:t>
        </w:r>
      </w:hyperlink>
      <w:r>
        <w:rPr>
          <w:color w:val="2196D1"/>
          <w:spacing w:val="40"/>
          <w:w w:val="115"/>
          <w:sz w:val="12"/>
          <w:vertAlign w:val="baseline"/>
        </w:rPr>
        <w:t> </w:t>
      </w:r>
      <w:hyperlink r:id="rId32">
        <w:r>
          <w:rPr>
            <w:color w:val="2196D1"/>
            <w:w w:val="115"/>
            <w:sz w:val="12"/>
            <w:vertAlign w:val="baseline"/>
          </w:rPr>
          <w:t>networking and applications (AINA). Toronto, Canada: Ryerson University; 2021</w:t>
        </w:r>
      </w:hyperlink>
      <w:r>
        <w:rPr>
          <w:w w:val="115"/>
          <w:sz w:val="12"/>
          <w:vertAlign w:val="baseline"/>
        </w:rPr>
        <w:t>.</w:t>
      </w:r>
    </w:p>
    <w:p>
      <w:pPr>
        <w:pStyle w:val="ListParagraph"/>
        <w:numPr>
          <w:ilvl w:val="0"/>
          <w:numId w:val="2"/>
        </w:numPr>
        <w:tabs>
          <w:tab w:pos="457" w:val="left" w:leader="none"/>
          <w:tab w:pos="459" w:val="left" w:leader="none"/>
        </w:tabs>
        <w:spacing w:line="240" w:lineRule="auto" w:before="0" w:after="0"/>
        <w:ind w:left="459" w:right="78" w:hanging="260"/>
        <w:jc w:val="left"/>
        <w:rPr>
          <w:sz w:val="12"/>
        </w:rPr>
      </w:pPr>
      <w:bookmarkStart w:name="_bookmark17" w:id="31"/>
      <w:bookmarkEnd w:id="31"/>
      <w:r>
        <w:rPr/>
      </w:r>
      <w:r>
        <w:rPr>
          <w:w w:val="115"/>
          <w:sz w:val="12"/>
        </w:rPr>
        <w:t>Pan M, Lin T, Chen W. An enhanced handover scheme for mobile relays in lte-</w:t>
      </w:r>
      <w:r>
        <w:rPr>
          <w:spacing w:val="40"/>
          <w:w w:val="115"/>
          <w:sz w:val="12"/>
        </w:rPr>
        <w:t> </w:t>
      </w:r>
      <w:r>
        <w:rPr>
          <w:w w:val="115"/>
          <w:sz w:val="12"/>
        </w:rPr>
        <w:t>highspeed rail networks. IEEE Trans Veh Technol 2015;64(2):743</w:t>
      </w:r>
      <w:r>
        <w:rPr>
          <w:rFonts w:ascii="STIX" w:hAnsi="STIX"/>
          <w:w w:val="115"/>
          <w:sz w:val="12"/>
        </w:rPr>
        <w:t>–</w:t>
      </w:r>
      <w:r>
        <w:rPr>
          <w:w w:val="115"/>
          <w:sz w:val="12"/>
        </w:rPr>
        <w:t>56. </w:t>
      </w:r>
      <w:hyperlink r:id="rId33">
        <w:r>
          <w:rPr>
            <w:color w:val="2196D1"/>
            <w:w w:val="115"/>
            <w:sz w:val="12"/>
          </w:rPr>
          <w:t>https://doi.</w:t>
        </w:r>
      </w:hyperlink>
      <w:r>
        <w:rPr>
          <w:color w:val="2196D1"/>
          <w:spacing w:val="40"/>
          <w:w w:val="115"/>
          <w:sz w:val="12"/>
        </w:rPr>
        <w:t> </w:t>
      </w:r>
      <w:hyperlink r:id="rId33">
        <w:r>
          <w:rPr>
            <w:color w:val="2196D1"/>
            <w:spacing w:val="-2"/>
            <w:w w:val="115"/>
            <w:sz w:val="12"/>
          </w:rPr>
          <w:t>org/10.1109/TVT.2014.2322374</w:t>
        </w:r>
      </w:hyperlink>
      <w:r>
        <w:rPr>
          <w:spacing w:val="-2"/>
          <w:w w:val="115"/>
          <w:sz w:val="12"/>
        </w:rPr>
        <w:t>.</w:t>
      </w:r>
    </w:p>
    <w:p>
      <w:pPr>
        <w:pStyle w:val="ListParagraph"/>
        <w:numPr>
          <w:ilvl w:val="0"/>
          <w:numId w:val="2"/>
        </w:numPr>
        <w:tabs>
          <w:tab w:pos="457" w:val="left" w:leader="none"/>
          <w:tab w:pos="459" w:val="left" w:leader="none"/>
        </w:tabs>
        <w:spacing w:line="276" w:lineRule="auto" w:before="107" w:after="0"/>
        <w:ind w:left="459" w:right="149" w:hanging="260"/>
        <w:jc w:val="left"/>
        <w:rPr>
          <w:sz w:val="12"/>
        </w:rPr>
      </w:pPr>
      <w:r>
        <w:rPr/>
        <w:br w:type="column"/>
      </w:r>
      <w:bookmarkStart w:name="_bookmark18" w:id="32"/>
      <w:bookmarkEnd w:id="32"/>
      <w:r>
        <w:rPr/>
      </w:r>
      <w:r>
        <w:rPr>
          <w:w w:val="115"/>
          <w:sz w:val="12"/>
        </w:rPr>
        <w:t>Qian X, Wu H, Meng J. A dual-antenna and mobile relay station based handover in</w:t>
      </w:r>
      <w:r>
        <w:rPr>
          <w:spacing w:val="40"/>
          <w:w w:val="120"/>
          <w:sz w:val="12"/>
        </w:rPr>
        <w:t> </w:t>
      </w:r>
      <w:r>
        <w:rPr>
          <w:w w:val="120"/>
          <w:sz w:val="12"/>
        </w:rPr>
        <w:t>distributed antenna system for high-speed railway. In: Seventh international</w:t>
      </w:r>
      <w:r>
        <w:rPr>
          <w:spacing w:val="40"/>
          <w:w w:val="120"/>
          <w:sz w:val="12"/>
        </w:rPr>
        <w:t> </w:t>
      </w:r>
      <w:r>
        <w:rPr>
          <w:w w:val="120"/>
          <w:sz w:val="12"/>
        </w:rPr>
        <w:t>conference on innovative mobile and internet services in ubiquitous computing;</w:t>
      </w:r>
    </w:p>
    <w:p>
      <w:pPr>
        <w:spacing w:line="167" w:lineRule="exact" w:before="0"/>
        <w:ind w:left="459" w:right="0" w:firstLine="0"/>
        <w:jc w:val="left"/>
        <w:rPr>
          <w:sz w:val="12"/>
        </w:rPr>
      </w:pPr>
      <w:r>
        <w:rPr>
          <w:w w:val="120"/>
          <w:sz w:val="12"/>
        </w:rPr>
        <w:t>2013.</w:t>
      </w:r>
      <w:r>
        <w:rPr>
          <w:spacing w:val="6"/>
          <w:w w:val="120"/>
          <w:sz w:val="12"/>
        </w:rPr>
        <w:t> </w:t>
      </w:r>
      <w:r>
        <w:rPr>
          <w:w w:val="120"/>
          <w:sz w:val="12"/>
        </w:rPr>
        <w:t>p.</w:t>
      </w:r>
      <w:r>
        <w:rPr>
          <w:spacing w:val="6"/>
          <w:w w:val="120"/>
          <w:sz w:val="12"/>
        </w:rPr>
        <w:t> </w:t>
      </w:r>
      <w:r>
        <w:rPr>
          <w:w w:val="120"/>
          <w:sz w:val="12"/>
        </w:rPr>
        <w:t>585</w:t>
      </w:r>
      <w:r>
        <w:rPr>
          <w:rFonts w:ascii="STIX" w:hAnsi="STIX"/>
          <w:w w:val="120"/>
          <w:sz w:val="12"/>
        </w:rPr>
        <w:t>–</w:t>
      </w:r>
      <w:r>
        <w:rPr>
          <w:w w:val="120"/>
          <w:sz w:val="12"/>
        </w:rPr>
        <w:t>90.</w:t>
      </w:r>
      <w:r>
        <w:rPr>
          <w:spacing w:val="7"/>
          <w:w w:val="120"/>
          <w:sz w:val="12"/>
        </w:rPr>
        <w:t> </w:t>
      </w:r>
      <w:hyperlink r:id="rId34">
        <w:r>
          <w:rPr>
            <w:color w:val="2196D1"/>
            <w:w w:val="120"/>
            <w:sz w:val="12"/>
          </w:rPr>
          <w:t>https://doi.org/10.1109/IMIS.2013.103</w:t>
        </w:r>
      </w:hyperlink>
      <w:r>
        <w:rPr>
          <w:w w:val="120"/>
          <w:sz w:val="12"/>
        </w:rPr>
        <w:t>.</w:t>
      </w:r>
      <w:r>
        <w:rPr>
          <w:spacing w:val="6"/>
          <w:w w:val="120"/>
          <w:sz w:val="12"/>
        </w:rPr>
        <w:t> </w:t>
      </w:r>
      <w:r>
        <w:rPr>
          <w:spacing w:val="-2"/>
          <w:w w:val="120"/>
          <w:sz w:val="12"/>
        </w:rPr>
        <w:t>2013.</w:t>
      </w:r>
    </w:p>
    <w:p>
      <w:pPr>
        <w:pStyle w:val="ListParagraph"/>
        <w:numPr>
          <w:ilvl w:val="0"/>
          <w:numId w:val="2"/>
        </w:numPr>
        <w:tabs>
          <w:tab w:pos="457" w:val="left" w:leader="none"/>
          <w:tab w:pos="459" w:val="left" w:leader="none"/>
        </w:tabs>
        <w:spacing w:line="232" w:lineRule="auto" w:before="0" w:after="0"/>
        <w:ind w:left="459" w:right="270" w:hanging="260"/>
        <w:jc w:val="left"/>
        <w:rPr>
          <w:sz w:val="12"/>
        </w:rPr>
      </w:pPr>
      <w:bookmarkStart w:name="_bookmark19" w:id="33"/>
      <w:bookmarkEnd w:id="33"/>
      <w:r>
        <w:rPr/>
      </w:r>
      <w:hyperlink r:id="rId35">
        <w:r>
          <w:rPr>
            <w:color w:val="2196D1"/>
            <w:w w:val="120"/>
            <w:sz w:val="12"/>
          </w:rPr>
          <w:t>Liu Z, Fan P. An effective handover scheme based on antenna selection in</w:t>
        </w:r>
      </w:hyperlink>
      <w:r>
        <w:rPr>
          <w:color w:val="2196D1"/>
          <w:spacing w:val="40"/>
          <w:w w:val="120"/>
          <w:sz w:val="12"/>
        </w:rPr>
        <w:t> </w:t>
      </w:r>
      <w:hyperlink r:id="rId35">
        <w:r>
          <w:rPr>
            <w:color w:val="2196D1"/>
            <w:spacing w:val="-2"/>
            <w:w w:val="120"/>
            <w:sz w:val="12"/>
          </w:rPr>
          <w:t>ground</w:t>
        </w:r>
        <w:r>
          <w:rPr>
            <w:rFonts w:ascii="STIX" w:hAnsi="STIX"/>
            <w:color w:val="2196D1"/>
            <w:spacing w:val="-2"/>
            <w:w w:val="120"/>
            <w:sz w:val="12"/>
          </w:rPr>
          <w:t>–</w:t>
        </w:r>
        <w:r>
          <w:rPr>
            <w:color w:val="2196D1"/>
            <w:spacing w:val="-2"/>
            <w:w w:val="120"/>
            <w:sz w:val="12"/>
          </w:rPr>
          <w:t>train distributed antenna systems. IEEE Trans Veh Technol </w:t>
        </w:r>
        <w:r>
          <w:rPr>
            <w:color w:val="2196D1"/>
            <w:spacing w:val="-2"/>
            <w:w w:val="120"/>
            <w:sz w:val="12"/>
          </w:rPr>
          <w:t>2014;63(7):</w:t>
        </w:r>
      </w:hyperlink>
      <w:r>
        <w:rPr>
          <w:color w:val="2196D1"/>
          <w:spacing w:val="40"/>
          <w:w w:val="120"/>
          <w:sz w:val="12"/>
        </w:rPr>
        <w:t> </w:t>
      </w:r>
      <w:hyperlink r:id="rId35">
        <w:r>
          <w:rPr>
            <w:color w:val="2196D1"/>
            <w:spacing w:val="-2"/>
            <w:w w:val="120"/>
            <w:sz w:val="12"/>
          </w:rPr>
          <w:t>3342</w:t>
        </w:r>
        <w:r>
          <w:rPr>
            <w:rFonts w:ascii="STIX" w:hAnsi="STIX"/>
            <w:color w:val="2196D1"/>
            <w:spacing w:val="-2"/>
            <w:w w:val="120"/>
            <w:sz w:val="12"/>
          </w:rPr>
          <w:t>–</w:t>
        </w:r>
        <w:r>
          <w:rPr>
            <w:color w:val="2196D1"/>
            <w:spacing w:val="-2"/>
            <w:w w:val="120"/>
            <w:sz w:val="12"/>
          </w:rPr>
          <w:t>50</w:t>
        </w:r>
      </w:hyperlink>
      <w:r>
        <w:rPr>
          <w:spacing w:val="-2"/>
          <w:w w:val="120"/>
          <w:sz w:val="12"/>
        </w:rPr>
        <w:t>.</w:t>
      </w:r>
    </w:p>
    <w:p>
      <w:pPr>
        <w:pStyle w:val="ListParagraph"/>
        <w:numPr>
          <w:ilvl w:val="0"/>
          <w:numId w:val="2"/>
        </w:numPr>
        <w:tabs>
          <w:tab w:pos="457" w:val="left" w:leader="none"/>
        </w:tabs>
        <w:spacing w:line="128" w:lineRule="exact" w:before="0" w:after="0"/>
        <w:ind w:left="457" w:right="0" w:hanging="258"/>
        <w:jc w:val="left"/>
        <w:rPr>
          <w:sz w:val="12"/>
        </w:rPr>
      </w:pPr>
      <w:bookmarkStart w:name="_bookmark20" w:id="34"/>
      <w:bookmarkEnd w:id="34"/>
      <w:r>
        <w:rPr/>
      </w:r>
      <w:hyperlink r:id="rId36">
        <w:r>
          <w:rPr>
            <w:color w:val="2196D1"/>
            <w:w w:val="110"/>
            <w:sz w:val="12"/>
          </w:rPr>
          <w:t>Cao</w:t>
        </w:r>
        <w:r>
          <w:rPr>
            <w:color w:val="2196D1"/>
            <w:spacing w:val="12"/>
            <w:w w:val="110"/>
            <w:sz w:val="12"/>
          </w:rPr>
          <w:t> </w:t>
        </w:r>
        <w:r>
          <w:rPr>
            <w:color w:val="2196D1"/>
            <w:w w:val="110"/>
            <w:sz w:val="12"/>
          </w:rPr>
          <w:t>J,</w:t>
        </w:r>
        <w:r>
          <w:rPr>
            <w:color w:val="2196D1"/>
            <w:spacing w:val="14"/>
            <w:w w:val="110"/>
            <w:sz w:val="12"/>
          </w:rPr>
          <w:t> </w:t>
        </w:r>
        <w:r>
          <w:rPr>
            <w:color w:val="2196D1"/>
            <w:w w:val="110"/>
            <w:sz w:val="12"/>
          </w:rPr>
          <w:t>Ma</w:t>
        </w:r>
        <w:r>
          <w:rPr>
            <w:color w:val="2196D1"/>
            <w:spacing w:val="13"/>
            <w:w w:val="110"/>
            <w:sz w:val="12"/>
          </w:rPr>
          <w:t> </w:t>
        </w:r>
        <w:r>
          <w:rPr>
            <w:color w:val="2196D1"/>
            <w:w w:val="110"/>
            <w:sz w:val="12"/>
          </w:rPr>
          <w:t>M,</w:t>
        </w:r>
        <w:r>
          <w:rPr>
            <w:color w:val="2196D1"/>
            <w:spacing w:val="12"/>
            <w:w w:val="110"/>
            <w:sz w:val="12"/>
          </w:rPr>
          <w:t> </w:t>
        </w:r>
        <w:r>
          <w:rPr>
            <w:color w:val="2196D1"/>
            <w:w w:val="110"/>
            <w:sz w:val="12"/>
          </w:rPr>
          <w:t>Li</w:t>
        </w:r>
        <w:r>
          <w:rPr>
            <w:color w:val="2196D1"/>
            <w:spacing w:val="14"/>
            <w:w w:val="110"/>
            <w:sz w:val="12"/>
          </w:rPr>
          <w:t> </w:t>
        </w:r>
        <w:r>
          <w:rPr>
            <w:color w:val="2196D1"/>
            <w:w w:val="110"/>
            <w:sz w:val="12"/>
          </w:rPr>
          <w:t>H,</w:t>
        </w:r>
        <w:r>
          <w:rPr>
            <w:color w:val="2196D1"/>
            <w:spacing w:val="12"/>
            <w:w w:val="110"/>
            <w:sz w:val="12"/>
          </w:rPr>
          <w:t> </w:t>
        </w:r>
        <w:r>
          <w:rPr>
            <w:color w:val="2196D1"/>
            <w:w w:val="110"/>
            <w:sz w:val="12"/>
          </w:rPr>
          <w:t>Fu</w:t>
        </w:r>
        <w:r>
          <w:rPr>
            <w:color w:val="2196D1"/>
            <w:spacing w:val="13"/>
            <w:w w:val="110"/>
            <w:sz w:val="12"/>
          </w:rPr>
          <w:t> </w:t>
        </w:r>
        <w:r>
          <w:rPr>
            <w:color w:val="2196D1"/>
            <w:w w:val="110"/>
            <w:sz w:val="12"/>
          </w:rPr>
          <w:t>Y,</w:t>
        </w:r>
        <w:r>
          <w:rPr>
            <w:color w:val="2196D1"/>
            <w:spacing w:val="13"/>
            <w:w w:val="110"/>
            <w:sz w:val="12"/>
          </w:rPr>
          <w:t> </w:t>
        </w:r>
        <w:r>
          <w:rPr>
            <w:color w:val="2196D1"/>
            <w:w w:val="110"/>
            <w:sz w:val="12"/>
          </w:rPr>
          <w:t>Niu</w:t>
        </w:r>
        <w:r>
          <w:rPr>
            <w:color w:val="2196D1"/>
            <w:spacing w:val="13"/>
            <w:w w:val="110"/>
            <w:sz w:val="12"/>
          </w:rPr>
          <w:t> </w:t>
        </w:r>
        <w:r>
          <w:rPr>
            <w:color w:val="2196D1"/>
            <w:w w:val="110"/>
            <w:sz w:val="12"/>
          </w:rPr>
          <w:t>B,</w:t>
        </w:r>
        <w:r>
          <w:rPr>
            <w:color w:val="2196D1"/>
            <w:spacing w:val="12"/>
            <w:w w:val="110"/>
            <w:sz w:val="12"/>
          </w:rPr>
          <w:t> </w:t>
        </w:r>
        <w:r>
          <w:rPr>
            <w:color w:val="2196D1"/>
            <w:w w:val="110"/>
            <w:sz w:val="12"/>
          </w:rPr>
          <w:t>Li</w:t>
        </w:r>
        <w:r>
          <w:rPr>
            <w:color w:val="2196D1"/>
            <w:spacing w:val="14"/>
            <w:w w:val="110"/>
            <w:sz w:val="12"/>
          </w:rPr>
          <w:t> </w:t>
        </w:r>
        <w:r>
          <w:rPr>
            <w:color w:val="2196D1"/>
            <w:w w:val="110"/>
            <w:sz w:val="12"/>
          </w:rPr>
          <w:t>F.</w:t>
        </w:r>
        <w:r>
          <w:rPr>
            <w:color w:val="2196D1"/>
            <w:spacing w:val="13"/>
            <w:w w:val="110"/>
            <w:sz w:val="12"/>
          </w:rPr>
          <w:t> </w:t>
        </w:r>
        <w:r>
          <w:rPr>
            <w:color w:val="2196D1"/>
            <w:w w:val="110"/>
            <w:sz w:val="12"/>
          </w:rPr>
          <w:t>Trajectory</w:t>
        </w:r>
        <w:r>
          <w:rPr>
            <w:color w:val="2196D1"/>
            <w:spacing w:val="12"/>
            <w:w w:val="110"/>
            <w:sz w:val="12"/>
          </w:rPr>
          <w:t> </w:t>
        </w:r>
        <w:r>
          <w:rPr>
            <w:color w:val="2196D1"/>
            <w:w w:val="110"/>
            <w:sz w:val="12"/>
          </w:rPr>
          <w:t>prediction-based</w:t>
        </w:r>
        <w:r>
          <w:rPr>
            <w:color w:val="2196D1"/>
            <w:spacing w:val="14"/>
            <w:w w:val="110"/>
            <w:sz w:val="12"/>
          </w:rPr>
          <w:t> </w:t>
        </w:r>
        <w:r>
          <w:rPr>
            <w:color w:val="2196D1"/>
            <w:spacing w:val="-2"/>
            <w:w w:val="110"/>
            <w:sz w:val="12"/>
          </w:rPr>
          <w:t>handover</w:t>
        </w:r>
      </w:hyperlink>
    </w:p>
    <w:p>
      <w:pPr>
        <w:spacing w:line="256" w:lineRule="auto" w:before="19"/>
        <w:ind w:left="459" w:right="90" w:firstLine="0"/>
        <w:jc w:val="left"/>
        <w:rPr>
          <w:sz w:val="12"/>
        </w:rPr>
      </w:pPr>
      <w:hyperlink r:id="rId36">
        <w:r>
          <w:rPr>
            <w:color w:val="2196D1"/>
            <w:w w:val="115"/>
            <w:sz w:val="12"/>
          </w:rPr>
          <w:t>authentication mechanism for mobile relays in lte-a high-speed rail networks. In:</w:t>
        </w:r>
      </w:hyperlink>
      <w:r>
        <w:rPr>
          <w:color w:val="2196D1"/>
          <w:spacing w:val="40"/>
          <w:w w:val="115"/>
          <w:sz w:val="12"/>
        </w:rPr>
        <w:t> </w:t>
      </w:r>
      <w:hyperlink r:id="rId36">
        <w:r>
          <w:rPr>
            <w:color w:val="2196D1"/>
            <w:w w:val="115"/>
            <w:sz w:val="12"/>
          </w:rPr>
          <w:t>2017 IEEE international conference on communications (ICC); 2017. p. 1</w:t>
        </w:r>
        <w:r>
          <w:rPr>
            <w:rFonts w:ascii="STIX" w:hAnsi="STIX"/>
            <w:color w:val="2196D1"/>
            <w:w w:val="115"/>
            <w:sz w:val="12"/>
          </w:rPr>
          <w:t>–</w:t>
        </w:r>
        <w:r>
          <w:rPr>
            <w:color w:val="2196D1"/>
            <w:w w:val="115"/>
            <w:sz w:val="12"/>
          </w:rPr>
          <w:t>6</w:t>
        </w:r>
      </w:hyperlink>
      <w:r>
        <w:rPr>
          <w:w w:val="115"/>
          <w:sz w:val="12"/>
        </w:rPr>
        <w:t>.</w:t>
      </w:r>
    </w:p>
    <w:p>
      <w:pPr>
        <w:pStyle w:val="ListParagraph"/>
        <w:numPr>
          <w:ilvl w:val="0"/>
          <w:numId w:val="2"/>
        </w:numPr>
        <w:tabs>
          <w:tab w:pos="457" w:val="left" w:leader="none"/>
        </w:tabs>
        <w:spacing w:line="115" w:lineRule="exact" w:before="0" w:after="0"/>
        <w:ind w:left="457" w:right="0" w:hanging="258"/>
        <w:jc w:val="left"/>
        <w:rPr>
          <w:sz w:val="12"/>
        </w:rPr>
      </w:pPr>
      <w:bookmarkStart w:name="_bookmark21" w:id="35"/>
      <w:bookmarkEnd w:id="35"/>
      <w:r>
        <w:rPr/>
      </w:r>
      <w:hyperlink r:id="rId37">
        <w:r>
          <w:rPr>
            <w:color w:val="2196D1"/>
            <w:w w:val="115"/>
            <w:sz w:val="12"/>
          </w:rPr>
          <w:t>Tian</w:t>
        </w:r>
        <w:r>
          <w:rPr>
            <w:color w:val="2196D1"/>
            <w:spacing w:val="5"/>
            <w:w w:val="115"/>
            <w:sz w:val="12"/>
          </w:rPr>
          <w:t> </w:t>
        </w:r>
        <w:r>
          <w:rPr>
            <w:color w:val="2196D1"/>
            <w:w w:val="115"/>
            <w:sz w:val="12"/>
          </w:rPr>
          <w:t>L,</w:t>
        </w:r>
        <w:r>
          <w:rPr>
            <w:color w:val="2196D1"/>
            <w:spacing w:val="4"/>
            <w:w w:val="115"/>
            <w:sz w:val="12"/>
          </w:rPr>
          <w:t> </w:t>
        </w:r>
        <w:r>
          <w:rPr>
            <w:color w:val="2196D1"/>
            <w:w w:val="115"/>
            <w:sz w:val="12"/>
          </w:rPr>
          <w:t>Li</w:t>
        </w:r>
        <w:r>
          <w:rPr>
            <w:color w:val="2196D1"/>
            <w:spacing w:val="7"/>
            <w:w w:val="115"/>
            <w:sz w:val="12"/>
          </w:rPr>
          <w:t> </w:t>
        </w:r>
        <w:r>
          <w:rPr>
            <w:color w:val="2196D1"/>
            <w:w w:val="115"/>
            <w:sz w:val="12"/>
          </w:rPr>
          <w:t>J,</w:t>
        </w:r>
        <w:r>
          <w:rPr>
            <w:color w:val="2196D1"/>
            <w:spacing w:val="4"/>
            <w:w w:val="115"/>
            <w:sz w:val="12"/>
          </w:rPr>
          <w:t> </w:t>
        </w:r>
        <w:r>
          <w:rPr>
            <w:color w:val="2196D1"/>
            <w:w w:val="115"/>
            <w:sz w:val="12"/>
          </w:rPr>
          <w:t>Huang</w:t>
        </w:r>
        <w:r>
          <w:rPr>
            <w:color w:val="2196D1"/>
            <w:spacing w:val="5"/>
            <w:w w:val="115"/>
            <w:sz w:val="12"/>
          </w:rPr>
          <w:t> </w:t>
        </w:r>
        <w:r>
          <w:rPr>
            <w:color w:val="2196D1"/>
            <w:w w:val="115"/>
            <w:sz w:val="12"/>
          </w:rPr>
          <w:t>Y,</w:t>
        </w:r>
        <w:r>
          <w:rPr>
            <w:color w:val="2196D1"/>
            <w:spacing w:val="7"/>
            <w:w w:val="115"/>
            <w:sz w:val="12"/>
          </w:rPr>
          <w:t> </w:t>
        </w:r>
        <w:r>
          <w:rPr>
            <w:color w:val="2196D1"/>
            <w:w w:val="115"/>
            <w:sz w:val="12"/>
          </w:rPr>
          <w:t>Shi</w:t>
        </w:r>
        <w:r>
          <w:rPr>
            <w:color w:val="2196D1"/>
            <w:spacing w:val="4"/>
            <w:w w:val="115"/>
            <w:sz w:val="12"/>
          </w:rPr>
          <w:t> </w:t>
        </w:r>
        <w:r>
          <w:rPr>
            <w:color w:val="2196D1"/>
            <w:w w:val="115"/>
            <w:sz w:val="12"/>
          </w:rPr>
          <w:t>J,</w:t>
        </w:r>
        <w:r>
          <w:rPr>
            <w:color w:val="2196D1"/>
            <w:spacing w:val="6"/>
            <w:w w:val="115"/>
            <w:sz w:val="12"/>
          </w:rPr>
          <w:t> </w:t>
        </w:r>
        <w:r>
          <w:rPr>
            <w:color w:val="2196D1"/>
            <w:w w:val="115"/>
            <w:sz w:val="12"/>
          </w:rPr>
          <w:t>Zhou</w:t>
        </w:r>
        <w:r>
          <w:rPr>
            <w:color w:val="2196D1"/>
            <w:spacing w:val="6"/>
            <w:w w:val="115"/>
            <w:sz w:val="12"/>
          </w:rPr>
          <w:t> </w:t>
        </w:r>
        <w:r>
          <w:rPr>
            <w:color w:val="2196D1"/>
            <w:w w:val="115"/>
            <w:sz w:val="12"/>
          </w:rPr>
          <w:t>J.</w:t>
        </w:r>
        <w:r>
          <w:rPr>
            <w:color w:val="2196D1"/>
            <w:spacing w:val="4"/>
            <w:w w:val="115"/>
            <w:sz w:val="12"/>
          </w:rPr>
          <w:t> </w:t>
        </w:r>
        <w:r>
          <w:rPr>
            <w:color w:val="2196D1"/>
            <w:w w:val="115"/>
            <w:sz w:val="12"/>
          </w:rPr>
          <w:t>Seamless</w:t>
        </w:r>
        <w:r>
          <w:rPr>
            <w:color w:val="2196D1"/>
            <w:spacing w:val="6"/>
            <w:w w:val="115"/>
            <w:sz w:val="12"/>
          </w:rPr>
          <w:t> </w:t>
        </w:r>
        <w:r>
          <w:rPr>
            <w:color w:val="2196D1"/>
            <w:w w:val="115"/>
            <w:sz w:val="12"/>
          </w:rPr>
          <w:t>dual-link</w:t>
        </w:r>
        <w:r>
          <w:rPr>
            <w:color w:val="2196D1"/>
            <w:spacing w:val="5"/>
            <w:w w:val="115"/>
            <w:sz w:val="12"/>
          </w:rPr>
          <w:t> </w:t>
        </w:r>
        <w:r>
          <w:rPr>
            <w:color w:val="2196D1"/>
            <w:w w:val="115"/>
            <w:sz w:val="12"/>
          </w:rPr>
          <w:t>handover</w:t>
        </w:r>
        <w:r>
          <w:rPr>
            <w:color w:val="2196D1"/>
            <w:spacing w:val="5"/>
            <w:w w:val="115"/>
            <w:sz w:val="12"/>
          </w:rPr>
          <w:t> </w:t>
        </w:r>
        <w:r>
          <w:rPr>
            <w:color w:val="2196D1"/>
            <w:w w:val="115"/>
            <w:sz w:val="12"/>
          </w:rPr>
          <w:t>scheme</w:t>
        </w:r>
        <w:r>
          <w:rPr>
            <w:color w:val="2196D1"/>
            <w:spacing w:val="6"/>
            <w:w w:val="115"/>
            <w:sz w:val="12"/>
          </w:rPr>
          <w:t> </w:t>
        </w:r>
        <w:r>
          <w:rPr>
            <w:color w:val="2196D1"/>
            <w:spacing w:val="-5"/>
            <w:w w:val="115"/>
            <w:sz w:val="12"/>
          </w:rPr>
          <w:t>in</w:t>
        </w:r>
      </w:hyperlink>
    </w:p>
    <w:p>
      <w:pPr>
        <w:spacing w:line="256" w:lineRule="auto" w:before="22"/>
        <w:ind w:left="459" w:right="0" w:firstLine="0"/>
        <w:jc w:val="left"/>
        <w:rPr>
          <w:sz w:val="12"/>
        </w:rPr>
      </w:pPr>
      <w:hyperlink r:id="rId37">
        <w:r>
          <w:rPr>
            <w:color w:val="2196D1"/>
            <w:w w:val="115"/>
            <w:sz w:val="12"/>
          </w:rPr>
          <w:t>broadband wireless communication systems for high-speed rail. IEEE J Sel </w:t>
        </w:r>
        <w:r>
          <w:rPr>
            <w:color w:val="2196D1"/>
            <w:w w:val="115"/>
            <w:sz w:val="12"/>
          </w:rPr>
          <w:t>Area</w:t>
        </w:r>
      </w:hyperlink>
      <w:r>
        <w:rPr>
          <w:color w:val="2196D1"/>
          <w:spacing w:val="40"/>
          <w:w w:val="115"/>
          <w:sz w:val="12"/>
        </w:rPr>
        <w:t> </w:t>
      </w:r>
      <w:hyperlink r:id="rId37">
        <w:r>
          <w:rPr>
            <w:color w:val="2196D1"/>
            <w:w w:val="115"/>
            <w:sz w:val="12"/>
          </w:rPr>
          <w:t>Commun 2012;30(4):708</w:t>
        </w:r>
        <w:r>
          <w:rPr>
            <w:rFonts w:ascii="STIX" w:hAnsi="STIX"/>
            <w:color w:val="2196D1"/>
            <w:w w:val="115"/>
            <w:sz w:val="12"/>
          </w:rPr>
          <w:t>–</w:t>
        </w:r>
        <w:r>
          <w:rPr>
            <w:color w:val="2196D1"/>
            <w:w w:val="115"/>
            <w:sz w:val="12"/>
          </w:rPr>
          <w:t>18</w:t>
        </w:r>
      </w:hyperlink>
      <w:r>
        <w:rPr>
          <w:w w:val="115"/>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22" w:id="36"/>
      <w:bookmarkEnd w:id="36"/>
      <w:r>
        <w:rPr/>
      </w:r>
      <w:r>
        <w:rPr>
          <w:w w:val="115"/>
          <w:sz w:val="12"/>
        </w:rPr>
        <w:t>Liu</w:t>
      </w:r>
      <w:r>
        <w:rPr>
          <w:spacing w:val="5"/>
          <w:w w:val="115"/>
          <w:sz w:val="12"/>
        </w:rPr>
        <w:t> </w:t>
      </w:r>
      <w:r>
        <w:rPr>
          <w:w w:val="115"/>
          <w:sz w:val="12"/>
        </w:rPr>
        <w:t>Z,</w:t>
      </w:r>
      <w:r>
        <w:rPr>
          <w:spacing w:val="5"/>
          <w:w w:val="115"/>
          <w:sz w:val="12"/>
        </w:rPr>
        <w:t> </w:t>
      </w:r>
      <w:r>
        <w:rPr>
          <w:w w:val="115"/>
          <w:sz w:val="12"/>
        </w:rPr>
        <w:t>Zhou</w:t>
      </w:r>
      <w:r>
        <w:rPr>
          <w:spacing w:val="5"/>
          <w:w w:val="115"/>
          <w:sz w:val="12"/>
        </w:rPr>
        <w:t> </w:t>
      </w:r>
      <w:r>
        <w:rPr>
          <w:w w:val="115"/>
          <w:sz w:val="12"/>
        </w:rPr>
        <w:t>E,</w:t>
      </w:r>
      <w:r>
        <w:rPr>
          <w:spacing w:val="5"/>
          <w:w w:val="115"/>
          <w:sz w:val="12"/>
        </w:rPr>
        <w:t> </w:t>
      </w:r>
      <w:r>
        <w:rPr>
          <w:w w:val="115"/>
          <w:sz w:val="12"/>
        </w:rPr>
        <w:t>Fan</w:t>
      </w:r>
      <w:r>
        <w:rPr>
          <w:spacing w:val="6"/>
          <w:w w:val="115"/>
          <w:sz w:val="12"/>
        </w:rPr>
        <w:t> </w:t>
      </w:r>
      <w:r>
        <w:rPr>
          <w:w w:val="115"/>
          <w:sz w:val="12"/>
        </w:rPr>
        <w:t>P,</w:t>
      </w:r>
      <w:r>
        <w:rPr>
          <w:spacing w:val="5"/>
          <w:w w:val="115"/>
          <w:sz w:val="12"/>
        </w:rPr>
        <w:t> </w:t>
      </w:r>
      <w:r>
        <w:rPr>
          <w:w w:val="115"/>
          <w:sz w:val="12"/>
        </w:rPr>
        <w:t>Hao</w:t>
      </w:r>
      <w:r>
        <w:rPr>
          <w:spacing w:val="6"/>
          <w:w w:val="115"/>
          <w:sz w:val="12"/>
        </w:rPr>
        <w:t> </w:t>
      </w:r>
      <w:r>
        <w:rPr>
          <w:w w:val="115"/>
          <w:sz w:val="12"/>
        </w:rPr>
        <w:t>L.</w:t>
      </w:r>
      <w:r>
        <w:rPr>
          <w:spacing w:val="5"/>
          <w:w w:val="115"/>
          <w:sz w:val="12"/>
        </w:rPr>
        <w:t> </w:t>
      </w:r>
      <w:r>
        <w:rPr>
          <w:w w:val="115"/>
          <w:sz w:val="12"/>
        </w:rPr>
        <w:t>Tradeoff</w:t>
      </w:r>
      <w:r>
        <w:rPr>
          <w:spacing w:val="5"/>
          <w:w w:val="115"/>
          <w:sz w:val="12"/>
        </w:rPr>
        <w:t> </w:t>
      </w:r>
      <w:r>
        <w:rPr>
          <w:w w:val="115"/>
          <w:sz w:val="12"/>
        </w:rPr>
        <w:t>of</w:t>
      </w:r>
      <w:r>
        <w:rPr>
          <w:spacing w:val="6"/>
          <w:w w:val="115"/>
          <w:sz w:val="12"/>
        </w:rPr>
        <w:t> </w:t>
      </w:r>
      <w:r>
        <w:rPr>
          <w:w w:val="115"/>
          <w:sz w:val="12"/>
        </w:rPr>
        <w:t>capacity</w:t>
      </w:r>
      <w:r>
        <w:rPr>
          <w:spacing w:val="6"/>
          <w:w w:val="115"/>
          <w:sz w:val="12"/>
        </w:rPr>
        <w:t> </w:t>
      </w:r>
      <w:r>
        <w:rPr>
          <w:w w:val="115"/>
          <w:sz w:val="12"/>
        </w:rPr>
        <w:t>and</w:t>
      </w:r>
      <w:r>
        <w:rPr>
          <w:spacing w:val="5"/>
          <w:w w:val="115"/>
          <w:sz w:val="12"/>
        </w:rPr>
        <w:t> </w:t>
      </w:r>
      <w:r>
        <w:rPr>
          <w:w w:val="115"/>
          <w:sz w:val="12"/>
        </w:rPr>
        <w:t>handover</w:t>
      </w:r>
      <w:r>
        <w:rPr>
          <w:spacing w:val="6"/>
          <w:w w:val="115"/>
          <w:sz w:val="12"/>
        </w:rPr>
        <w:t> </w:t>
      </w:r>
      <w:r>
        <w:rPr>
          <w:w w:val="115"/>
          <w:sz w:val="12"/>
        </w:rPr>
        <w:t>performance</w:t>
      </w:r>
      <w:r>
        <w:rPr>
          <w:spacing w:val="5"/>
          <w:w w:val="115"/>
          <w:sz w:val="12"/>
        </w:rPr>
        <w:t> </w:t>
      </w:r>
      <w:r>
        <w:rPr>
          <w:spacing w:val="-5"/>
          <w:w w:val="115"/>
          <w:sz w:val="12"/>
        </w:rPr>
        <w:t>in</w:t>
      </w:r>
    </w:p>
    <w:p>
      <w:pPr>
        <w:spacing w:line="240" w:lineRule="auto" w:before="21"/>
        <w:ind w:left="462" w:right="102" w:firstLine="0"/>
        <w:jc w:val="left"/>
        <w:rPr>
          <w:sz w:val="12"/>
        </w:rPr>
      </w:pPr>
      <w:r>
        <w:rPr>
          <w:w w:val="115"/>
          <w:sz w:val="12"/>
        </w:rPr>
        <w:t>high speed railway wireless communications. In: 2016 IEEE 83rd vehicular</w:t>
      </w:r>
      <w:r>
        <w:rPr>
          <w:spacing w:val="40"/>
          <w:w w:val="115"/>
          <w:sz w:val="12"/>
        </w:rPr>
        <w:t> </w:t>
      </w:r>
      <w:r>
        <w:rPr>
          <w:w w:val="115"/>
          <w:sz w:val="12"/>
        </w:rPr>
        <w:t>technology conference. VTC Spring); 2016. p. 1</w:t>
      </w:r>
      <w:r>
        <w:rPr>
          <w:rFonts w:ascii="STIX" w:hAnsi="STIX"/>
          <w:w w:val="115"/>
          <w:sz w:val="12"/>
        </w:rPr>
        <w:t>–</w:t>
      </w:r>
      <w:r>
        <w:rPr>
          <w:w w:val="115"/>
          <w:sz w:val="12"/>
        </w:rPr>
        <w:t>5. </w:t>
      </w:r>
      <w:hyperlink r:id="rId38">
        <w:r>
          <w:rPr>
            <w:color w:val="2196D1"/>
            <w:w w:val="115"/>
            <w:sz w:val="12"/>
          </w:rPr>
          <w:t>https://doi.org/10.1109/</w:t>
        </w:r>
      </w:hyperlink>
      <w:r>
        <w:rPr>
          <w:color w:val="2196D1"/>
          <w:spacing w:val="40"/>
          <w:w w:val="115"/>
          <w:sz w:val="12"/>
        </w:rPr>
        <w:t> </w:t>
      </w:r>
      <w:hyperlink r:id="rId38">
        <w:r>
          <w:rPr>
            <w:color w:val="2196D1"/>
            <w:spacing w:val="-2"/>
            <w:w w:val="115"/>
            <w:sz w:val="12"/>
          </w:rPr>
          <w:t>VTCSpring.2016.7504508</w:t>
        </w:r>
      </w:hyperlink>
      <w:r>
        <w:rPr>
          <w:spacing w:val="-2"/>
          <w:w w:val="115"/>
          <w:sz w:val="12"/>
        </w:rPr>
        <w:t>.</w:t>
      </w:r>
    </w:p>
    <w:p>
      <w:pPr>
        <w:pStyle w:val="ListParagraph"/>
        <w:numPr>
          <w:ilvl w:val="0"/>
          <w:numId w:val="2"/>
        </w:numPr>
        <w:tabs>
          <w:tab w:pos="460" w:val="left" w:leader="none"/>
          <w:tab w:pos="462" w:val="left" w:leader="none"/>
        </w:tabs>
        <w:spacing w:line="240" w:lineRule="auto" w:before="22" w:after="0"/>
        <w:ind w:left="460" w:right="0" w:hanging="330"/>
        <w:jc w:val="left"/>
        <w:rPr>
          <w:sz w:val="12"/>
        </w:rPr>
      </w:pPr>
      <w:bookmarkStart w:name="_bookmark23" w:id="37"/>
      <w:bookmarkEnd w:id="37"/>
      <w:r>
        <w:rPr/>
      </w:r>
      <w:hyperlink r:id="rId39">
        <w:r>
          <w:rPr>
            <w:color w:val="2196D1"/>
            <w:w w:val="115"/>
            <w:sz w:val="12"/>
          </w:rPr>
          <w:t>Van</w:t>
        </w:r>
        <w:r>
          <w:rPr>
            <w:color w:val="2196D1"/>
            <w:spacing w:val="4"/>
            <w:w w:val="115"/>
            <w:sz w:val="12"/>
          </w:rPr>
          <w:t> </w:t>
        </w:r>
        <w:r>
          <w:rPr>
            <w:color w:val="2196D1"/>
            <w:w w:val="115"/>
            <w:sz w:val="12"/>
          </w:rPr>
          <w:t>Phan</w:t>
        </w:r>
        <w:r>
          <w:rPr>
            <w:color w:val="2196D1"/>
            <w:spacing w:val="4"/>
            <w:w w:val="115"/>
            <w:sz w:val="12"/>
          </w:rPr>
          <w:t> </w:t>
        </w:r>
        <w:r>
          <w:rPr>
            <w:color w:val="2196D1"/>
            <w:w w:val="115"/>
            <w:sz w:val="12"/>
          </w:rPr>
          <w:t>V,</w:t>
        </w:r>
        <w:r>
          <w:rPr>
            <w:color w:val="2196D1"/>
            <w:spacing w:val="5"/>
            <w:w w:val="115"/>
            <w:sz w:val="12"/>
          </w:rPr>
          <w:t> </w:t>
        </w:r>
        <w:r>
          <w:rPr>
            <w:color w:val="2196D1"/>
            <w:w w:val="115"/>
            <w:sz w:val="12"/>
          </w:rPr>
          <w:t>Horneman</w:t>
        </w:r>
        <w:r>
          <w:rPr>
            <w:color w:val="2196D1"/>
            <w:spacing w:val="3"/>
            <w:w w:val="115"/>
            <w:sz w:val="12"/>
          </w:rPr>
          <w:t> </w:t>
        </w:r>
        <w:r>
          <w:rPr>
            <w:color w:val="2196D1"/>
            <w:w w:val="115"/>
            <w:sz w:val="12"/>
          </w:rPr>
          <w:t>K,</w:t>
        </w:r>
        <w:r>
          <w:rPr>
            <w:color w:val="2196D1"/>
            <w:spacing w:val="3"/>
            <w:w w:val="115"/>
            <w:sz w:val="12"/>
          </w:rPr>
          <w:t> </w:t>
        </w:r>
        <w:r>
          <w:rPr>
            <w:color w:val="2196D1"/>
            <w:w w:val="115"/>
            <w:sz w:val="12"/>
          </w:rPr>
          <w:t>Yu</w:t>
        </w:r>
        <w:r>
          <w:rPr>
            <w:color w:val="2196D1"/>
            <w:spacing w:val="5"/>
            <w:w w:val="115"/>
            <w:sz w:val="12"/>
          </w:rPr>
          <w:t> </w:t>
        </w:r>
        <w:r>
          <w:rPr>
            <w:color w:val="2196D1"/>
            <w:w w:val="115"/>
            <w:sz w:val="12"/>
          </w:rPr>
          <w:t>L,</w:t>
        </w:r>
        <w:r>
          <w:rPr>
            <w:color w:val="2196D1"/>
            <w:spacing w:val="3"/>
            <w:w w:val="115"/>
            <w:sz w:val="12"/>
          </w:rPr>
          <w:t> </w:t>
        </w:r>
        <w:r>
          <w:rPr>
            <w:color w:val="2196D1"/>
            <w:w w:val="115"/>
            <w:sz w:val="12"/>
          </w:rPr>
          <w:t>Vihriala</w:t>
        </w:r>
        <w:r>
          <w:rPr>
            <w:color w:val="2196D1"/>
            <w:spacing w:val="5"/>
            <w:w w:val="115"/>
            <w:sz w:val="12"/>
          </w:rPr>
          <w:t> </w:t>
        </w:r>
        <w:r>
          <w:rPr>
            <w:color w:val="2196D1"/>
            <w:w w:val="115"/>
            <w:sz w:val="12"/>
          </w:rPr>
          <w:t>J.</w:t>
        </w:r>
        <w:r>
          <w:rPr>
            <w:color w:val="2196D1"/>
            <w:spacing w:val="3"/>
            <w:w w:val="115"/>
            <w:sz w:val="12"/>
          </w:rPr>
          <w:t> </w:t>
        </w:r>
        <w:r>
          <w:rPr>
            <w:color w:val="2196D1"/>
            <w:w w:val="115"/>
            <w:sz w:val="12"/>
          </w:rPr>
          <w:t>Providing</w:t>
        </w:r>
        <w:r>
          <w:rPr>
            <w:color w:val="2196D1"/>
            <w:spacing w:val="3"/>
            <w:w w:val="115"/>
            <w:sz w:val="12"/>
          </w:rPr>
          <w:t> </w:t>
        </w:r>
        <w:r>
          <w:rPr>
            <w:color w:val="2196D1"/>
            <w:w w:val="115"/>
            <w:sz w:val="12"/>
          </w:rPr>
          <w:t>enhanced</w:t>
        </w:r>
        <w:r>
          <w:rPr>
            <w:color w:val="2196D1"/>
            <w:spacing w:val="5"/>
            <w:w w:val="115"/>
            <w:sz w:val="12"/>
          </w:rPr>
          <w:t> </w:t>
        </w:r>
        <w:r>
          <w:rPr>
            <w:color w:val="2196D1"/>
            <w:w w:val="115"/>
            <w:sz w:val="12"/>
          </w:rPr>
          <w:t>cellular</w:t>
        </w:r>
        <w:r>
          <w:rPr>
            <w:color w:val="2196D1"/>
            <w:spacing w:val="3"/>
            <w:w w:val="115"/>
            <w:sz w:val="12"/>
          </w:rPr>
          <w:t> </w:t>
        </w:r>
        <w:r>
          <w:rPr>
            <w:color w:val="2196D1"/>
            <w:spacing w:val="-2"/>
            <w:w w:val="115"/>
            <w:sz w:val="12"/>
          </w:rPr>
          <w:t>coverage</w:t>
        </w:r>
      </w:hyperlink>
    </w:p>
    <w:p>
      <w:pPr>
        <w:spacing w:line="256" w:lineRule="auto" w:before="21"/>
        <w:ind w:left="462" w:right="0" w:firstLine="0"/>
        <w:jc w:val="left"/>
        <w:rPr>
          <w:sz w:val="12"/>
        </w:rPr>
      </w:pPr>
      <w:hyperlink r:id="rId39">
        <w:r>
          <w:rPr>
            <w:color w:val="2196D1"/>
            <w:w w:val="120"/>
            <w:sz w:val="12"/>
          </w:rPr>
          <w:t>in</w:t>
        </w:r>
        <w:r>
          <w:rPr>
            <w:color w:val="2196D1"/>
            <w:spacing w:val="-6"/>
            <w:w w:val="120"/>
            <w:sz w:val="12"/>
          </w:rPr>
          <w:t> </w:t>
        </w:r>
        <w:r>
          <w:rPr>
            <w:color w:val="2196D1"/>
            <w:w w:val="120"/>
            <w:sz w:val="12"/>
          </w:rPr>
          <w:t>public</w:t>
        </w:r>
        <w:r>
          <w:rPr>
            <w:color w:val="2196D1"/>
            <w:spacing w:val="-8"/>
            <w:w w:val="120"/>
            <w:sz w:val="12"/>
          </w:rPr>
          <w:t> </w:t>
        </w:r>
        <w:r>
          <w:rPr>
            <w:color w:val="2196D1"/>
            <w:w w:val="120"/>
            <w:sz w:val="12"/>
          </w:rPr>
          <w:t>transportation</w:t>
        </w:r>
        <w:r>
          <w:rPr>
            <w:color w:val="2196D1"/>
            <w:spacing w:val="-7"/>
            <w:w w:val="120"/>
            <w:sz w:val="12"/>
          </w:rPr>
          <w:t> </w:t>
        </w:r>
        <w:r>
          <w:rPr>
            <w:color w:val="2196D1"/>
            <w:w w:val="120"/>
            <w:sz w:val="12"/>
          </w:rPr>
          <w:t>with</w:t>
        </w:r>
        <w:r>
          <w:rPr>
            <w:color w:val="2196D1"/>
            <w:spacing w:val="-6"/>
            <w:w w:val="120"/>
            <w:sz w:val="12"/>
          </w:rPr>
          <w:t> </w:t>
        </w:r>
        <w:r>
          <w:rPr>
            <w:color w:val="2196D1"/>
            <w:w w:val="120"/>
            <w:sz w:val="12"/>
          </w:rPr>
          <w:t>smart</w:t>
        </w:r>
        <w:r>
          <w:rPr>
            <w:color w:val="2196D1"/>
            <w:spacing w:val="-7"/>
            <w:w w:val="120"/>
            <w:sz w:val="12"/>
          </w:rPr>
          <w:t> </w:t>
        </w:r>
        <w:r>
          <w:rPr>
            <w:color w:val="2196D1"/>
            <w:w w:val="120"/>
            <w:sz w:val="12"/>
          </w:rPr>
          <w:t>relay</w:t>
        </w:r>
        <w:r>
          <w:rPr>
            <w:color w:val="2196D1"/>
            <w:spacing w:val="-7"/>
            <w:w w:val="120"/>
            <w:sz w:val="12"/>
          </w:rPr>
          <w:t> </w:t>
        </w:r>
        <w:r>
          <w:rPr>
            <w:color w:val="2196D1"/>
            <w:w w:val="120"/>
            <w:sz w:val="12"/>
          </w:rPr>
          <w:t>systems.</w:t>
        </w:r>
        <w:r>
          <w:rPr>
            <w:color w:val="2196D1"/>
            <w:spacing w:val="-7"/>
            <w:w w:val="120"/>
            <w:sz w:val="12"/>
          </w:rPr>
          <w:t> </w:t>
        </w:r>
        <w:r>
          <w:rPr>
            <w:color w:val="2196D1"/>
            <w:w w:val="120"/>
            <w:sz w:val="12"/>
          </w:rPr>
          <w:t>In:</w:t>
        </w:r>
        <w:r>
          <w:rPr>
            <w:color w:val="2196D1"/>
            <w:spacing w:val="-8"/>
            <w:w w:val="120"/>
            <w:sz w:val="12"/>
          </w:rPr>
          <w:t> </w:t>
        </w:r>
        <w:r>
          <w:rPr>
            <w:color w:val="2196D1"/>
            <w:w w:val="120"/>
            <w:sz w:val="12"/>
          </w:rPr>
          <w:t>Proc.</w:t>
        </w:r>
        <w:r>
          <w:rPr>
            <w:color w:val="2196D1"/>
            <w:spacing w:val="-7"/>
            <w:w w:val="120"/>
            <w:sz w:val="12"/>
          </w:rPr>
          <w:t> </w:t>
        </w:r>
        <w:r>
          <w:rPr>
            <w:color w:val="2196D1"/>
            <w:w w:val="120"/>
            <w:sz w:val="12"/>
          </w:rPr>
          <w:t>Vehicular</w:t>
        </w:r>
        <w:r>
          <w:rPr>
            <w:color w:val="2196D1"/>
            <w:spacing w:val="-7"/>
            <w:w w:val="120"/>
            <w:sz w:val="12"/>
          </w:rPr>
          <w:t> </w:t>
        </w:r>
        <w:r>
          <w:rPr>
            <w:color w:val="2196D1"/>
            <w:w w:val="120"/>
            <w:sz w:val="12"/>
          </w:rPr>
          <w:t>networking</w:t>
        </w:r>
      </w:hyperlink>
      <w:r>
        <w:rPr>
          <w:color w:val="2196D1"/>
          <w:spacing w:val="40"/>
          <w:w w:val="120"/>
          <w:sz w:val="12"/>
        </w:rPr>
        <w:t> </w:t>
      </w:r>
      <w:hyperlink r:id="rId39">
        <w:r>
          <w:rPr>
            <w:color w:val="2196D1"/>
            <w:w w:val="120"/>
            <w:sz w:val="12"/>
          </w:rPr>
          <w:t>conference; 2010. p. 301</w:t>
        </w:r>
        <w:r>
          <w:rPr>
            <w:rFonts w:ascii="STIX" w:hAnsi="STIX"/>
            <w:color w:val="2196D1"/>
            <w:w w:val="120"/>
            <w:sz w:val="12"/>
          </w:rPr>
          <w:t>–</w:t>
        </w:r>
        <w:r>
          <w:rPr>
            <w:color w:val="2196D1"/>
            <w:w w:val="120"/>
            <w:sz w:val="12"/>
          </w:rPr>
          <w:t>8</w:t>
        </w:r>
      </w:hyperlink>
      <w:r>
        <w:rPr>
          <w:w w:val="120"/>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24" w:id="38"/>
      <w:bookmarkEnd w:id="38"/>
      <w:r>
        <w:rPr/>
      </w:r>
      <w:hyperlink r:id="rId40">
        <w:r>
          <w:rPr>
            <w:color w:val="2196D1"/>
            <w:w w:val="110"/>
            <w:sz w:val="12"/>
          </w:rPr>
          <w:t>Li</w:t>
        </w:r>
        <w:r>
          <w:rPr>
            <w:color w:val="2196D1"/>
            <w:spacing w:val="7"/>
            <w:w w:val="110"/>
            <w:sz w:val="12"/>
          </w:rPr>
          <w:t> </w:t>
        </w:r>
        <w:r>
          <w:rPr>
            <w:color w:val="2196D1"/>
            <w:w w:val="110"/>
            <w:sz w:val="12"/>
          </w:rPr>
          <w:t>W,</w:t>
        </w:r>
        <w:r>
          <w:rPr>
            <w:color w:val="2196D1"/>
            <w:spacing w:val="6"/>
            <w:w w:val="110"/>
            <w:sz w:val="12"/>
          </w:rPr>
          <w:t> </w:t>
        </w:r>
        <w:r>
          <w:rPr>
            <w:color w:val="2196D1"/>
            <w:w w:val="110"/>
            <w:sz w:val="12"/>
          </w:rPr>
          <w:t>Zhang</w:t>
        </w:r>
        <w:r>
          <w:rPr>
            <w:color w:val="2196D1"/>
            <w:spacing w:val="6"/>
            <w:w w:val="110"/>
            <w:sz w:val="12"/>
          </w:rPr>
          <w:t> </w:t>
        </w:r>
        <w:r>
          <w:rPr>
            <w:color w:val="2196D1"/>
            <w:w w:val="110"/>
            <w:sz w:val="12"/>
          </w:rPr>
          <w:t>C,</w:t>
        </w:r>
        <w:r>
          <w:rPr>
            <w:color w:val="2196D1"/>
            <w:spacing w:val="8"/>
            <w:w w:val="110"/>
            <w:sz w:val="12"/>
          </w:rPr>
          <w:t> </w:t>
        </w:r>
        <w:r>
          <w:rPr>
            <w:color w:val="2196D1"/>
            <w:w w:val="110"/>
            <w:sz w:val="12"/>
          </w:rPr>
          <w:t>Duan</w:t>
        </w:r>
        <w:r>
          <w:rPr>
            <w:color w:val="2196D1"/>
            <w:spacing w:val="8"/>
            <w:w w:val="110"/>
            <w:sz w:val="12"/>
          </w:rPr>
          <w:t> </w:t>
        </w:r>
        <w:r>
          <w:rPr>
            <w:color w:val="2196D1"/>
            <w:w w:val="110"/>
            <w:sz w:val="12"/>
          </w:rPr>
          <w:t>X,</w:t>
        </w:r>
        <w:r>
          <w:rPr>
            <w:color w:val="2196D1"/>
            <w:spacing w:val="7"/>
            <w:w w:val="110"/>
            <w:sz w:val="12"/>
          </w:rPr>
          <w:t> </w:t>
        </w:r>
        <w:r>
          <w:rPr>
            <w:color w:val="2196D1"/>
            <w:w w:val="110"/>
            <w:sz w:val="12"/>
          </w:rPr>
          <w:t>Jia</w:t>
        </w:r>
        <w:r>
          <w:rPr>
            <w:color w:val="2196D1"/>
            <w:spacing w:val="7"/>
            <w:w w:val="110"/>
            <w:sz w:val="12"/>
          </w:rPr>
          <w:t> </w:t>
        </w:r>
        <w:r>
          <w:rPr>
            <w:color w:val="2196D1"/>
            <w:w w:val="110"/>
            <w:sz w:val="12"/>
          </w:rPr>
          <w:t>S,</w:t>
        </w:r>
        <w:r>
          <w:rPr>
            <w:color w:val="2196D1"/>
            <w:spacing w:val="7"/>
            <w:w w:val="110"/>
            <w:sz w:val="12"/>
          </w:rPr>
          <w:t> </w:t>
        </w:r>
        <w:r>
          <w:rPr>
            <w:color w:val="2196D1"/>
            <w:w w:val="110"/>
            <w:sz w:val="12"/>
          </w:rPr>
          <w:t>Liu</w:t>
        </w:r>
        <w:r>
          <w:rPr>
            <w:color w:val="2196D1"/>
            <w:spacing w:val="8"/>
            <w:w w:val="110"/>
            <w:sz w:val="12"/>
          </w:rPr>
          <w:t> </w:t>
        </w:r>
        <w:r>
          <w:rPr>
            <w:color w:val="2196D1"/>
            <w:w w:val="110"/>
            <w:sz w:val="12"/>
          </w:rPr>
          <w:t>Y,</w:t>
        </w:r>
        <w:r>
          <w:rPr>
            <w:color w:val="2196D1"/>
            <w:spacing w:val="7"/>
            <w:w w:val="110"/>
            <w:sz w:val="12"/>
          </w:rPr>
          <w:t> </w:t>
        </w:r>
        <w:r>
          <w:rPr>
            <w:color w:val="2196D1"/>
            <w:w w:val="110"/>
            <w:sz w:val="12"/>
          </w:rPr>
          <w:t>Zhang</w:t>
        </w:r>
        <w:r>
          <w:rPr>
            <w:color w:val="2196D1"/>
            <w:spacing w:val="6"/>
            <w:w w:val="110"/>
            <w:sz w:val="12"/>
          </w:rPr>
          <w:t> </w:t>
        </w:r>
        <w:r>
          <w:rPr>
            <w:color w:val="2196D1"/>
            <w:w w:val="110"/>
            <w:sz w:val="12"/>
          </w:rPr>
          <w:t>L.</w:t>
        </w:r>
        <w:r>
          <w:rPr>
            <w:color w:val="2196D1"/>
            <w:spacing w:val="7"/>
            <w:w w:val="110"/>
            <w:sz w:val="12"/>
          </w:rPr>
          <w:t> </w:t>
        </w:r>
        <w:r>
          <w:rPr>
            <w:color w:val="2196D1"/>
            <w:w w:val="110"/>
            <w:sz w:val="12"/>
          </w:rPr>
          <w:t>Performance</w:t>
        </w:r>
        <w:r>
          <w:rPr>
            <w:color w:val="2196D1"/>
            <w:spacing w:val="8"/>
            <w:w w:val="110"/>
            <w:sz w:val="12"/>
          </w:rPr>
          <w:t> </w:t>
        </w:r>
        <w:r>
          <w:rPr>
            <w:color w:val="2196D1"/>
            <w:w w:val="110"/>
            <w:sz w:val="12"/>
          </w:rPr>
          <w:t>evaluation</w:t>
        </w:r>
        <w:r>
          <w:rPr>
            <w:color w:val="2196D1"/>
            <w:spacing w:val="6"/>
            <w:w w:val="110"/>
            <w:sz w:val="12"/>
          </w:rPr>
          <w:t> </w:t>
        </w:r>
        <w:r>
          <w:rPr>
            <w:color w:val="2196D1"/>
            <w:w w:val="110"/>
            <w:sz w:val="12"/>
          </w:rPr>
          <w:t>and</w:t>
        </w:r>
        <w:r>
          <w:rPr>
            <w:color w:val="2196D1"/>
            <w:spacing w:val="8"/>
            <w:w w:val="110"/>
            <w:sz w:val="12"/>
          </w:rPr>
          <w:t> </w:t>
        </w:r>
        <w:r>
          <w:rPr>
            <w:color w:val="2196D1"/>
            <w:spacing w:val="-2"/>
            <w:w w:val="110"/>
            <w:sz w:val="12"/>
          </w:rPr>
          <w:t>analysis</w:t>
        </w:r>
      </w:hyperlink>
    </w:p>
    <w:p>
      <w:pPr>
        <w:spacing w:line="259" w:lineRule="auto" w:before="21"/>
        <w:ind w:left="462" w:right="90" w:firstLine="0"/>
        <w:jc w:val="left"/>
        <w:rPr>
          <w:sz w:val="12"/>
        </w:rPr>
      </w:pPr>
      <w:hyperlink r:id="rId40">
        <w:r>
          <w:rPr>
            <w:color w:val="2196D1"/>
            <w:w w:val="115"/>
            <w:sz w:val="12"/>
          </w:rPr>
          <w:t>on group mobility of mobile relay for LTE advanced system. Proc. </w:t>
        </w:r>
        <w:r>
          <w:rPr>
            <w:color w:val="2196D1"/>
            <w:w w:val="115"/>
            <w:sz w:val="12"/>
          </w:rPr>
          <w:t>Vehicular</w:t>
        </w:r>
      </w:hyperlink>
      <w:r>
        <w:rPr>
          <w:color w:val="2196D1"/>
          <w:spacing w:val="40"/>
          <w:w w:val="115"/>
          <w:sz w:val="12"/>
        </w:rPr>
        <w:t> </w:t>
      </w:r>
      <w:hyperlink r:id="rId40">
        <w:r>
          <w:rPr>
            <w:color w:val="2196D1"/>
            <w:w w:val="115"/>
            <w:sz w:val="12"/>
          </w:rPr>
          <w:t>Technol. Conf. 2012:1</w:t>
        </w:r>
        <w:r>
          <w:rPr>
            <w:rFonts w:ascii="STIX" w:hAnsi="STIX"/>
            <w:color w:val="2196D1"/>
            <w:w w:val="115"/>
            <w:sz w:val="12"/>
          </w:rPr>
          <w:t>–</w:t>
        </w:r>
        <w:r>
          <w:rPr>
            <w:color w:val="2196D1"/>
            <w:w w:val="115"/>
            <w:sz w:val="12"/>
          </w:rPr>
          <w:t>5</w:t>
        </w:r>
      </w:hyperlink>
      <w:r>
        <w:rPr>
          <w:w w:val="115"/>
          <w:sz w:val="12"/>
        </w:rPr>
        <w:t>.</w:t>
      </w:r>
    </w:p>
    <w:p>
      <w:pPr>
        <w:pStyle w:val="ListParagraph"/>
        <w:numPr>
          <w:ilvl w:val="0"/>
          <w:numId w:val="2"/>
        </w:numPr>
        <w:tabs>
          <w:tab w:pos="461" w:val="left" w:leader="none"/>
        </w:tabs>
        <w:spacing w:line="113" w:lineRule="exact" w:before="0" w:after="0"/>
        <w:ind w:left="461" w:right="0" w:hanging="330"/>
        <w:jc w:val="left"/>
        <w:rPr>
          <w:sz w:val="12"/>
        </w:rPr>
      </w:pPr>
      <w:bookmarkStart w:name="_bookmark25" w:id="39"/>
      <w:bookmarkEnd w:id="39"/>
      <w:r>
        <w:rPr/>
      </w:r>
      <w:hyperlink r:id="rId41">
        <w:r>
          <w:rPr>
            <w:color w:val="2196D1"/>
            <w:w w:val="110"/>
            <w:sz w:val="12"/>
          </w:rPr>
          <w:t>Sui</w:t>
        </w:r>
        <w:r>
          <w:rPr>
            <w:color w:val="2196D1"/>
            <w:spacing w:val="8"/>
            <w:w w:val="110"/>
            <w:sz w:val="12"/>
          </w:rPr>
          <w:t> </w:t>
        </w:r>
        <w:r>
          <w:rPr>
            <w:color w:val="2196D1"/>
            <w:w w:val="110"/>
            <w:sz w:val="12"/>
          </w:rPr>
          <w:t>Y,</w:t>
        </w:r>
        <w:r>
          <w:rPr>
            <w:color w:val="2196D1"/>
            <w:spacing w:val="6"/>
            <w:w w:val="110"/>
            <w:sz w:val="12"/>
          </w:rPr>
          <w:t> </w:t>
        </w:r>
        <w:r>
          <w:rPr>
            <w:color w:val="2196D1"/>
            <w:w w:val="110"/>
            <w:sz w:val="12"/>
          </w:rPr>
          <w:t>Papadogiannis</w:t>
        </w:r>
        <w:r>
          <w:rPr>
            <w:color w:val="2196D1"/>
            <w:spacing w:val="8"/>
            <w:w w:val="110"/>
            <w:sz w:val="12"/>
          </w:rPr>
          <w:t> </w:t>
        </w:r>
        <w:r>
          <w:rPr>
            <w:color w:val="2196D1"/>
            <w:w w:val="110"/>
            <w:sz w:val="12"/>
          </w:rPr>
          <w:t>A,</w:t>
        </w:r>
        <w:r>
          <w:rPr>
            <w:color w:val="2196D1"/>
            <w:spacing w:val="8"/>
            <w:w w:val="110"/>
            <w:sz w:val="12"/>
          </w:rPr>
          <w:t> </w:t>
        </w:r>
        <w:r>
          <w:rPr>
            <w:color w:val="2196D1"/>
            <w:w w:val="110"/>
            <w:sz w:val="12"/>
          </w:rPr>
          <w:t>Yang</w:t>
        </w:r>
        <w:r>
          <w:rPr>
            <w:color w:val="2196D1"/>
            <w:spacing w:val="7"/>
            <w:w w:val="110"/>
            <w:sz w:val="12"/>
          </w:rPr>
          <w:t> </w:t>
        </w:r>
        <w:r>
          <w:rPr>
            <w:color w:val="2196D1"/>
            <w:w w:val="110"/>
            <w:sz w:val="12"/>
          </w:rPr>
          <w:t>W,</w:t>
        </w:r>
        <w:r>
          <w:rPr>
            <w:color w:val="2196D1"/>
            <w:spacing w:val="8"/>
            <w:w w:val="110"/>
            <w:sz w:val="12"/>
          </w:rPr>
          <w:t> </w:t>
        </w:r>
        <w:r>
          <w:rPr>
            <w:color w:val="2196D1"/>
            <w:w w:val="110"/>
            <w:sz w:val="12"/>
          </w:rPr>
          <w:t>Svensson</w:t>
        </w:r>
        <w:r>
          <w:rPr>
            <w:color w:val="2196D1"/>
            <w:spacing w:val="7"/>
            <w:w w:val="110"/>
            <w:sz w:val="12"/>
          </w:rPr>
          <w:t> </w:t>
        </w:r>
        <w:r>
          <w:rPr>
            <w:color w:val="2196D1"/>
            <w:w w:val="110"/>
            <w:sz w:val="12"/>
          </w:rPr>
          <w:t>T.</w:t>
        </w:r>
        <w:r>
          <w:rPr>
            <w:color w:val="2196D1"/>
            <w:spacing w:val="7"/>
            <w:w w:val="110"/>
            <w:sz w:val="12"/>
          </w:rPr>
          <w:t> </w:t>
        </w:r>
        <w:r>
          <w:rPr>
            <w:color w:val="2196D1"/>
            <w:w w:val="110"/>
            <w:sz w:val="12"/>
          </w:rPr>
          <w:t>Performance</w:t>
        </w:r>
        <w:r>
          <w:rPr>
            <w:color w:val="2196D1"/>
            <w:spacing w:val="8"/>
            <w:w w:val="110"/>
            <w:sz w:val="12"/>
          </w:rPr>
          <w:t> </w:t>
        </w:r>
        <w:r>
          <w:rPr>
            <w:color w:val="2196D1"/>
            <w:w w:val="110"/>
            <w:sz w:val="12"/>
          </w:rPr>
          <w:t>comparison</w:t>
        </w:r>
        <w:r>
          <w:rPr>
            <w:color w:val="2196D1"/>
            <w:spacing w:val="7"/>
            <w:w w:val="110"/>
            <w:sz w:val="12"/>
          </w:rPr>
          <w:t> </w:t>
        </w:r>
        <w:r>
          <w:rPr>
            <w:color w:val="2196D1"/>
            <w:w w:val="110"/>
            <w:sz w:val="12"/>
          </w:rPr>
          <w:t>of</w:t>
        </w:r>
        <w:r>
          <w:rPr>
            <w:color w:val="2196D1"/>
            <w:spacing w:val="6"/>
            <w:w w:val="110"/>
            <w:sz w:val="12"/>
          </w:rPr>
          <w:t> </w:t>
        </w:r>
        <w:r>
          <w:rPr>
            <w:color w:val="2196D1"/>
            <w:w w:val="110"/>
            <w:sz w:val="12"/>
          </w:rPr>
          <w:t>fixed</w:t>
        </w:r>
        <w:r>
          <w:rPr>
            <w:color w:val="2196D1"/>
            <w:spacing w:val="9"/>
            <w:w w:val="110"/>
            <w:sz w:val="12"/>
          </w:rPr>
          <w:t> </w:t>
        </w:r>
        <w:r>
          <w:rPr>
            <w:color w:val="2196D1"/>
            <w:spacing w:val="-5"/>
            <w:w w:val="110"/>
            <w:sz w:val="12"/>
          </w:rPr>
          <w:t>and</w:t>
        </w:r>
      </w:hyperlink>
    </w:p>
    <w:p>
      <w:pPr>
        <w:spacing w:line="259" w:lineRule="auto" w:before="21"/>
        <w:ind w:left="462" w:right="0" w:firstLine="0"/>
        <w:jc w:val="left"/>
        <w:rPr>
          <w:sz w:val="12"/>
        </w:rPr>
      </w:pPr>
      <w:hyperlink r:id="rId41">
        <w:r>
          <w:rPr>
            <w:color w:val="2196D1"/>
            <w:w w:val="115"/>
            <w:sz w:val="12"/>
          </w:rPr>
          <w:t>moving relays under co-channel interference. In: Proc. Globecom workshops. GC</w:t>
        </w:r>
      </w:hyperlink>
      <w:r>
        <w:rPr>
          <w:color w:val="2196D1"/>
          <w:spacing w:val="40"/>
          <w:w w:val="115"/>
          <w:sz w:val="12"/>
        </w:rPr>
        <w:t> </w:t>
      </w:r>
      <w:hyperlink r:id="rId41">
        <w:r>
          <w:rPr>
            <w:color w:val="2196D1"/>
            <w:w w:val="115"/>
            <w:sz w:val="12"/>
          </w:rPr>
          <w:t>Wkshps); 2012. p. 574</w:t>
        </w:r>
        <w:r>
          <w:rPr>
            <w:rFonts w:ascii="STIX" w:hAnsi="STIX"/>
            <w:color w:val="2196D1"/>
            <w:w w:val="115"/>
            <w:sz w:val="12"/>
          </w:rPr>
          <w:t>–</w:t>
        </w:r>
        <w:r>
          <w:rPr>
            <w:color w:val="2196D1"/>
            <w:w w:val="115"/>
            <w:sz w:val="12"/>
          </w:rPr>
          <w:t>9</w:t>
        </w:r>
      </w:hyperlink>
      <w:r>
        <w:rPr>
          <w:w w:val="115"/>
          <w:sz w:val="12"/>
        </w:rPr>
        <w:t>.</w:t>
      </w:r>
    </w:p>
    <w:p>
      <w:pPr>
        <w:pStyle w:val="ListParagraph"/>
        <w:numPr>
          <w:ilvl w:val="0"/>
          <w:numId w:val="2"/>
        </w:numPr>
        <w:tabs>
          <w:tab w:pos="461" w:val="left" w:leader="none"/>
        </w:tabs>
        <w:spacing w:line="112" w:lineRule="exact" w:before="0" w:after="0"/>
        <w:ind w:left="461" w:right="0" w:hanging="330"/>
        <w:jc w:val="left"/>
        <w:rPr>
          <w:sz w:val="12"/>
        </w:rPr>
      </w:pPr>
      <w:bookmarkStart w:name="_bookmark26" w:id="40"/>
      <w:bookmarkEnd w:id="40"/>
      <w:r>
        <w:rPr/>
      </w:r>
      <w:hyperlink r:id="rId42">
        <w:r>
          <w:rPr>
            <w:color w:val="2196D1"/>
            <w:w w:val="110"/>
            <w:sz w:val="12"/>
          </w:rPr>
          <w:t>Sui</w:t>
        </w:r>
        <w:r>
          <w:rPr>
            <w:color w:val="2196D1"/>
            <w:spacing w:val="5"/>
            <w:w w:val="110"/>
            <w:sz w:val="12"/>
          </w:rPr>
          <w:t> </w:t>
        </w:r>
        <w:r>
          <w:rPr>
            <w:color w:val="2196D1"/>
            <w:w w:val="110"/>
            <w:sz w:val="12"/>
          </w:rPr>
          <w:t>Y,</w:t>
        </w:r>
        <w:r>
          <w:rPr>
            <w:color w:val="2196D1"/>
            <w:spacing w:val="5"/>
            <w:w w:val="110"/>
            <w:sz w:val="12"/>
          </w:rPr>
          <w:t> </w:t>
        </w:r>
        <w:r>
          <w:rPr>
            <w:color w:val="2196D1"/>
            <w:w w:val="110"/>
            <w:sz w:val="12"/>
          </w:rPr>
          <w:t>Vihriala</w:t>
        </w:r>
        <w:r>
          <w:rPr>
            <w:color w:val="2196D1"/>
            <w:spacing w:val="6"/>
            <w:w w:val="110"/>
            <w:sz w:val="12"/>
          </w:rPr>
          <w:t> </w:t>
        </w:r>
        <w:r>
          <w:rPr>
            <w:color w:val="2196D1"/>
            <w:w w:val="110"/>
            <w:sz w:val="12"/>
          </w:rPr>
          <w:t>J,</w:t>
        </w:r>
        <w:r>
          <w:rPr>
            <w:color w:val="2196D1"/>
            <w:spacing w:val="5"/>
            <w:w w:val="110"/>
            <w:sz w:val="12"/>
          </w:rPr>
          <w:t> </w:t>
        </w:r>
        <w:r>
          <w:rPr>
            <w:color w:val="2196D1"/>
            <w:w w:val="110"/>
            <w:sz w:val="12"/>
          </w:rPr>
          <w:t>Papadogiannis</w:t>
        </w:r>
        <w:r>
          <w:rPr>
            <w:color w:val="2196D1"/>
            <w:spacing w:val="6"/>
            <w:w w:val="110"/>
            <w:sz w:val="12"/>
          </w:rPr>
          <w:t> </w:t>
        </w:r>
        <w:r>
          <w:rPr>
            <w:color w:val="2196D1"/>
            <w:w w:val="110"/>
            <w:sz w:val="12"/>
          </w:rPr>
          <w:t>A,</w:t>
        </w:r>
        <w:r>
          <w:rPr>
            <w:color w:val="2196D1"/>
            <w:spacing w:val="6"/>
            <w:w w:val="110"/>
            <w:sz w:val="12"/>
          </w:rPr>
          <w:t> </w:t>
        </w:r>
        <w:r>
          <w:rPr>
            <w:color w:val="2196D1"/>
            <w:w w:val="110"/>
            <w:sz w:val="12"/>
          </w:rPr>
          <w:t>Sternad</w:t>
        </w:r>
        <w:r>
          <w:rPr>
            <w:color w:val="2196D1"/>
            <w:spacing w:val="5"/>
            <w:w w:val="110"/>
            <w:sz w:val="12"/>
          </w:rPr>
          <w:t> </w:t>
        </w:r>
        <w:r>
          <w:rPr>
            <w:color w:val="2196D1"/>
            <w:w w:val="110"/>
            <w:sz w:val="12"/>
          </w:rPr>
          <w:t>M,</w:t>
        </w:r>
        <w:r>
          <w:rPr>
            <w:color w:val="2196D1"/>
            <w:spacing w:val="4"/>
            <w:w w:val="110"/>
            <w:sz w:val="12"/>
          </w:rPr>
          <w:t> </w:t>
        </w:r>
        <w:r>
          <w:rPr>
            <w:color w:val="2196D1"/>
            <w:w w:val="110"/>
            <w:sz w:val="12"/>
          </w:rPr>
          <w:t>Yang</w:t>
        </w:r>
        <w:r>
          <w:rPr>
            <w:color w:val="2196D1"/>
            <w:spacing w:val="6"/>
            <w:w w:val="110"/>
            <w:sz w:val="12"/>
          </w:rPr>
          <w:t> </w:t>
        </w:r>
        <w:r>
          <w:rPr>
            <w:color w:val="2196D1"/>
            <w:w w:val="110"/>
            <w:sz w:val="12"/>
          </w:rPr>
          <w:t>W,</w:t>
        </w:r>
        <w:r>
          <w:rPr>
            <w:color w:val="2196D1"/>
            <w:spacing w:val="5"/>
            <w:w w:val="110"/>
            <w:sz w:val="12"/>
          </w:rPr>
          <w:t> </w:t>
        </w:r>
        <w:r>
          <w:rPr>
            <w:color w:val="2196D1"/>
            <w:w w:val="110"/>
            <w:sz w:val="12"/>
          </w:rPr>
          <w:t>Svensson</w:t>
        </w:r>
        <w:r>
          <w:rPr>
            <w:color w:val="2196D1"/>
            <w:spacing w:val="6"/>
            <w:w w:val="110"/>
            <w:sz w:val="12"/>
          </w:rPr>
          <w:t> </w:t>
        </w:r>
        <w:r>
          <w:rPr>
            <w:color w:val="2196D1"/>
            <w:w w:val="110"/>
            <w:sz w:val="12"/>
          </w:rPr>
          <w:t>T.</w:t>
        </w:r>
        <w:r>
          <w:rPr>
            <w:color w:val="2196D1"/>
            <w:spacing w:val="5"/>
            <w:w w:val="110"/>
            <w:sz w:val="12"/>
          </w:rPr>
          <w:t> </w:t>
        </w:r>
        <w:r>
          <w:rPr>
            <w:color w:val="2196D1"/>
            <w:w w:val="110"/>
            <w:sz w:val="12"/>
          </w:rPr>
          <w:t>Moving</w:t>
        </w:r>
        <w:r>
          <w:rPr>
            <w:color w:val="2196D1"/>
            <w:spacing w:val="5"/>
            <w:w w:val="110"/>
            <w:sz w:val="12"/>
          </w:rPr>
          <w:t> </w:t>
        </w:r>
        <w:r>
          <w:rPr>
            <w:color w:val="2196D1"/>
            <w:w w:val="110"/>
            <w:sz w:val="12"/>
          </w:rPr>
          <w:t>cells:</w:t>
        </w:r>
        <w:r>
          <w:rPr>
            <w:color w:val="2196D1"/>
            <w:spacing w:val="6"/>
            <w:w w:val="110"/>
            <w:sz w:val="12"/>
          </w:rPr>
          <w:t> </w:t>
        </w:r>
        <w:r>
          <w:rPr>
            <w:color w:val="2196D1"/>
            <w:spacing w:val="-10"/>
            <w:w w:val="110"/>
            <w:sz w:val="12"/>
          </w:rPr>
          <w:t>a</w:t>
        </w:r>
      </w:hyperlink>
    </w:p>
    <w:p>
      <w:pPr>
        <w:spacing w:line="256" w:lineRule="auto" w:before="22"/>
        <w:ind w:left="462" w:right="102" w:firstLine="0"/>
        <w:jc w:val="left"/>
        <w:rPr>
          <w:sz w:val="12"/>
        </w:rPr>
      </w:pPr>
      <w:hyperlink r:id="rId42">
        <w:r>
          <w:rPr>
            <w:color w:val="2196D1"/>
            <w:w w:val="115"/>
            <w:sz w:val="12"/>
          </w:rPr>
          <w:t>promising solution to boost performance for vehicular users. IEEE Commun </w:t>
        </w:r>
        <w:r>
          <w:rPr>
            <w:color w:val="2196D1"/>
            <w:w w:val="115"/>
            <w:sz w:val="12"/>
          </w:rPr>
          <w:t>Mag</w:t>
        </w:r>
      </w:hyperlink>
      <w:r>
        <w:rPr>
          <w:color w:val="2196D1"/>
          <w:spacing w:val="40"/>
          <w:w w:val="115"/>
          <w:sz w:val="12"/>
        </w:rPr>
        <w:t> </w:t>
      </w:r>
      <w:hyperlink r:id="rId42">
        <w:r>
          <w:rPr>
            <w:color w:val="2196D1"/>
            <w:spacing w:val="-2"/>
            <w:w w:val="115"/>
            <w:sz w:val="12"/>
          </w:rPr>
          <w:t>2013;51:62</w:t>
        </w:r>
        <w:r>
          <w:rPr>
            <w:rFonts w:ascii="STIX" w:hAnsi="STIX"/>
            <w:color w:val="2196D1"/>
            <w:spacing w:val="-2"/>
            <w:w w:val="115"/>
            <w:sz w:val="12"/>
          </w:rPr>
          <w:t>–</w:t>
        </w:r>
        <w:r>
          <w:rPr>
            <w:color w:val="2196D1"/>
            <w:spacing w:val="-2"/>
            <w:w w:val="115"/>
            <w:sz w:val="12"/>
          </w:rPr>
          <w:t>8</w:t>
        </w:r>
      </w:hyperlink>
      <w:r>
        <w:rPr>
          <w:spacing w:val="-2"/>
          <w:w w:val="115"/>
          <w:sz w:val="12"/>
        </w:rPr>
        <w:t>.</w:t>
      </w:r>
    </w:p>
    <w:p>
      <w:pPr>
        <w:pStyle w:val="ListParagraph"/>
        <w:numPr>
          <w:ilvl w:val="0"/>
          <w:numId w:val="2"/>
        </w:numPr>
        <w:tabs>
          <w:tab w:pos="330" w:val="left" w:leader="none"/>
        </w:tabs>
        <w:spacing w:line="115" w:lineRule="exact" w:before="0" w:after="0"/>
        <w:ind w:left="330" w:right="150" w:hanging="330"/>
        <w:jc w:val="right"/>
        <w:rPr>
          <w:sz w:val="12"/>
        </w:rPr>
      </w:pPr>
      <w:bookmarkStart w:name="_bookmark27" w:id="41"/>
      <w:bookmarkEnd w:id="41"/>
      <w:r>
        <w:rPr/>
      </w:r>
      <w:hyperlink r:id="rId43">
        <w:r>
          <w:rPr>
            <w:color w:val="2196D1"/>
            <w:w w:val="115"/>
            <w:sz w:val="12"/>
          </w:rPr>
          <w:t>Sui</w:t>
        </w:r>
        <w:r>
          <w:rPr>
            <w:color w:val="2196D1"/>
            <w:spacing w:val="-7"/>
            <w:w w:val="115"/>
            <w:sz w:val="12"/>
          </w:rPr>
          <w:t> </w:t>
        </w:r>
        <w:r>
          <w:rPr>
            <w:color w:val="2196D1"/>
            <w:w w:val="115"/>
            <w:sz w:val="12"/>
          </w:rPr>
          <w:t>Y,</w:t>
        </w:r>
        <w:r>
          <w:rPr>
            <w:color w:val="2196D1"/>
            <w:spacing w:val="-6"/>
            <w:w w:val="115"/>
            <w:sz w:val="12"/>
          </w:rPr>
          <w:t> </w:t>
        </w:r>
        <w:r>
          <w:rPr>
            <w:color w:val="2196D1"/>
            <w:w w:val="115"/>
            <w:sz w:val="12"/>
          </w:rPr>
          <w:t>Papadogiannis</w:t>
        </w:r>
        <w:r>
          <w:rPr>
            <w:color w:val="2196D1"/>
            <w:spacing w:val="-6"/>
            <w:w w:val="115"/>
            <w:sz w:val="12"/>
          </w:rPr>
          <w:t> </w:t>
        </w:r>
        <w:r>
          <w:rPr>
            <w:color w:val="2196D1"/>
            <w:w w:val="115"/>
            <w:sz w:val="12"/>
          </w:rPr>
          <w:t>A,</w:t>
        </w:r>
        <w:r>
          <w:rPr>
            <w:color w:val="2196D1"/>
            <w:spacing w:val="-7"/>
            <w:w w:val="115"/>
            <w:sz w:val="12"/>
          </w:rPr>
          <w:t> </w:t>
        </w:r>
        <w:r>
          <w:rPr>
            <w:color w:val="2196D1"/>
            <w:w w:val="115"/>
            <w:sz w:val="12"/>
          </w:rPr>
          <w:t>Svensson</w:t>
        </w:r>
        <w:r>
          <w:rPr>
            <w:color w:val="2196D1"/>
            <w:spacing w:val="-6"/>
            <w:w w:val="115"/>
            <w:sz w:val="12"/>
          </w:rPr>
          <w:t> </w:t>
        </w:r>
        <w:r>
          <w:rPr>
            <w:color w:val="2196D1"/>
            <w:w w:val="115"/>
            <w:sz w:val="12"/>
          </w:rPr>
          <w:t>T.</w:t>
        </w:r>
        <w:r>
          <w:rPr>
            <w:color w:val="2196D1"/>
            <w:spacing w:val="-6"/>
            <w:w w:val="115"/>
            <w:sz w:val="12"/>
          </w:rPr>
          <w:t> </w:t>
        </w:r>
        <w:r>
          <w:rPr>
            <w:color w:val="2196D1"/>
            <w:w w:val="115"/>
            <w:sz w:val="12"/>
          </w:rPr>
          <w:t>The</w:t>
        </w:r>
        <w:r>
          <w:rPr>
            <w:color w:val="2196D1"/>
            <w:spacing w:val="-7"/>
            <w:w w:val="115"/>
            <w:sz w:val="12"/>
          </w:rPr>
          <w:t> </w:t>
        </w:r>
        <w:r>
          <w:rPr>
            <w:color w:val="2196D1"/>
            <w:w w:val="115"/>
            <w:sz w:val="12"/>
          </w:rPr>
          <w:t>potential</w:t>
        </w:r>
        <w:r>
          <w:rPr>
            <w:color w:val="2196D1"/>
            <w:spacing w:val="-6"/>
            <w:w w:val="115"/>
            <w:sz w:val="12"/>
          </w:rPr>
          <w:t> </w:t>
        </w:r>
        <w:r>
          <w:rPr>
            <w:color w:val="2196D1"/>
            <w:w w:val="115"/>
            <w:sz w:val="12"/>
          </w:rPr>
          <w:t>of</w:t>
        </w:r>
        <w:r>
          <w:rPr>
            <w:color w:val="2196D1"/>
            <w:spacing w:val="-7"/>
            <w:w w:val="115"/>
            <w:sz w:val="12"/>
          </w:rPr>
          <w:t> </w:t>
        </w:r>
        <w:r>
          <w:rPr>
            <w:color w:val="2196D1"/>
            <w:w w:val="115"/>
            <w:sz w:val="12"/>
          </w:rPr>
          <w:t>moving</w:t>
        </w:r>
        <w:r>
          <w:rPr>
            <w:color w:val="2196D1"/>
            <w:spacing w:val="-6"/>
            <w:w w:val="115"/>
            <w:sz w:val="12"/>
          </w:rPr>
          <w:t> </w:t>
        </w:r>
        <w:r>
          <w:rPr>
            <w:color w:val="2196D1"/>
            <w:w w:val="115"/>
            <w:sz w:val="12"/>
          </w:rPr>
          <w:t>relays-A</w:t>
        </w:r>
        <w:r>
          <w:rPr>
            <w:color w:val="2196D1"/>
            <w:spacing w:val="-7"/>
            <w:w w:val="115"/>
            <w:sz w:val="12"/>
          </w:rPr>
          <w:t> </w:t>
        </w:r>
        <w:r>
          <w:rPr>
            <w:color w:val="2196D1"/>
            <w:spacing w:val="-2"/>
            <w:w w:val="115"/>
            <w:sz w:val="12"/>
          </w:rPr>
          <w:t>performance</w:t>
        </w:r>
      </w:hyperlink>
    </w:p>
    <w:p>
      <w:pPr>
        <w:spacing w:before="22"/>
        <w:ind w:left="98" w:right="149" w:firstLine="0"/>
        <w:jc w:val="right"/>
        <w:rPr>
          <w:sz w:val="12"/>
        </w:rPr>
      </w:pPr>
      <w:hyperlink r:id="rId43">
        <w:r>
          <w:rPr>
            <w:color w:val="2196D1"/>
            <w:w w:val="115"/>
            <w:sz w:val="12"/>
          </w:rPr>
          <w:t>analysis.</w:t>
        </w:r>
        <w:r>
          <w:rPr>
            <w:color w:val="2196D1"/>
            <w:spacing w:val="-1"/>
            <w:w w:val="115"/>
            <w:sz w:val="12"/>
          </w:rPr>
          <w:t> </w:t>
        </w:r>
        <w:r>
          <w:rPr>
            <w:color w:val="2196D1"/>
            <w:w w:val="115"/>
            <w:sz w:val="12"/>
          </w:rPr>
          <w:t>In: Proc. IEEE</w:t>
        </w:r>
        <w:r>
          <w:rPr>
            <w:color w:val="2196D1"/>
            <w:spacing w:val="-1"/>
            <w:w w:val="115"/>
            <w:sz w:val="12"/>
          </w:rPr>
          <w:t> </w:t>
        </w:r>
        <w:r>
          <w:rPr>
            <w:color w:val="2196D1"/>
            <w:w w:val="115"/>
            <w:sz w:val="12"/>
          </w:rPr>
          <w:t>75th vehicular technology conference.</w:t>
        </w:r>
        <w:r>
          <w:rPr>
            <w:color w:val="2196D1"/>
            <w:spacing w:val="-1"/>
            <w:w w:val="115"/>
            <w:sz w:val="12"/>
          </w:rPr>
          <w:t> </w:t>
        </w:r>
        <w:r>
          <w:rPr>
            <w:color w:val="2196D1"/>
            <w:w w:val="115"/>
            <w:sz w:val="12"/>
          </w:rPr>
          <w:t>VTC</w:t>
        </w:r>
        <w:r>
          <w:rPr>
            <w:color w:val="2196D1"/>
            <w:spacing w:val="1"/>
            <w:w w:val="115"/>
            <w:sz w:val="12"/>
          </w:rPr>
          <w:t> </w:t>
        </w:r>
        <w:r>
          <w:rPr>
            <w:color w:val="2196D1"/>
            <w:w w:val="115"/>
            <w:sz w:val="12"/>
          </w:rPr>
          <w:t>Spring); </w:t>
        </w:r>
        <w:r>
          <w:rPr>
            <w:color w:val="2196D1"/>
            <w:spacing w:val="-2"/>
            <w:w w:val="115"/>
            <w:sz w:val="12"/>
          </w:rPr>
          <w:t>2012.</w:t>
        </w:r>
      </w:hyperlink>
    </w:p>
    <w:p>
      <w:pPr>
        <w:spacing w:line="176" w:lineRule="exact" w:before="10"/>
        <w:ind w:left="462" w:right="0" w:firstLine="0"/>
        <w:jc w:val="left"/>
        <w:rPr>
          <w:sz w:val="12"/>
        </w:rPr>
      </w:pPr>
      <w:hyperlink r:id="rId43">
        <w:r>
          <w:rPr>
            <w:color w:val="2196D1"/>
            <w:w w:val="115"/>
            <w:sz w:val="12"/>
          </w:rPr>
          <w:t>p.</w:t>
        </w:r>
        <w:r>
          <w:rPr>
            <w:color w:val="2196D1"/>
            <w:spacing w:val="10"/>
            <w:w w:val="115"/>
            <w:sz w:val="12"/>
          </w:rPr>
          <w:t> </w:t>
        </w:r>
        <w:r>
          <w:rPr>
            <w:color w:val="2196D1"/>
            <w:spacing w:val="-4"/>
            <w:w w:val="115"/>
            <w:sz w:val="12"/>
          </w:rPr>
          <w:t>1</w:t>
        </w:r>
        <w:r>
          <w:rPr>
            <w:rFonts w:ascii="STIX" w:hAnsi="STIX"/>
            <w:color w:val="2196D1"/>
            <w:spacing w:val="-4"/>
            <w:w w:val="115"/>
            <w:sz w:val="12"/>
          </w:rPr>
          <w:t>–</w:t>
        </w:r>
        <w:r>
          <w:rPr>
            <w:color w:val="2196D1"/>
            <w:spacing w:val="-4"/>
            <w:w w:val="115"/>
            <w:sz w:val="12"/>
          </w:rPr>
          <w:t>5</w:t>
        </w:r>
      </w:hyperlink>
      <w:r>
        <w:rPr>
          <w:spacing w:val="-4"/>
          <w:w w:val="115"/>
          <w:sz w:val="12"/>
        </w:rPr>
        <w:t>.</w:t>
      </w:r>
    </w:p>
    <w:p>
      <w:pPr>
        <w:pStyle w:val="ListParagraph"/>
        <w:numPr>
          <w:ilvl w:val="0"/>
          <w:numId w:val="2"/>
        </w:numPr>
        <w:tabs>
          <w:tab w:pos="460" w:val="left" w:leader="none"/>
          <w:tab w:pos="462" w:val="left" w:leader="none"/>
        </w:tabs>
        <w:spacing w:line="276" w:lineRule="auto" w:before="0" w:after="0"/>
        <w:ind w:left="462" w:right="149" w:hanging="332"/>
        <w:jc w:val="left"/>
        <w:rPr>
          <w:sz w:val="12"/>
        </w:rPr>
      </w:pPr>
      <w:bookmarkStart w:name="_bookmark28" w:id="42"/>
      <w:bookmarkEnd w:id="42"/>
      <w:r>
        <w:rPr/>
      </w:r>
      <w:hyperlink r:id="rId44">
        <w:r>
          <w:rPr>
            <w:color w:val="2196D1"/>
            <w:w w:val="115"/>
            <w:sz w:val="12"/>
          </w:rPr>
          <w:t>Raheem</w:t>
        </w:r>
        <w:r>
          <w:rPr>
            <w:color w:val="2196D1"/>
            <w:spacing w:val="-5"/>
            <w:w w:val="115"/>
            <w:sz w:val="12"/>
          </w:rPr>
          <w:t> </w:t>
        </w:r>
        <w:r>
          <w:rPr>
            <w:color w:val="2196D1"/>
            <w:w w:val="115"/>
            <w:sz w:val="12"/>
          </w:rPr>
          <w:t>R,</w:t>
        </w:r>
        <w:r>
          <w:rPr>
            <w:color w:val="2196D1"/>
            <w:spacing w:val="-6"/>
            <w:w w:val="115"/>
            <w:sz w:val="12"/>
          </w:rPr>
          <w:t> </w:t>
        </w:r>
        <w:r>
          <w:rPr>
            <w:color w:val="2196D1"/>
            <w:w w:val="115"/>
            <w:sz w:val="12"/>
          </w:rPr>
          <w:t>Lasebae</w:t>
        </w:r>
        <w:r>
          <w:rPr>
            <w:color w:val="2196D1"/>
            <w:spacing w:val="-5"/>
            <w:w w:val="115"/>
            <w:sz w:val="12"/>
          </w:rPr>
          <w:t> </w:t>
        </w:r>
        <w:r>
          <w:rPr>
            <w:color w:val="2196D1"/>
            <w:w w:val="115"/>
            <w:sz w:val="12"/>
          </w:rPr>
          <w:t>A,</w:t>
        </w:r>
        <w:r>
          <w:rPr>
            <w:color w:val="2196D1"/>
            <w:spacing w:val="-6"/>
            <w:w w:val="115"/>
            <w:sz w:val="12"/>
          </w:rPr>
          <w:t> </w:t>
        </w:r>
        <w:r>
          <w:rPr>
            <w:color w:val="2196D1"/>
            <w:w w:val="115"/>
            <w:sz w:val="12"/>
          </w:rPr>
          <w:t>Aiash</w:t>
        </w:r>
        <w:r>
          <w:rPr>
            <w:color w:val="2196D1"/>
            <w:spacing w:val="-5"/>
            <w:w w:val="115"/>
            <w:sz w:val="12"/>
          </w:rPr>
          <w:t> </w:t>
        </w:r>
        <w:r>
          <w:rPr>
            <w:color w:val="2196D1"/>
            <w:w w:val="115"/>
            <w:sz w:val="12"/>
          </w:rPr>
          <w:t>M,</w:t>
        </w:r>
        <w:r>
          <w:rPr>
            <w:color w:val="2196D1"/>
            <w:spacing w:val="-5"/>
            <w:w w:val="115"/>
            <w:sz w:val="12"/>
          </w:rPr>
          <w:t> </w:t>
        </w:r>
        <w:r>
          <w:rPr>
            <w:color w:val="2196D1"/>
            <w:w w:val="115"/>
            <w:sz w:val="12"/>
          </w:rPr>
          <w:t>Loo</w:t>
        </w:r>
        <w:r>
          <w:rPr>
            <w:color w:val="2196D1"/>
            <w:spacing w:val="-5"/>
            <w:w w:val="115"/>
            <w:sz w:val="12"/>
          </w:rPr>
          <w:t> </w:t>
        </w:r>
        <w:r>
          <w:rPr>
            <w:color w:val="2196D1"/>
            <w:w w:val="115"/>
            <w:sz w:val="12"/>
          </w:rPr>
          <w:t>J,</w:t>
        </w:r>
        <w:r>
          <w:rPr>
            <w:color w:val="2196D1"/>
            <w:spacing w:val="-5"/>
            <w:w w:val="115"/>
            <w:sz w:val="12"/>
          </w:rPr>
          <w:t> </w:t>
        </w:r>
        <w:r>
          <w:rPr>
            <w:color w:val="2196D1"/>
            <w:w w:val="115"/>
            <w:sz w:val="12"/>
          </w:rPr>
          <w:t>H</w:t>
        </w:r>
        <w:r>
          <w:rPr>
            <w:color w:val="2196D1"/>
            <w:spacing w:val="-5"/>
            <w:w w:val="115"/>
            <w:sz w:val="12"/>
          </w:rPr>
          <w:t> </w:t>
        </w:r>
        <w:r>
          <w:rPr>
            <w:color w:val="2196D1"/>
            <w:w w:val="115"/>
            <w:sz w:val="12"/>
          </w:rPr>
          <w:t>Colson</w:t>
        </w:r>
        <w:r>
          <w:rPr>
            <w:color w:val="2196D1"/>
            <w:spacing w:val="-6"/>
            <w:w w:val="115"/>
            <w:sz w:val="12"/>
          </w:rPr>
          <w:t> </w:t>
        </w:r>
        <w:r>
          <w:rPr>
            <w:color w:val="2196D1"/>
            <w:w w:val="115"/>
            <w:sz w:val="12"/>
          </w:rPr>
          <w:t>R.</w:t>
        </w:r>
        <w:r>
          <w:rPr>
            <w:color w:val="2196D1"/>
            <w:spacing w:val="-5"/>
            <w:w w:val="115"/>
            <w:sz w:val="12"/>
          </w:rPr>
          <w:t> </w:t>
        </w:r>
        <w:r>
          <w:rPr>
            <w:color w:val="2196D1"/>
            <w:w w:val="115"/>
            <w:sz w:val="12"/>
          </w:rPr>
          <w:t>Mobile</w:t>
        </w:r>
        <w:r>
          <w:rPr>
            <w:color w:val="2196D1"/>
            <w:spacing w:val="-5"/>
            <w:w w:val="115"/>
            <w:sz w:val="12"/>
          </w:rPr>
          <w:t> </w:t>
        </w:r>
        <w:r>
          <w:rPr>
            <w:color w:val="2196D1"/>
            <w:w w:val="115"/>
            <w:sz w:val="12"/>
          </w:rPr>
          <w:t>femtocells</w:t>
        </w:r>
        <w:r>
          <w:rPr>
            <w:color w:val="2196D1"/>
            <w:spacing w:val="-5"/>
            <w:w w:val="115"/>
            <w:sz w:val="12"/>
          </w:rPr>
          <w:t> </w:t>
        </w:r>
        <w:r>
          <w:rPr>
            <w:color w:val="2196D1"/>
            <w:w w:val="115"/>
            <w:sz w:val="12"/>
          </w:rPr>
          <w:t>utilisation</w:t>
        </w:r>
        <w:r>
          <w:rPr>
            <w:color w:val="2196D1"/>
            <w:spacing w:val="-5"/>
            <w:w w:val="115"/>
            <w:sz w:val="12"/>
          </w:rPr>
          <w:t> </w:t>
        </w:r>
        <w:r>
          <w:rPr>
            <w:color w:val="2196D1"/>
            <w:w w:val="115"/>
            <w:sz w:val="12"/>
          </w:rPr>
          <w:t>in</w:t>
        </w:r>
      </w:hyperlink>
      <w:r>
        <w:rPr>
          <w:color w:val="2196D1"/>
          <w:spacing w:val="40"/>
          <w:w w:val="115"/>
          <w:sz w:val="12"/>
        </w:rPr>
        <w:t> </w:t>
      </w:r>
      <w:hyperlink r:id="rId44">
        <w:r>
          <w:rPr>
            <w:color w:val="2196D1"/>
            <w:w w:val="115"/>
            <w:sz w:val="12"/>
          </w:rPr>
          <w:t>LTE vehicular environments: vehicular penetration loss elimination and</w:t>
        </w:r>
      </w:hyperlink>
    </w:p>
    <w:p>
      <w:pPr>
        <w:spacing w:line="225" w:lineRule="auto" w:before="0"/>
        <w:ind w:left="462" w:right="90" w:firstLine="0"/>
        <w:jc w:val="left"/>
        <w:rPr>
          <w:sz w:val="12"/>
        </w:rPr>
      </w:pPr>
      <w:hyperlink r:id="rId44">
        <w:r>
          <w:rPr>
            <w:color w:val="2196D1"/>
            <w:w w:val="115"/>
            <w:sz w:val="12"/>
          </w:rPr>
          <w:t>performance enhancement</w:t>
        </w:r>
        <w:r>
          <w:rPr>
            <w:rFonts w:ascii="STIX" w:hAnsi="STIX"/>
            <w:color w:val="2196D1"/>
            <w:w w:val="115"/>
            <w:sz w:val="12"/>
          </w:rPr>
          <w:t>”</w:t>
        </w:r>
        <w:r>
          <w:rPr>
            <w:color w:val="2196D1"/>
            <w:w w:val="115"/>
            <w:sz w:val="12"/>
          </w:rPr>
          <w:t>.</w:t>
        </w:r>
        <w:r>
          <w:rPr>
            <w:color w:val="2196D1"/>
            <w:spacing w:val="-2"/>
            <w:w w:val="115"/>
            <w:sz w:val="12"/>
          </w:rPr>
          <w:t> </w:t>
        </w:r>
        <w:r>
          <w:rPr>
            <w:color w:val="2196D1"/>
            <w:w w:val="115"/>
            <w:sz w:val="12"/>
          </w:rPr>
          <w:t>ELSEVIER Journal</w:t>
        </w:r>
        <w:r>
          <w:rPr>
            <w:color w:val="2196D1"/>
            <w:spacing w:val="-2"/>
            <w:w w:val="115"/>
            <w:sz w:val="12"/>
          </w:rPr>
          <w:t> </w:t>
        </w:r>
        <w:r>
          <w:rPr>
            <w:color w:val="2196D1"/>
            <w:w w:val="115"/>
            <w:sz w:val="12"/>
          </w:rPr>
          <w:t>on Vehicular</w:t>
        </w:r>
        <w:r>
          <w:rPr>
            <w:color w:val="2196D1"/>
            <w:spacing w:val="-1"/>
            <w:w w:val="115"/>
            <w:sz w:val="12"/>
          </w:rPr>
          <w:t> </w:t>
        </w:r>
        <w:r>
          <w:rPr>
            <w:color w:val="2196D1"/>
            <w:w w:val="115"/>
            <w:sz w:val="12"/>
          </w:rPr>
          <w:t>Communications;</w:t>
        </w:r>
      </w:hyperlink>
      <w:r>
        <w:rPr>
          <w:color w:val="2196D1"/>
          <w:spacing w:val="40"/>
          <w:w w:val="115"/>
          <w:sz w:val="12"/>
        </w:rPr>
        <w:t> </w:t>
      </w:r>
      <w:hyperlink r:id="rId44">
        <w:r>
          <w:rPr>
            <w:color w:val="2196D1"/>
            <w:spacing w:val="-2"/>
            <w:w w:val="115"/>
            <w:sz w:val="12"/>
          </w:rPr>
          <w:t>2017</w:t>
        </w:r>
      </w:hyperlink>
      <w:r>
        <w:rPr>
          <w:spacing w:val="-2"/>
          <w:w w:val="115"/>
          <w:sz w:val="12"/>
        </w:rPr>
        <w:t>.</w:t>
      </w:r>
    </w:p>
    <w:p>
      <w:pPr>
        <w:pStyle w:val="ListParagraph"/>
        <w:numPr>
          <w:ilvl w:val="0"/>
          <w:numId w:val="2"/>
        </w:numPr>
        <w:tabs>
          <w:tab w:pos="460" w:val="left" w:leader="none"/>
          <w:tab w:pos="462" w:val="left" w:leader="none"/>
        </w:tabs>
        <w:spacing w:line="240" w:lineRule="auto" w:before="14" w:after="0"/>
        <w:ind w:left="460" w:right="0" w:hanging="330"/>
        <w:jc w:val="left"/>
        <w:rPr>
          <w:sz w:val="12"/>
        </w:rPr>
      </w:pPr>
      <w:bookmarkStart w:name="_bookmark29" w:id="43"/>
      <w:bookmarkEnd w:id="43"/>
      <w:r>
        <w:rPr/>
      </w:r>
      <w:hyperlink r:id="rId45">
        <w:r>
          <w:rPr>
            <w:color w:val="2196D1"/>
            <w:w w:val="115"/>
            <w:sz w:val="12"/>
          </w:rPr>
          <w:t>Raheem</w:t>
        </w:r>
        <w:r>
          <w:rPr>
            <w:color w:val="2196D1"/>
            <w:spacing w:val="1"/>
            <w:w w:val="115"/>
            <w:sz w:val="12"/>
          </w:rPr>
          <w:t> </w:t>
        </w:r>
        <w:r>
          <w:rPr>
            <w:color w:val="2196D1"/>
            <w:w w:val="115"/>
            <w:sz w:val="12"/>
          </w:rPr>
          <w:t>R,</w:t>
        </w:r>
        <w:r>
          <w:rPr>
            <w:color w:val="2196D1"/>
            <w:spacing w:val="2"/>
            <w:w w:val="115"/>
            <w:sz w:val="12"/>
          </w:rPr>
          <w:t> </w:t>
        </w:r>
        <w:r>
          <w:rPr>
            <w:color w:val="2196D1"/>
            <w:w w:val="115"/>
            <w:sz w:val="12"/>
          </w:rPr>
          <w:t>Lasebae</w:t>
        </w:r>
        <w:r>
          <w:rPr>
            <w:color w:val="2196D1"/>
            <w:spacing w:val="2"/>
            <w:w w:val="115"/>
            <w:sz w:val="12"/>
          </w:rPr>
          <w:t> </w:t>
        </w:r>
        <w:r>
          <w:rPr>
            <w:color w:val="2196D1"/>
            <w:w w:val="115"/>
            <w:sz w:val="12"/>
          </w:rPr>
          <w:t>A,</w:t>
        </w:r>
        <w:r>
          <w:rPr>
            <w:color w:val="2196D1"/>
            <w:spacing w:val="2"/>
            <w:w w:val="115"/>
            <w:sz w:val="12"/>
          </w:rPr>
          <w:t> </w:t>
        </w:r>
        <w:r>
          <w:rPr>
            <w:color w:val="2196D1"/>
            <w:w w:val="115"/>
            <w:sz w:val="12"/>
          </w:rPr>
          <w:t>Aiash</w:t>
        </w:r>
        <w:r>
          <w:rPr>
            <w:color w:val="2196D1"/>
            <w:spacing w:val="1"/>
            <w:w w:val="115"/>
            <w:sz w:val="12"/>
          </w:rPr>
          <w:t> </w:t>
        </w:r>
        <w:r>
          <w:rPr>
            <w:color w:val="2196D1"/>
            <w:w w:val="115"/>
            <w:sz w:val="12"/>
          </w:rPr>
          <w:t>M,</w:t>
        </w:r>
        <w:r>
          <w:rPr>
            <w:color w:val="2196D1"/>
            <w:spacing w:val="2"/>
            <w:w w:val="115"/>
            <w:sz w:val="12"/>
          </w:rPr>
          <w:t> </w:t>
        </w:r>
        <w:r>
          <w:rPr>
            <w:color w:val="2196D1"/>
            <w:w w:val="115"/>
            <w:sz w:val="12"/>
          </w:rPr>
          <w:t>Loo</w:t>
        </w:r>
        <w:r>
          <w:rPr>
            <w:color w:val="2196D1"/>
            <w:spacing w:val="1"/>
            <w:w w:val="115"/>
            <w:sz w:val="12"/>
          </w:rPr>
          <w:t> </w:t>
        </w:r>
        <w:r>
          <w:rPr>
            <w:color w:val="2196D1"/>
            <w:w w:val="115"/>
            <w:sz w:val="12"/>
          </w:rPr>
          <w:t>J,</w:t>
        </w:r>
        <w:r>
          <w:rPr>
            <w:color w:val="2196D1"/>
            <w:spacing w:val="2"/>
            <w:w w:val="115"/>
            <w:sz w:val="12"/>
          </w:rPr>
          <w:t> </w:t>
        </w:r>
        <w:r>
          <w:rPr>
            <w:color w:val="2196D1"/>
            <w:w w:val="115"/>
            <w:sz w:val="12"/>
          </w:rPr>
          <w:t>H</w:t>
        </w:r>
        <w:r>
          <w:rPr>
            <w:color w:val="2196D1"/>
            <w:spacing w:val="2"/>
            <w:w w:val="115"/>
            <w:sz w:val="12"/>
          </w:rPr>
          <w:t> </w:t>
        </w:r>
        <w:r>
          <w:rPr>
            <w:color w:val="2196D1"/>
            <w:w w:val="115"/>
            <w:sz w:val="12"/>
          </w:rPr>
          <w:t>Colson</w:t>
        </w:r>
        <w:r>
          <w:rPr>
            <w:color w:val="2196D1"/>
            <w:spacing w:val="1"/>
            <w:w w:val="115"/>
            <w:sz w:val="12"/>
          </w:rPr>
          <w:t> </w:t>
        </w:r>
        <w:r>
          <w:rPr>
            <w:color w:val="2196D1"/>
            <w:w w:val="115"/>
            <w:sz w:val="12"/>
          </w:rPr>
          <w:t>R.</w:t>
        </w:r>
        <w:r>
          <w:rPr>
            <w:color w:val="2196D1"/>
            <w:spacing w:val="2"/>
            <w:w w:val="115"/>
            <w:sz w:val="12"/>
          </w:rPr>
          <w:t> </w:t>
        </w:r>
        <w:r>
          <w:rPr>
            <w:color w:val="2196D1"/>
            <w:w w:val="115"/>
            <w:sz w:val="12"/>
          </w:rPr>
          <w:t>Interference</w:t>
        </w:r>
        <w:r>
          <w:rPr>
            <w:color w:val="2196D1"/>
            <w:spacing w:val="2"/>
            <w:w w:val="115"/>
            <w:sz w:val="12"/>
          </w:rPr>
          <w:t> </w:t>
        </w:r>
        <w:r>
          <w:rPr>
            <w:color w:val="2196D1"/>
            <w:w w:val="115"/>
            <w:sz w:val="12"/>
          </w:rPr>
          <w:t>management</w:t>
        </w:r>
        <w:r>
          <w:rPr>
            <w:color w:val="2196D1"/>
            <w:spacing w:val="2"/>
            <w:w w:val="115"/>
            <w:sz w:val="12"/>
          </w:rPr>
          <w:t> </w:t>
        </w:r>
        <w:r>
          <w:rPr>
            <w:color w:val="2196D1"/>
            <w:spacing w:val="-5"/>
            <w:w w:val="115"/>
            <w:sz w:val="12"/>
          </w:rPr>
          <w:t>and</w:t>
        </w:r>
      </w:hyperlink>
    </w:p>
    <w:p>
      <w:pPr>
        <w:spacing w:line="240" w:lineRule="auto" w:before="22"/>
        <w:ind w:left="462" w:right="102" w:firstLine="0"/>
        <w:jc w:val="left"/>
        <w:rPr>
          <w:sz w:val="12"/>
        </w:rPr>
      </w:pPr>
      <w:hyperlink r:id="rId45">
        <w:r>
          <w:rPr>
            <w:color w:val="2196D1"/>
            <w:w w:val="115"/>
            <w:sz w:val="12"/>
          </w:rPr>
          <w:t>system optimisation for femtocells technology in LTE and future 4G/5G networks.</w:t>
        </w:r>
      </w:hyperlink>
      <w:r>
        <w:rPr>
          <w:color w:val="2196D1"/>
          <w:spacing w:val="40"/>
          <w:w w:val="115"/>
          <w:sz w:val="12"/>
        </w:rPr>
        <w:t> </w:t>
      </w:r>
      <w:hyperlink r:id="rId45">
        <w:r>
          <w:rPr>
            <w:color w:val="2196D1"/>
            <w:w w:val="115"/>
            <w:sz w:val="12"/>
          </w:rPr>
          <w:t>In: Advances in communications: reviews</w:t>
        </w:r>
        <w:r>
          <w:rPr>
            <w:rFonts w:ascii="STIX" w:hAnsi="STIX"/>
            <w:color w:val="2196D1"/>
            <w:w w:val="115"/>
            <w:sz w:val="12"/>
          </w:rPr>
          <w:t>’ </w:t>
        </w:r>
        <w:r>
          <w:rPr>
            <w:color w:val="2196D1"/>
            <w:w w:val="115"/>
            <w:sz w:val="12"/>
          </w:rPr>
          <w:t>book series. vol. 1. Barcelona, Spain):</w:t>
        </w:r>
      </w:hyperlink>
      <w:r>
        <w:rPr>
          <w:color w:val="2196D1"/>
          <w:spacing w:val="40"/>
          <w:w w:val="115"/>
          <w:sz w:val="12"/>
        </w:rPr>
        <w:t> </w:t>
      </w:r>
      <w:hyperlink r:id="rId45">
        <w:r>
          <w:rPr>
            <w:color w:val="2196D1"/>
            <w:w w:val="115"/>
            <w:sz w:val="12"/>
          </w:rPr>
          <w:t>IFSA Publishing; 2017</w:t>
        </w:r>
      </w:hyperlink>
      <w:r>
        <w:rPr>
          <w:w w:val="115"/>
          <w:sz w:val="12"/>
        </w:rPr>
        <w:t>.</w:t>
      </w:r>
    </w:p>
    <w:p>
      <w:pPr>
        <w:pStyle w:val="ListParagraph"/>
        <w:numPr>
          <w:ilvl w:val="0"/>
          <w:numId w:val="2"/>
        </w:numPr>
        <w:tabs>
          <w:tab w:pos="460" w:val="left" w:leader="none"/>
          <w:tab w:pos="462" w:val="left" w:leader="none"/>
        </w:tabs>
        <w:spacing w:line="160" w:lineRule="exact" w:before="5" w:after="0"/>
        <w:ind w:left="462" w:right="259" w:hanging="332"/>
        <w:jc w:val="both"/>
        <w:rPr>
          <w:sz w:val="12"/>
        </w:rPr>
      </w:pPr>
      <w:bookmarkStart w:name="_bookmark30" w:id="44"/>
      <w:bookmarkEnd w:id="44"/>
      <w:r>
        <w:rPr/>
      </w:r>
      <w:r>
        <w:rPr>
          <w:w w:val="115"/>
          <w:sz w:val="12"/>
        </w:rPr>
        <w:t>Raheem R, Lasebae A, Aiash M, Loo J. Mobility management for vehicular user</w:t>
      </w:r>
      <w:r>
        <w:rPr>
          <w:spacing w:val="40"/>
          <w:w w:val="115"/>
          <w:sz w:val="12"/>
        </w:rPr>
        <w:t> </w:t>
      </w:r>
      <w:r>
        <w:rPr>
          <w:w w:val="115"/>
          <w:sz w:val="12"/>
        </w:rPr>
        <w:t>Equipments in LTE/mobile femtocell networks. Int J Inf Syst Serv Sect (IJISSS)</w:t>
      </w:r>
      <w:r>
        <w:rPr>
          <w:spacing w:val="40"/>
          <w:w w:val="115"/>
          <w:sz w:val="12"/>
        </w:rPr>
        <w:t> </w:t>
      </w:r>
      <w:r>
        <w:rPr>
          <w:w w:val="115"/>
          <w:sz w:val="12"/>
        </w:rPr>
        <w:t>2017;9:60</w:t>
      </w:r>
      <w:r>
        <w:rPr>
          <w:rFonts w:ascii="STIX" w:hAnsi="STIX"/>
          <w:w w:val="115"/>
          <w:sz w:val="12"/>
        </w:rPr>
        <w:t>–</w:t>
      </w:r>
      <w:r>
        <w:rPr>
          <w:w w:val="115"/>
          <w:sz w:val="12"/>
        </w:rPr>
        <w:t>87. </w:t>
      </w:r>
      <w:hyperlink r:id="rId46">
        <w:r>
          <w:rPr>
            <w:color w:val="2196D1"/>
            <w:w w:val="115"/>
            <w:sz w:val="12"/>
          </w:rPr>
          <w:t>https://doi.org/10.4018/ijisss.2017100105</w:t>
        </w:r>
      </w:hyperlink>
      <w:r>
        <w:rPr>
          <w:w w:val="115"/>
          <w:sz w:val="12"/>
        </w:rPr>
        <w:t>.</w:t>
      </w:r>
    </w:p>
    <w:p>
      <w:pPr>
        <w:pStyle w:val="ListParagraph"/>
        <w:numPr>
          <w:ilvl w:val="0"/>
          <w:numId w:val="2"/>
        </w:numPr>
        <w:tabs>
          <w:tab w:pos="460" w:val="left" w:leader="none"/>
          <w:tab w:pos="462" w:val="left" w:leader="none"/>
        </w:tabs>
        <w:spacing w:line="240" w:lineRule="auto" w:before="14" w:after="0"/>
        <w:ind w:left="462" w:right="149" w:hanging="332"/>
        <w:jc w:val="left"/>
        <w:rPr>
          <w:sz w:val="12"/>
        </w:rPr>
      </w:pPr>
      <w:bookmarkStart w:name="_bookmark31" w:id="45"/>
      <w:bookmarkEnd w:id="45"/>
      <w:r>
        <w:rPr/>
      </w:r>
      <w:r>
        <w:rPr>
          <w:w w:val="115"/>
          <w:sz w:val="12"/>
        </w:rPr>
        <w:t>Lu</w:t>
      </w:r>
      <w:r>
        <w:rPr>
          <w:spacing w:val="-9"/>
          <w:w w:val="115"/>
          <w:sz w:val="12"/>
        </w:rPr>
        <w:t> </w:t>
      </w:r>
      <w:r>
        <w:rPr>
          <w:w w:val="115"/>
          <w:sz w:val="12"/>
        </w:rPr>
        <w:t>Y,</w:t>
      </w:r>
      <w:r>
        <w:rPr>
          <w:spacing w:val="-9"/>
          <w:w w:val="115"/>
          <w:sz w:val="12"/>
        </w:rPr>
        <w:t> </w:t>
      </w:r>
      <w:r>
        <w:rPr>
          <w:w w:val="115"/>
          <w:sz w:val="12"/>
        </w:rPr>
        <w:t>Xiong</w:t>
      </w:r>
      <w:r>
        <w:rPr>
          <w:spacing w:val="-8"/>
          <w:w w:val="115"/>
          <w:sz w:val="12"/>
        </w:rPr>
        <w:t> </w:t>
      </w:r>
      <w:r>
        <w:rPr>
          <w:w w:val="115"/>
          <w:sz w:val="12"/>
        </w:rPr>
        <w:t>K,</w:t>
      </w:r>
      <w:r>
        <w:rPr>
          <w:spacing w:val="-9"/>
          <w:w w:val="115"/>
          <w:sz w:val="12"/>
        </w:rPr>
        <w:t> </w:t>
      </w:r>
      <w:r>
        <w:rPr>
          <w:w w:val="115"/>
          <w:sz w:val="12"/>
        </w:rPr>
        <w:t>Fan</w:t>
      </w:r>
      <w:r>
        <w:rPr>
          <w:spacing w:val="-9"/>
          <w:w w:val="115"/>
          <w:sz w:val="12"/>
        </w:rPr>
        <w:t> </w:t>
      </w:r>
      <w:r>
        <w:rPr>
          <w:w w:val="115"/>
          <w:sz w:val="12"/>
        </w:rPr>
        <w:t>P,</w:t>
      </w:r>
      <w:r>
        <w:rPr>
          <w:spacing w:val="-8"/>
          <w:w w:val="115"/>
          <w:sz w:val="12"/>
        </w:rPr>
        <w:t> </w:t>
      </w:r>
      <w:r>
        <w:rPr>
          <w:w w:val="115"/>
          <w:sz w:val="12"/>
        </w:rPr>
        <w:t>Zhong</w:t>
      </w:r>
      <w:r>
        <w:rPr>
          <w:spacing w:val="-9"/>
          <w:w w:val="115"/>
          <w:sz w:val="12"/>
        </w:rPr>
        <w:t> </w:t>
      </w:r>
      <w:r>
        <w:rPr>
          <w:w w:val="115"/>
          <w:sz w:val="12"/>
        </w:rPr>
        <w:t>Z,</w:t>
      </w:r>
      <w:r>
        <w:rPr>
          <w:spacing w:val="-8"/>
          <w:w w:val="115"/>
          <w:sz w:val="12"/>
        </w:rPr>
        <w:t> </w:t>
      </w:r>
      <w:r>
        <w:rPr>
          <w:w w:val="115"/>
          <w:sz w:val="12"/>
        </w:rPr>
        <w:t>Ai</w:t>
      </w:r>
      <w:r>
        <w:rPr>
          <w:spacing w:val="-9"/>
          <w:w w:val="115"/>
          <w:sz w:val="12"/>
        </w:rPr>
        <w:t> </w:t>
      </w:r>
      <w:r>
        <w:rPr>
          <w:w w:val="115"/>
          <w:sz w:val="12"/>
        </w:rPr>
        <w:t>B.</w:t>
      </w:r>
      <w:r>
        <w:rPr>
          <w:spacing w:val="-9"/>
          <w:w w:val="115"/>
          <w:sz w:val="12"/>
        </w:rPr>
        <w:t> </w:t>
      </w:r>
      <w:r>
        <w:rPr>
          <w:w w:val="115"/>
          <w:sz w:val="12"/>
        </w:rPr>
        <w:t>The</w:t>
      </w:r>
      <w:r>
        <w:rPr>
          <w:spacing w:val="-8"/>
          <w:w w:val="115"/>
          <w:sz w:val="12"/>
        </w:rPr>
        <w:t> </w:t>
      </w:r>
      <w:r>
        <w:rPr>
          <w:w w:val="115"/>
          <w:sz w:val="12"/>
        </w:rPr>
        <w:t>effect</w:t>
      </w:r>
      <w:r>
        <w:rPr>
          <w:spacing w:val="-9"/>
          <w:w w:val="115"/>
          <w:sz w:val="12"/>
        </w:rPr>
        <w:t> </w:t>
      </w:r>
      <w:r>
        <w:rPr>
          <w:w w:val="115"/>
          <w:sz w:val="12"/>
        </w:rPr>
        <w:t>of</w:t>
      </w:r>
      <w:r>
        <w:rPr>
          <w:spacing w:val="-9"/>
          <w:w w:val="115"/>
          <w:sz w:val="12"/>
        </w:rPr>
        <w:t> </w:t>
      </w:r>
      <w:r>
        <w:rPr>
          <w:w w:val="115"/>
          <w:sz w:val="12"/>
        </w:rPr>
        <w:t>power</w:t>
      </w:r>
      <w:r>
        <w:rPr>
          <w:spacing w:val="-8"/>
          <w:w w:val="115"/>
          <w:sz w:val="12"/>
        </w:rPr>
        <w:t> </w:t>
      </w:r>
      <w:r>
        <w:rPr>
          <w:w w:val="115"/>
          <w:sz w:val="12"/>
        </w:rPr>
        <w:t>adjustment</w:t>
      </w:r>
      <w:r>
        <w:rPr>
          <w:spacing w:val="-9"/>
          <w:w w:val="115"/>
          <w:sz w:val="12"/>
        </w:rPr>
        <w:t> </w:t>
      </w:r>
      <w:r>
        <w:rPr>
          <w:w w:val="115"/>
          <w:sz w:val="12"/>
        </w:rPr>
        <w:t>on</w:t>
      </w:r>
      <w:r>
        <w:rPr>
          <w:spacing w:val="-8"/>
          <w:w w:val="115"/>
          <w:sz w:val="12"/>
        </w:rPr>
        <w:t> </w:t>
      </w:r>
      <w:r>
        <w:rPr>
          <w:w w:val="115"/>
          <w:sz w:val="12"/>
        </w:rPr>
        <w:t>handover</w:t>
      </w:r>
      <w:r>
        <w:rPr>
          <w:spacing w:val="-9"/>
          <w:w w:val="115"/>
          <w:sz w:val="12"/>
        </w:rPr>
        <w:t> </w:t>
      </w:r>
      <w:r>
        <w:rPr>
          <w:w w:val="115"/>
          <w:sz w:val="12"/>
        </w:rPr>
        <w:t>in</w:t>
      </w:r>
      <w:r>
        <w:rPr>
          <w:spacing w:val="40"/>
          <w:w w:val="115"/>
          <w:sz w:val="12"/>
        </w:rPr>
        <w:t> </w:t>
      </w:r>
      <w:r>
        <w:rPr>
          <w:w w:val="115"/>
          <w:sz w:val="12"/>
        </w:rPr>
        <w:t>high-speed railway communication networks. IEEE Access 2017;5:26237</w:t>
      </w:r>
      <w:r>
        <w:rPr>
          <w:rFonts w:ascii="STIX" w:hAnsi="STIX"/>
          <w:w w:val="115"/>
          <w:sz w:val="12"/>
        </w:rPr>
        <w:t>–</w:t>
      </w:r>
      <w:r>
        <w:rPr>
          <w:w w:val="115"/>
          <w:sz w:val="12"/>
        </w:rPr>
        <w:t>50.</w:t>
      </w:r>
      <w:r>
        <w:rPr>
          <w:spacing w:val="40"/>
          <w:w w:val="115"/>
          <w:sz w:val="12"/>
        </w:rPr>
        <w:t> </w:t>
      </w:r>
      <w:hyperlink r:id="rId47">
        <w:r>
          <w:rPr>
            <w:color w:val="2196D1"/>
            <w:spacing w:val="-2"/>
            <w:w w:val="115"/>
            <w:sz w:val="12"/>
          </w:rPr>
          <w:t>https://doi.org/10.1109/ACCESS.2017.2775044</w:t>
        </w:r>
      </w:hyperlink>
      <w:r>
        <w:rPr>
          <w:spacing w:val="-2"/>
          <w:w w:val="115"/>
          <w:sz w:val="12"/>
        </w:rPr>
        <w:t>.</w:t>
      </w:r>
    </w:p>
    <w:p>
      <w:pPr>
        <w:pStyle w:val="ListParagraph"/>
        <w:numPr>
          <w:ilvl w:val="0"/>
          <w:numId w:val="2"/>
        </w:numPr>
        <w:tabs>
          <w:tab w:pos="460" w:val="left" w:leader="none"/>
          <w:tab w:pos="462" w:val="left" w:leader="none"/>
        </w:tabs>
        <w:spacing w:line="276" w:lineRule="auto" w:before="21" w:after="0"/>
        <w:ind w:left="462" w:right="150" w:hanging="332"/>
        <w:jc w:val="left"/>
        <w:rPr>
          <w:sz w:val="12"/>
        </w:rPr>
      </w:pPr>
      <w:bookmarkStart w:name="_bookmark32" w:id="46"/>
      <w:bookmarkEnd w:id="46"/>
      <w:r>
        <w:rPr/>
      </w:r>
      <w:r>
        <w:rPr>
          <w:w w:val="115"/>
          <w:sz w:val="12"/>
        </w:rPr>
        <w:t>Yaacoub E, Alsharoa A, Ghazzai H, Alouini MS. Seven challenges for</w:t>
      </w:r>
      <w:r>
        <w:rPr>
          <w:spacing w:val="40"/>
          <w:w w:val="115"/>
          <w:sz w:val="12"/>
        </w:rPr>
        <w:t> </w:t>
      </w:r>
      <w:r>
        <w:rPr>
          <w:w w:val="115"/>
          <w:sz w:val="12"/>
        </w:rPr>
        <w:t>communication in modern railway systems. Front. Commun. Netw. 2021. </w:t>
      </w:r>
      <w:hyperlink r:id="rId48">
        <w:r>
          <w:rPr>
            <w:color w:val="2196D1"/>
            <w:w w:val="115"/>
            <w:sz w:val="12"/>
          </w:rPr>
          <w:t>https://</w:t>
        </w:r>
      </w:hyperlink>
      <w:r>
        <w:rPr>
          <w:color w:val="2196D1"/>
          <w:spacing w:val="40"/>
          <w:w w:val="115"/>
          <w:sz w:val="12"/>
        </w:rPr>
        <w:t> </w:t>
      </w:r>
      <w:hyperlink r:id="rId48">
        <w:r>
          <w:rPr>
            <w:color w:val="2196D1"/>
            <w:spacing w:val="-2"/>
            <w:w w:val="115"/>
            <w:sz w:val="12"/>
          </w:rPr>
          <w:t>doi.org/10.3389/frcmn.2020.619527</w:t>
        </w:r>
      </w:hyperlink>
      <w:r>
        <w:rPr>
          <w:spacing w:val="-2"/>
          <w:w w:val="115"/>
          <w:sz w:val="12"/>
        </w:rPr>
        <w:t>.</w:t>
      </w:r>
    </w:p>
    <w:sectPr>
      <w:type w:val="continuous"/>
      <w:pgSz w:w="11910" w:h="15880"/>
      <w:pgMar w:header="655" w:footer="544" w:top="620" w:bottom="280" w:left="620" w:right="640"/>
      <w:cols w:num="2" w:equalWidth="0">
        <w:col w:w="5194" w:space="186"/>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Arial">
    <w:altName w:val="Arial"/>
    <w:charset w:val="0"/>
    <w:family w:val="swiss"/>
    <w:pitch w:val="variable"/>
  </w:font>
  <w:font w:name="Georgia">
    <w:altName w:val="Georgia"/>
    <w:charset w:val="0"/>
    <w:family w:val="roman"/>
    <w:pitch w:val="variable"/>
  </w:font>
  <w:font w:name="Latin Modern Math">
    <w:altName w:val="Latin Modern Math"/>
    <w:charset w:val="0"/>
    <w:family w:val="auto"/>
    <w:pitch w:val="variable"/>
  </w:font>
  <w:font w:name="Courier New">
    <w:altName w:val="Courier New"/>
    <w:charset w:val="0"/>
    <w:family w:val="modern"/>
    <w:pitch w:val="fixed"/>
  </w:font>
  <w:font w:name="LM Roman 10">
    <w:altName w:val="LM Roman 10"/>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52480">
              <wp:simplePos x="0" y="0"/>
              <wp:positionH relativeFrom="page">
                <wp:posOffset>3723741</wp:posOffset>
              </wp:positionH>
              <wp:positionV relativeFrom="page">
                <wp:posOffset>9594553</wp:posOffset>
              </wp:positionV>
              <wp:extent cx="1346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064000" type="#_x0000_t202" id="docshape13"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54016">
              <wp:simplePos x="0" y="0"/>
              <wp:positionH relativeFrom="page">
                <wp:posOffset>3726408</wp:posOffset>
              </wp:positionH>
              <wp:positionV relativeFrom="page">
                <wp:posOffset>9594553</wp:posOffset>
              </wp:positionV>
              <wp:extent cx="116839" cy="11557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062464" type="#_x0000_t202" id="docshape36"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51456">
              <wp:simplePos x="0" y="0"/>
              <wp:positionH relativeFrom="page">
                <wp:posOffset>464659</wp:posOffset>
              </wp:positionH>
              <wp:positionV relativeFrom="page">
                <wp:posOffset>440298</wp:posOffset>
              </wp:positionV>
              <wp:extent cx="597535" cy="1155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597535" cy="115570"/>
                      </a:xfrm>
                      <a:prstGeom prst="rect">
                        <a:avLst/>
                      </a:prstGeom>
                    </wps:spPr>
                    <wps:txbx>
                      <w:txbxContent>
                        <w:p>
                          <w:pPr>
                            <w:spacing w:before="20"/>
                            <w:ind w:left="20" w:right="0" w:firstLine="0"/>
                            <w:jc w:val="left"/>
                            <w:rPr>
                              <w:i/>
                              <w:sz w:val="12"/>
                            </w:rPr>
                          </w:pPr>
                          <w:r>
                            <w:rPr>
                              <w:i/>
                              <w:w w:val="110"/>
                              <w:sz w:val="12"/>
                            </w:rPr>
                            <w:t>R.</w:t>
                          </w:r>
                          <w:r>
                            <w:rPr>
                              <w:i/>
                              <w:spacing w:val="8"/>
                              <w:w w:val="110"/>
                              <w:sz w:val="12"/>
                            </w:rPr>
                            <w:t> </w:t>
                          </w:r>
                          <w:r>
                            <w:rPr>
                              <w:i/>
                              <w:w w:val="110"/>
                              <w:sz w:val="12"/>
                            </w:rPr>
                            <w:t>Raheem</w:t>
                          </w:r>
                          <w:r>
                            <w:rPr>
                              <w:i/>
                              <w:spacing w:val="8"/>
                              <w:w w:val="110"/>
                              <w:sz w:val="12"/>
                            </w:rPr>
                            <w:t> </w:t>
                          </w:r>
                          <w:r>
                            <w:rPr>
                              <w:i/>
                              <w:w w:val="110"/>
                              <w:sz w:val="12"/>
                            </w:rPr>
                            <w:t>et</w:t>
                          </w:r>
                          <w:r>
                            <w:rPr>
                              <w:i/>
                              <w:spacing w:val="8"/>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7.05pt;height:9.1pt;mso-position-horizontal-relative:page;mso-position-vertical-relative:page;z-index:-16065024" type="#_x0000_t202" id="docshape11" filled="false" stroked="false">
              <v:textbox inset="0,0,0,0">
                <w:txbxContent>
                  <w:p>
                    <w:pPr>
                      <w:spacing w:before="20"/>
                      <w:ind w:left="20" w:right="0" w:firstLine="0"/>
                      <w:jc w:val="left"/>
                      <w:rPr>
                        <w:i/>
                        <w:sz w:val="12"/>
                      </w:rPr>
                    </w:pPr>
                    <w:r>
                      <w:rPr>
                        <w:i/>
                        <w:w w:val="110"/>
                        <w:sz w:val="12"/>
                      </w:rPr>
                      <w:t>R.</w:t>
                    </w:r>
                    <w:r>
                      <w:rPr>
                        <w:i/>
                        <w:spacing w:val="8"/>
                        <w:w w:val="110"/>
                        <w:sz w:val="12"/>
                      </w:rPr>
                      <w:t> </w:t>
                    </w:r>
                    <w:r>
                      <w:rPr>
                        <w:i/>
                        <w:w w:val="110"/>
                        <w:sz w:val="12"/>
                      </w:rPr>
                      <w:t>Raheem</w:t>
                    </w:r>
                    <w:r>
                      <w:rPr>
                        <w:i/>
                        <w:spacing w:val="8"/>
                        <w:w w:val="110"/>
                        <w:sz w:val="12"/>
                      </w:rPr>
                      <w:t> </w:t>
                    </w:r>
                    <w:r>
                      <w:rPr>
                        <w:i/>
                        <w:w w:val="110"/>
                        <w:sz w:val="12"/>
                      </w:rPr>
                      <w:t>et</w:t>
                    </w:r>
                    <w:r>
                      <w:rPr>
                        <w:i/>
                        <w:spacing w:val="8"/>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251968">
              <wp:simplePos x="0" y="0"/>
              <wp:positionH relativeFrom="page">
                <wp:posOffset>6200749</wp:posOffset>
              </wp:positionH>
              <wp:positionV relativeFrom="page">
                <wp:posOffset>440392</wp:posOffset>
              </wp:positionV>
              <wp:extent cx="90233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100223</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064512" type="#_x0000_t202" id="docshape12"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52992">
              <wp:simplePos x="0" y="0"/>
              <wp:positionH relativeFrom="page">
                <wp:posOffset>464674</wp:posOffset>
              </wp:positionH>
              <wp:positionV relativeFrom="page">
                <wp:posOffset>440348</wp:posOffset>
              </wp:positionV>
              <wp:extent cx="597535" cy="11557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597535" cy="115570"/>
                      </a:xfrm>
                      <a:prstGeom prst="rect">
                        <a:avLst/>
                      </a:prstGeom>
                    </wps:spPr>
                    <wps:txbx>
                      <w:txbxContent>
                        <w:p>
                          <w:pPr>
                            <w:spacing w:before="20"/>
                            <w:ind w:left="20" w:right="0" w:firstLine="0"/>
                            <w:jc w:val="left"/>
                            <w:rPr>
                              <w:i/>
                              <w:sz w:val="12"/>
                            </w:rPr>
                          </w:pPr>
                          <w:r>
                            <w:rPr>
                              <w:i/>
                              <w:w w:val="110"/>
                              <w:sz w:val="12"/>
                            </w:rPr>
                            <w:t>R.</w:t>
                          </w:r>
                          <w:r>
                            <w:rPr>
                              <w:i/>
                              <w:spacing w:val="8"/>
                              <w:w w:val="110"/>
                              <w:sz w:val="12"/>
                            </w:rPr>
                            <w:t> </w:t>
                          </w:r>
                          <w:r>
                            <w:rPr>
                              <w:i/>
                              <w:w w:val="110"/>
                              <w:sz w:val="12"/>
                            </w:rPr>
                            <w:t>Raheem</w:t>
                          </w:r>
                          <w:r>
                            <w:rPr>
                              <w:i/>
                              <w:spacing w:val="8"/>
                              <w:w w:val="110"/>
                              <w:sz w:val="12"/>
                            </w:rPr>
                            <w:t> </w:t>
                          </w:r>
                          <w:r>
                            <w:rPr>
                              <w:i/>
                              <w:w w:val="110"/>
                              <w:sz w:val="12"/>
                            </w:rPr>
                            <w:t>et</w:t>
                          </w:r>
                          <w:r>
                            <w:rPr>
                              <w:i/>
                              <w:spacing w:val="8"/>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8509pt;margin-top:34.673077pt;width:47.05pt;height:9.1pt;mso-position-horizontal-relative:page;mso-position-vertical-relative:page;z-index:-16063488" type="#_x0000_t202" id="docshape34" filled="false" stroked="false">
              <v:textbox inset="0,0,0,0">
                <w:txbxContent>
                  <w:p>
                    <w:pPr>
                      <w:spacing w:before="20"/>
                      <w:ind w:left="20" w:right="0" w:firstLine="0"/>
                      <w:jc w:val="left"/>
                      <w:rPr>
                        <w:i/>
                        <w:sz w:val="12"/>
                      </w:rPr>
                    </w:pPr>
                    <w:r>
                      <w:rPr>
                        <w:i/>
                        <w:w w:val="110"/>
                        <w:sz w:val="12"/>
                      </w:rPr>
                      <w:t>R.</w:t>
                    </w:r>
                    <w:r>
                      <w:rPr>
                        <w:i/>
                        <w:spacing w:val="8"/>
                        <w:w w:val="110"/>
                        <w:sz w:val="12"/>
                      </w:rPr>
                      <w:t> </w:t>
                    </w:r>
                    <w:r>
                      <w:rPr>
                        <w:i/>
                        <w:w w:val="110"/>
                        <w:sz w:val="12"/>
                      </w:rPr>
                      <w:t>Raheem</w:t>
                    </w:r>
                    <w:r>
                      <w:rPr>
                        <w:i/>
                        <w:spacing w:val="8"/>
                        <w:w w:val="110"/>
                        <w:sz w:val="12"/>
                      </w:rPr>
                      <w:t> </w:t>
                    </w:r>
                    <w:r>
                      <w:rPr>
                        <w:i/>
                        <w:w w:val="110"/>
                        <w:sz w:val="12"/>
                      </w:rPr>
                      <w:t>et</w:t>
                    </w:r>
                    <w:r>
                      <w:rPr>
                        <w:i/>
                        <w:spacing w:val="8"/>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253504">
              <wp:simplePos x="0" y="0"/>
              <wp:positionH relativeFrom="page">
                <wp:posOffset>6200749</wp:posOffset>
              </wp:positionH>
              <wp:positionV relativeFrom="page">
                <wp:posOffset>440392</wp:posOffset>
              </wp:positionV>
              <wp:extent cx="902335" cy="11557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100223</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062976" type="#_x0000_t202" id="docshape35"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6"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7" w:hanging="260"/>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423" w:hanging="367"/>
      </w:pPr>
      <w:rPr>
        <w:rFonts w:hint="default"/>
        <w:lang w:val="en-US" w:eastAsia="en-US" w:bidi="ar-SA"/>
      </w:rPr>
    </w:lvl>
    <w:lvl w:ilvl="3">
      <w:start w:val="0"/>
      <w:numFmt w:val="bullet"/>
      <w:lvlText w:val="•"/>
      <w:lvlJc w:val="left"/>
      <w:pPr>
        <w:ind w:left="347" w:hanging="367"/>
      </w:pPr>
      <w:rPr>
        <w:rFonts w:hint="default"/>
        <w:lang w:val="en-US" w:eastAsia="en-US" w:bidi="ar-SA"/>
      </w:rPr>
    </w:lvl>
    <w:lvl w:ilvl="4">
      <w:start w:val="0"/>
      <w:numFmt w:val="bullet"/>
      <w:lvlText w:val="•"/>
      <w:lvlJc w:val="left"/>
      <w:pPr>
        <w:ind w:left="271" w:hanging="367"/>
      </w:pPr>
      <w:rPr>
        <w:rFonts w:hint="default"/>
        <w:lang w:val="en-US" w:eastAsia="en-US" w:bidi="ar-SA"/>
      </w:rPr>
    </w:lvl>
    <w:lvl w:ilvl="5">
      <w:start w:val="0"/>
      <w:numFmt w:val="bullet"/>
      <w:lvlText w:val="•"/>
      <w:lvlJc w:val="left"/>
      <w:pPr>
        <w:ind w:left="195" w:hanging="367"/>
      </w:pPr>
      <w:rPr>
        <w:rFonts w:hint="default"/>
        <w:lang w:val="en-US" w:eastAsia="en-US" w:bidi="ar-SA"/>
      </w:rPr>
    </w:lvl>
    <w:lvl w:ilvl="6">
      <w:start w:val="0"/>
      <w:numFmt w:val="bullet"/>
      <w:lvlText w:val="•"/>
      <w:lvlJc w:val="left"/>
      <w:pPr>
        <w:ind w:left="118" w:hanging="367"/>
      </w:pPr>
      <w:rPr>
        <w:rFonts w:hint="default"/>
        <w:lang w:val="en-US" w:eastAsia="en-US" w:bidi="ar-SA"/>
      </w:rPr>
    </w:lvl>
    <w:lvl w:ilvl="7">
      <w:start w:val="0"/>
      <w:numFmt w:val="bullet"/>
      <w:lvlText w:val="•"/>
      <w:lvlJc w:val="left"/>
      <w:pPr>
        <w:ind w:left="42" w:hanging="367"/>
      </w:pPr>
      <w:rPr>
        <w:rFonts w:hint="default"/>
        <w:lang w:val="en-US" w:eastAsia="en-US" w:bidi="ar-SA"/>
      </w:rPr>
    </w:lvl>
    <w:lvl w:ilvl="8">
      <w:start w:val="0"/>
      <w:numFmt w:val="bullet"/>
      <w:lvlText w:val="•"/>
      <w:lvlJc w:val="left"/>
      <w:pPr>
        <w:ind w:left="-34" w:hanging="367"/>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hanging="24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59" w:hanging="33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5900056" TargetMode="External"/><Relationship Id="rId8" Type="http://schemas.openxmlformats.org/officeDocument/2006/relationships/hyperlink" Target="https://www.sciencedirect.com/journal/array" TargetMode="External"/><Relationship Id="rId9" Type="http://schemas.openxmlformats.org/officeDocument/2006/relationships/hyperlink" Target="https://doi.org/10.1016/j.array.2022.100223" TargetMode="External"/><Relationship Id="rId10" Type="http://schemas.openxmlformats.org/officeDocument/2006/relationships/hyperlink" Target="mailto:R.H.Raheem@mdx.ac.uk" TargetMode="External"/><Relationship Id="rId11" Type="http://schemas.openxmlformats.org/officeDocument/2006/relationships/hyperlink" Target="mailto:A.Lasebae@mdx.ac.uk" TargetMode="External"/><Relationship Id="rId12" Type="http://schemas.openxmlformats.org/officeDocument/2006/relationships/hyperlink" Target="mailto:aliraheem@outlook.com" TargetMode="External"/><Relationship Id="rId13" Type="http://schemas.openxmlformats.org/officeDocument/2006/relationships/hyperlink" Target="http://creativecommons.org/licenses/by-nc-nd/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hyperlink" Target="https://www.ericsson.com/mobility-report" TargetMode="External"/><Relationship Id="rId30" Type="http://schemas.openxmlformats.org/officeDocument/2006/relationships/hyperlink" Target="https://doi.org/10.1155/2012/815232" TargetMode="External"/><Relationship Id="rId31" Type="http://schemas.openxmlformats.org/officeDocument/2006/relationships/hyperlink" Target="http://www.shift2rail.org/" TargetMode="External"/><Relationship Id="rId32" Type="http://schemas.openxmlformats.org/officeDocument/2006/relationships/hyperlink" Target="http://refhub.elsevier.com/S2590-0056(22)00064-9/sref4" TargetMode="External"/><Relationship Id="rId33" Type="http://schemas.openxmlformats.org/officeDocument/2006/relationships/hyperlink" Target="https://doi.org/10.1109/TVT.2014.2322374" TargetMode="External"/><Relationship Id="rId34" Type="http://schemas.openxmlformats.org/officeDocument/2006/relationships/hyperlink" Target="https://doi.org/10.1109/IMIS.2013.103" TargetMode="External"/><Relationship Id="rId35" Type="http://schemas.openxmlformats.org/officeDocument/2006/relationships/hyperlink" Target="http://refhub.elsevier.com/S2590-0056(22)00064-9/sref7" TargetMode="External"/><Relationship Id="rId36" Type="http://schemas.openxmlformats.org/officeDocument/2006/relationships/hyperlink" Target="http://refhub.elsevier.com/S2590-0056(22)00064-9/sref8" TargetMode="External"/><Relationship Id="rId37" Type="http://schemas.openxmlformats.org/officeDocument/2006/relationships/hyperlink" Target="http://refhub.elsevier.com/S2590-0056(22)00064-9/sref9" TargetMode="External"/><Relationship Id="rId38" Type="http://schemas.openxmlformats.org/officeDocument/2006/relationships/hyperlink" Target="https://doi.org/10.1109/VTCSpring.2016.7504508" TargetMode="External"/><Relationship Id="rId39" Type="http://schemas.openxmlformats.org/officeDocument/2006/relationships/hyperlink" Target="http://refhub.elsevier.com/S2590-0056(22)00064-9/sref11" TargetMode="External"/><Relationship Id="rId40" Type="http://schemas.openxmlformats.org/officeDocument/2006/relationships/hyperlink" Target="http://refhub.elsevier.com/S2590-0056(22)00064-9/sref12" TargetMode="External"/><Relationship Id="rId41" Type="http://schemas.openxmlformats.org/officeDocument/2006/relationships/hyperlink" Target="http://refhub.elsevier.com/S2590-0056(22)00064-9/sref13" TargetMode="External"/><Relationship Id="rId42" Type="http://schemas.openxmlformats.org/officeDocument/2006/relationships/hyperlink" Target="http://refhub.elsevier.com/S2590-0056(22)00064-9/sref14" TargetMode="External"/><Relationship Id="rId43" Type="http://schemas.openxmlformats.org/officeDocument/2006/relationships/hyperlink" Target="http://refhub.elsevier.com/S2590-0056(22)00064-9/sref15" TargetMode="External"/><Relationship Id="rId44" Type="http://schemas.openxmlformats.org/officeDocument/2006/relationships/hyperlink" Target="http://refhub.elsevier.com/S2590-0056(22)00064-9/sref16" TargetMode="External"/><Relationship Id="rId45" Type="http://schemas.openxmlformats.org/officeDocument/2006/relationships/hyperlink" Target="http://refhub.elsevier.com/S2590-0056(22)00064-9/sref17" TargetMode="External"/><Relationship Id="rId46" Type="http://schemas.openxmlformats.org/officeDocument/2006/relationships/hyperlink" Target="https://doi.org/10.4018/ijisss.2017100105" TargetMode="External"/><Relationship Id="rId47" Type="http://schemas.openxmlformats.org/officeDocument/2006/relationships/hyperlink" Target="https://doi.org/10.1109/ACCESS.2017.2775044" TargetMode="External"/><Relationship Id="rId48" Type="http://schemas.openxmlformats.org/officeDocument/2006/relationships/hyperlink" Target="https://doi.org/10.3389/frcmn.2020.619527" TargetMode="External"/><Relationship Id="rId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 Raheem</dc:creator>
  <cp:keywords>High-speed trains,Mobile femto,Donor eNB,Group handover,Signalling,Mobility management,Performance analysis,Railways environment</cp:keywords>
  <dc:subject>Array, 15 (2022) 100223. doi:10.1016/j.array.2022.100223</dc:subject>
  <dc:title>Novel group handover mechanism for Cooperative and Coordinated Mobile Femtocells technology in railway environment</dc:title>
  <dcterms:created xsi:type="dcterms:W3CDTF">2023-11-25T06:57:48Z</dcterms:created>
  <dcterms:modified xsi:type="dcterms:W3CDTF">2023-11-25T06:57:48Z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2022-09-03T00:00:00Z</vt:filetime>
  </property>
  <property fmtid="{D5CDD505-2E9C-101B-9397-08002B2CF9AE}" pid="3" name="CreationDate--Text">
    <vt:lpwstr>3rd September 2022</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10.1016/j.array.2022.100223</vt:lpwstr>
  </property>
  <property fmtid="{D5CDD505-2E9C-101B-9397-08002B2CF9AE}" pid="11" name="robots">
    <vt:lpwstr>noindex</vt:lpwstr>
  </property>
</Properties>
</file>