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1" w:right="18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edictive modeling for wine authenticit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5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(2021)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157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162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03" w:right="2608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6363360</wp:posOffset>
            </wp:positionH>
            <wp:positionV relativeFrom="paragraph">
              <wp:posOffset>16261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Predictive modeling for wine authenticity using a machine learning approach</w:t>
      </w:r>
    </w:p>
    <w:p>
      <w:pPr>
        <w:spacing w:before="108"/>
        <w:ind w:left="103" w:right="0" w:firstLine="0"/>
        <w:jc w:val="left"/>
        <w:rPr>
          <w:sz w:val="21"/>
        </w:rPr>
      </w:pPr>
      <w:r>
        <w:rPr>
          <w:color w:val="231F20"/>
          <w:sz w:val="21"/>
        </w:rPr>
        <w:t>Nattane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Luíza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da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Costa</w:t>
      </w:r>
      <w:r>
        <w:rPr>
          <w:color w:val="231F20"/>
          <w:spacing w:val="-18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3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Leonardo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A. Valentin</w:t>
      </w:r>
      <w:r>
        <w:rPr>
          <w:color w:val="231F20"/>
          <w:spacing w:val="-20"/>
          <w:sz w:val="21"/>
          <w:vertAlign w:val="baseline"/>
        </w:rPr>
        <w:t> </w:t>
      </w:r>
      <w:hyperlink w:history="true" w:anchor="_bookmark2">
        <w:r>
          <w:rPr>
            <w:color w:val="2E3092"/>
            <w:sz w:val="21"/>
            <w:vertAlign w:val="superscript"/>
          </w:rPr>
          <w:t>c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Inar Alves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Castro</w:t>
      </w:r>
      <w:r>
        <w:rPr>
          <w:color w:val="231F20"/>
          <w:spacing w:val="-18"/>
          <w:sz w:val="21"/>
          <w:vertAlign w:val="baseline"/>
        </w:rPr>
        <w:t> </w:t>
      </w:r>
      <w:hyperlink w:history="true" w:anchor="_bookmark2">
        <w:r>
          <w:rPr>
            <w:color w:val="2E3092"/>
            <w:sz w:val="21"/>
            <w:vertAlign w:val="superscript"/>
          </w:rPr>
          <w:t>c</w:t>
        </w:r>
      </w:hyperlink>
      <w:r>
        <w:rPr>
          <w:color w:val="231F20"/>
          <w:sz w:val="21"/>
          <w:vertAlign w:val="baseline"/>
        </w:rPr>
        <w:t>, Rommel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Melgaço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Barbosa</w:t>
      </w:r>
      <w:r>
        <w:rPr>
          <w:color w:val="231F20"/>
          <w:spacing w:val="-17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sz w:val="21"/>
            <w:vertAlign w:val="superscript"/>
          </w:rPr>
          <w:t>a</w:t>
        </w:r>
      </w:hyperlink>
    </w:p>
    <w:p>
      <w:pPr>
        <w:spacing w:before="141"/>
        <w:ind w:left="10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19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Instituto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Informática,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Universidade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Federal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Goiás,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Goiânia-Go,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Brazil</w:t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17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Informatics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Nucleo,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Goiano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Federal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Institute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Education,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Science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Technology,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Campus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Urutaí,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Rodovia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Geraldo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Silva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Nascimento,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km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2.5,</w:t>
      </w:r>
      <w:r>
        <w:rPr>
          <w:i/>
          <w:color w:val="231F20"/>
          <w:spacing w:val="-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Zona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Rural,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Bloco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Informática,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Urutaí,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GO,</w:t>
      </w:r>
      <w:r>
        <w:rPr>
          <w:i/>
          <w:color w:val="231F20"/>
          <w:spacing w:val="-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Brazil</w:t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c</w:t>
      </w:r>
      <w:r>
        <w:rPr>
          <w:color w:val="231F20"/>
          <w:spacing w:val="1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LADAF,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Food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and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Experimental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Nutrition,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Faculty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Pharmaceutical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Sciences,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São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Paulo,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Av.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Lineu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Prestes,</w:t>
      </w:r>
      <w:r>
        <w:rPr>
          <w:i/>
          <w:color w:val="231F20"/>
          <w:spacing w:val="1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580,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B14,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05508-900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São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Paulo,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Brazil</w:t>
      </w:r>
    </w:p>
    <w:p>
      <w:pPr>
        <w:pStyle w:val="BodyText"/>
        <w:spacing w:before="4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148231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671771pt;width:519.024pt;height:.22675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Heading1"/>
        <w:tabs>
          <w:tab w:pos="1399" w:val="left" w:leader="none"/>
        </w:tabs>
      </w:pPr>
      <w:r>
        <w:rPr>
          <w:color w:val="231F20"/>
          <w:spacing w:val="35"/>
          <w:w w:val="120"/>
        </w:rPr>
        <w:t>a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r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t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c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l</w:t>
      </w:r>
      <w:r>
        <w:rPr>
          <w:color w:val="231F20"/>
          <w:spacing w:val="29"/>
          <w:w w:val="120"/>
        </w:rPr>
        <w:t> </w:t>
      </w:r>
      <w:r>
        <w:rPr>
          <w:color w:val="231F20"/>
          <w:spacing w:val="-10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n</w:t>
      </w:r>
      <w:r>
        <w:rPr>
          <w:color w:val="231F20"/>
          <w:spacing w:val="22"/>
          <w:w w:val="125"/>
        </w:rPr>
        <w:t> </w:t>
      </w:r>
      <w:r>
        <w:rPr>
          <w:color w:val="231F20"/>
          <w:w w:val="125"/>
        </w:rPr>
        <w:t>f</w:t>
      </w:r>
      <w:r>
        <w:rPr>
          <w:color w:val="231F20"/>
          <w:spacing w:val="21"/>
          <w:w w:val="125"/>
        </w:rPr>
        <w:t> </w:t>
      </w:r>
      <w:r>
        <w:rPr>
          <w:color w:val="231F20"/>
          <w:spacing w:val="-10"/>
          <w:w w:val="120"/>
        </w:rPr>
        <w:t>o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03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484555</wp:posOffset>
                </wp:positionH>
                <wp:positionV relativeFrom="paragraph">
                  <wp:posOffset>-34766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-2.737542pt;width:133.228pt;height:.22678pt;mso-position-horizontal-relative:page;mso-position-vertical-relative:paragraph;z-index:15731200" id="docshape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line="302" w:lineRule="auto" w:before="35"/>
        <w:ind w:left="103" w:right="14" w:firstLine="0"/>
        <w:jc w:val="left"/>
        <w:rPr>
          <w:sz w:val="12"/>
        </w:rPr>
      </w:pPr>
      <w:r>
        <w:rPr>
          <w:color w:val="231F20"/>
          <w:w w:val="110"/>
          <w:sz w:val="12"/>
        </w:rPr>
        <w:t>Received 3 November 2020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July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2021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8 July 2021</w:t>
      </w:r>
    </w:p>
    <w:p>
      <w:pPr>
        <w:spacing w:line="136" w:lineRule="exact" w:before="0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Available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online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10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July</w:t>
      </w:r>
      <w:r>
        <w:rPr>
          <w:color w:val="231F20"/>
          <w:spacing w:val="14"/>
          <w:sz w:val="12"/>
        </w:rPr>
        <w:t> </w:t>
      </w:r>
      <w:r>
        <w:rPr>
          <w:color w:val="231F20"/>
          <w:spacing w:val="-4"/>
          <w:sz w:val="12"/>
        </w:rPr>
        <w:t>2021</w:t>
      </w:r>
    </w:p>
    <w:p>
      <w:pPr>
        <w:pStyle w:val="BodyText"/>
        <w:spacing w:before="86"/>
        <w:rPr>
          <w:sz w:val="12"/>
        </w:rPr>
      </w:pPr>
    </w:p>
    <w:p>
      <w:pPr>
        <w:spacing w:before="0"/>
        <w:ind w:left="103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484555</wp:posOffset>
                </wp:positionH>
                <wp:positionV relativeFrom="paragraph">
                  <wp:posOffset>-45160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1691995" y="287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-3.555938pt;width:133.228006pt;height:.226pt;mso-position-horizontal-relative:page;mso-position-vertical-relative:paragraph;z-index:15732224" id="docshape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sz w:val="12"/>
        </w:rPr>
        <w:t>Key-words:</w:t>
      </w:r>
    </w:p>
    <w:p>
      <w:pPr>
        <w:spacing w:line="300" w:lineRule="auto" w:before="33"/>
        <w:ind w:left="103" w:right="695" w:firstLine="0"/>
        <w:jc w:val="left"/>
        <w:rPr>
          <w:sz w:val="12"/>
        </w:rPr>
      </w:pPr>
      <w:r>
        <w:rPr>
          <w:color w:val="231F20"/>
          <w:w w:val="110"/>
          <w:sz w:val="12"/>
        </w:rPr>
        <w:t>Wine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classi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cation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Support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vector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machines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Feature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selection</w:t>
      </w:r>
    </w:p>
    <w:p>
      <w:pPr>
        <w:spacing w:line="302" w:lineRule="auto" w:before="3"/>
        <w:ind w:left="103" w:right="834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South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American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wines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Machine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learning</w:t>
      </w:r>
    </w:p>
    <w:p>
      <w:pPr>
        <w:pStyle w:val="Heading1"/>
        <w:jc w:val="both"/>
      </w:pPr>
      <w:r>
        <w:rPr/>
        <w:br w:type="column"/>
      </w:r>
      <w:r>
        <w:rPr>
          <w:color w:val="231F20"/>
          <w:spacing w:val="35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c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-10"/>
          <w:w w:val="115"/>
        </w:rPr>
        <w:t>t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2572562</wp:posOffset>
                </wp:positionH>
                <wp:positionV relativeFrom="paragraph">
                  <wp:posOffset>102089</wp:posOffset>
                </wp:positionV>
                <wp:extent cx="4504055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8.038532pt;width:354.614pt;height:.22678pt;mso-position-horizontal-relative:page;mso-position-vertical-relative:paragraph;z-index:-15727616;mso-wrap-distance-left:0;mso-wrap-distance-right:0" id="docshape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3"/>
        <w:ind w:left="103" w:right="113" w:firstLine="0"/>
        <w:jc w:val="both"/>
        <w:rPr>
          <w:sz w:val="14"/>
        </w:rPr>
      </w:pP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purpose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paper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classify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wines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4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different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countries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South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America.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Each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class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wines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formed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samples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considered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experts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representatives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following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commercial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categories:</w:t>
      </w:r>
      <w:r>
        <w:rPr>
          <w:color w:val="231F20"/>
          <w:spacing w:val="-7"/>
          <w:w w:val="105"/>
          <w:sz w:val="14"/>
        </w:rPr>
        <w:t> </w:t>
      </w:r>
      <w:r>
        <w:rPr>
          <w:rFonts w:ascii="Tuffy" w:hAnsi="Tuffy"/>
          <w:b w:val="0"/>
          <w:color w:val="231F20"/>
          <w:w w:val="105"/>
          <w:sz w:val="14"/>
        </w:rPr>
        <w:t>“</w:t>
      </w:r>
      <w:r>
        <w:rPr>
          <w:color w:val="231F20"/>
          <w:w w:val="105"/>
          <w:sz w:val="14"/>
        </w:rPr>
        <w:t>Argentin-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ean Malbec (AM)</w:t>
      </w:r>
      <w:r>
        <w:rPr>
          <w:rFonts w:ascii="Tuffy" w:hAnsi="Tuffy"/>
          <w:b w:val="0"/>
          <w:color w:val="231F20"/>
          <w:w w:val="105"/>
          <w:sz w:val="14"/>
        </w:rPr>
        <w:t>”</w:t>
      </w:r>
      <w:r>
        <w:rPr>
          <w:color w:val="231F20"/>
          <w:w w:val="105"/>
          <w:sz w:val="14"/>
        </w:rPr>
        <w:t>, </w:t>
      </w:r>
      <w:r>
        <w:rPr>
          <w:rFonts w:ascii="Tuffy" w:hAnsi="Tuffy"/>
          <w:b w:val="0"/>
          <w:color w:val="231F20"/>
          <w:w w:val="105"/>
          <w:sz w:val="14"/>
        </w:rPr>
        <w:t>“</w:t>
      </w:r>
      <w:r>
        <w:rPr>
          <w:color w:val="231F20"/>
          <w:w w:val="105"/>
          <w:sz w:val="14"/>
        </w:rPr>
        <w:t>Brazilian Merlot (BM)</w:t>
      </w:r>
      <w:r>
        <w:rPr>
          <w:rFonts w:ascii="Tuffy" w:hAnsi="Tuffy"/>
          <w:b w:val="0"/>
          <w:color w:val="231F20"/>
          <w:w w:val="105"/>
          <w:sz w:val="14"/>
        </w:rPr>
        <w:t>”</w:t>
      </w:r>
      <w:r>
        <w:rPr>
          <w:color w:val="231F20"/>
          <w:w w:val="105"/>
          <w:sz w:val="14"/>
        </w:rPr>
        <w:t>, </w:t>
      </w:r>
      <w:r>
        <w:rPr>
          <w:rFonts w:ascii="Tuffy" w:hAnsi="Tuffy"/>
          <w:b w:val="0"/>
          <w:color w:val="231F20"/>
          <w:w w:val="105"/>
          <w:sz w:val="14"/>
        </w:rPr>
        <w:t>“</w:t>
      </w:r>
      <w:r>
        <w:rPr>
          <w:color w:val="231F20"/>
          <w:w w:val="105"/>
          <w:sz w:val="14"/>
        </w:rPr>
        <w:t>Uruguayan Tannat (UT)</w:t>
      </w:r>
      <w:r>
        <w:rPr>
          <w:rFonts w:ascii="Tuffy" w:hAnsi="Tuffy"/>
          <w:b w:val="0"/>
          <w:color w:val="231F20"/>
          <w:w w:val="105"/>
          <w:sz w:val="14"/>
        </w:rPr>
        <w:t>”</w:t>
      </w:r>
      <w:r>
        <w:rPr>
          <w:rFonts w:ascii="Tuffy" w:hAnsi="Tuffy"/>
          <w:b w:val="0"/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and </w:t>
      </w:r>
      <w:r>
        <w:rPr>
          <w:rFonts w:ascii="Tuffy" w:hAnsi="Tuffy"/>
          <w:b w:val="0"/>
          <w:color w:val="231F20"/>
          <w:w w:val="105"/>
          <w:sz w:val="14"/>
        </w:rPr>
        <w:t>“</w:t>
      </w:r>
      <w:r>
        <w:rPr>
          <w:color w:val="231F20"/>
          <w:w w:val="105"/>
          <w:sz w:val="14"/>
        </w:rPr>
        <w:t>Chilean Carménère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(CC)</w:t>
      </w:r>
      <w:r>
        <w:rPr>
          <w:rFonts w:ascii="Tuffy" w:hAnsi="Tuffy"/>
          <w:b w:val="0"/>
          <w:color w:val="231F20"/>
          <w:w w:val="105"/>
          <w:sz w:val="14"/>
        </w:rPr>
        <w:t>”</w:t>
      </w:r>
      <w:r>
        <w:rPr>
          <w:color w:val="231F20"/>
          <w:w w:val="105"/>
          <w:sz w:val="14"/>
        </w:rPr>
        <w:t>. The 83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samples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collected were analyzed according to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their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composition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volatiles,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semi-volatiles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and phenolic com-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pounds. We built a decision system for classi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cation based on support vector machines (SVM), along with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z w:val="14"/>
        </w:rPr>
        <w:t>Correlation-based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Feature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selection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(CFS), and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Random Forest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Importance (RFI), which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measures the relative im-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portance of 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input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variables.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First, we use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CFS to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select a subset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 variables among 190 chemical compounds.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Thirteen chemicals were selected as correlated to the category and uncorrelated with each other. Afterwards,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these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chemical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compounds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were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organized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according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importance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ranking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given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RFI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classi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 SVM. The study clearly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indicated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that SVM in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combination with feature selection methods was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able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 iden-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tify the most important chemicals to classify the wine samples. Among the compounds identi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ed in the wine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samples, the variable subset de</w:t>
      </w:r>
      <w:r>
        <w:rPr>
          <w:rFonts w:ascii="Times New Roman" w:hAns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ned by the feature selection methods, which were catechin, gallic, octanoic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acid, myricetin, caffeic, isobutanol, resveratrol, kaempferol, and ORAC, were able to achieve an accuracy 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93.97% in classifying the commercial categories.</w:t>
      </w:r>
    </w:p>
    <w:p>
      <w:pPr>
        <w:spacing w:line="288" w:lineRule="auto" w:before="0"/>
        <w:ind w:left="1007" w:right="120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2021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60" w:right="640"/>
          <w:cols w:num="2" w:equalWidth="0">
            <w:col w:w="2217" w:space="1072"/>
            <w:col w:w="7321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81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591934" cy="3810"/>
                          <a:chExt cx="6591934" cy="3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"/>
                            <a:ext cx="65919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810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088007" y="3594"/>
                                </a:lnTo>
                                <a:lnTo>
                                  <a:pt x="2091601" y="3594"/>
                                </a:lnTo>
                                <a:lnTo>
                                  <a:pt x="6591605" y="3594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3pt;mso-position-horizontal-relative:char;mso-position-vertical-relative:line" id="docshapegroup8" coordorigin="0,0" coordsize="10381,6">
                <v:shape style="position:absolute;left:0;top:0;width:10381;height:6" id="docshape9" coordorigin="0,0" coordsize="10381,6" path="m10380,0l3294,0,3288,0,0,0,0,6,3288,6,3294,6,10380,6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111" w:after="0"/>
        <w:ind w:left="271" w:right="0" w:hanging="168"/>
        <w:jc w:val="left"/>
        <w:rPr>
          <w:sz w:val="16"/>
        </w:rPr>
      </w:pPr>
      <w:bookmarkStart w:name="1. Introduction" w:id="5"/>
      <w:bookmarkEnd w:id="5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The combination of instrumental analyses with machine learning</w:t>
      </w:r>
      <w:r>
        <w:rPr>
          <w:color w:val="231F20"/>
          <w:spacing w:val="40"/>
        </w:rPr>
        <w:t> </w:t>
      </w:r>
      <w:r>
        <w:rPr>
          <w:color w:val="231F20"/>
        </w:rPr>
        <w:t>have allowed the successful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 various products and</w:t>
      </w:r>
      <w:r>
        <w:rPr>
          <w:color w:val="231F20"/>
          <w:spacing w:val="80"/>
        </w:rPr>
        <w:t> </w:t>
      </w:r>
      <w:r>
        <w:rPr>
          <w:color w:val="231F20"/>
        </w:rPr>
        <w:t>foods</w:t>
      </w:r>
      <w:r>
        <w:rPr>
          <w:color w:val="231F20"/>
          <w:spacing w:val="-10"/>
        </w:rPr>
        <w:t> </w:t>
      </w:r>
      <w:r>
        <w:rPr>
          <w:color w:val="231F20"/>
        </w:rPr>
        <w:t>according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geographical</w:t>
      </w:r>
      <w:r>
        <w:rPr>
          <w:color w:val="231F20"/>
          <w:spacing w:val="-10"/>
        </w:rPr>
        <w:t> </w:t>
      </w:r>
      <w:r>
        <w:rPr>
          <w:color w:val="231F20"/>
        </w:rPr>
        <w:t>origin,</w:t>
      </w:r>
      <w:r>
        <w:rPr>
          <w:color w:val="231F20"/>
          <w:spacing w:val="-10"/>
        </w:rPr>
        <w:t> </w:t>
      </w:r>
      <w:r>
        <w:rPr>
          <w:color w:val="231F20"/>
        </w:rPr>
        <w:t>varieties,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type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farming</w:t>
      </w:r>
      <w:r>
        <w:rPr>
          <w:color w:val="231F20"/>
          <w:spacing w:val="40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(conventional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organic)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22">
        <w:r>
          <w:rPr>
            <w:color w:val="2E3092"/>
          </w:rPr>
          <w:t>Jiménez-Carvelo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;</w:t>
      </w:r>
      <w:r>
        <w:rPr>
          <w:color w:val="231F20"/>
          <w:spacing w:val="-4"/>
        </w:rPr>
        <w:t> </w:t>
      </w:r>
      <w:hyperlink w:history="true" w:anchor="_bookmark22">
        <w:r>
          <w:rPr>
            <w:color w:val="2E3092"/>
          </w:rPr>
          <w:t>Versari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et al., 2014</w:t>
        </w:r>
      </w:hyperlink>
      <w:r>
        <w:rPr>
          <w:color w:val="231F20"/>
        </w:rPr>
        <w:t>). The main reason to discriminate food products is quality</w:t>
      </w:r>
      <w:r>
        <w:rPr>
          <w:color w:val="231F20"/>
          <w:spacing w:val="40"/>
        </w:rPr>
        <w:t> </w:t>
      </w:r>
      <w:r>
        <w:rPr>
          <w:color w:val="231F20"/>
        </w:rPr>
        <w:t>control and authentication, in order to avoid unfair competition that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34"/>
        </w:rPr>
        <w:t> </w:t>
      </w:r>
      <w:r>
        <w:rPr>
          <w:color w:val="231F20"/>
        </w:rPr>
        <w:t>create</w:t>
      </w:r>
      <w:r>
        <w:rPr>
          <w:color w:val="231F20"/>
          <w:spacing w:val="36"/>
        </w:rPr>
        <w:t> </w:t>
      </w:r>
      <w:r>
        <w:rPr>
          <w:color w:val="231F20"/>
        </w:rPr>
        <w:t>a destabilized</w:t>
      </w:r>
      <w:r>
        <w:rPr>
          <w:color w:val="231F20"/>
          <w:spacing w:val="34"/>
        </w:rPr>
        <w:t> </w:t>
      </w:r>
      <w:r>
        <w:rPr>
          <w:color w:val="231F20"/>
        </w:rPr>
        <w:t>market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disrupt</w:t>
      </w:r>
      <w:r>
        <w:rPr>
          <w:color w:val="231F20"/>
          <w:spacing w:val="34"/>
        </w:rPr>
        <w:t> </w:t>
      </w:r>
      <w:r>
        <w:rPr>
          <w:color w:val="231F20"/>
        </w:rPr>
        <w:t>the regional</w:t>
      </w:r>
      <w:r>
        <w:rPr>
          <w:color w:val="231F20"/>
          <w:spacing w:val="34"/>
        </w:rPr>
        <w:t> </w:t>
      </w:r>
      <w:r>
        <w:rPr>
          <w:color w:val="231F20"/>
        </w:rPr>
        <w:t>economy</w:t>
      </w:r>
      <w:r>
        <w:rPr>
          <w:color w:val="231F20"/>
          <w:spacing w:val="40"/>
        </w:rPr>
        <w:t> </w:t>
      </w:r>
      <w:r>
        <w:rPr>
          <w:color w:val="231F20"/>
        </w:rPr>
        <w:t>and even the national economy (</w:t>
      </w:r>
      <w:hyperlink w:history="true" w:anchor="_bookmark11">
        <w:r>
          <w:rPr>
            <w:color w:val="2E3092"/>
          </w:rPr>
          <w:t>Callao and Ruisánchez, 2018</w:t>
        </w:r>
      </w:hyperlink>
      <w:r>
        <w:rPr>
          <w:color w:val="231F20"/>
        </w:rPr>
        <w:t>;</w:t>
      </w:r>
      <w:r>
        <w:rPr>
          <w:color w:val="231F20"/>
          <w:spacing w:val="80"/>
        </w:rPr>
        <w:t> </w:t>
      </w:r>
      <w:hyperlink w:history="true" w:anchor="_bookmark17">
        <w:r>
          <w:rPr>
            <w:color w:val="2E3092"/>
          </w:rPr>
          <w:t>Cordella et al., 2002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40" w:firstLine="238"/>
        <w:jc w:val="both"/>
      </w:pPr>
      <w:r>
        <w:rPr>
          <w:color w:val="231F20"/>
        </w:rPr>
        <w:t>Particularly,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wine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0"/>
        </w:rPr>
        <w:t> </w:t>
      </w:r>
      <w:r>
        <w:rPr>
          <w:color w:val="231F20"/>
        </w:rPr>
        <w:t>according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variety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region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important</w:t>
      </w:r>
      <w:r>
        <w:rPr>
          <w:color w:val="231F20"/>
          <w:spacing w:val="-10"/>
        </w:rPr>
        <w:t> </w:t>
      </w:r>
      <w:r>
        <w:rPr>
          <w:color w:val="231F20"/>
        </w:rPr>
        <w:t>issue</w:t>
      </w:r>
      <w:r>
        <w:rPr>
          <w:color w:val="231F20"/>
          <w:spacing w:val="-9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easily</w:t>
      </w:r>
      <w:r>
        <w:rPr>
          <w:color w:val="231F20"/>
          <w:spacing w:val="-10"/>
        </w:rPr>
        <w:t> </w:t>
      </w:r>
      <w:r>
        <w:rPr>
          <w:color w:val="231F20"/>
        </w:rPr>
        <w:t>adulterated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terms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dilution of wines with water, the addition of alcohol, mislabeling, and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blending with, or replacement by, wine of a lesser quality of denomination.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Analytical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techniques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such</w:t>
      </w:r>
      <w:r>
        <w:rPr>
          <w:color w:val="231F2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High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Performance</w:t>
      </w:r>
      <w:r>
        <w:rPr>
          <w:color w:val="231F20"/>
        </w:rPr>
        <w:t> </w:t>
      </w:r>
      <w:r>
        <w:rPr>
          <w:color w:val="231F20"/>
          <w:spacing w:val="-2"/>
        </w:rPr>
        <w:t>Liquid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Chromatogrphy</w:t>
      </w: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484555</wp:posOffset>
                </wp:positionH>
                <wp:positionV relativeFrom="paragraph">
                  <wp:posOffset>214611</wp:posOffset>
                </wp:positionV>
                <wp:extent cx="454025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6.89856pt;width:35.717002pt;height:.226pt;mso-position-horizontal-relative:page;mso-position-vertical-relative:paragraph;z-index:-15726592;mso-wrap-distance-left:0;mso-wrap-distance-right:0" id="docshape1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97" w:lineRule="auto" w:before="43"/>
        <w:ind w:left="103" w:right="40" w:firstLine="107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Tuffy" w:hAnsi="Tuffy"/>
          <w:b w:val="0"/>
          <w:color w:val="231F20"/>
          <w:w w:val="105"/>
          <w:sz w:val="12"/>
        </w:rPr>
        <w:t>*</w:t>
      </w:r>
      <w:r>
        <w:rPr>
          <w:rFonts w:ascii="Tuffy" w:hAnsi="Tuffy"/>
          <w:b w:val="0"/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Corresponding author at: Instituto de Informática, Universidade Federal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de Goiás,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Goiânia-Go,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Brazil.</w:t>
      </w:r>
    </w:p>
    <w:p>
      <w:pPr>
        <w:spacing w:line="302" w:lineRule="auto" w:before="3"/>
        <w:ind w:left="103" w:right="40" w:firstLine="238"/>
        <w:jc w:val="left"/>
        <w:rPr>
          <w:sz w:val="12"/>
        </w:rPr>
      </w:pPr>
      <w:r>
        <w:rPr>
          <w:i/>
          <w:color w:val="231F20"/>
          <w:w w:val="105"/>
          <w:sz w:val="12"/>
        </w:rPr>
        <w:t>E-mail</w:t>
      </w:r>
      <w:r>
        <w:rPr>
          <w:i/>
          <w:color w:val="231F20"/>
          <w:spacing w:val="-7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addresses:</w:t>
      </w:r>
      <w:r>
        <w:rPr>
          <w:i/>
          <w:color w:val="231F20"/>
          <w:spacing w:val="-6"/>
          <w:w w:val="105"/>
          <w:sz w:val="12"/>
        </w:rPr>
        <w:t> </w:t>
      </w:r>
      <w:hyperlink r:id="rId13">
        <w:r>
          <w:rPr>
            <w:color w:val="2E3092"/>
            <w:w w:val="105"/>
            <w:sz w:val="12"/>
          </w:rPr>
          <w:t>nattane.luiza@ifgoiano.edu.br</w:t>
        </w:r>
      </w:hyperlink>
      <w:r>
        <w:rPr>
          <w:color w:val="2E3092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(N.L.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da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Costa),</w:t>
      </w:r>
      <w:r>
        <w:rPr>
          <w:color w:val="231F20"/>
          <w:spacing w:val="40"/>
          <w:w w:val="105"/>
          <w:sz w:val="12"/>
        </w:rPr>
        <w:t> </w:t>
      </w:r>
      <w:hyperlink r:id="rId14">
        <w:r>
          <w:rPr>
            <w:color w:val="2E3092"/>
            <w:spacing w:val="-2"/>
            <w:w w:val="105"/>
            <w:sz w:val="12"/>
          </w:rPr>
          <w:t>leonardo.valentin@usp.br</w:t>
        </w:r>
      </w:hyperlink>
      <w:r>
        <w:rPr>
          <w:color w:val="2E3092"/>
          <w:spacing w:val="-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(L.A. Valentin), </w:t>
      </w:r>
      <w:hyperlink r:id="rId15">
        <w:r>
          <w:rPr>
            <w:color w:val="2E3092"/>
            <w:spacing w:val="-2"/>
            <w:w w:val="105"/>
            <w:sz w:val="12"/>
          </w:rPr>
          <w:t>inar@usp.br</w:t>
        </w:r>
      </w:hyperlink>
      <w:r>
        <w:rPr>
          <w:color w:val="2E3092"/>
          <w:spacing w:val="-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(I.A. Castro), </w:t>
      </w:r>
      <w:hyperlink r:id="rId16">
        <w:r>
          <w:rPr>
            <w:color w:val="2E3092"/>
            <w:spacing w:val="-2"/>
            <w:w w:val="105"/>
            <w:sz w:val="12"/>
          </w:rPr>
          <w:t>rommel@inf.ufg.br</w:t>
        </w:r>
      </w:hyperlink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(R.M.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Barbosa).</w:t>
      </w:r>
    </w:p>
    <w:p>
      <w:pPr>
        <w:pStyle w:val="BodyText"/>
        <w:spacing w:line="276" w:lineRule="auto" w:before="111"/>
        <w:ind w:left="103" w:right="120"/>
        <w:jc w:val="both"/>
      </w:pPr>
      <w:r>
        <w:rPr/>
        <w:br w:type="column"/>
      </w:r>
      <w:r>
        <w:rPr>
          <w:color w:val="231F20"/>
        </w:rPr>
        <w:t>(HPLC),</w:t>
      </w:r>
      <w:r>
        <w:rPr>
          <w:color w:val="231F20"/>
          <w:spacing w:val="-10"/>
        </w:rPr>
        <w:t> </w:t>
      </w:r>
      <w:r>
        <w:rPr>
          <w:color w:val="231F20"/>
        </w:rPr>
        <w:t>coupled</w:t>
      </w:r>
      <w:r>
        <w:rPr>
          <w:color w:val="231F20"/>
          <w:spacing w:val="-9"/>
        </w:rPr>
        <w:t> </w:t>
      </w:r>
      <w:r>
        <w:rPr>
          <w:color w:val="231F20"/>
        </w:rPr>
        <w:t>mass</w:t>
      </w:r>
      <w:r>
        <w:rPr>
          <w:color w:val="231F20"/>
          <w:spacing w:val="-9"/>
        </w:rPr>
        <w:t> </w:t>
      </w:r>
      <w:r>
        <w:rPr>
          <w:color w:val="231F20"/>
        </w:rPr>
        <w:t>spectrometry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-10"/>
        </w:rPr>
        <w:t> </w:t>
      </w:r>
      <w:r>
        <w:rPr>
          <w:color w:val="231F20"/>
        </w:rPr>
        <w:t>(MS),</w:t>
      </w:r>
      <w:r>
        <w:rPr>
          <w:color w:val="231F20"/>
          <w:spacing w:val="-9"/>
        </w:rPr>
        <w:t> </w:t>
      </w:r>
      <w:r>
        <w:rPr>
          <w:color w:val="231F20"/>
        </w:rPr>
        <w:t>Fourier</w:t>
      </w:r>
      <w:r>
        <w:rPr>
          <w:color w:val="231F20"/>
          <w:spacing w:val="-10"/>
        </w:rPr>
        <w:t> </w:t>
      </w:r>
      <w:r>
        <w:rPr>
          <w:color w:val="231F20"/>
        </w:rPr>
        <w:t>Transform</w:t>
      </w:r>
      <w:r>
        <w:rPr>
          <w:color w:val="231F20"/>
          <w:spacing w:val="40"/>
        </w:rPr>
        <w:t> </w:t>
      </w:r>
      <w:r>
        <w:rPr>
          <w:color w:val="231F20"/>
        </w:rPr>
        <w:t>Infrared (FTIR), among others, are able to describe wines in chemicals</w:t>
      </w:r>
      <w:r>
        <w:rPr>
          <w:color w:val="231F20"/>
          <w:spacing w:val="40"/>
        </w:rPr>
        <w:t> </w:t>
      </w:r>
      <w:r>
        <w:rPr>
          <w:color w:val="231F20"/>
        </w:rPr>
        <w:t>compounds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reveal</w:t>
      </w:r>
      <w:r>
        <w:rPr>
          <w:color w:val="231F20"/>
          <w:spacing w:val="-10"/>
        </w:rPr>
        <w:t> </w:t>
      </w:r>
      <w:r>
        <w:rPr>
          <w:color w:val="231F20"/>
        </w:rPr>
        <w:t>useful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identity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each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wine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2">
        <w:r>
          <w:rPr>
            <w:color w:val="2E3092"/>
            <w:spacing w:val="-2"/>
            <w:w w:val="105"/>
          </w:rPr>
          <w:t>Versari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2014</w:t>
        </w:r>
      </w:hyperlink>
      <w:r>
        <w:rPr>
          <w:color w:val="231F20"/>
          <w:spacing w:val="-2"/>
          <w:w w:val="105"/>
        </w:rPr>
        <w:t>;</w:t>
      </w:r>
      <w:r>
        <w:rPr>
          <w:color w:val="231F20"/>
          <w:spacing w:val="-4"/>
          <w:w w:val="105"/>
        </w:rPr>
        <w:t> </w:t>
      </w:r>
      <w:hyperlink w:history="true" w:anchor="_bookmark22">
        <w:r>
          <w:rPr>
            <w:color w:val="2E3092"/>
            <w:spacing w:val="-2"/>
            <w:w w:val="105"/>
          </w:rPr>
          <w:t>Villano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2017</w:t>
        </w:r>
      </w:hyperlink>
      <w:r>
        <w:rPr>
          <w:color w:val="231F20"/>
          <w:spacing w:val="-2"/>
          <w:w w:val="105"/>
        </w:rPr>
        <w:t>).</w:t>
      </w:r>
    </w:p>
    <w:p>
      <w:pPr>
        <w:pStyle w:val="BodyText"/>
        <w:spacing w:line="276" w:lineRule="auto" w:before="1"/>
        <w:ind w:left="103" w:right="117" w:firstLine="239"/>
        <w:jc w:val="both"/>
      </w:pPr>
      <w:r>
        <w:rPr>
          <w:color w:val="231F20"/>
        </w:rPr>
        <w:t>The world wine production reached in 2018 a volume of 292.3 mil-</w:t>
      </w:r>
      <w:r>
        <w:rPr>
          <w:color w:val="231F20"/>
          <w:spacing w:val="40"/>
        </w:rPr>
        <w:t> </w:t>
      </w:r>
      <w:r>
        <w:rPr>
          <w:color w:val="231F20"/>
        </w:rPr>
        <w:t>lion of hectoliters, being more than 30 million hectoliters only in</w:t>
      </w:r>
      <w:r>
        <w:rPr>
          <w:color w:val="231F20"/>
          <w:spacing w:val="40"/>
        </w:rPr>
        <w:t> </w:t>
      </w:r>
      <w:r>
        <w:rPr>
          <w:color w:val="231F20"/>
        </w:rPr>
        <w:t>Argentina,</w:t>
      </w:r>
      <w:r>
        <w:rPr>
          <w:color w:val="231F20"/>
          <w:spacing w:val="-5"/>
        </w:rPr>
        <w:t> </w:t>
      </w:r>
      <w:r>
        <w:rPr>
          <w:color w:val="231F20"/>
        </w:rPr>
        <w:t>Chile,</w:t>
      </w:r>
      <w:r>
        <w:rPr>
          <w:color w:val="231F20"/>
          <w:spacing w:val="-6"/>
        </w:rPr>
        <w:t> </w:t>
      </w:r>
      <w:r>
        <w:rPr>
          <w:color w:val="231F20"/>
        </w:rPr>
        <w:t>Brazil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Uruguay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22">
        <w:r>
          <w:rPr>
            <w:color w:val="2E3092"/>
          </w:rPr>
          <w:t>Wine,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),</w:t>
      </w:r>
      <w:r>
        <w:rPr>
          <w:color w:val="231F20"/>
          <w:spacing w:val="-5"/>
        </w:rPr>
        <w:t> </w:t>
      </w:r>
      <w:r>
        <w:rPr>
          <w:color w:val="231F20"/>
        </w:rPr>
        <w:t>representing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portant sector of economy of these countries. South American wines</w:t>
      </w:r>
      <w:r>
        <w:rPr>
          <w:color w:val="231F20"/>
          <w:spacing w:val="40"/>
        </w:rPr>
        <w:t> </w:t>
      </w:r>
      <w:r>
        <w:rPr>
          <w:color w:val="231F20"/>
        </w:rPr>
        <w:t>have been the object of</w:t>
      </w:r>
      <w:r>
        <w:rPr>
          <w:color w:val="231F20"/>
          <w:spacing w:val="22"/>
        </w:rPr>
        <w:t> </w:t>
      </w:r>
      <w:r>
        <w:rPr>
          <w:color w:val="231F20"/>
        </w:rPr>
        <w:t>study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several</w:t>
      </w:r>
      <w:r>
        <w:rPr>
          <w:color w:val="231F20"/>
          <w:spacing w:val="22"/>
        </w:rPr>
        <w:t> </w:t>
      </w:r>
      <w:r>
        <w:rPr>
          <w:color w:val="231F20"/>
        </w:rPr>
        <w:t>research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order to classify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geographical</w:t>
      </w:r>
      <w:r>
        <w:rPr>
          <w:color w:val="231F20"/>
          <w:spacing w:val="-9"/>
        </w:rPr>
        <w:t> </w:t>
      </w:r>
      <w:r>
        <w:rPr>
          <w:color w:val="231F20"/>
        </w:rPr>
        <w:t>origin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varietal.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studies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performed</w:t>
      </w:r>
      <w:r>
        <w:rPr>
          <w:color w:val="231F20"/>
          <w:spacing w:val="40"/>
        </w:rPr>
        <w:t> </w:t>
      </w:r>
      <w:r>
        <w:rPr>
          <w:color w:val="231F20"/>
        </w:rPr>
        <w:t>mainly by the use of Principal Component Analysis (PCA) and Linear</w:t>
      </w:r>
      <w:r>
        <w:rPr>
          <w:color w:val="231F20"/>
          <w:spacing w:val="40"/>
        </w:rPr>
        <w:t> </w:t>
      </w:r>
      <w:r>
        <w:rPr>
          <w:color w:val="231F20"/>
        </w:rPr>
        <w:t>Discrimination Analysis (LDA) (</w:t>
      </w:r>
      <w:hyperlink w:history="true" w:anchor="_bookmark12">
        <w:r>
          <w:rPr>
            <w:color w:val="2E3092"/>
          </w:rPr>
          <w:t>Belmiro et al., 2017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Llobodanin et al.,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2014</w:t>
        </w:r>
      </w:hyperlink>
      <w:r>
        <w:rPr>
          <w:color w:val="231F20"/>
        </w:rPr>
        <w:t>;</w:t>
      </w:r>
      <w:r>
        <w:rPr>
          <w:color w:val="231F20"/>
          <w:spacing w:val="-8"/>
        </w:rPr>
        <w:t> </w:t>
      </w:r>
      <w:hyperlink w:history="true" w:anchor="_bookmark22">
        <w:r>
          <w:rPr>
            <w:color w:val="2E3092"/>
          </w:rPr>
          <w:t>Pisano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;</w:t>
      </w:r>
      <w:r>
        <w:rPr>
          <w:color w:val="231F20"/>
          <w:spacing w:val="-7"/>
        </w:rPr>
        <w:t> </w:t>
      </w:r>
      <w:hyperlink w:history="true" w:anchor="_bookmark22">
        <w:r>
          <w:rPr>
            <w:color w:val="2E3092"/>
          </w:rPr>
          <w:t>Versari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linear</w:t>
      </w:r>
      <w:r>
        <w:rPr>
          <w:color w:val="231F20"/>
          <w:spacing w:val="-10"/>
        </w:rPr>
        <w:t> </w:t>
      </w:r>
      <w:r>
        <w:rPr>
          <w:color w:val="231F20"/>
        </w:rPr>
        <w:t>methods</w:t>
      </w:r>
      <w:r>
        <w:rPr>
          <w:color w:val="231F20"/>
          <w:spacing w:val="40"/>
        </w:rPr>
        <w:t> </w:t>
      </w:r>
      <w:r>
        <w:rPr>
          <w:color w:val="231F20"/>
        </w:rPr>
        <w:t>is enough to obtain satisfactory results and the methods are easy for</w:t>
      </w:r>
      <w:r>
        <w:rPr>
          <w:color w:val="231F20"/>
          <w:spacing w:val="40"/>
        </w:rPr>
        <w:t> </w:t>
      </w:r>
      <w:r>
        <w:rPr>
          <w:color w:val="231F20"/>
        </w:rPr>
        <w:t>chemists to understand. However, there are several physical-chemical</w:t>
      </w:r>
      <w:r>
        <w:rPr>
          <w:color w:val="231F20"/>
          <w:spacing w:val="40"/>
        </w:rPr>
        <w:t> </w:t>
      </w:r>
      <w:r>
        <w:rPr>
          <w:color w:val="231F20"/>
        </w:rPr>
        <w:t>parameters that characterize samples, resulting in complex data with</w:t>
      </w:r>
      <w:r>
        <w:rPr>
          <w:color w:val="231F20"/>
          <w:spacing w:val="40"/>
        </w:rPr>
        <w:t> </w:t>
      </w:r>
      <w:r>
        <w:rPr>
          <w:color w:val="231F20"/>
        </w:rPr>
        <w:t>some</w:t>
      </w:r>
      <w:r>
        <w:rPr>
          <w:color w:val="231F20"/>
          <w:spacing w:val="-9"/>
        </w:rPr>
        <w:t> </w:t>
      </w:r>
      <w:r>
        <w:rPr>
          <w:color w:val="231F20"/>
        </w:rPr>
        <w:t>nonlinearity.</w:t>
      </w:r>
      <w:r>
        <w:rPr>
          <w:color w:val="231F20"/>
          <w:spacing w:val="-7"/>
        </w:rPr>
        <w:t> </w:t>
      </w:r>
      <w:r>
        <w:rPr>
          <w:color w:val="231F20"/>
        </w:rPr>
        <w:t>Classical</w:t>
      </w:r>
      <w:r>
        <w:rPr>
          <w:color w:val="231F20"/>
          <w:spacing w:val="-8"/>
        </w:rPr>
        <w:t> </w:t>
      </w:r>
      <w:r>
        <w:rPr>
          <w:color w:val="231F20"/>
        </w:rPr>
        <w:t>linear</w:t>
      </w:r>
      <w:r>
        <w:rPr>
          <w:color w:val="231F20"/>
          <w:spacing w:val="-9"/>
        </w:rPr>
        <w:t> </w:t>
      </w:r>
      <w:r>
        <w:rPr>
          <w:color w:val="231F20"/>
        </w:rPr>
        <w:t>methods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discriminant</w:t>
      </w:r>
      <w:r>
        <w:rPr>
          <w:color w:val="231F20"/>
          <w:spacing w:val="-7"/>
        </w:rPr>
        <w:t> </w:t>
      </w:r>
      <w:r>
        <w:rPr>
          <w:color w:val="231F20"/>
        </w:rPr>
        <w:t>analy-</w:t>
      </w:r>
      <w:r>
        <w:rPr>
          <w:color w:val="231F20"/>
          <w:spacing w:val="40"/>
        </w:rPr>
        <w:t> </w:t>
      </w:r>
      <w:r>
        <w:rPr>
          <w:color w:val="231F20"/>
        </w:rPr>
        <w:t>sis</w:t>
      </w:r>
      <w:r>
        <w:rPr>
          <w:color w:val="231F20"/>
          <w:spacing w:val="-4"/>
        </w:rPr>
        <w:t> </w:t>
      </w:r>
      <w:r>
        <w:rPr>
          <w:color w:val="231F20"/>
        </w:rPr>
        <w:t>cannot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nonlinearity.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way,</w:t>
      </w:r>
      <w:r>
        <w:rPr>
          <w:color w:val="231F20"/>
          <w:spacing w:val="-4"/>
        </w:rPr>
        <w:t> </w:t>
      </w:r>
      <w:r>
        <w:rPr>
          <w:color w:val="231F20"/>
        </w:rPr>
        <w:t>nonlinear</w:t>
      </w:r>
      <w:r>
        <w:rPr>
          <w:color w:val="231F20"/>
          <w:spacing w:val="-7"/>
        </w:rPr>
        <w:t> </w:t>
      </w:r>
      <w:r>
        <w:rPr>
          <w:color w:val="231F20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quired (</w:t>
      </w:r>
      <w:hyperlink w:history="true" w:anchor="_bookmark22">
        <w:r>
          <w:rPr>
            <w:color w:val="2E3092"/>
          </w:rPr>
          <w:t>Jiménez-Carvelo et al., 2019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Li et al., 2009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2"/>
        <w:ind w:left="103" w:right="120" w:firstLine="239"/>
        <w:jc w:val="both"/>
      </w:pPr>
      <w:r>
        <w:rPr>
          <w:color w:val="231F20"/>
        </w:rPr>
        <w:t>Support Vector Machines (SVM) is one of the most popular and</w:t>
      </w:r>
      <w:r>
        <w:rPr>
          <w:color w:val="231F20"/>
          <w:spacing w:val="40"/>
        </w:rPr>
        <w:t> </w:t>
      </w:r>
      <w:r>
        <w:rPr>
          <w:color w:val="231F20"/>
        </w:rPr>
        <w:t>sophisticated machine learning techniques. This technique separates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samples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an</w:t>
      </w:r>
      <w:r>
        <w:rPr>
          <w:color w:val="231F20"/>
          <w:spacing w:val="23"/>
        </w:rPr>
        <w:t> </w:t>
      </w:r>
      <w:r>
        <w:rPr>
          <w:color w:val="231F20"/>
        </w:rPr>
        <w:t>optimal</w:t>
      </w:r>
      <w:r>
        <w:rPr>
          <w:color w:val="231F20"/>
          <w:spacing w:val="24"/>
        </w:rPr>
        <w:t> </w:t>
      </w:r>
      <w:r>
        <w:rPr>
          <w:color w:val="231F20"/>
        </w:rPr>
        <w:t>hyperplane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2"/>
        </w:rPr>
        <w:t> </w:t>
      </w:r>
      <w:r>
        <w:rPr>
          <w:color w:val="231F20"/>
        </w:rPr>
        <w:t>maximizes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distances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76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https://doi.org/10.1016/j.aiia.2021.07.001</w:t>
        </w:r>
      </w:hyperlink>
    </w:p>
    <w:p>
      <w:pPr>
        <w:spacing w:line="302" w:lineRule="auto" w:before="36"/>
        <w:ind w:left="103" w:right="121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2021 The Authors. Publishing services by Elsevier B.V. on behalf of KeAi Communications Co., Ltd. This is an open access article under the CC BY-NC-ND license 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7"/>
          <w:footerReference w:type="default" r:id="rId18"/>
          <w:pgSz w:w="11910" w:h="15880"/>
          <w:pgMar w:header="693" w:footer="591" w:top="880" w:bottom="780" w:left="660" w:right="640"/>
          <w:pgNumType w:start="158"/>
        </w:sectPr>
      </w:pPr>
    </w:p>
    <w:p>
      <w:pPr>
        <w:pStyle w:val="BodyText"/>
        <w:spacing w:line="276" w:lineRule="auto" w:before="110"/>
        <w:ind w:left="103" w:right="38"/>
        <w:jc w:val="both"/>
      </w:pPr>
      <w:bookmarkStart w:name="2.2. Methods" w:id="7"/>
      <w:bookmarkEnd w:id="7"/>
      <w:r>
        <w:rPr/>
      </w:r>
      <w:bookmarkStart w:name="2.2.1. Support vector machines" w:id="8"/>
      <w:bookmarkEnd w:id="8"/>
      <w:r>
        <w:rPr/>
      </w:r>
      <w:r>
        <w:rPr>
          <w:color w:val="231F20"/>
        </w:rPr>
        <w:t>between classes. When there are no linear decision boundaries, the</w:t>
      </w:r>
      <w:r>
        <w:rPr>
          <w:color w:val="231F20"/>
          <w:spacing w:val="40"/>
        </w:rPr>
        <w:t> </w:t>
      </w:r>
      <w:r>
        <w:rPr>
          <w:color w:val="231F20"/>
        </w:rPr>
        <w:t>original dataset (x) is converted into a new space f(x) which there is a</w:t>
      </w:r>
      <w:r>
        <w:rPr>
          <w:color w:val="231F20"/>
          <w:spacing w:val="40"/>
        </w:rPr>
        <w:t> </w:t>
      </w:r>
      <w:r>
        <w:rPr>
          <w:color w:val="231F20"/>
        </w:rPr>
        <w:t>linear decision boundary that separates the samples into their classes.</w:t>
      </w:r>
      <w:r>
        <w:rPr>
          <w:color w:val="231F20"/>
          <w:spacing w:val="40"/>
        </w:rPr>
        <w:t> </w:t>
      </w:r>
      <w:r>
        <w:rPr>
          <w:color w:val="231F20"/>
        </w:rPr>
        <w:t>SVM has been successfully used in many different applications, such</w:t>
      </w:r>
      <w:r>
        <w:rPr>
          <w:color w:val="231F20"/>
          <w:spacing w:val="40"/>
        </w:rPr>
        <w:t> </w:t>
      </w:r>
      <w:r>
        <w:rPr>
          <w:color w:val="231F20"/>
        </w:rPr>
        <w:t>as: food science (</w:t>
      </w:r>
      <w:hyperlink w:history="true" w:anchor="_bookmark10">
        <w:r>
          <w:rPr>
            <w:color w:val="2E3092"/>
          </w:rPr>
          <w:t>Araújo et al., 2019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Richter et al., 2019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Soares et al.,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2018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Turra et al., 2017</w:t>
        </w:r>
      </w:hyperlink>
      <w:r>
        <w:rPr>
          <w:color w:val="231F20"/>
        </w:rPr>
        <w:t>), medicine (</w:t>
      </w:r>
      <w:hyperlink w:history="true" w:anchor="_bookmark22">
        <w:r>
          <w:rPr>
            <w:color w:val="2E3092"/>
          </w:rPr>
          <w:t>Froz et al., 2017</w:t>
        </w:r>
      </w:hyperlink>
      <w:r>
        <w:rPr>
          <w:color w:val="231F20"/>
        </w:rPr>
        <w:t>; </w:t>
      </w:r>
      <w:hyperlink w:history="true" w:anchor="_bookmark22">
        <w:r>
          <w:rPr>
            <w:color w:val="2E3092"/>
          </w:rPr>
          <w:t>Vogado et al.,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2018</w:t>
        </w:r>
      </w:hyperlink>
      <w:r>
        <w:rPr>
          <w:color w:val="231F20"/>
        </w:rPr>
        <w:t>), forensic science (</w:t>
      </w:r>
      <w:hyperlink w:history="true" w:anchor="_bookmark22">
        <w:r>
          <w:rPr>
            <w:color w:val="2E3092"/>
          </w:rPr>
          <w:t>Maione et al., 2018</w:t>
        </w:r>
      </w:hyperlink>
      <w:r>
        <w:rPr>
          <w:color w:val="231F20"/>
        </w:rPr>
        <w:t>), among others.</w:t>
      </w: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color w:val="231F20"/>
        </w:rPr>
        <w:t>In previous studies, some </w:t>
      </w:r>
      <w:r>
        <w:rPr>
          <w:i/>
          <w:color w:val="231F20"/>
        </w:rPr>
        <w:t>Vitis Vinífera </w:t>
      </w:r>
      <w:r>
        <w:rPr>
          <w:color w:val="231F20"/>
        </w:rPr>
        <w:t>wines from South </w:t>
      </w:r>
      <w:r>
        <w:rPr>
          <w:color w:val="231F20"/>
        </w:rPr>
        <w:t>America</w:t>
      </w:r>
      <w:r>
        <w:rPr>
          <w:color w:val="231F20"/>
          <w:spacing w:val="40"/>
        </w:rPr>
        <w:t> </w:t>
      </w:r>
      <w:r>
        <w:rPr>
          <w:color w:val="231F20"/>
        </w:rPr>
        <w:t>were analyzed with machine learning using feature selection and sup-</w:t>
      </w:r>
      <w:r>
        <w:rPr>
          <w:color w:val="231F20"/>
          <w:spacing w:val="40"/>
        </w:rPr>
        <w:t> </w:t>
      </w:r>
      <w:r>
        <w:rPr>
          <w:color w:val="231F20"/>
        </w:rPr>
        <w:t>port vector machines based on their antioxidant</w:t>
      </w:r>
      <w:r>
        <w:rPr>
          <w:color w:val="231F20"/>
          <w:spacing w:val="-1"/>
        </w:rPr>
        <w:t> </w:t>
      </w:r>
      <w:r>
        <w:rPr>
          <w:color w:val="231F20"/>
        </w:rPr>
        <w:t>activity,</w:t>
      </w:r>
      <w:r>
        <w:rPr>
          <w:color w:val="231F20"/>
          <w:spacing w:val="-1"/>
        </w:rPr>
        <w:t> </w:t>
      </w:r>
      <w:r>
        <w:rPr>
          <w:color w:val="231F20"/>
        </w:rPr>
        <w:t>phenolic sub-</w:t>
      </w:r>
      <w:r>
        <w:rPr>
          <w:color w:val="231F20"/>
          <w:spacing w:val="40"/>
        </w:rPr>
        <w:t> </w:t>
      </w:r>
      <w:r>
        <w:rPr>
          <w:color w:val="231F20"/>
        </w:rPr>
        <w:t>stances,</w:t>
      </w:r>
      <w:r>
        <w:rPr>
          <w:color w:val="231F20"/>
          <w:spacing w:val="-10"/>
        </w:rPr>
        <w:t> </w:t>
      </w:r>
      <w:r>
        <w:rPr>
          <w:color w:val="231F20"/>
        </w:rPr>
        <w:t>anthocyanins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color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18">
        <w:r>
          <w:rPr>
            <w:color w:val="2E3092"/>
          </w:rPr>
          <w:t>Costa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2018,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;</w:t>
      </w:r>
      <w:r>
        <w:rPr>
          <w:color w:val="231F20"/>
          <w:spacing w:val="-8"/>
        </w:rPr>
        <w:t> </w:t>
      </w:r>
      <w:hyperlink w:history="true" w:anchor="_bookmark22">
        <w:r>
          <w:rPr>
            <w:color w:val="2E3092"/>
          </w:rPr>
          <w:t>da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Costa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2016</w:t>
        </w:r>
      </w:hyperlink>
      <w:r>
        <w:rPr>
          <w:color w:val="231F20"/>
        </w:rPr>
        <w:t>). The use of feature selection allowed to identify the most impor-</w:t>
      </w:r>
      <w:r>
        <w:rPr>
          <w:color w:val="231F20"/>
          <w:spacing w:val="40"/>
        </w:rPr>
        <w:t> </w:t>
      </w:r>
      <w:r>
        <w:rPr>
          <w:color w:val="231F20"/>
        </w:rPr>
        <w:t>tant chemical descriptors that characterize the geographical origin of</w:t>
      </w:r>
      <w:r>
        <w:rPr>
          <w:color w:val="231F20"/>
          <w:spacing w:val="40"/>
        </w:rPr>
        <w:t> </w:t>
      </w:r>
      <w:r>
        <w:rPr>
          <w:color w:val="231F20"/>
        </w:rPr>
        <w:t>wines. The study of Soares (</w:t>
      </w:r>
      <w:hyperlink w:history="true" w:anchor="_bookmark22">
        <w:r>
          <w:rPr>
            <w:color w:val="2E3092"/>
          </w:rPr>
          <w:t>Soares et al., 2018</w:t>
        </w:r>
      </w:hyperlink>
      <w:r>
        <w:rPr>
          <w:color w:val="231F20"/>
        </w:rPr>
        <w:t>) also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South</w:t>
      </w:r>
      <w:r>
        <w:rPr>
          <w:color w:val="231F20"/>
          <w:spacing w:val="40"/>
        </w:rPr>
        <w:t> </w:t>
      </w:r>
      <w:r>
        <w:rPr>
          <w:color w:val="231F20"/>
        </w:rPr>
        <w:t>America wines based on elemental concentrations, machine learning</w:t>
      </w:r>
      <w:r>
        <w:rPr>
          <w:color w:val="231F20"/>
          <w:spacing w:val="40"/>
        </w:rPr>
        <w:t> </w:t>
      </w:r>
      <w:r>
        <w:rPr>
          <w:color w:val="231F20"/>
        </w:rPr>
        <w:t>and feature selection. The authors proposed a new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lter feature selec-</w:t>
      </w:r>
      <w:r>
        <w:rPr>
          <w:color w:val="231F20"/>
          <w:spacing w:val="40"/>
        </w:rPr>
        <w:t> </w:t>
      </w:r>
      <w:r>
        <w:rPr>
          <w:color w:val="231F20"/>
        </w:rPr>
        <w:t>tion method and achieved seven elements that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the wines in</w:t>
      </w:r>
      <w:r>
        <w:rPr>
          <w:color w:val="231F20"/>
          <w:spacing w:val="40"/>
        </w:rPr>
        <w:t> </w:t>
      </w:r>
      <w:r>
        <w:rPr>
          <w:color w:val="231F20"/>
        </w:rPr>
        <w:t>99.9% of accuracy.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reduced</w:t>
      </w:r>
      <w:r>
        <w:rPr>
          <w:color w:val="231F20"/>
          <w:spacing w:val="-3"/>
        </w:rPr>
        <w:t> </w:t>
      </w:r>
      <w:r>
        <w:rPr>
          <w:color w:val="231F20"/>
        </w:rPr>
        <w:t>set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chemical</w:t>
      </w:r>
      <w:r>
        <w:rPr>
          <w:color w:val="231F20"/>
          <w:spacing w:val="-2"/>
        </w:rPr>
        <w:t> </w:t>
      </w:r>
      <w:r>
        <w:rPr>
          <w:color w:val="231F20"/>
        </w:rPr>
        <w:t>descriptors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clas-</w:t>
      </w:r>
      <w:r>
        <w:rPr>
          <w:color w:val="231F20"/>
          <w:spacing w:val="40"/>
        </w:rPr>
        <w:t> </w:t>
      </w:r>
      <w:r>
        <w:rPr>
          <w:color w:val="231F20"/>
        </w:rPr>
        <w:t>sify food samples obtained from feature selection methods can reduce</w:t>
      </w:r>
      <w:r>
        <w:rPr>
          <w:color w:val="231F20"/>
          <w:spacing w:val="40"/>
        </w:rPr>
        <w:t> </w:t>
      </w:r>
      <w:r>
        <w:rPr>
          <w:color w:val="231F20"/>
        </w:rPr>
        <w:t>costs related to the chemical analysis of uncorrelated compounds, re-</w:t>
      </w:r>
      <w:r>
        <w:rPr>
          <w:color w:val="231F20"/>
          <w:spacing w:val="40"/>
        </w:rPr>
        <w:t> </w:t>
      </w:r>
      <w:r>
        <w:rPr>
          <w:color w:val="231F20"/>
        </w:rPr>
        <w:t>duce the</w:t>
      </w:r>
      <w:r>
        <w:rPr>
          <w:color w:val="231F20"/>
          <w:spacing w:val="-1"/>
        </w:rPr>
        <w:t> </w:t>
      </w:r>
      <w:r>
        <w:rPr>
          <w:color w:val="231F20"/>
        </w:rPr>
        <w:t>computational time</w:t>
      </w:r>
      <w:r>
        <w:rPr>
          <w:color w:val="231F20"/>
          <w:spacing w:val="-1"/>
        </w:rPr>
        <w:t> </w:t>
      </w:r>
      <w:r>
        <w:rPr>
          <w:color w:val="231F20"/>
        </w:rPr>
        <w:t>required to analyze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data,</w:t>
      </w:r>
      <w:r>
        <w:rPr>
          <w:color w:val="231F20"/>
          <w:spacing w:val="-1"/>
        </w:rPr>
        <w:t> </w:t>
      </w:r>
      <w:r>
        <w:rPr>
          <w:color w:val="231F20"/>
        </w:rPr>
        <w:t>can improve</w:t>
      </w:r>
      <w:r>
        <w:rPr>
          <w:color w:val="231F20"/>
          <w:spacing w:val="40"/>
        </w:rPr>
        <w:t> </w:t>
      </w:r>
      <w:r>
        <w:rPr>
          <w:color w:val="231F20"/>
        </w:rPr>
        <w:t>accuracy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provide</w:t>
      </w:r>
      <w:r>
        <w:rPr>
          <w:color w:val="231F20"/>
          <w:spacing w:val="-5"/>
        </w:rPr>
        <w:t> </w:t>
      </w:r>
      <w:r>
        <w:rPr>
          <w:color w:val="231F20"/>
        </w:rPr>
        <w:t>useful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prevent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identify</w:t>
      </w:r>
      <w:r>
        <w:rPr>
          <w:color w:val="231F20"/>
          <w:spacing w:val="-7"/>
        </w:rPr>
        <w:t> </w:t>
      </w:r>
      <w:r>
        <w:rPr>
          <w:color w:val="231F20"/>
        </w:rPr>
        <w:t>food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fraud.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study,</w:t>
      </w:r>
      <w:r>
        <w:rPr>
          <w:color w:val="231F20"/>
          <w:spacing w:val="-8"/>
        </w:rPr>
        <w:t> </w:t>
      </w:r>
      <w:r>
        <w:rPr>
          <w:color w:val="231F20"/>
        </w:rPr>
        <w:t>samples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South</w:t>
      </w:r>
      <w:r>
        <w:rPr>
          <w:color w:val="231F20"/>
          <w:spacing w:val="-10"/>
        </w:rPr>
        <w:t> </w:t>
      </w:r>
      <w:r>
        <w:rPr>
          <w:color w:val="231F20"/>
        </w:rPr>
        <w:t>American</w:t>
      </w:r>
      <w:r>
        <w:rPr>
          <w:color w:val="231F20"/>
          <w:spacing w:val="-7"/>
        </w:rPr>
        <w:t> </w:t>
      </w:r>
      <w:r>
        <w:rPr>
          <w:color w:val="231F20"/>
        </w:rPr>
        <w:t>wines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analyzed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phenolic,</w:t>
      </w:r>
      <w:r>
        <w:rPr>
          <w:color w:val="231F20"/>
          <w:spacing w:val="-6"/>
        </w:rPr>
        <w:t> </w:t>
      </w:r>
      <w:r>
        <w:rPr>
          <w:color w:val="231F20"/>
        </w:rPr>
        <w:t>semi-volatile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volatile</w:t>
      </w:r>
      <w:r>
        <w:rPr>
          <w:color w:val="231F20"/>
          <w:spacing w:val="-5"/>
        </w:rPr>
        <w:t> </w:t>
      </w:r>
      <w:r>
        <w:rPr>
          <w:color w:val="231F20"/>
        </w:rPr>
        <w:t>compounds.</w:t>
      </w:r>
      <w:r>
        <w:rPr>
          <w:color w:val="231F20"/>
          <w:spacing w:val="-7"/>
        </w:rPr>
        <w:t> </w:t>
      </w:r>
      <w:r>
        <w:rPr>
          <w:color w:val="231F20"/>
        </w:rPr>
        <w:t>Few</w:t>
      </w:r>
      <w:r>
        <w:rPr>
          <w:color w:val="231F20"/>
          <w:spacing w:val="-5"/>
        </w:rPr>
        <w:t> </w:t>
      </w:r>
      <w:r>
        <w:rPr>
          <w:color w:val="231F20"/>
        </w:rPr>
        <w:t>studies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feature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selection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classify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samples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phe-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nolic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volatile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compounds.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2">
        <w:r>
          <w:rPr>
            <w:color w:val="2E3092"/>
            <w:spacing w:val="-2"/>
            <w:w w:val="105"/>
          </w:rPr>
          <w:t>Rebolo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2000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w w:val="105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ve</w:t>
      </w:r>
      <w:r>
        <w:rPr>
          <w:color w:val="231F20"/>
          <w:spacing w:val="-5"/>
        </w:rPr>
        <w:t> </w:t>
      </w:r>
      <w:r>
        <w:rPr>
          <w:color w:val="231F20"/>
        </w:rPr>
        <w:t>chemical</w:t>
      </w:r>
      <w:r>
        <w:rPr>
          <w:color w:val="231F20"/>
          <w:spacing w:val="-5"/>
        </w:rPr>
        <w:t> </w:t>
      </w:r>
      <w:r>
        <w:rPr>
          <w:color w:val="231F20"/>
        </w:rPr>
        <w:t>compounds</w:t>
      </w:r>
      <w:r>
        <w:rPr>
          <w:color w:val="231F20"/>
          <w:spacing w:val="-4"/>
        </w:rPr>
        <w:t> </w:t>
      </w:r>
      <w:r>
        <w:rPr>
          <w:color w:val="231F20"/>
        </w:rPr>
        <w:t>selected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Stepwise</w:t>
      </w:r>
      <w:r>
        <w:rPr>
          <w:color w:val="231F20"/>
          <w:spacing w:val="-7"/>
        </w:rPr>
        <w:t> </w:t>
      </w:r>
      <w:r>
        <w:rPr>
          <w:color w:val="231F20"/>
        </w:rPr>
        <w:t>Bayesian</w:t>
      </w:r>
      <w:r>
        <w:rPr>
          <w:color w:val="231F20"/>
          <w:spacing w:val="-5"/>
        </w:rPr>
        <w:t> </w:t>
      </w:r>
      <w:r>
        <w:rPr>
          <w:color w:val="231F20"/>
        </w:rPr>
        <w:t>Analysis</w:t>
      </w:r>
      <w:r>
        <w:rPr>
          <w:color w:val="231F20"/>
          <w:w w:val="105"/>
        </w:rPr>
        <w:t> algorithm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classify</w:t>
      </w:r>
      <w:r>
        <w:rPr>
          <w:color w:val="231F20"/>
          <w:w w:val="105"/>
        </w:rPr>
        <w:t> Galician</w:t>
      </w:r>
      <w:r>
        <w:rPr>
          <w:color w:val="231F20"/>
          <w:w w:val="105"/>
        </w:rPr>
        <w:t> red</w:t>
      </w:r>
      <w:r>
        <w:rPr>
          <w:color w:val="231F20"/>
          <w:w w:val="105"/>
        </w:rPr>
        <w:t> wines</w:t>
      </w:r>
      <w:r>
        <w:rPr>
          <w:color w:val="231F20"/>
          <w:w w:val="105"/>
        </w:rPr>
        <w:t> along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LDA,</w:t>
      </w:r>
      <w:r>
        <w:rPr>
          <w:color w:val="231F20"/>
          <w:w w:val="105"/>
        </w:rPr>
        <w:t> k-nearest </w:t>
      </w:r>
      <w:r>
        <w:rPr>
          <w:color w:val="231F20"/>
        </w:rPr>
        <w:t>neighbors and soft independent class modeling. Mihena et al. (</w:t>
      </w:r>
      <w:hyperlink w:history="true" w:anchor="_bookmark22">
        <w:r>
          <w:rPr>
            <w:color w:val="2E3092"/>
          </w:rPr>
          <w:t>Mihnea</w:t>
        </w:r>
      </w:hyperlink>
      <w:r>
        <w:rPr>
          <w:color w:val="2E3092"/>
          <w:spacing w:val="40"/>
        </w:rPr>
        <w:t> </w:t>
      </w:r>
      <w:hyperlink w:history="true" w:anchor="_bookmark22"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pre-fermentative</w:t>
      </w:r>
      <w:r>
        <w:rPr>
          <w:color w:val="231F20"/>
          <w:spacing w:val="-9"/>
        </w:rPr>
        <w:t> </w:t>
      </w:r>
      <w:r>
        <w:rPr>
          <w:color w:val="231F20"/>
        </w:rPr>
        <w:t>maceration</w:t>
      </w:r>
      <w:r>
        <w:rPr>
          <w:color w:val="231F20"/>
          <w:spacing w:val="-8"/>
        </w:rPr>
        <w:t> </w:t>
      </w:r>
      <w:r>
        <w:rPr>
          <w:color w:val="231F20"/>
        </w:rPr>
        <w:t>techniques</w:t>
      </w:r>
      <w:r>
        <w:rPr>
          <w:color w:val="231F20"/>
          <w:w w:val="105"/>
        </w:rPr>
        <w:t>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Mencía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wines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forward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stepwise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discriminant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analysis.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technique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select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important</w:t>
      </w:r>
      <w:r>
        <w:rPr>
          <w:color w:val="231F20"/>
          <w:spacing w:val="-1"/>
        </w:rPr>
        <w:t> </w:t>
      </w:r>
      <w:r>
        <w:rPr>
          <w:color w:val="231F20"/>
        </w:rPr>
        <w:t>chemical</w:t>
      </w:r>
      <w:r>
        <w:rPr>
          <w:color w:val="231F20"/>
          <w:spacing w:val="-3"/>
        </w:rPr>
        <w:t> </w:t>
      </w:r>
      <w:r>
        <w:rPr>
          <w:color w:val="231F20"/>
        </w:rPr>
        <w:t>pa-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rameters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classify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Chinese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rice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wines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2">
        <w:r>
          <w:rPr>
            <w:color w:val="2E3092"/>
            <w:spacing w:val="-2"/>
            <w:w w:val="105"/>
          </w:rPr>
          <w:t>Shen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2012</w:t>
        </w:r>
      </w:hyperlink>
      <w:r>
        <w:rPr>
          <w:color w:val="231F20"/>
          <w:spacing w:val="-2"/>
          <w:w w:val="105"/>
        </w:rPr>
        <w:t>),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Andalusian</w:t>
      </w:r>
      <w:r>
        <w:rPr>
          <w:color w:val="231F20"/>
          <w:w w:val="105"/>
        </w:rPr>
        <w:t> sweet wines (</w:t>
      </w:r>
      <w:hyperlink w:history="true" w:anchor="_bookmark22">
        <w:r>
          <w:rPr>
            <w:color w:val="2E3092"/>
            <w:w w:val="105"/>
          </w:rPr>
          <w:t>Márquez et al., 2008</w:t>
        </w:r>
      </w:hyperlink>
      <w:r>
        <w:rPr>
          <w:color w:val="231F20"/>
          <w:w w:val="105"/>
        </w:rPr>
        <w:t>), and the variety of Chinese red wines (</w:t>
      </w:r>
      <w:hyperlink w:history="true" w:anchor="_bookmark22">
        <w:r>
          <w:rPr>
            <w:color w:val="2E3092"/>
            <w:w w:val="105"/>
          </w:rPr>
          <w:t>Zhang et al., 2010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1" w:lineRule="auto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characterize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main</w:t>
      </w:r>
      <w:r>
        <w:rPr>
          <w:color w:val="231F20"/>
          <w:spacing w:val="-10"/>
        </w:rPr>
        <w:t> </w:t>
      </w:r>
      <w:r>
        <w:rPr>
          <w:color w:val="231F20"/>
        </w:rPr>
        <w:t>phenolic,</w:t>
      </w:r>
      <w:r>
        <w:rPr>
          <w:color w:val="231F20"/>
          <w:spacing w:val="-10"/>
        </w:rPr>
        <w:t> </w:t>
      </w:r>
      <w:r>
        <w:rPr>
          <w:color w:val="231F20"/>
        </w:rPr>
        <w:t>semi-</w:t>
      </w:r>
      <w:r>
        <w:rPr>
          <w:color w:val="231F20"/>
          <w:spacing w:val="40"/>
        </w:rPr>
        <w:t> </w:t>
      </w:r>
      <w:r>
        <w:rPr>
          <w:color w:val="231F20"/>
        </w:rPr>
        <w:t>volatile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volatile</w:t>
      </w:r>
      <w:r>
        <w:rPr>
          <w:color w:val="231F20"/>
          <w:spacing w:val="-2"/>
        </w:rPr>
        <w:t> </w:t>
      </w:r>
      <w:r>
        <w:rPr>
          <w:color w:val="231F20"/>
        </w:rPr>
        <w:t>compounds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discriminate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four</w:t>
      </w:r>
      <w:r>
        <w:rPr>
          <w:color w:val="231F20"/>
          <w:spacing w:val="40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Commercial</w:t>
      </w:r>
      <w:r>
        <w:rPr>
          <w:color w:val="231F20"/>
          <w:spacing w:val="-10"/>
        </w:rPr>
        <w:t> </w:t>
      </w:r>
      <w:r>
        <w:rPr>
          <w:color w:val="231F20"/>
        </w:rPr>
        <w:t>Categories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South</w:t>
      </w:r>
      <w:r>
        <w:rPr>
          <w:color w:val="231F20"/>
          <w:spacing w:val="-8"/>
        </w:rPr>
        <w:t> </w:t>
      </w:r>
      <w:r>
        <w:rPr>
          <w:color w:val="231F20"/>
        </w:rPr>
        <w:t>American</w:t>
      </w:r>
      <w:r>
        <w:rPr>
          <w:color w:val="231F20"/>
          <w:spacing w:val="-7"/>
        </w:rPr>
        <w:t> </w:t>
      </w:r>
      <w:r>
        <w:rPr>
          <w:color w:val="231F20"/>
        </w:rPr>
        <w:t>wines,</w:t>
      </w:r>
      <w:r>
        <w:rPr>
          <w:color w:val="231F20"/>
          <w:spacing w:val="-6"/>
        </w:rPr>
        <w:t> </w:t>
      </w:r>
      <w:r>
        <w:rPr>
          <w:color w:val="231F20"/>
        </w:rPr>
        <w:t>named</w:t>
      </w:r>
      <w:r>
        <w:rPr>
          <w:color w:val="231F20"/>
          <w:spacing w:val="-6"/>
        </w:rPr>
        <w:t> </w:t>
      </w:r>
      <w:r>
        <w:rPr>
          <w:color w:val="231F20"/>
        </w:rPr>
        <w:t>Argentinean</w:t>
      </w:r>
      <w:r>
        <w:rPr>
          <w:color w:val="231F20"/>
          <w:spacing w:val="40"/>
        </w:rPr>
        <w:t> </w:t>
      </w:r>
      <w:r>
        <w:rPr>
          <w:color w:val="231F20"/>
        </w:rPr>
        <w:t>Malbec (AM)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,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Brazilian Merlot (BM)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,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Uruguaian Tannat (UT)</w:t>
      </w:r>
      <w:r>
        <w:rPr>
          <w:rFonts w:ascii="Tuffy" w:hAnsi="Tuffy"/>
          <w:b w:val="0"/>
          <w:color w:val="231F20"/>
        </w:rPr>
        <w:t>” </w:t>
      </w:r>
      <w:r>
        <w:rPr>
          <w:color w:val="231F20"/>
        </w:rPr>
        <w:t>and</w:t>
      </w:r>
      <w:r>
        <w:rPr>
          <w:color w:val="231F20"/>
          <w:spacing w:val="40"/>
          <w:w w:val="101"/>
        </w:rPr>
        <w:t> </w:t>
      </w:r>
      <w:bookmarkStart w:name="2.2.2. Feature selection" w:id="9"/>
      <w:bookmarkEnd w:id="9"/>
      <w:r>
        <w:rPr>
          <w:color w:val="231F20"/>
          <w:w w:val="101"/>
        </w:rPr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Chilean Carménère (CC)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, based on Support vector machines (SVM)</w:t>
      </w:r>
      <w:r>
        <w:rPr>
          <w:color w:val="231F20"/>
          <w:spacing w:val="40"/>
        </w:rPr>
        <w:t> </w:t>
      </w:r>
      <w:r>
        <w:rPr>
          <w:color w:val="231F20"/>
        </w:rPr>
        <w:t>combined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feature</w:t>
      </w:r>
      <w:r>
        <w:rPr>
          <w:color w:val="231F20"/>
          <w:spacing w:val="-9"/>
        </w:rPr>
        <w:t> </w:t>
      </w:r>
      <w:r>
        <w:rPr>
          <w:color w:val="231F20"/>
        </w:rPr>
        <w:t>selection</w:t>
      </w:r>
      <w:r>
        <w:rPr>
          <w:color w:val="231F20"/>
          <w:spacing w:val="-10"/>
        </w:rPr>
        <w:t> </w:t>
      </w:r>
      <w:r>
        <w:rPr>
          <w:color w:val="231F20"/>
        </w:rPr>
        <w:t>methods</w:t>
      </w:r>
      <w:r>
        <w:rPr>
          <w:color w:val="231F20"/>
          <w:spacing w:val="-10"/>
        </w:rPr>
        <w:t> </w:t>
      </w:r>
      <w:r>
        <w:rPr>
          <w:color w:val="231F20"/>
        </w:rPr>
        <w:t>named</w:t>
      </w:r>
      <w:r>
        <w:rPr>
          <w:color w:val="231F20"/>
          <w:spacing w:val="-9"/>
        </w:rPr>
        <w:t> </w:t>
      </w:r>
      <w:r>
        <w:rPr>
          <w:color w:val="231F20"/>
        </w:rPr>
        <w:t>Correlation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Fea-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ture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Selection 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Random Forest Importance.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knowledge,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 study to combine SVM and two feature selection methods to</w:t>
      </w:r>
      <w:r>
        <w:rPr>
          <w:color w:val="231F20"/>
          <w:spacing w:val="40"/>
        </w:rPr>
        <w:t> </w:t>
      </w:r>
      <w:r>
        <w:rPr>
          <w:color w:val="231F20"/>
        </w:rPr>
        <w:t>classify wine samples based on phenolic, semi-volatile and volatile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compounds.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bookmarkStart w:name="2. Material and methods" w:id="10"/>
      <w:bookmarkEnd w:id="10"/>
      <w:r>
        <w:rPr/>
      </w:r>
      <w:r>
        <w:rPr>
          <w:color w:val="231F20"/>
          <w:sz w:val="16"/>
        </w:rPr>
        <w:t>Material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0"/>
          <w:sz w:val="16"/>
        </w:rPr>
        <w:t> </w:t>
      </w:r>
      <w:r>
        <w:rPr>
          <w:color w:val="231F20"/>
          <w:spacing w:val="-2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bookmarkStart w:name="2.1. Material" w:id="11"/>
      <w:bookmarkEnd w:id="11"/>
      <w:r>
        <w:rPr/>
      </w:r>
      <w:r>
        <w:rPr>
          <w:i/>
          <w:color w:val="231F20"/>
          <w:spacing w:val="-2"/>
          <w:sz w:val="16"/>
        </w:rPr>
        <w:t>Material</w:t>
      </w:r>
    </w:p>
    <w:p>
      <w:pPr>
        <w:pStyle w:val="BodyText"/>
        <w:spacing w:before="44"/>
        <w:rPr>
          <w:i/>
        </w:rPr>
      </w:pPr>
    </w:p>
    <w:p>
      <w:pPr>
        <w:pStyle w:val="BodyText"/>
        <w:spacing w:line="268" w:lineRule="auto" w:before="1"/>
        <w:ind w:left="103" w:right="38" w:firstLine="238"/>
        <w:jc w:val="both"/>
      </w:pPr>
      <w:r>
        <w:rPr>
          <w:color w:val="231F20"/>
        </w:rPr>
        <w:t>A group of wine experts from the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Brazilian Association of Somme-</w:t>
      </w:r>
      <w:r>
        <w:rPr>
          <w:color w:val="231F20"/>
          <w:spacing w:val="40"/>
        </w:rPr>
        <w:t> </w:t>
      </w:r>
      <w:r>
        <w:rPr>
          <w:color w:val="231F20"/>
        </w:rPr>
        <w:t>liers (ABS-SP, São Paulo, Brazil)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6"/>
        </w:rPr>
        <w:t> </w:t>
      </w:r>
      <w:r>
        <w:rPr>
          <w:color w:val="231F20"/>
        </w:rPr>
        <w:t>was invited to list examples of wines</w:t>
      </w:r>
      <w:r>
        <w:rPr>
          <w:color w:val="231F20"/>
          <w:spacing w:val="40"/>
        </w:rPr>
        <w:t> </w:t>
      </w:r>
      <w:r>
        <w:rPr>
          <w:color w:val="231F20"/>
        </w:rPr>
        <w:t>that were the best representatives of four categories: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Argentinean</w:t>
      </w:r>
      <w:r>
        <w:rPr>
          <w:color w:val="231F20"/>
          <w:spacing w:val="40"/>
        </w:rPr>
        <w:t> </w:t>
      </w:r>
      <w:bookmarkStart w:name="2.2.3. Performance analysis" w:id="12"/>
      <w:bookmarkEnd w:id="12"/>
      <w:r>
        <w:rPr>
          <w:color w:val="231F20"/>
        </w:rPr>
        <w:t>Malbec</w:t>
      </w:r>
      <w:r>
        <w:rPr>
          <w:color w:val="231F20"/>
        </w:rPr>
        <w:t> (AM)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,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Brazilian Merlot (BM)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,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UruguaianTannat (UT)</w:t>
      </w:r>
      <w:r>
        <w:rPr>
          <w:rFonts w:ascii="Tuffy" w:hAnsi="Tuffy"/>
          <w:b w:val="0"/>
          <w:color w:val="231F20"/>
        </w:rPr>
        <w:t>”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Chilean Carménère (CC)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. The ABS-SP group is formed by experts</w:t>
      </w:r>
      <w:r>
        <w:rPr>
          <w:color w:val="231F20"/>
          <w:spacing w:val="40"/>
        </w:rPr>
        <w:t> </w:t>
      </w:r>
      <w:r>
        <w:rPr>
          <w:color w:val="231F20"/>
        </w:rPr>
        <w:t>with elevated experience in the wine degustation, market and technol-</w:t>
      </w:r>
      <w:r>
        <w:rPr>
          <w:color w:val="231F20"/>
          <w:spacing w:val="40"/>
        </w:rPr>
        <w:t> </w:t>
      </w:r>
      <w:r>
        <w:rPr>
          <w:color w:val="231F20"/>
        </w:rPr>
        <w:t>ogy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r:id="rId19">
        <w:r>
          <w:rPr>
            <w:color w:val="2E3092"/>
          </w:rPr>
          <w:t>www.abs-sp.com.br</w:t>
        </w:r>
      </w:hyperlink>
      <w:r>
        <w:rPr>
          <w:color w:val="231F20"/>
        </w:rPr>
        <w:t>).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question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placed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perts:</w:t>
      </w:r>
      <w:r>
        <w:rPr>
          <w:color w:val="231F20"/>
          <w:spacing w:val="-6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you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show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someone</w:t>
      </w:r>
      <w:r>
        <w:rPr>
          <w:color w:val="231F20"/>
          <w:spacing w:val="-9"/>
        </w:rPr>
        <w:t> </w:t>
      </w:r>
      <w:r>
        <w:rPr>
          <w:color w:val="231F20"/>
        </w:rPr>
        <w:t>what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authentic,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example,</w:t>
      </w:r>
      <w:r>
        <w:rPr>
          <w:color w:val="231F20"/>
          <w:spacing w:val="40"/>
        </w:rPr>
        <w:t> </w:t>
      </w:r>
      <w:r>
        <w:rPr>
          <w:color w:val="231F20"/>
        </w:rPr>
        <w:t>Argentinean Malbec, which wine would you recommend?</w:t>
      </w:r>
      <w:r>
        <w:rPr>
          <w:rFonts w:ascii="Tuffy" w:hAnsi="Tuffy"/>
          <w:b w:val="0"/>
          <w:color w:val="231F20"/>
        </w:rPr>
        <w:t>” </w:t>
      </w:r>
      <w:r>
        <w:rPr>
          <w:color w:val="231F20"/>
        </w:rPr>
        <w:t>To answer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question,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experts</w:t>
      </w:r>
      <w:r>
        <w:rPr>
          <w:color w:val="231F20"/>
          <w:spacing w:val="-9"/>
        </w:rPr>
        <w:t> </w:t>
      </w:r>
      <w:r>
        <w:rPr>
          <w:color w:val="231F20"/>
        </w:rPr>
        <w:t>elaborated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list</w:t>
      </w:r>
      <w:r>
        <w:rPr>
          <w:color w:val="231F20"/>
          <w:spacing w:val="-8"/>
        </w:rPr>
        <w:t> </w:t>
      </w:r>
      <w:r>
        <w:rPr>
          <w:color w:val="231F20"/>
        </w:rPr>
        <w:t>containing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brand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vin-</w:t>
      </w:r>
      <w:r>
        <w:rPr>
          <w:color w:val="231F20"/>
          <w:spacing w:val="40"/>
        </w:rPr>
        <w:t> </w:t>
      </w:r>
      <w:r>
        <w:rPr>
          <w:color w:val="231F20"/>
        </w:rPr>
        <w:t>tage of each category. From this list, 83 wines (2008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2015) were pur-</w:t>
      </w:r>
      <w:r>
        <w:rPr>
          <w:color w:val="231F20"/>
          <w:spacing w:val="40"/>
        </w:rPr>
        <w:t> </w:t>
      </w:r>
      <w:r>
        <w:rPr>
          <w:color w:val="231F20"/>
        </w:rPr>
        <w:t>chased</w:t>
      </w:r>
      <w:r>
        <w:rPr>
          <w:color w:val="231F20"/>
          <w:spacing w:val="31"/>
        </w:rPr>
        <w:t> </w:t>
      </w:r>
      <w:r>
        <w:rPr>
          <w:color w:val="231F20"/>
        </w:rPr>
        <w:t>from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local</w:t>
      </w:r>
      <w:r>
        <w:rPr>
          <w:color w:val="231F20"/>
          <w:spacing w:val="33"/>
        </w:rPr>
        <w:t> </w:t>
      </w:r>
      <w:r>
        <w:rPr>
          <w:color w:val="231F20"/>
        </w:rPr>
        <w:t>stores</w:t>
      </w:r>
      <w:r>
        <w:rPr>
          <w:color w:val="231F20"/>
          <w:spacing w:val="31"/>
        </w:rPr>
        <w:t> </w:t>
      </w:r>
      <w:r>
        <w:rPr>
          <w:color w:val="231F20"/>
        </w:rPr>
        <w:t>covering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price</w:t>
      </w:r>
      <w:r>
        <w:rPr>
          <w:color w:val="231F20"/>
          <w:spacing w:val="31"/>
        </w:rPr>
        <w:t> </w:t>
      </w:r>
      <w:r>
        <w:rPr>
          <w:color w:val="231F20"/>
        </w:rPr>
        <w:t>range</w:t>
      </w:r>
      <w:r>
        <w:rPr>
          <w:color w:val="231F20"/>
          <w:spacing w:val="34"/>
        </w:rPr>
        <w:t> </w:t>
      </w:r>
      <w:r>
        <w:rPr>
          <w:color w:val="231F20"/>
        </w:rPr>
        <w:t>from</w:t>
      </w:r>
      <w:r>
        <w:rPr>
          <w:color w:val="231F20"/>
          <w:spacing w:val="33"/>
        </w:rPr>
        <w:t> </w:t>
      </w:r>
      <w:r>
        <w:rPr>
          <w:color w:val="231F20"/>
        </w:rPr>
        <w:t>12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135</w:t>
      </w:r>
      <w:r>
        <w:rPr>
          <w:color w:val="231F20"/>
          <w:spacing w:val="40"/>
        </w:rPr>
        <w:t> </w:t>
      </w:r>
      <w:r>
        <w:rPr>
          <w:color w:val="231F20"/>
        </w:rPr>
        <w:t>USD for 750 mL bottle. The list of wines applied in this study included</w:t>
      </w:r>
      <w:r>
        <w:rPr>
          <w:color w:val="231F20"/>
          <w:spacing w:val="40"/>
        </w:rPr>
        <w:t> </w:t>
      </w:r>
      <w:r>
        <w:rPr>
          <w:color w:val="231F20"/>
        </w:rPr>
        <w:t>14</w:t>
      </w:r>
      <w:r>
        <w:rPr>
          <w:color w:val="231F20"/>
          <w:spacing w:val="1"/>
        </w:rPr>
        <w:t> </w:t>
      </w:r>
      <w:r>
        <w:rPr>
          <w:color w:val="231F20"/>
        </w:rPr>
        <w:t>UT,</w:t>
      </w:r>
      <w:r>
        <w:rPr>
          <w:color w:val="231F20"/>
          <w:spacing w:val="3"/>
        </w:rPr>
        <w:t> </w:t>
      </w:r>
      <w:r>
        <w:rPr>
          <w:color w:val="231F20"/>
        </w:rPr>
        <w:t>26</w:t>
      </w:r>
      <w:r>
        <w:rPr>
          <w:color w:val="231F20"/>
          <w:spacing w:val="2"/>
        </w:rPr>
        <w:t> </w:t>
      </w:r>
      <w:r>
        <w:rPr>
          <w:color w:val="231F20"/>
        </w:rPr>
        <w:t>MA,</w:t>
      </w:r>
      <w:r>
        <w:rPr>
          <w:color w:val="231F20"/>
          <w:spacing w:val="4"/>
        </w:rPr>
        <w:t> </w:t>
      </w:r>
      <w:r>
        <w:rPr>
          <w:color w:val="231F20"/>
        </w:rPr>
        <w:t>33</w:t>
      </w:r>
      <w:r>
        <w:rPr>
          <w:color w:val="231F20"/>
          <w:spacing w:val="2"/>
        </w:rPr>
        <w:t> </w:t>
      </w:r>
      <w:r>
        <w:rPr>
          <w:color w:val="231F20"/>
        </w:rPr>
        <w:t>CC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10</w:t>
      </w:r>
      <w:r>
        <w:rPr>
          <w:color w:val="231F20"/>
          <w:spacing w:val="3"/>
        </w:rPr>
        <w:t> </w:t>
      </w:r>
      <w:r>
        <w:rPr>
          <w:color w:val="231F20"/>
        </w:rPr>
        <w:t>BM.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bottle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3"/>
        </w:rPr>
        <w:t> </w:t>
      </w:r>
      <w:r>
        <w:rPr>
          <w:color w:val="231F20"/>
        </w:rPr>
        <w:t>opened,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wine</w:t>
      </w:r>
      <w:r>
        <w:rPr>
          <w:color w:val="231F20"/>
          <w:spacing w:val="2"/>
        </w:rPr>
        <w:t> </w:t>
      </w:r>
      <w:r>
        <w:rPr>
          <w:color w:val="231F20"/>
          <w:spacing w:val="-5"/>
        </w:rPr>
        <w:t>was</w:t>
      </w:r>
    </w:p>
    <w:p>
      <w:pPr>
        <w:pStyle w:val="BodyText"/>
        <w:spacing w:line="273" w:lineRule="auto" w:before="109"/>
        <w:ind w:left="103" w:right="120"/>
        <w:jc w:val="both"/>
      </w:pPr>
      <w:r>
        <w:rPr/>
        <w:br w:type="column"/>
      </w:r>
      <w:r>
        <w:rPr>
          <w:color w:val="231F20"/>
          <w:w w:val="105"/>
        </w:rPr>
        <w:t>immediately aliquoted and kept at -80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°C until the analysis. The re- </w:t>
      </w:r>
      <w:r>
        <w:rPr>
          <w:color w:val="231F20"/>
        </w:rPr>
        <w:t>agents 2,2-diphenyl-1-picrylhydrazil (DPPH),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uorescein, </w:t>
      </w:r>
      <w:r>
        <w:rPr>
          <w:color w:val="231F20"/>
        </w:rPr>
        <w:t>2,2</w:t>
      </w:r>
      <w:r>
        <w:rPr>
          <w:rFonts w:ascii="Tuffy" w:hAnsi="Tuffy"/>
          <w:b w:val="0"/>
          <w:color w:val="231F20"/>
        </w:rPr>
        <w:t>′</w:t>
      </w:r>
      <w:r>
        <w:rPr>
          <w:color w:val="231F20"/>
        </w:rPr>
        <w:t>-Azobis</w:t>
      </w:r>
      <w:r>
        <w:rPr>
          <w:color w:val="231F20"/>
          <w:w w:val="105"/>
        </w:rPr>
        <w:t> (2-methylpropionamidine)</w:t>
      </w:r>
      <w:r>
        <w:rPr>
          <w:color w:val="231F20"/>
          <w:w w:val="105"/>
        </w:rPr>
        <w:t> dihydrochloride</w:t>
      </w:r>
      <w:r>
        <w:rPr>
          <w:color w:val="231F20"/>
          <w:w w:val="105"/>
        </w:rPr>
        <w:t> (AAPH),</w:t>
      </w:r>
      <w:r>
        <w:rPr>
          <w:color w:val="231F20"/>
          <w:w w:val="105"/>
        </w:rPr>
        <w:t> epicatechin, </w:t>
      </w:r>
      <w:r>
        <w:rPr>
          <w:color w:val="231F20"/>
        </w:rPr>
        <w:t>caffeic acid, gallic acid, ferulic acid, rutin, trans-resveratrol, myricetin,</w:t>
      </w:r>
      <w:r>
        <w:rPr>
          <w:color w:val="231F20"/>
          <w:w w:val="105"/>
        </w:rPr>
        <w:t> quercetin,</w:t>
      </w:r>
      <w:r>
        <w:rPr>
          <w:color w:val="231F20"/>
          <w:w w:val="105"/>
        </w:rPr>
        <w:t> kaempferol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purchased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Sigma-Aldrich</w:t>
      </w:r>
      <w:r>
        <w:rPr>
          <w:color w:val="231F20"/>
          <w:w w:val="105"/>
        </w:rPr>
        <w:t> (Sigma </w:t>
      </w:r>
      <w:r>
        <w:rPr>
          <w:color w:val="231F20"/>
        </w:rPr>
        <w:t>Chemical Co, St. Louis, United States). The anthocyanins cyanidin-3-</w:t>
      </w:r>
      <w:r>
        <w:rPr>
          <w:color w:val="231F20"/>
          <w:spacing w:val="40"/>
        </w:rPr>
        <w:t> </w:t>
      </w:r>
      <w:r>
        <w:rPr>
          <w:color w:val="231F20"/>
        </w:rPr>
        <w:t>glucoside,</w:t>
      </w:r>
      <w:r>
        <w:rPr>
          <w:color w:val="231F20"/>
          <w:spacing w:val="-5"/>
        </w:rPr>
        <w:t> </w:t>
      </w:r>
      <w:r>
        <w:rPr>
          <w:color w:val="231F20"/>
        </w:rPr>
        <w:t>delphinidin-3-glucoside,</w:t>
      </w:r>
      <w:r>
        <w:rPr>
          <w:color w:val="231F20"/>
          <w:spacing w:val="-5"/>
        </w:rPr>
        <w:t> </w:t>
      </w:r>
      <w:r>
        <w:rPr>
          <w:color w:val="231F20"/>
        </w:rPr>
        <w:t>peonidin-3-glucoside,</w:t>
      </w:r>
      <w:r>
        <w:rPr>
          <w:color w:val="231F20"/>
          <w:spacing w:val="-5"/>
        </w:rPr>
        <w:t> </w:t>
      </w:r>
      <w:r>
        <w:rPr>
          <w:color w:val="231F20"/>
        </w:rPr>
        <w:t>petunidin-3-</w:t>
      </w:r>
      <w:r>
        <w:rPr>
          <w:color w:val="231F20"/>
          <w:w w:val="105"/>
        </w:rPr>
        <w:t> glucoside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malvidin-3-glucoside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Polyphenols </w:t>
      </w:r>
      <w:r>
        <w:rPr>
          <w:color w:val="231F20"/>
        </w:rPr>
        <w:t>Laboratories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(Polyphenols</w:t>
      </w:r>
      <w:r>
        <w:rPr>
          <w:color w:val="231F20"/>
          <w:spacing w:val="-9"/>
        </w:rPr>
        <w:t> </w:t>
      </w:r>
      <w:r>
        <w:rPr>
          <w:color w:val="231F20"/>
        </w:rPr>
        <w:t>SA,</w:t>
      </w:r>
      <w:r>
        <w:rPr>
          <w:color w:val="231F20"/>
          <w:spacing w:val="-10"/>
        </w:rPr>
        <w:t> </w:t>
      </w:r>
      <w:r>
        <w:rPr>
          <w:color w:val="231F20"/>
        </w:rPr>
        <w:t>Sandnes,</w:t>
      </w:r>
      <w:r>
        <w:rPr>
          <w:color w:val="231F20"/>
          <w:spacing w:val="-10"/>
        </w:rPr>
        <w:t> </w:t>
      </w:r>
      <w:r>
        <w:rPr>
          <w:color w:val="231F20"/>
        </w:rPr>
        <w:t>Norway).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chemical</w:t>
      </w:r>
      <w:r>
        <w:rPr>
          <w:color w:val="231F20"/>
          <w:w w:val="105"/>
        </w:rPr>
        <w:t> and solvents were analytical grade.</w:t>
      </w:r>
    </w:p>
    <w:p>
      <w:pPr>
        <w:pStyle w:val="BodyText"/>
        <w:spacing w:before="141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Methods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03" w:right="118" w:firstLine="239"/>
        <w:jc w:val="both"/>
      </w:pPr>
      <w:r>
        <w:rPr>
          <w:color w:val="231F20"/>
        </w:rPr>
        <w:t>The semi-volatile compounds were analyzed using Quadrupole</w:t>
      </w:r>
      <w:r>
        <w:rPr>
          <w:color w:val="231F20"/>
          <w:spacing w:val="40"/>
        </w:rPr>
        <w:t> </w:t>
      </w:r>
      <w:r>
        <w:rPr>
          <w:color w:val="231F20"/>
        </w:rPr>
        <w:t>Time-of-Flight</w:t>
      </w:r>
      <w:r>
        <w:rPr>
          <w:color w:val="231F20"/>
          <w:spacing w:val="-10"/>
        </w:rPr>
        <w:t> </w:t>
      </w:r>
      <w:r>
        <w:rPr>
          <w:color w:val="231F20"/>
        </w:rPr>
        <w:t>(QTOF)</w:t>
      </w:r>
      <w:r>
        <w:rPr>
          <w:color w:val="231F20"/>
          <w:spacing w:val="-10"/>
        </w:rPr>
        <w:t> </w:t>
      </w:r>
      <w:r>
        <w:rPr>
          <w:color w:val="231F20"/>
        </w:rPr>
        <w:t>Liquid</w:t>
      </w:r>
      <w:r>
        <w:rPr>
          <w:color w:val="231F20"/>
          <w:spacing w:val="-9"/>
        </w:rPr>
        <w:t> </w:t>
      </w:r>
      <w:r>
        <w:rPr>
          <w:color w:val="231F20"/>
        </w:rPr>
        <w:t>Chromatography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Mass</w:t>
      </w:r>
      <w:r>
        <w:rPr>
          <w:color w:val="231F20"/>
          <w:spacing w:val="-10"/>
        </w:rPr>
        <w:t> </w:t>
      </w:r>
      <w:r>
        <w:rPr>
          <w:color w:val="231F20"/>
        </w:rPr>
        <w:t>Spectrometry</w:t>
      </w:r>
      <w:r>
        <w:rPr>
          <w:color w:val="231F20"/>
          <w:spacing w:val="-10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cording to 5991-3335EN Application Note (Agilent Technologies, Inc.,</w:t>
      </w:r>
      <w:r>
        <w:rPr>
          <w:color w:val="231F20"/>
          <w:spacing w:val="40"/>
        </w:rPr>
        <w:t> </w:t>
      </w:r>
      <w:r>
        <w:rPr>
          <w:color w:val="231F20"/>
        </w:rPr>
        <w:t>Palo Alto, USA). Volatiles and phenolic compounds were analyzed ac-</w:t>
      </w:r>
      <w:r>
        <w:rPr>
          <w:color w:val="231F20"/>
          <w:spacing w:val="40"/>
        </w:rPr>
        <w:t> </w:t>
      </w:r>
      <w:r>
        <w:rPr>
          <w:color w:val="231F20"/>
        </w:rPr>
        <w:t>cording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hyperlink w:history="true" w:anchor="_bookmark13">
        <w:r>
          <w:rPr>
            <w:color w:val="2E3092"/>
          </w:rPr>
          <w:t>Cabredo-Pinillos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(2004)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hyperlink w:history="true" w:anchor="_bookmark22">
        <w:r>
          <w:rPr>
            <w:color w:val="2E3092"/>
          </w:rPr>
          <w:t>Jaitz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(2010)</w:t>
        </w:r>
      </w:hyperlink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respec-</w:t>
      </w:r>
      <w:r>
        <w:rPr>
          <w:color w:val="231F20"/>
          <w:spacing w:val="40"/>
        </w:rPr>
        <w:t> </w:t>
      </w:r>
      <w:r>
        <w:rPr>
          <w:color w:val="231F20"/>
        </w:rPr>
        <w:t>tively. The antioxidant activity of the samples was analyzed by three</w:t>
      </w:r>
      <w:r>
        <w:rPr>
          <w:color w:val="231F20"/>
          <w:spacing w:val="40"/>
        </w:rPr>
        <w:t> </w:t>
      </w:r>
      <w:r>
        <w:rPr>
          <w:color w:val="231F20"/>
        </w:rPr>
        <w:t>methods. ORAC was carried out according to </w:t>
      </w:r>
      <w:hyperlink w:history="true" w:anchor="_bookmark22">
        <w:r>
          <w:rPr>
            <w:color w:val="2E3092"/>
          </w:rPr>
          <w:t>Huang et al. (2005)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DPPH</w:t>
      </w:r>
      <w:r>
        <w:rPr>
          <w:color w:val="231F20"/>
          <w:spacing w:val="-2"/>
        </w:rPr>
        <w:t> </w:t>
      </w:r>
      <w:r>
        <w:rPr>
          <w:color w:val="231F20"/>
        </w:rPr>
        <w:t>analysis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method</w:t>
      </w:r>
      <w:r>
        <w:rPr>
          <w:color w:val="231F20"/>
          <w:spacing w:val="-2"/>
        </w:rPr>
        <w:t> </w:t>
      </w:r>
      <w:r>
        <w:rPr>
          <w:color w:val="231F20"/>
        </w:rPr>
        <w:t>reported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hyperlink w:history="true" w:anchor="_bookmark14">
        <w:r>
          <w:rPr>
            <w:color w:val="2E3092"/>
          </w:rPr>
          <w:t>Brand-Williams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</w:t>
        </w:r>
      </w:hyperlink>
      <w:r>
        <w:rPr>
          <w:color w:val="2E3092"/>
          <w:spacing w:val="40"/>
        </w:rPr>
        <w:t> </w:t>
      </w:r>
      <w:hyperlink w:history="true" w:anchor="_bookmark14">
        <w:r>
          <w:rPr>
            <w:color w:val="2E3092"/>
          </w:rPr>
          <w:t>(1995)</w:t>
        </w:r>
      </w:hyperlink>
      <w:r>
        <w:rPr>
          <w:color w:val="231F20"/>
        </w:rPr>
        <w:t>, while FRAP was performed according to </w:t>
      </w:r>
      <w:hyperlink w:history="true" w:anchor="_bookmark15">
        <w:r>
          <w:rPr>
            <w:color w:val="2E3092"/>
          </w:rPr>
          <w:t>Benzie and Strain</w:t>
        </w:r>
      </w:hyperlink>
      <w:r>
        <w:rPr>
          <w:color w:val="2E3092"/>
          <w:spacing w:val="40"/>
        </w:rPr>
        <w:t> </w:t>
      </w:r>
      <w:hyperlink w:history="true" w:anchor="_bookmark15">
        <w:r>
          <w:rPr>
            <w:color w:val="2E3092"/>
          </w:rPr>
          <w:t>(1996)</w:t>
        </w:r>
      </w:hyperlink>
      <w:r>
        <w:rPr>
          <w:color w:val="231F20"/>
        </w:rPr>
        <w:t>. The distribution of the compounds found is as follows: 21 phe-</w:t>
      </w:r>
      <w:r>
        <w:rPr>
          <w:color w:val="231F20"/>
          <w:spacing w:val="40"/>
        </w:rPr>
        <w:t> </w:t>
      </w:r>
      <w:r>
        <w:rPr>
          <w:color w:val="231F20"/>
        </w:rPr>
        <w:t>nolic components, 29 volatiles and 140 semi-volatiles. More informa-</w:t>
      </w:r>
      <w:r>
        <w:rPr>
          <w:color w:val="231F20"/>
          <w:spacing w:val="40"/>
        </w:rPr>
        <w:t> </w:t>
      </w:r>
      <w:r>
        <w:rPr>
          <w:color w:val="231F20"/>
        </w:rPr>
        <w:t>tion about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HPLC chromatograms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given by </w:t>
      </w:r>
      <w:hyperlink w:history="true" w:anchor="_bookmark22">
        <w:r>
          <w:rPr>
            <w:color w:val="2E3092"/>
          </w:rPr>
          <w:t>Valentin et al. (2020)</w:t>
        </w:r>
      </w:hyperlink>
      <w:r>
        <w:rPr>
          <w:color w:val="231F20"/>
        </w:rPr>
        <w:t>.</w:t>
      </w:r>
    </w:p>
    <w:p>
      <w:pPr>
        <w:pStyle w:val="BodyText"/>
        <w:spacing w:before="53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Support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vector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machines</w:t>
      </w:r>
    </w:p>
    <w:p>
      <w:pPr>
        <w:pStyle w:val="BodyText"/>
        <w:spacing w:line="276" w:lineRule="auto" w:before="27"/>
        <w:ind w:left="103" w:right="117" w:firstLine="239"/>
        <w:jc w:val="both"/>
      </w:pPr>
      <w:r>
        <w:rPr>
          <w:color w:val="231F20"/>
        </w:rPr>
        <w:t>Support Vector Machines (</w:t>
      </w:r>
      <w:hyperlink w:history="true" w:anchor="_bookmark19">
        <w:r>
          <w:rPr>
            <w:color w:val="2E3092"/>
          </w:rPr>
          <w:t>Cortes and Vapnik, 1995</w:t>
        </w:r>
      </w:hyperlink>
      <w:r>
        <w:rPr>
          <w:color w:val="231F20"/>
        </w:rPr>
        <w:t>) is one of the</w:t>
      </w:r>
      <w:r>
        <w:rPr>
          <w:color w:val="231F20"/>
          <w:spacing w:val="40"/>
        </w:rPr>
        <w:t> </w:t>
      </w:r>
      <w:r>
        <w:rPr>
          <w:color w:val="231F20"/>
        </w:rPr>
        <w:t>best known and most used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algorithms which aim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</w:t>
      </w:r>
      <w:r>
        <w:rPr>
          <w:color w:val="231F20"/>
          <w:spacing w:val="80"/>
        </w:rPr>
        <w:t> </w:t>
      </w:r>
      <w:r>
        <w:rPr>
          <w:color w:val="231F20"/>
        </w:rPr>
        <w:t>a hyperplane with maximum margin to separate the classes of data.</w:t>
      </w:r>
      <w:r>
        <w:rPr>
          <w:color w:val="231F20"/>
          <w:spacing w:val="40"/>
        </w:rPr>
        <w:t> </w:t>
      </w:r>
      <w:r>
        <w:rPr>
          <w:color w:val="231F20"/>
        </w:rPr>
        <w:t>This hyperplane is a special type of linear model. In the linear case a</w:t>
      </w:r>
      <w:r>
        <w:rPr>
          <w:color w:val="231F20"/>
          <w:spacing w:val="40"/>
        </w:rPr>
        <w:t> </w:t>
      </w:r>
      <w:r>
        <w:rPr>
          <w:color w:val="231F20"/>
        </w:rPr>
        <w:t>database with two class of data is easily separated by a hyperplane in</w:t>
      </w:r>
      <w:r>
        <w:rPr>
          <w:color w:val="231F20"/>
          <w:spacing w:val="40"/>
        </w:rPr>
        <w:t> </w:t>
      </w:r>
      <w:r>
        <w:rPr>
          <w:color w:val="231F20"/>
        </w:rPr>
        <w:t>two groups, which one represents one of the classes and the other</w:t>
      </w:r>
      <w:r>
        <w:rPr>
          <w:color w:val="231F20"/>
          <w:spacing w:val="40"/>
        </w:rPr>
        <w:t> </w:t>
      </w:r>
      <w:r>
        <w:rPr>
          <w:color w:val="231F20"/>
        </w:rPr>
        <w:t>group represents the other class. The samples that are closest to the</w:t>
      </w:r>
      <w:r>
        <w:rPr>
          <w:color w:val="231F20"/>
          <w:spacing w:val="40"/>
        </w:rPr>
        <w:t> </w:t>
      </w:r>
      <w:r>
        <w:rPr>
          <w:color w:val="231F20"/>
        </w:rPr>
        <w:t>maximum-margin hyperplane are called support vectors. The non-</w:t>
      </w:r>
      <w:r>
        <w:rPr>
          <w:color w:val="231F20"/>
          <w:spacing w:val="40"/>
        </w:rPr>
        <w:t> </w:t>
      </w:r>
      <w:r>
        <w:rPr>
          <w:color w:val="231F20"/>
        </w:rPr>
        <w:t>linear cases begin to be solved in 1995 when Cortes &amp; Vapnik intro-</w:t>
      </w:r>
      <w:r>
        <w:rPr>
          <w:color w:val="231F20"/>
          <w:spacing w:val="40"/>
        </w:rPr>
        <w:t> </w:t>
      </w:r>
      <w:r>
        <w:rPr>
          <w:color w:val="231F20"/>
        </w:rPr>
        <w:t>duced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3"/>
        </w:rPr>
        <w:t> </w:t>
      </w:r>
      <w:r>
        <w:rPr>
          <w:color w:val="231F20"/>
        </w:rPr>
        <w:t>soft-margin,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uses</w:t>
      </w:r>
      <w:r>
        <w:rPr>
          <w:color w:val="231F20"/>
          <w:spacing w:val="-1"/>
        </w:rPr>
        <w:t> </w:t>
      </w:r>
      <w:r>
        <w:rPr>
          <w:color w:val="231F20"/>
        </w:rPr>
        <w:t>slack</w:t>
      </w:r>
      <w:r>
        <w:rPr>
          <w:color w:val="231F20"/>
          <w:spacing w:val="-1"/>
        </w:rPr>
        <w:t> </w:t>
      </w:r>
      <w:r>
        <w:rPr>
          <w:color w:val="231F20"/>
        </w:rPr>
        <w:t>variables to</w:t>
      </w:r>
      <w:r>
        <w:rPr>
          <w:color w:val="231F20"/>
          <w:spacing w:val="-1"/>
        </w:rPr>
        <w:t> </w:t>
      </w:r>
      <w:r>
        <w:rPr>
          <w:color w:val="231F20"/>
        </w:rPr>
        <w:t>penalize</w:t>
      </w:r>
      <w:r>
        <w:rPr>
          <w:color w:val="231F20"/>
          <w:spacing w:val="40"/>
        </w:rPr>
        <w:t> </w:t>
      </w:r>
      <w:r>
        <w:rPr>
          <w:color w:val="231F20"/>
        </w:rPr>
        <w:t>samples that characterize the non-linearity of data. When there are no</w:t>
      </w:r>
      <w:r>
        <w:rPr>
          <w:color w:val="231F20"/>
          <w:spacing w:val="40"/>
        </w:rPr>
        <w:t> </w:t>
      </w:r>
      <w:r>
        <w:rPr>
          <w:color w:val="231F20"/>
        </w:rPr>
        <w:t>linear decision boundaries the original dataset (x) is converted into a</w:t>
      </w:r>
      <w:r>
        <w:rPr>
          <w:color w:val="231F20"/>
          <w:spacing w:val="40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space</w:t>
      </w:r>
      <w:r>
        <w:rPr>
          <w:color w:val="231F20"/>
          <w:spacing w:val="-1"/>
        </w:rPr>
        <w:t> </w:t>
      </w:r>
      <w:r>
        <w:rPr>
          <w:color w:val="231F20"/>
        </w:rPr>
        <w:t>f(x)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kernel</w:t>
      </w:r>
      <w:r>
        <w:rPr>
          <w:color w:val="231F20"/>
          <w:spacing w:val="-1"/>
        </w:rPr>
        <w:t> </w:t>
      </w:r>
      <w:r>
        <w:rPr>
          <w:color w:val="231F20"/>
        </w:rPr>
        <w:t>trick.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space</w:t>
      </w:r>
      <w:r>
        <w:rPr>
          <w:color w:val="231F20"/>
          <w:spacing w:val="-1"/>
        </w:rPr>
        <w:t> </w:t>
      </w:r>
      <w:r>
        <w:rPr>
          <w:color w:val="231F20"/>
        </w:rPr>
        <w:t>f(x)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linear</w:t>
      </w:r>
      <w:r>
        <w:rPr>
          <w:color w:val="231F20"/>
          <w:spacing w:val="40"/>
        </w:rPr>
        <w:t> </w:t>
      </w:r>
      <w:r>
        <w:rPr>
          <w:color w:val="231F20"/>
        </w:rPr>
        <w:t>decision boundary that separates the samples into their classes.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1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Feature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2"/>
          <w:sz w:val="16"/>
        </w:rPr>
        <w:t>selection</w:t>
      </w:r>
    </w:p>
    <w:p>
      <w:pPr>
        <w:pStyle w:val="BodyText"/>
        <w:spacing w:line="276" w:lineRule="auto" w:before="26"/>
        <w:ind w:left="103" w:right="118" w:firstLine="239"/>
        <w:jc w:val="both"/>
      </w:pPr>
      <w:r>
        <w:rPr>
          <w:color w:val="231F20"/>
        </w:rPr>
        <w:t>The feature selection (variable elimination) helps in understanding</w:t>
      </w:r>
      <w:r>
        <w:rPr>
          <w:color w:val="231F20"/>
          <w:spacing w:val="40"/>
        </w:rPr>
        <w:t> </w:t>
      </w:r>
      <w:r>
        <w:rPr>
          <w:color w:val="231F20"/>
        </w:rPr>
        <w:t>data, reducing the effect of high dimensionality, reducing computa-</w:t>
      </w:r>
      <w:r>
        <w:rPr>
          <w:color w:val="231F20"/>
          <w:spacing w:val="40"/>
        </w:rPr>
        <w:t> </w:t>
      </w:r>
      <w:r>
        <w:rPr>
          <w:color w:val="231F20"/>
        </w:rPr>
        <w:t>tional time and improving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performance (</w:t>
      </w:r>
      <w:hyperlink w:history="true" w:anchor="_bookmark20">
        <w:r>
          <w:rPr>
            <w:color w:val="2E3092"/>
          </w:rPr>
          <w:t>Chandrashekar</w:t>
        </w:r>
      </w:hyperlink>
      <w:r>
        <w:rPr>
          <w:color w:val="2E3092"/>
          <w:spacing w:val="40"/>
        </w:rPr>
        <w:t> </w:t>
      </w:r>
      <w:hyperlink w:history="true" w:anchor="_bookmark20">
        <w:r>
          <w:rPr>
            <w:color w:val="2E3092"/>
          </w:rPr>
          <w:t>and Sahin, 2014</w:t>
        </w:r>
      </w:hyperlink>
      <w:r>
        <w:rPr>
          <w:color w:val="231F20"/>
        </w:rPr>
        <w:t>). We use Correlation-based feature selection (CFS) to</w:t>
      </w:r>
      <w:r>
        <w:rPr>
          <w:color w:val="231F20"/>
          <w:spacing w:val="40"/>
        </w:rPr>
        <w:t> </w:t>
      </w:r>
      <w:r>
        <w:rPr>
          <w:color w:val="231F20"/>
        </w:rPr>
        <w:t>select a subset of the most important variable and Random Forest Im-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portance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(RFI)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 order 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variables selected.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 CFS selected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 feature</w:t>
      </w:r>
      <w:r>
        <w:rPr>
          <w:color w:val="231F20"/>
          <w:spacing w:val="40"/>
        </w:rPr>
        <w:t> </w:t>
      </w:r>
      <w:r>
        <w:rPr>
          <w:color w:val="231F20"/>
        </w:rPr>
        <w:t>subset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contains</w:t>
      </w:r>
      <w:r>
        <w:rPr>
          <w:color w:val="231F20"/>
          <w:spacing w:val="-8"/>
        </w:rPr>
        <w:t> </w:t>
      </w:r>
      <w:r>
        <w:rPr>
          <w:color w:val="231F20"/>
        </w:rPr>
        <w:t>features</w:t>
      </w:r>
      <w:r>
        <w:rPr>
          <w:color w:val="231F20"/>
          <w:spacing w:val="-5"/>
        </w:rPr>
        <w:t> </w:t>
      </w:r>
      <w:r>
        <w:rPr>
          <w:color w:val="231F20"/>
        </w:rPr>
        <w:t>highly</w:t>
      </w:r>
      <w:r>
        <w:rPr>
          <w:color w:val="231F20"/>
          <w:spacing w:val="-5"/>
        </w:rPr>
        <w:t> </w:t>
      </w:r>
      <w:r>
        <w:rPr>
          <w:color w:val="231F20"/>
        </w:rPr>
        <w:t>correlated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class,</w:t>
      </w:r>
      <w:r>
        <w:rPr>
          <w:color w:val="231F20"/>
          <w:spacing w:val="-6"/>
        </w:rPr>
        <w:t> </w:t>
      </w:r>
      <w:r>
        <w:rPr>
          <w:color w:val="231F20"/>
        </w:rPr>
        <w:t>yet</w:t>
      </w:r>
      <w:r>
        <w:rPr>
          <w:color w:val="231F20"/>
          <w:spacing w:val="-6"/>
        </w:rPr>
        <w:t> </w:t>
      </w:r>
      <w:r>
        <w:rPr>
          <w:color w:val="231F20"/>
        </w:rPr>
        <w:t>uncor-</w:t>
      </w:r>
      <w:r>
        <w:rPr>
          <w:color w:val="231F20"/>
          <w:spacing w:val="40"/>
        </w:rPr>
        <w:t> </w:t>
      </w:r>
      <w:r>
        <w:rPr>
          <w:color w:val="231F20"/>
        </w:rPr>
        <w:t>related with each other (</w:t>
      </w:r>
      <w:hyperlink w:history="true" w:anchor="_bookmark22">
        <w:r>
          <w:rPr>
            <w:color w:val="2E3092"/>
          </w:rPr>
          <w:t>Hall, 1999</w:t>
        </w:r>
      </w:hyperlink>
      <w:r>
        <w:rPr>
          <w:color w:val="231F20"/>
        </w:rPr>
        <w:t>). The Random Forest Importance</w:t>
      </w:r>
      <w:r>
        <w:rPr>
          <w:color w:val="231F20"/>
          <w:spacing w:val="40"/>
        </w:rPr>
        <w:t> </w:t>
      </w:r>
      <w:r>
        <w:rPr>
          <w:color w:val="231F20"/>
        </w:rPr>
        <w:t>(RFI) uses the random forest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to measure the importance of</w:t>
      </w:r>
      <w:r>
        <w:rPr>
          <w:color w:val="231F20"/>
          <w:spacing w:val="40"/>
        </w:rPr>
        <w:t> </w:t>
      </w:r>
      <w:r>
        <w:rPr>
          <w:color w:val="231F20"/>
        </w:rPr>
        <w:t>input</w:t>
      </w:r>
      <w:r>
        <w:rPr>
          <w:color w:val="231F20"/>
          <w:spacing w:val="-3"/>
        </w:rPr>
        <w:t> </w:t>
      </w:r>
      <w:r>
        <w:rPr>
          <w:color w:val="231F20"/>
        </w:rPr>
        <w:t>variables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16">
        <w:r>
          <w:rPr>
            <w:color w:val="2E3092"/>
          </w:rPr>
          <w:t>Breiman,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2001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technique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</w:t>
      </w:r>
      <w:r>
        <w:rPr>
          <w:color w:val="231F20"/>
          <w:spacing w:val="-4"/>
        </w:rPr>
        <w:t> </w:t>
      </w:r>
      <w:r>
        <w:rPr>
          <w:color w:val="231F20"/>
        </w:rPr>
        <w:t>feature</w:t>
      </w:r>
      <w:r>
        <w:rPr>
          <w:color w:val="231F20"/>
          <w:spacing w:val="-3"/>
        </w:rPr>
        <w:t> </w:t>
      </w:r>
      <w:r>
        <w:rPr>
          <w:color w:val="231F20"/>
        </w:rPr>
        <w:t>selec-</w:t>
      </w:r>
      <w:r>
        <w:rPr>
          <w:color w:val="231F20"/>
          <w:spacing w:val="40"/>
        </w:rPr>
        <w:t> </w:t>
      </w:r>
      <w:r>
        <w:rPr>
          <w:color w:val="231F20"/>
        </w:rPr>
        <w:t>tor,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uses</w:t>
      </w:r>
      <w:r>
        <w:rPr>
          <w:color w:val="231F20"/>
          <w:spacing w:val="-3"/>
        </w:rPr>
        <w:t> </w:t>
      </w:r>
      <w:r>
        <w:rPr>
          <w:color w:val="231F20"/>
        </w:rPr>
        <w:t>variable</w:t>
      </w:r>
      <w:r>
        <w:rPr>
          <w:color w:val="231F20"/>
          <w:spacing w:val="-2"/>
        </w:rPr>
        <w:t> </w:t>
      </w:r>
      <w:r>
        <w:rPr>
          <w:color w:val="231F20"/>
        </w:rPr>
        <w:t>ranking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principle</w:t>
      </w:r>
      <w:r>
        <w:rPr>
          <w:color w:val="231F20"/>
          <w:spacing w:val="-3"/>
        </w:rPr>
        <w:t> </w:t>
      </w:r>
      <w:r>
        <w:rPr>
          <w:color w:val="231F20"/>
        </w:rPr>
        <w:t>criteria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variable</w:t>
      </w:r>
      <w:r>
        <w:rPr>
          <w:color w:val="231F20"/>
          <w:spacing w:val="-2"/>
        </w:rPr>
        <w:t> </w:t>
      </w:r>
      <w:r>
        <w:rPr>
          <w:color w:val="231F20"/>
        </w:rPr>
        <w:t>se-</w:t>
      </w:r>
      <w:r>
        <w:rPr>
          <w:color w:val="231F20"/>
          <w:spacing w:val="40"/>
        </w:rPr>
        <w:t> </w:t>
      </w:r>
      <w:r>
        <w:rPr>
          <w:color w:val="231F20"/>
        </w:rPr>
        <w:t>lection by ordering.</w:t>
      </w:r>
    </w:p>
    <w:p>
      <w:pPr>
        <w:pStyle w:val="BodyText"/>
        <w:spacing w:before="56"/>
      </w:pPr>
    </w:p>
    <w:p>
      <w:pPr>
        <w:pStyle w:val="ListParagraph"/>
        <w:numPr>
          <w:ilvl w:val="2"/>
          <w:numId w:val="1"/>
        </w:numPr>
        <w:tabs>
          <w:tab w:pos="500" w:val="left" w:leader="none"/>
        </w:tabs>
        <w:spacing w:line="240" w:lineRule="auto" w:before="0" w:after="0"/>
        <w:ind w:left="500" w:right="0" w:hanging="397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Performance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2"/>
          <w:sz w:val="16"/>
        </w:rPr>
        <w:t>analysis</w:t>
      </w:r>
    </w:p>
    <w:p>
      <w:pPr>
        <w:pStyle w:val="BodyText"/>
        <w:spacing w:line="273" w:lineRule="auto" w:before="24"/>
        <w:ind w:left="103" w:right="118" w:firstLine="239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cations</w:t>
      </w:r>
      <w:r>
        <w:rPr>
          <w:color w:val="231F20"/>
          <w:spacing w:val="-2"/>
        </w:rPr>
        <w:t> </w:t>
      </w:r>
      <w:r>
        <w:rPr>
          <w:color w:val="231F20"/>
        </w:rPr>
        <w:t>occurred by the</w:t>
      </w:r>
      <w:r>
        <w:rPr>
          <w:color w:val="231F20"/>
          <w:spacing w:val="-3"/>
        </w:rPr>
        <w:t> </w:t>
      </w:r>
      <w:r>
        <w:rPr>
          <w:color w:val="231F20"/>
        </w:rPr>
        <w:t>use of 10-fold</w:t>
      </w:r>
      <w:r>
        <w:rPr>
          <w:color w:val="231F20"/>
          <w:spacing w:val="-1"/>
        </w:rPr>
        <w:t> </w:t>
      </w:r>
      <w:r>
        <w:rPr>
          <w:color w:val="231F20"/>
        </w:rPr>
        <w:t>cross validation to</w:t>
      </w:r>
      <w:r>
        <w:rPr>
          <w:color w:val="231F20"/>
          <w:spacing w:val="40"/>
        </w:rPr>
        <w:t> </w:t>
      </w:r>
      <w:r>
        <w:rPr>
          <w:color w:val="231F20"/>
        </w:rPr>
        <w:t>evaluating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performance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SVM.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technique</w:t>
      </w:r>
      <w:r>
        <w:rPr>
          <w:color w:val="231F20"/>
          <w:spacing w:val="-10"/>
        </w:rPr>
        <w:t> </w:t>
      </w:r>
      <w:r>
        <w:rPr>
          <w:color w:val="231F20"/>
        </w:rPr>
        <w:t>splits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dataset</w:t>
      </w:r>
      <w:r>
        <w:rPr>
          <w:color w:val="231F20"/>
          <w:spacing w:val="-10"/>
        </w:rPr>
        <w:t> </w:t>
      </w:r>
      <w:r>
        <w:rPr>
          <w:color w:val="231F20"/>
        </w:rPr>
        <w:t>(in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case,</w:t>
      </w:r>
      <w:r>
        <w:rPr>
          <w:color w:val="231F20"/>
          <w:spacing w:val="-9"/>
        </w:rPr>
        <w:t> </w:t>
      </w:r>
      <w:r>
        <w:rPr>
          <w:color w:val="231F20"/>
        </w:rPr>
        <w:t>83</w:t>
      </w:r>
      <w:r>
        <w:rPr>
          <w:color w:val="231F20"/>
          <w:spacing w:val="-9"/>
        </w:rPr>
        <w:t> </w:t>
      </w:r>
      <w:r>
        <w:rPr>
          <w:color w:val="231F20"/>
        </w:rPr>
        <w:t>samples)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10</w:t>
      </w:r>
      <w:r>
        <w:rPr>
          <w:color w:val="231F20"/>
          <w:spacing w:val="-10"/>
        </w:rPr>
        <w:t> </w:t>
      </w:r>
      <w:r>
        <w:rPr>
          <w:color w:val="231F20"/>
        </w:rPr>
        <w:t>folds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performs</w:t>
      </w:r>
      <w:r>
        <w:rPr>
          <w:color w:val="231F20"/>
          <w:spacing w:val="-10"/>
        </w:rPr>
        <w:t> </w:t>
      </w:r>
      <w:r>
        <w:rPr>
          <w:color w:val="231F20"/>
        </w:rPr>
        <w:t>10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cations.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is accomplished in the following way: nine folds are used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train the</w:t>
      </w:r>
      <w:r>
        <w:rPr>
          <w:color w:val="231F20"/>
          <w:spacing w:val="-1"/>
        </w:rPr>
        <w:t> </w:t>
      </w:r>
      <w:r>
        <w:rPr>
          <w:color w:val="231F20"/>
        </w:rPr>
        <w:t>model</w:t>
      </w:r>
      <w:r>
        <w:rPr>
          <w:color w:val="231F20"/>
          <w:spacing w:val="-1"/>
        </w:rPr>
        <w:t> </w:t>
      </w:r>
      <w:r>
        <w:rPr>
          <w:color w:val="231F20"/>
        </w:rPr>
        <w:t>and the</w:t>
      </w:r>
      <w:r>
        <w:rPr>
          <w:color w:val="231F20"/>
          <w:spacing w:val="-1"/>
        </w:rPr>
        <w:t> </w:t>
      </w:r>
      <w:r>
        <w:rPr>
          <w:color w:val="231F20"/>
        </w:rPr>
        <w:t>tenth</w:t>
      </w:r>
      <w:r>
        <w:rPr>
          <w:color w:val="231F20"/>
          <w:spacing w:val="-1"/>
        </w:rPr>
        <w:t> </w:t>
      </w:r>
      <w:r>
        <w:rPr>
          <w:color w:val="231F20"/>
        </w:rPr>
        <w:t>fold is used to</w:t>
      </w:r>
      <w:r>
        <w:rPr>
          <w:color w:val="231F20"/>
          <w:spacing w:val="-1"/>
        </w:rPr>
        <w:t> </w:t>
      </w:r>
      <w:r>
        <w:rPr>
          <w:color w:val="231F20"/>
        </w:rPr>
        <w:t>test the</w:t>
      </w:r>
      <w:r>
        <w:rPr>
          <w:color w:val="231F20"/>
          <w:spacing w:val="-1"/>
        </w:rPr>
        <w:t> </w:t>
      </w:r>
      <w:r>
        <w:rPr>
          <w:color w:val="231F20"/>
        </w:rPr>
        <w:t>model, generat-</w:t>
      </w:r>
      <w:r>
        <w:rPr>
          <w:color w:val="231F20"/>
          <w:spacing w:val="40"/>
        </w:rPr>
        <w:t> </w:t>
      </w:r>
      <w:r>
        <w:rPr>
          <w:color w:val="231F20"/>
        </w:rPr>
        <w:t>ing a precision rate (accuracy). This process is performed until all ten</w:t>
      </w:r>
      <w:r>
        <w:rPr>
          <w:color w:val="231F20"/>
          <w:spacing w:val="40"/>
        </w:rPr>
        <w:t> </w:t>
      </w:r>
      <w:r>
        <w:rPr>
          <w:color w:val="231F20"/>
        </w:rPr>
        <w:t>folds</w:t>
      </w:r>
      <w:r>
        <w:rPr>
          <w:color w:val="231F20"/>
          <w:spacing w:val="15"/>
        </w:rPr>
        <w:t> </w:t>
      </w:r>
      <w:r>
        <w:rPr>
          <w:color w:val="231F20"/>
        </w:rPr>
        <w:t>are used for</w:t>
      </w:r>
      <w:r>
        <w:rPr>
          <w:color w:val="231F20"/>
          <w:spacing w:val="16"/>
        </w:rPr>
        <w:t> </w:t>
      </w:r>
      <w:r>
        <w:rPr>
          <w:color w:val="231F20"/>
        </w:rPr>
        <w:t>testing.</w:t>
      </w:r>
      <w:r>
        <w:rPr>
          <w:color w:val="231F20"/>
          <w:spacing w:val="17"/>
        </w:rPr>
        <w:t> </w:t>
      </w:r>
      <w:r>
        <w:rPr>
          <w:color w:val="231F20"/>
        </w:rPr>
        <w:t>At the</w:t>
      </w:r>
      <w:r>
        <w:rPr>
          <w:color w:val="231F20"/>
          <w:spacing w:val="15"/>
        </w:rPr>
        <w:t> </w:t>
      </w:r>
      <w:r>
        <w:rPr>
          <w:color w:val="231F20"/>
        </w:rPr>
        <w:t>end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process, the</w:t>
      </w:r>
      <w:r>
        <w:rPr>
          <w:color w:val="231F20"/>
          <w:spacing w:val="15"/>
        </w:rPr>
        <w:t> </w:t>
      </w:r>
      <w:r>
        <w:rPr>
          <w:color w:val="231F20"/>
        </w:rPr>
        <w:t>performance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38"/>
        </w:rPr>
        <w:t> </w:t>
      </w:r>
      <w:r>
        <w:rPr>
          <w:color w:val="231F20"/>
        </w:rPr>
        <w:t>model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39"/>
        </w:rPr>
        <w:t> </w:t>
      </w:r>
      <w:r>
        <w:rPr>
          <w:color w:val="231F20"/>
        </w:rPr>
        <w:t>given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average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accuracy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10"/>
        <w:ind w:left="103" w:right="40"/>
      </w:pPr>
      <w:bookmarkStart w:name="3. Results and discussion" w:id="13"/>
      <w:bookmarkEnd w:id="13"/>
      <w:r>
        <w:rPr/>
      </w:r>
      <w:bookmarkStart w:name="3.1. Classification and analysis of all " w:id="14"/>
      <w:bookmarkEnd w:id="14"/>
      <w:r>
        <w:rPr/>
      </w:r>
      <w:bookmarkStart w:name="3.2. Feature selection" w:id="15"/>
      <w:bookmarkEnd w:id="15"/>
      <w:r>
        <w:rPr/>
      </w:r>
      <w:bookmarkStart w:name="_bookmark4" w:id="16"/>
      <w:bookmarkEnd w:id="16"/>
      <w:r>
        <w:rPr/>
      </w:r>
      <w:r>
        <w:rPr>
          <w:color w:val="231F20"/>
        </w:rPr>
        <w:t>obtained in each partition.</w:t>
      </w:r>
      <w:r>
        <w:rPr>
          <w:color w:val="231F20"/>
          <w:spacing w:val="-2"/>
        </w:rPr>
        <w:t> </w:t>
      </w:r>
      <w:r>
        <w:rPr>
          <w:color w:val="231F20"/>
        </w:rPr>
        <w:t>All machine learning</w:t>
      </w:r>
      <w:r>
        <w:rPr>
          <w:color w:val="231F20"/>
          <w:spacing w:val="-2"/>
        </w:rPr>
        <w:t> </w:t>
      </w:r>
      <w:r>
        <w:rPr>
          <w:color w:val="231F20"/>
        </w:rPr>
        <w:t>tasks and</w:t>
      </w:r>
      <w:r>
        <w:rPr>
          <w:color w:val="231F20"/>
          <w:spacing w:val="-1"/>
        </w:rPr>
        <w:t> </w:t>
      </w:r>
      <w:r>
        <w:rPr>
          <w:color w:val="231F20"/>
        </w:rPr>
        <w:t>graphs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performed using the R software (</w:t>
      </w:r>
      <w:hyperlink w:history="true" w:anchor="_bookmark22">
        <w:r>
          <w:rPr>
            <w:color w:val="2E3092"/>
          </w:rPr>
          <w:t>R Core Team, 2017</w:t>
        </w:r>
      </w:hyperlink>
      <w:r>
        <w:rPr>
          <w:color w:val="231F20"/>
        </w:rPr>
        <w:t>).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8" w:firstLine="238"/>
        <w:jc w:val="both"/>
      </w:pPr>
      <w:hyperlink w:history="true" w:anchor="_bookmark5">
        <w:r>
          <w:rPr>
            <w:color w:val="2E3092"/>
          </w:rPr>
          <w:t>Fig.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1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steps</w:t>
      </w:r>
      <w:r>
        <w:rPr>
          <w:color w:val="231F20"/>
          <w:spacing w:val="-8"/>
        </w:rPr>
        <w:t> </w:t>
      </w:r>
      <w:r>
        <w:rPr>
          <w:color w:val="231F20"/>
        </w:rPr>
        <w:t>carried</w:t>
      </w:r>
      <w:r>
        <w:rPr>
          <w:color w:val="231F20"/>
          <w:spacing w:val="-9"/>
        </w:rPr>
        <w:t> </w:t>
      </w:r>
      <w:r>
        <w:rPr>
          <w:color w:val="231F20"/>
        </w:rPr>
        <w:t>out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study.</w:t>
      </w:r>
      <w:r>
        <w:rPr>
          <w:color w:val="231F20"/>
          <w:spacing w:val="-9"/>
        </w:rPr>
        <w:t> </w:t>
      </w:r>
      <w:r>
        <w:rPr>
          <w:color w:val="231F20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</w:rPr>
        <w:t>select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wines,</w:t>
      </w:r>
      <w:r>
        <w:rPr>
          <w:color w:val="231F20"/>
          <w:spacing w:val="40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analyzed</w:t>
      </w:r>
      <w:r>
        <w:rPr>
          <w:color w:val="231F20"/>
          <w:spacing w:val="-7"/>
        </w:rPr>
        <w:t> </w:t>
      </w:r>
      <w:r>
        <w:rPr>
          <w:color w:val="231F20"/>
        </w:rPr>
        <w:t>according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composition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phenolic,</w:t>
      </w:r>
      <w:r>
        <w:rPr>
          <w:color w:val="231F20"/>
          <w:spacing w:val="-6"/>
        </w:rPr>
        <w:t> </w:t>
      </w:r>
      <w:r>
        <w:rPr>
          <w:color w:val="231F20"/>
        </w:rPr>
        <w:t>volatiles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semi-volatiles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compounds.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Next,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machine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learning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investigate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distinction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commercial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categories.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spacing w:val="-4"/>
          <w:w w:val="105"/>
        </w:rPr>
        <w:t>About 600 peaks were isolated to volatile compounds, semi-volatile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compounds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negative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mode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semi-volatile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compounds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positive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</w:rPr>
        <w:t>mode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compounds.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them,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just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peaks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possible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iden-</w:t>
      </w:r>
      <w:r>
        <w:rPr>
          <w:color w:val="231F20"/>
          <w:spacing w:val="40"/>
        </w:rPr>
        <w:t> </w:t>
      </w:r>
      <w:r>
        <w:rPr>
          <w:color w:val="231F20"/>
        </w:rPr>
        <w:t>tify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formula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selected</w:t>
      </w:r>
      <w:r>
        <w:rPr>
          <w:color w:val="231F20"/>
          <w:spacing w:val="-10"/>
        </w:rPr>
        <w:t> </w:t>
      </w:r>
      <w:r>
        <w:rPr>
          <w:color w:val="231F20"/>
        </w:rPr>
        <w:t>(169</w:t>
      </w:r>
      <w:r>
        <w:rPr>
          <w:color w:val="231F20"/>
          <w:spacing w:val="-9"/>
        </w:rPr>
        <w:t> </w:t>
      </w:r>
      <w:r>
        <w:rPr>
          <w:color w:val="231F20"/>
        </w:rPr>
        <w:t>peaks).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dataset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study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83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samples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described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169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volatile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semi-volatile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compounds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peaks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besides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21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variables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relative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antioxidant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activity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phenolic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</w:rPr>
        <w:t>compounds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associated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classes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(AM,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BM,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CC,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UT).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num-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ber of samples of each class was distributed as follows: 26 Argentinean</w:t>
      </w:r>
      <w:r>
        <w:rPr>
          <w:color w:val="231F20"/>
          <w:w w:val="105"/>
        </w:rPr>
        <w:t> Malbec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samples,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Brazilian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Merlot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samples,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33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Chilean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Carménère </w:t>
      </w:r>
      <w:r>
        <w:rPr>
          <w:color w:val="231F20"/>
        </w:rPr>
        <w:t>samples,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14</w:t>
      </w:r>
      <w:r>
        <w:rPr>
          <w:color w:val="231F20"/>
          <w:spacing w:val="-9"/>
        </w:rPr>
        <w:t> </w:t>
      </w:r>
      <w:r>
        <w:rPr>
          <w:color w:val="231F20"/>
        </w:rPr>
        <w:t>Uruguayan</w:t>
      </w:r>
      <w:r>
        <w:rPr>
          <w:color w:val="231F20"/>
          <w:spacing w:val="-10"/>
        </w:rPr>
        <w:t> </w:t>
      </w:r>
      <w:r>
        <w:rPr>
          <w:color w:val="231F20"/>
        </w:rPr>
        <w:t>Tannat</w:t>
      </w:r>
      <w:r>
        <w:rPr>
          <w:color w:val="231F20"/>
          <w:spacing w:val="-10"/>
        </w:rPr>
        <w:t> </w:t>
      </w:r>
      <w:r>
        <w:rPr>
          <w:color w:val="231F20"/>
        </w:rPr>
        <w:t>samples.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class</w:t>
      </w:r>
      <w:r>
        <w:rPr>
          <w:color w:val="231F20"/>
          <w:spacing w:val="-10"/>
        </w:rPr>
        <w:t> </w:t>
      </w:r>
      <w:r>
        <w:rPr>
          <w:color w:val="231F20"/>
        </w:rPr>
        <w:t>labels</w:t>
      </w:r>
      <w:r>
        <w:rPr>
          <w:color w:val="231F20"/>
          <w:spacing w:val="-9"/>
        </w:rPr>
        <w:t> </w:t>
      </w:r>
      <w:r>
        <w:rPr>
          <w:color w:val="231F20"/>
        </w:rPr>
        <w:t>(the</w:t>
      </w:r>
      <w:r>
        <w:rPr>
          <w:color w:val="231F20"/>
          <w:spacing w:val="-10"/>
        </w:rPr>
        <w:t> </w:t>
      </w:r>
      <w:r>
        <w:rPr>
          <w:color w:val="231F20"/>
        </w:rPr>
        <w:t>chem-</w:t>
      </w:r>
      <w:r>
        <w:rPr>
          <w:color w:val="231F20"/>
          <w:spacing w:val="40"/>
        </w:rPr>
        <w:t> </w:t>
      </w:r>
      <w:r>
        <w:rPr>
          <w:color w:val="231F20"/>
        </w:rPr>
        <w:t>ical</w:t>
      </w:r>
      <w:r>
        <w:rPr>
          <w:color w:val="231F20"/>
          <w:spacing w:val="-7"/>
        </w:rPr>
        <w:t> </w:t>
      </w:r>
      <w:r>
        <w:rPr>
          <w:color w:val="231F20"/>
        </w:rPr>
        <w:t>categories)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selected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panel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wine</w:t>
      </w:r>
      <w:r>
        <w:rPr>
          <w:color w:val="231F20"/>
          <w:spacing w:val="-7"/>
        </w:rPr>
        <w:t> </w:t>
      </w:r>
      <w:r>
        <w:rPr>
          <w:color w:val="231F20"/>
        </w:rPr>
        <w:t>experts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base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sensory</w:t>
      </w:r>
      <w:r>
        <w:rPr>
          <w:color w:val="231F20"/>
          <w:spacing w:val="-10"/>
        </w:rPr>
        <w:t> </w:t>
      </w:r>
      <w:r>
        <w:rPr>
          <w:color w:val="231F20"/>
        </w:rPr>
        <w:t>properties.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aspect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essential</w:t>
      </w:r>
      <w:r>
        <w:rPr>
          <w:color w:val="231F20"/>
          <w:spacing w:val="-9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researchers,</w:t>
      </w:r>
      <w:r>
        <w:rPr>
          <w:color w:val="231F20"/>
          <w:spacing w:val="-10"/>
        </w:rPr>
        <w:t> </w:t>
      </w:r>
      <w:r>
        <w:rPr>
          <w:color w:val="231F20"/>
        </w:rPr>
        <w:t>usually,</w:t>
      </w:r>
      <w:r>
        <w:rPr>
          <w:color w:val="231F20"/>
          <w:w w:val="105"/>
        </w:rPr>
        <w:t> do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proportion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market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related to price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conditions than wines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authenticity.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1" w:after="0"/>
        <w:ind w:left="383" w:right="0" w:hanging="280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Classi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cation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analysis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all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dataset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68" w:lineRule="auto"/>
        <w:ind w:left="103" w:right="39" w:firstLine="238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algorithm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SVM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applied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considering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original</w:t>
      </w:r>
      <w:r>
        <w:rPr>
          <w:color w:val="231F20"/>
          <w:spacing w:val="40"/>
        </w:rPr>
        <w:t> </w:t>
      </w:r>
      <w:r>
        <w:rPr>
          <w:color w:val="231F20"/>
        </w:rPr>
        <w:t>190</w:t>
      </w:r>
      <w:r>
        <w:rPr>
          <w:color w:val="231F20"/>
          <w:spacing w:val="-5"/>
        </w:rPr>
        <w:t> </w:t>
      </w:r>
      <w:r>
        <w:rPr>
          <w:color w:val="231F20"/>
        </w:rPr>
        <w:t>variables</w:t>
      </w:r>
      <w:r>
        <w:rPr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6"/>
        </w:rPr>
        <w:t> </w:t>
      </w:r>
      <w:r>
        <w:rPr>
          <w:color w:val="231F20"/>
        </w:rPr>
        <w:t>(169</w:t>
      </w:r>
      <w:r>
        <w:rPr>
          <w:color w:val="231F20"/>
          <w:spacing w:val="-6"/>
        </w:rPr>
        <w:t> </w:t>
      </w:r>
      <w:r>
        <w:rPr>
          <w:color w:val="231F20"/>
        </w:rPr>
        <w:t>volatile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semi-volatile</w:t>
      </w:r>
      <w:r>
        <w:rPr>
          <w:color w:val="231F20"/>
          <w:spacing w:val="-6"/>
        </w:rPr>
        <w:t> </w:t>
      </w:r>
      <w:r>
        <w:rPr>
          <w:color w:val="231F20"/>
        </w:rPr>
        <w:t>compounds</w:t>
      </w:r>
      <w:r>
        <w:rPr>
          <w:color w:val="231F20"/>
          <w:spacing w:val="-6"/>
        </w:rPr>
        <w:t> </w:t>
      </w:r>
      <w:r>
        <w:rPr>
          <w:color w:val="231F20"/>
        </w:rPr>
        <w:t>peaks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21 variables relative to antioxidant activity and phenolic compounds).</w:t>
      </w:r>
      <w:r>
        <w:rPr>
          <w:color w:val="231F20"/>
          <w:spacing w:val="40"/>
        </w:rPr>
        <w:t> </w:t>
      </w:r>
      <w:r>
        <w:rPr>
          <w:color w:val="231F20"/>
        </w:rPr>
        <w:t>Results achieved in this step are considered as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references</w:t>
      </w:r>
      <w:r>
        <w:rPr>
          <w:rFonts w:ascii="Tuffy" w:hAnsi="Tuffy"/>
          <w:b w:val="0"/>
          <w:color w:val="231F20"/>
        </w:rPr>
        <w:t>” </w:t>
      </w:r>
      <w:r>
        <w:rPr>
          <w:color w:val="231F20"/>
        </w:rPr>
        <w:t>to </w:t>
      </w:r>
      <w:r>
        <w:rPr>
          <w:color w:val="231F20"/>
        </w:rPr>
        <w:t>which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any others can be compared. The SVM model obtained 39.76% of accuracy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190</w:t>
      </w:r>
      <w:r>
        <w:rPr>
          <w:color w:val="231F20"/>
          <w:spacing w:val="-9"/>
        </w:rPr>
        <w:t> </w:t>
      </w:r>
      <w:r>
        <w:rPr>
          <w:color w:val="231F20"/>
        </w:rPr>
        <w:t>variables.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samples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Chilean</w:t>
      </w:r>
      <w:r>
        <w:rPr>
          <w:color w:val="231F20"/>
          <w:spacing w:val="40"/>
        </w:rPr>
        <w:t> </w:t>
      </w:r>
      <w:r>
        <w:rPr>
          <w:color w:val="231F20"/>
        </w:rPr>
        <w:t>Carménère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. The accuracy value obtained in this model is explained by</w:t>
      </w:r>
      <w:r>
        <w:rPr>
          <w:color w:val="231F20"/>
          <w:spacing w:val="40"/>
        </w:rPr>
        <w:t> </w:t>
      </w:r>
      <w:r>
        <w:rPr>
          <w:color w:val="231F20"/>
        </w:rPr>
        <w:t>the number of CC samples. There are 33 CC samples in the database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5"/>
        </w:rPr>
        <w:t> </w:t>
      </w:r>
      <w:r>
        <w:rPr>
          <w:color w:val="231F20"/>
        </w:rPr>
        <w:t>samples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CC.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33</w:t>
      </w:r>
      <w:r>
        <w:rPr>
          <w:color w:val="231F20"/>
          <w:spacing w:val="-6"/>
        </w:rPr>
        <w:t> </w:t>
      </w:r>
      <w:r>
        <w:rPr>
          <w:color w:val="231F20"/>
        </w:rPr>
        <w:t>CC</w:t>
      </w:r>
      <w:r>
        <w:rPr>
          <w:color w:val="231F20"/>
          <w:spacing w:val="-6"/>
        </w:rPr>
        <w:t> </w:t>
      </w:r>
      <w:r>
        <w:rPr>
          <w:color w:val="231F20"/>
        </w:rPr>
        <w:t>samples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cor-</w:t>
      </w:r>
      <w:r>
        <w:rPr>
          <w:color w:val="231F20"/>
          <w:spacing w:val="40"/>
        </w:rPr>
        <w:t> </w:t>
      </w:r>
      <w:r>
        <w:rPr>
          <w:color w:val="231F20"/>
        </w:rPr>
        <w:t>rectly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ed, which represent 39.76% of the total samples.</w:t>
      </w:r>
    </w:p>
    <w:p>
      <w:pPr>
        <w:pStyle w:val="BodyText"/>
        <w:spacing w:line="276" w:lineRule="auto" w:before="13"/>
        <w:ind w:left="103" w:right="38" w:firstLine="238"/>
        <w:jc w:val="both"/>
      </w:pPr>
      <w:r>
        <w:rPr>
          <w:color w:val="231F20"/>
        </w:rPr>
        <w:t>An exploratory analysis by means of principal component analysis</w:t>
      </w:r>
      <w:r>
        <w:rPr>
          <w:color w:val="231F20"/>
          <w:spacing w:val="40"/>
        </w:rPr>
        <w:t> </w:t>
      </w:r>
      <w:r>
        <w:rPr>
          <w:color w:val="231F20"/>
        </w:rPr>
        <w:t>(PCA)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carried</w:t>
      </w:r>
      <w:r>
        <w:rPr>
          <w:color w:val="231F20"/>
          <w:spacing w:val="-2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investigate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result.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technique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linear</w:t>
      </w:r>
      <w:r>
        <w:rPr>
          <w:color w:val="231F20"/>
          <w:spacing w:val="-6"/>
        </w:rPr>
        <w:t> </w:t>
      </w:r>
      <w:r>
        <w:rPr>
          <w:color w:val="231F20"/>
        </w:rPr>
        <w:t>transformation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orthogonal</w:t>
      </w:r>
      <w:r>
        <w:rPr>
          <w:color w:val="231F20"/>
          <w:spacing w:val="-6"/>
        </w:rPr>
        <w:t> </w:t>
      </w:r>
      <w:r>
        <w:rPr>
          <w:color w:val="231F20"/>
        </w:rPr>
        <w:t>coordinates</w:t>
      </w:r>
      <w:r>
        <w:rPr>
          <w:color w:val="231F20"/>
          <w:spacing w:val="40"/>
        </w:rPr>
        <w:t> </w:t>
      </w:r>
      <w:r>
        <w:rPr>
          <w:color w:val="231F20"/>
        </w:rPr>
        <w:t>using maximum variance and minimum correlation. By reducing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features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190</w:t>
      </w:r>
      <w:r>
        <w:rPr>
          <w:color w:val="231F20"/>
          <w:spacing w:val="-4"/>
        </w:rPr>
        <w:t> </w:t>
      </w:r>
      <w:r>
        <w:rPr>
          <w:color w:val="231F20"/>
        </w:rPr>
        <w:t>original</w:t>
      </w:r>
      <w:r>
        <w:rPr>
          <w:color w:val="231F20"/>
          <w:spacing w:val="-4"/>
        </w:rPr>
        <w:t> </w:t>
      </w:r>
      <w:r>
        <w:rPr>
          <w:color w:val="231F20"/>
        </w:rPr>
        <w:t>variables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principal</w:t>
      </w:r>
      <w:r>
        <w:rPr>
          <w:color w:val="231F20"/>
          <w:spacing w:val="-3"/>
        </w:rPr>
        <w:t> </w:t>
      </w:r>
      <w:r>
        <w:rPr>
          <w:color w:val="231F20"/>
        </w:rPr>
        <w:t>compo-</w:t>
      </w:r>
      <w:r>
        <w:rPr>
          <w:color w:val="231F20"/>
          <w:spacing w:val="40"/>
        </w:rPr>
        <w:t> </w:t>
      </w:r>
      <w:r>
        <w:rPr>
          <w:color w:val="231F20"/>
        </w:rPr>
        <w:t>nents,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enough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allow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examination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samples</w:t>
      </w:r>
      <w:r>
        <w:rPr>
          <w:color w:val="231F20"/>
          <w:spacing w:val="40"/>
        </w:rPr>
        <w:t> </w:t>
      </w:r>
      <w:r>
        <w:rPr>
          <w:color w:val="231F20"/>
        </w:rPr>
        <w:t>according to the commercial category in a 2D-plot (</w:t>
      </w:r>
      <w:hyperlink w:history="true" w:anchor="_bookmark4">
        <w:r>
          <w:rPr>
            <w:color w:val="2E3092"/>
          </w:rPr>
          <w:t>Fig. 2</w:t>
        </w:r>
      </w:hyperlink>
      <w:r>
        <w:rPr>
          <w:color w:val="231F20"/>
        </w:rPr>
        <w:t>). There is no</w:t>
      </w:r>
      <w:r>
        <w:rPr>
          <w:color w:val="231F20"/>
          <w:spacing w:val="40"/>
        </w:rPr>
        <w:t> </w:t>
      </w:r>
      <w:r>
        <w:rPr>
          <w:color w:val="231F20"/>
        </w:rPr>
        <w:t>natural separation among the classes. Three clusters can be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ed,</w:t>
      </w:r>
      <w:r>
        <w:rPr>
          <w:color w:val="231F20"/>
          <w:spacing w:val="40"/>
        </w:rPr>
        <w:t> </w:t>
      </w:r>
      <w:r>
        <w:rPr>
          <w:color w:val="231F20"/>
        </w:rPr>
        <w:t>however, each one is formed with samples of all classes.</w:t>
      </w:r>
    </w:p>
    <w:p>
      <w:pPr>
        <w:pStyle w:val="BodyText"/>
        <w:spacing w:line="271" w:lineRule="auto"/>
        <w:ind w:left="103" w:right="43" w:firstLine="238"/>
        <w:jc w:val="both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6"/>
        </w:rPr>
        <w:t> </w:t>
      </w:r>
      <w:r>
        <w:rPr>
          <w:color w:val="231F20"/>
        </w:rPr>
        <w:t>conclusion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phenolic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volatile</w:t>
      </w:r>
      <w:r>
        <w:rPr>
          <w:color w:val="231F20"/>
          <w:spacing w:val="-8"/>
        </w:rPr>
        <w:t> </w:t>
      </w:r>
      <w:r>
        <w:rPr>
          <w:color w:val="231F20"/>
        </w:rPr>
        <w:t>compounds</w:t>
      </w:r>
      <w:r>
        <w:rPr>
          <w:color w:val="231F20"/>
          <w:spacing w:val="-7"/>
        </w:rPr>
        <w:t> </w:t>
      </w:r>
      <w:r>
        <w:rPr>
          <w:color w:val="231F20"/>
        </w:rPr>
        <w:t>can-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discriminate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commercial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categories.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</w:p>
    <w:p>
      <w:pPr>
        <w:spacing w:line="240" w:lineRule="auto" w:before="1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159"/>
        <w:rPr>
          <w:sz w:val="20"/>
        </w:rPr>
      </w:pPr>
      <w:r>
        <w:rPr>
          <w:sz w:val="20"/>
        </w:rPr>
        <w:drawing>
          <wp:inline distT="0" distB="0" distL="0" distR="0">
            <wp:extent cx="3115788" cy="2307335"/>
            <wp:effectExtent l="0" t="0" r="0" b="0"/>
            <wp:docPr id="17" name="Image 17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788" cy="23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6"/>
        <w:rPr>
          <w:sz w:val="12"/>
        </w:rPr>
      </w:pPr>
    </w:p>
    <w:p>
      <w:pPr>
        <w:spacing w:before="0"/>
        <w:ind w:left="162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Fig. 2.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PCA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score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plot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all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dataset.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0"/>
        <w:rPr>
          <w:sz w:val="12"/>
        </w:rPr>
      </w:pPr>
    </w:p>
    <w:p>
      <w:pPr>
        <w:pStyle w:val="BodyText"/>
        <w:spacing w:line="276" w:lineRule="auto"/>
        <w:ind w:left="103" w:right="119"/>
        <w:jc w:val="both"/>
      </w:pP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explained</w:t>
      </w:r>
      <w:r>
        <w:rPr>
          <w:color w:val="231F20"/>
          <w:spacing w:val="-5"/>
        </w:rPr>
        <w:t> </w:t>
      </w:r>
      <w:r>
        <w:rPr>
          <w:color w:val="231F20"/>
        </w:rPr>
        <w:t>considering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fact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possible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exists</w:t>
      </w:r>
      <w:r>
        <w:rPr>
          <w:color w:val="231F20"/>
          <w:spacing w:val="-5"/>
        </w:rPr>
        <w:t> </w:t>
      </w:r>
      <w:r>
        <w:rPr>
          <w:color w:val="231F20"/>
        </w:rPr>
        <w:t>noise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irrelevant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variables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dataset.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Therefore,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applied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feature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selec-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6"/>
        </w:rPr>
        <w:t> </w:t>
      </w:r>
      <w:r>
        <w:rPr>
          <w:color w:val="231F20"/>
        </w:rPr>
        <w:t>methods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select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subset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variables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input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ef-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ciently describe the input data and discriminate among the classes.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Feature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2"/>
          <w:w w:val="95"/>
          <w:sz w:val="16"/>
        </w:rPr>
        <w:t>selection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03" w:right="115" w:firstLine="239"/>
        <w:jc w:val="both"/>
      </w:pPr>
      <w:r>
        <w:rPr>
          <w:color w:val="231F20"/>
          <w:spacing w:val="-2"/>
          <w:w w:val="105"/>
        </w:rPr>
        <w:t>CFS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applied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dataset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returned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13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variables.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are:</w:t>
      </w:r>
      <w:r>
        <w:rPr>
          <w:color w:val="231F20"/>
          <w:w w:val="105"/>
        </w:rPr>
        <w:t> </w:t>
      </w:r>
      <w:r>
        <w:rPr>
          <w:color w:val="231F20"/>
        </w:rPr>
        <w:t>ORAC, octanoic acid, isobutanol, 2-phenyletanol, isorhamnetin, ethyl</w:t>
      </w:r>
      <w:r>
        <w:rPr>
          <w:color w:val="231F20"/>
          <w:w w:val="105"/>
        </w:rPr>
        <w:t> lactate,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sv(+)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16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-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semi-volatile,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gallic,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catechin,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caffeic, myricetin,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resveratrol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kaempferol.</w:t>
      </w:r>
      <w:r>
        <w:rPr>
          <w:color w:val="231F20"/>
          <w:spacing w:val="40"/>
          <w:w w:val="105"/>
        </w:rPr>
        <w:t> </w:t>
      </w:r>
      <w:hyperlink w:history="true" w:anchor="_bookmark6">
        <w:r>
          <w:rPr>
            <w:color w:val="2E3092"/>
            <w:w w:val="105"/>
          </w:rPr>
          <w:t>Table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1</w:t>
        </w:r>
      </w:hyperlink>
      <w:r>
        <w:rPr>
          <w:color w:val="2E3092"/>
          <w:spacing w:val="40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mean and the standard deviation of the chemical's concentration for each </w:t>
      </w:r>
      <w:r>
        <w:rPr>
          <w:color w:val="231F20"/>
          <w:spacing w:val="-2"/>
          <w:w w:val="105"/>
        </w:rPr>
        <w:t>commercial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category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along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Kruskal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Wallis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test.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</w:t>
      </w:r>
      <w:r>
        <w:rPr>
          <w:color w:val="231F20"/>
        </w:rPr>
        <w:t>variables</w:t>
      </w:r>
      <w:r>
        <w:rPr>
          <w:color w:val="231F20"/>
          <w:spacing w:val="-1"/>
        </w:rPr>
        <w:t> </w:t>
      </w:r>
      <w:r>
        <w:rPr>
          <w:color w:val="231F20"/>
        </w:rPr>
        <w:t>ORAC,</w:t>
      </w:r>
      <w:r>
        <w:rPr>
          <w:color w:val="231F20"/>
          <w:spacing w:val="-3"/>
        </w:rPr>
        <w:t> </w:t>
      </w:r>
      <w:r>
        <w:rPr>
          <w:color w:val="231F20"/>
        </w:rPr>
        <w:t>2-phenyletanol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gallic</w:t>
      </w:r>
      <w:r>
        <w:rPr>
          <w:color w:val="231F20"/>
          <w:spacing w:val="-2"/>
        </w:rPr>
        <w:t> </w:t>
      </w:r>
      <w:r>
        <w:rPr>
          <w:color w:val="231F20"/>
        </w:rPr>
        <w:t>present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very</w:t>
      </w:r>
      <w:r>
        <w:rPr>
          <w:color w:val="231F20"/>
          <w:spacing w:val="-1"/>
        </w:rPr>
        <w:t> </w:t>
      </w:r>
      <w:r>
        <w:rPr>
          <w:color w:val="231F20"/>
        </w:rPr>
        <w:t>close concen-</w:t>
      </w:r>
      <w:r>
        <w:rPr>
          <w:color w:val="231F20"/>
          <w:w w:val="105"/>
        </w:rPr>
        <w:t> tration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commercial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categories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AM,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BM,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CC,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</w:rPr>
        <w:t>concentration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UT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value</w:t>
      </w:r>
      <w:r>
        <w:rPr>
          <w:color w:val="231F20"/>
          <w:spacing w:val="-9"/>
        </w:rPr>
        <w:t> </w:t>
      </w:r>
      <w:r>
        <w:rPr>
          <w:color w:val="231F20"/>
        </w:rPr>
        <w:t>&lt;0.05).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UT</w:t>
      </w:r>
      <w:r>
        <w:rPr>
          <w:color w:val="231F20"/>
          <w:spacing w:val="-10"/>
        </w:rPr>
        <w:t> </w:t>
      </w:r>
      <w:r>
        <w:rPr>
          <w:color w:val="231F20"/>
        </w:rPr>
        <w:t>concentrations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variables</w:t>
      </w:r>
      <w:r>
        <w:rPr>
          <w:color w:val="231F20"/>
          <w:w w:val="105"/>
        </w:rPr>
        <w:t> presented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cant</w:t>
      </w:r>
      <w:r>
        <w:rPr>
          <w:color w:val="231F20"/>
          <w:w w:val="105"/>
        </w:rPr>
        <w:t> difference.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variables </w:t>
      </w:r>
      <w:r>
        <w:rPr>
          <w:color w:val="231F20"/>
        </w:rPr>
        <w:t>octanoic acid and isobutanol showed highest values for the BM and CC</w:t>
      </w:r>
      <w:r>
        <w:rPr>
          <w:color w:val="231F20"/>
          <w:spacing w:val="40"/>
        </w:rPr>
        <w:t> </w:t>
      </w:r>
      <w:r>
        <w:rPr>
          <w:color w:val="231F20"/>
        </w:rPr>
        <w:t>categories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&lt;0.05)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AM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UT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other.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Ethyl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lactate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resveratrol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presented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highest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con-</w:t>
      </w:r>
      <w:r>
        <w:rPr>
          <w:color w:val="231F20"/>
          <w:w w:val="105"/>
        </w:rPr>
        <w:t> </w:t>
      </w:r>
      <w:r>
        <w:rPr>
          <w:color w:val="231F20"/>
        </w:rPr>
        <w:t>centration</w:t>
      </w:r>
      <w:r>
        <w:rPr>
          <w:color w:val="231F20"/>
          <w:spacing w:val="-2"/>
        </w:rPr>
        <w:t> </w:t>
      </w:r>
      <w:r>
        <w:rPr>
          <w:color w:val="231F20"/>
        </w:rPr>
        <w:t>values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BM</w:t>
      </w:r>
      <w:r>
        <w:rPr>
          <w:color w:val="231F20"/>
          <w:spacing w:val="-4"/>
        </w:rPr>
        <w:t> </w:t>
      </w:r>
      <w:r>
        <w:rPr>
          <w:color w:val="231F20"/>
        </w:rPr>
        <w:t>wines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</w:t>
      </w:r>
      <w:r>
        <w:rPr>
          <w:i/>
          <w:color w:val="231F20"/>
          <w:spacing w:val="-2"/>
        </w:rPr>
        <w:t> </w:t>
      </w: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&lt;0.05).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pattern</w:t>
      </w:r>
      <w:r>
        <w:rPr>
          <w:color w:val="231F20"/>
          <w:spacing w:val="40"/>
        </w:rPr>
        <w:t> </w:t>
      </w:r>
      <w:r>
        <w:rPr>
          <w:color w:val="231F20"/>
        </w:rPr>
        <w:t>among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statistical</w:t>
      </w:r>
      <w:r>
        <w:rPr>
          <w:color w:val="231F20"/>
          <w:spacing w:val="-5"/>
        </w:rPr>
        <w:t> </w:t>
      </w:r>
      <w:r>
        <w:rPr>
          <w:color w:val="231F20"/>
        </w:rPr>
        <w:t>differences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variable's</w:t>
      </w:r>
      <w:r>
        <w:rPr>
          <w:color w:val="231F20"/>
          <w:spacing w:val="-7"/>
        </w:rPr>
        <w:t> </w:t>
      </w:r>
      <w:r>
        <w:rPr>
          <w:color w:val="231F20"/>
        </w:rPr>
        <w:t>concentrations</w:t>
      </w:r>
      <w:r>
        <w:rPr>
          <w:color w:val="231F20"/>
          <w:spacing w:val="-8"/>
        </w:rPr>
        <w:t> </w:t>
      </w:r>
      <w:r>
        <w:rPr>
          <w:color w:val="231F20"/>
        </w:rPr>
        <w:t>among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commercial</w:t>
      </w:r>
      <w:r>
        <w:rPr>
          <w:color w:val="231F20"/>
          <w:spacing w:val="-8"/>
        </w:rPr>
        <w:t> </w:t>
      </w:r>
      <w:r>
        <w:rPr>
          <w:color w:val="231F20"/>
        </w:rPr>
        <w:t>categories.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advanced</w:t>
      </w:r>
      <w:r>
        <w:rPr>
          <w:color w:val="231F20"/>
          <w:spacing w:val="-8"/>
        </w:rPr>
        <w:t> </w:t>
      </w:r>
      <w:r>
        <w:rPr>
          <w:color w:val="231F20"/>
        </w:rPr>
        <w:t>analysis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need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differentiate</w:t>
      </w:r>
      <w:r>
        <w:rPr>
          <w:color w:val="231F20"/>
          <w:w w:val="105"/>
        </w:rPr>
        <w:t>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categories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chemical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composition.</w:t>
      </w:r>
    </w:p>
    <w:p>
      <w:pPr>
        <w:pStyle w:val="BodyText"/>
        <w:spacing w:line="271" w:lineRule="auto"/>
        <w:ind w:left="103" w:right="120" w:firstLine="239"/>
        <w:jc w:val="both"/>
      </w:pPr>
      <w:r>
        <w:rPr>
          <w:color w:val="231F20"/>
        </w:rPr>
        <w:t>A PCA analysis was carried out on the selected variables. </w:t>
      </w:r>
      <w:hyperlink w:history="true" w:anchor="_bookmark7">
        <w:r>
          <w:rPr>
            <w:color w:val="2E3092"/>
          </w:rPr>
          <w:t>Fig. 3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shows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score</w:t>
      </w:r>
      <w:r>
        <w:rPr>
          <w:color w:val="231F20"/>
          <w:spacing w:val="17"/>
        </w:rPr>
        <w:t> </w:t>
      </w:r>
      <w:r>
        <w:rPr>
          <w:color w:val="231F20"/>
        </w:rPr>
        <w:t>plot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17"/>
        </w:rPr>
        <w:t> </w:t>
      </w:r>
      <w:r>
        <w:rPr>
          <w:color w:val="231F20"/>
        </w:rPr>
        <w:t>two</w:t>
      </w:r>
      <w:r>
        <w:rPr>
          <w:color w:val="231F20"/>
          <w:spacing w:val="15"/>
        </w:rPr>
        <w:t> </w:t>
      </w:r>
      <w:r>
        <w:rPr>
          <w:color w:val="231F20"/>
        </w:rPr>
        <w:t>principal</w:t>
      </w:r>
      <w:r>
        <w:rPr>
          <w:color w:val="231F20"/>
          <w:spacing w:val="15"/>
        </w:rPr>
        <w:t> </w:t>
      </w:r>
      <w:r>
        <w:rPr>
          <w:color w:val="231F20"/>
        </w:rPr>
        <w:t>components.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natural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before="161"/>
        <w:rPr>
          <w:sz w:val="20"/>
        </w:rPr>
      </w:pPr>
    </w:p>
    <w:p>
      <w:pPr>
        <w:pStyle w:val="BodyText"/>
        <w:ind w:left="1311"/>
        <w:rPr>
          <w:sz w:val="20"/>
        </w:rPr>
      </w:pPr>
      <w:r>
        <w:rPr>
          <w:sz w:val="20"/>
        </w:rPr>
        <w:drawing>
          <wp:inline distT="0" distB="0" distL="0" distR="0">
            <wp:extent cx="5047985" cy="1975104"/>
            <wp:effectExtent l="0" t="0" r="0" b="0"/>
            <wp:docPr id="18" name="Image 18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985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  <w:rPr>
          <w:sz w:val="12"/>
        </w:rPr>
      </w:pPr>
    </w:p>
    <w:p>
      <w:pPr>
        <w:spacing w:before="1"/>
        <w:ind w:left="0" w:right="18" w:firstLine="0"/>
        <w:jc w:val="center"/>
        <w:rPr>
          <w:sz w:val="12"/>
        </w:rPr>
      </w:pPr>
      <w:bookmarkStart w:name="_bookmark5" w:id="17"/>
      <w:bookmarkEnd w:id="17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Methodology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applied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 South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America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wines.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bookmarkStart w:name="_bookmark6" w:id="18"/>
      <w:bookmarkEnd w:id="18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4"/>
          <w:w w:val="125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Descriptive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statistical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analysis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South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American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commercial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Categories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data.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0"/>
        <w:gridCol w:w="2133"/>
        <w:gridCol w:w="2201"/>
        <w:gridCol w:w="2106"/>
        <w:gridCol w:w="2190"/>
      </w:tblGrid>
      <w:tr>
        <w:trPr>
          <w:trHeight w:val="245" w:hRule="atLeast"/>
        </w:trPr>
        <w:tc>
          <w:tcPr>
            <w:tcW w:w="17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Variable</w:t>
            </w:r>
          </w:p>
        </w:tc>
        <w:tc>
          <w:tcPr>
            <w:tcW w:w="213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AM</w:t>
            </w:r>
          </w:p>
        </w:tc>
        <w:tc>
          <w:tcPr>
            <w:tcW w:w="220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BM</w:t>
            </w:r>
          </w:p>
        </w:tc>
        <w:tc>
          <w:tcPr>
            <w:tcW w:w="210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ind w:left="182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UT</w:t>
            </w:r>
          </w:p>
        </w:tc>
        <w:tc>
          <w:tcPr>
            <w:tcW w:w="219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CC</w:t>
            </w:r>
          </w:p>
        </w:tc>
      </w:tr>
      <w:tr>
        <w:trPr>
          <w:trHeight w:val="200" w:hRule="atLeast"/>
        </w:trPr>
        <w:tc>
          <w:tcPr>
            <w:tcW w:w="17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ORAC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(mMol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TE)</w:t>
            </w:r>
          </w:p>
        </w:tc>
        <w:tc>
          <w:tcPr>
            <w:tcW w:w="213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21.31 ±</w:t>
            </w:r>
            <w:r>
              <w:rPr>
                <w:color w:val="231F20"/>
                <w:spacing w:val="-1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5"/>
                <w:sz w:val="12"/>
              </w:rPr>
              <w:t>1.13</w:t>
            </w:r>
            <w:hyperlink w:history="true" w:anchor="_bookmark6">
              <w:r>
                <w:rPr>
                  <w:color w:val="2E3092"/>
                  <w:spacing w:val="-2"/>
                  <w:w w:val="125"/>
                  <w:sz w:val="12"/>
                  <w:vertAlign w:val="superscript"/>
                </w:rPr>
                <w:t>ut</w:t>
              </w:r>
            </w:hyperlink>
          </w:p>
        </w:tc>
        <w:tc>
          <w:tcPr>
            <w:tcW w:w="220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21.82</w:t>
            </w:r>
            <w:r>
              <w:rPr>
                <w:color w:val="231F20"/>
                <w:spacing w:val="-3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4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0.99</w:t>
            </w:r>
            <w:hyperlink w:history="true" w:anchor="_bookmark6">
              <w:r>
                <w:rPr>
                  <w:color w:val="2E3092"/>
                  <w:spacing w:val="-2"/>
                  <w:w w:val="120"/>
                  <w:sz w:val="12"/>
                  <w:vertAlign w:val="superscript"/>
                </w:rPr>
                <w:t>ut</w:t>
              </w:r>
            </w:hyperlink>
          </w:p>
        </w:tc>
        <w:tc>
          <w:tcPr>
            <w:tcW w:w="210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82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30.18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1.53</w:t>
            </w:r>
            <w:hyperlink w:history="true" w:anchor="_bookmark6">
              <w:r>
                <w:rPr>
                  <w:color w:val="2E3092"/>
                  <w:spacing w:val="-2"/>
                  <w:w w:val="120"/>
                  <w:sz w:val="12"/>
                  <w:vertAlign w:val="superscript"/>
                </w:rPr>
                <w:t>am,cc,bm</w:t>
              </w:r>
            </w:hyperlink>
          </w:p>
        </w:tc>
        <w:tc>
          <w:tcPr>
            <w:tcW w:w="21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21.33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5"/>
                <w:sz w:val="12"/>
              </w:rPr>
              <w:t>0.66</w:t>
            </w:r>
            <w:hyperlink w:history="true" w:anchor="_bookmark6">
              <w:r>
                <w:rPr>
                  <w:color w:val="2E3092"/>
                  <w:spacing w:val="-2"/>
                  <w:w w:val="125"/>
                  <w:sz w:val="12"/>
                  <w:vertAlign w:val="superscript"/>
                </w:rPr>
                <w:t>ut</w:t>
              </w:r>
            </w:hyperlink>
          </w:p>
        </w:tc>
      </w:tr>
      <w:tr>
        <w:trPr>
          <w:trHeight w:val="171" w:hRule="atLeast"/>
        </w:trPr>
        <w:tc>
          <w:tcPr>
            <w:tcW w:w="175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octanoic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acid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(area)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27,478,983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5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517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205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cc,</w:t>
              </w:r>
            </w:hyperlink>
            <w:r>
              <w:rPr>
                <w:color w:val="2E3092"/>
                <w:spacing w:val="-3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48,950,606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±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335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284</w:t>
            </w:r>
            <w:hyperlink w:history="true" w:anchor="_bookmark6">
              <w:r>
                <w:rPr>
                  <w:color w:val="2E3092"/>
                  <w:w w:val="110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5"/>
                <w:w w:val="11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10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5"/>
                <w:w w:val="11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0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106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15,443,778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3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057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059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cc,</w:t>
              </w:r>
            </w:hyperlink>
            <w:r>
              <w:rPr>
                <w:color w:val="2E3092"/>
                <w:spacing w:val="-3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1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63,179,169 ±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2 182</w:t>
            </w:r>
            <w:r>
              <w:rPr>
                <w:color w:val="231F20"/>
                <w:spacing w:val="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888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2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1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</w:tr>
      <w:tr>
        <w:trPr>
          <w:trHeight w:val="171" w:hRule="atLeast"/>
        </w:trPr>
        <w:tc>
          <w:tcPr>
            <w:tcW w:w="175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Isobutanol</w:t>
            </w:r>
            <w:r>
              <w:rPr>
                <w:color w:val="231F20"/>
                <w:spacing w:val="1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(area)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7,046,394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2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077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253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cc,</w:t>
              </w:r>
            </w:hyperlink>
            <w:r>
              <w:rPr>
                <w:color w:val="2E3092"/>
                <w:spacing w:val="-6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24,145,070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5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148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480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-5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am</w:t>
              </w:r>
            </w:hyperlink>
          </w:p>
        </w:tc>
        <w:tc>
          <w:tcPr>
            <w:tcW w:w="2106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3,803,071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523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621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cc,</w:t>
              </w:r>
            </w:hyperlink>
            <w:r>
              <w:rPr>
                <w:color w:val="2E3092"/>
                <w:spacing w:val="-2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1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26,713,251</w:t>
            </w:r>
            <w:r>
              <w:rPr>
                <w:color w:val="231F20"/>
                <w:spacing w:val="-1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1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2</w:t>
            </w:r>
            <w:r>
              <w:rPr>
                <w:color w:val="231F20"/>
                <w:spacing w:val="-2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124 151</w:t>
            </w:r>
            <w:hyperlink w:history="true" w:anchor="_bookmark6">
              <w:r>
                <w:rPr>
                  <w:color w:val="2E3092"/>
                  <w:w w:val="120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w w:val="12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20"/>
                  <w:sz w:val="12"/>
                  <w:vertAlign w:val="superscript"/>
                </w:rPr>
                <w:t>am</w:t>
              </w:r>
            </w:hyperlink>
          </w:p>
        </w:tc>
      </w:tr>
      <w:tr>
        <w:trPr>
          <w:trHeight w:val="171" w:hRule="atLeast"/>
        </w:trPr>
        <w:tc>
          <w:tcPr>
            <w:tcW w:w="175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2-phenyletanol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(area)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749,658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234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101</w:t>
            </w:r>
            <w:hyperlink w:history="true" w:anchor="_bookmark6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ut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407,573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73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070</w:t>
            </w:r>
            <w:hyperlink w:history="true" w:anchor="_bookmark6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ut</w:t>
              </w:r>
            </w:hyperlink>
          </w:p>
        </w:tc>
        <w:tc>
          <w:tcPr>
            <w:tcW w:w="2106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2,953,941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687</w:t>
            </w:r>
            <w:r>
              <w:rPr>
                <w:color w:val="231F20"/>
                <w:spacing w:val="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182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3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cc,</w:t>
              </w:r>
            </w:hyperlink>
            <w:r>
              <w:rPr>
                <w:color w:val="2E3092"/>
                <w:spacing w:val="3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1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624,054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105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318</w:t>
            </w:r>
            <w:hyperlink w:history="true" w:anchor="_bookmark6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ut</w:t>
              </w:r>
            </w:hyperlink>
          </w:p>
        </w:tc>
      </w:tr>
      <w:tr>
        <w:trPr>
          <w:trHeight w:val="171" w:hRule="atLeast"/>
        </w:trPr>
        <w:tc>
          <w:tcPr>
            <w:tcW w:w="1750" w:type="dxa"/>
          </w:tcPr>
          <w:p>
            <w:pPr>
              <w:pStyle w:val="TableParagraph"/>
              <w:spacing w:before="30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Isorhamnetin</w:t>
            </w:r>
            <w:r>
              <w:rPr>
                <w:color w:val="231F20"/>
                <w:spacing w:val="1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(area)</w:t>
            </w:r>
          </w:p>
        </w:tc>
        <w:tc>
          <w:tcPr>
            <w:tcW w:w="2133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929,142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290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665</w:t>
            </w:r>
            <w:hyperlink w:history="true" w:anchor="_bookmark6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1,021,545</w:t>
            </w:r>
            <w:r>
              <w:rPr>
                <w:color w:val="231F20"/>
                <w:spacing w:val="-5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602,395</w:t>
            </w:r>
          </w:p>
        </w:tc>
        <w:tc>
          <w:tcPr>
            <w:tcW w:w="2106" w:type="dxa"/>
          </w:tcPr>
          <w:p>
            <w:pPr>
              <w:pStyle w:val="TableParagraph"/>
              <w:spacing w:before="30"/>
              <w:ind w:left="18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279,789 ±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81,894</w:t>
            </w:r>
          </w:p>
        </w:tc>
        <w:tc>
          <w:tcPr>
            <w:tcW w:w="2190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410,724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173,173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spacing w:val="-5"/>
                <w:w w:val="120"/>
                <w:sz w:val="12"/>
              </w:rPr>
              <w:t>am</w:t>
            </w:r>
          </w:p>
        </w:tc>
      </w:tr>
      <w:tr>
        <w:trPr>
          <w:trHeight w:val="178" w:hRule="atLeast"/>
        </w:trPr>
        <w:tc>
          <w:tcPr>
            <w:tcW w:w="1750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Ethyl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lactate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(area)</w:t>
            </w:r>
          </w:p>
        </w:tc>
        <w:tc>
          <w:tcPr>
            <w:tcW w:w="2133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5,590,711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1</w:t>
            </w:r>
            <w:r>
              <w:rPr>
                <w:color w:val="231F20"/>
                <w:spacing w:val="-7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407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323</w:t>
            </w:r>
            <w:hyperlink w:history="true" w:anchor="_bookmark6">
              <w:r>
                <w:rPr>
                  <w:color w:val="2E3092"/>
                  <w:w w:val="120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-6"/>
                <w:w w:val="12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20"/>
                  <w:sz w:val="12"/>
                  <w:vertAlign w:val="superscript"/>
                </w:rPr>
                <w:t>cc,</w:t>
              </w:r>
            </w:hyperlink>
            <w:r>
              <w:rPr>
                <w:color w:val="2E3092"/>
                <w:spacing w:val="-7"/>
                <w:w w:val="12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20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20,089,649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9"/>
                <w:w w:val="12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3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469</w:t>
            </w:r>
            <w:r>
              <w:rPr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183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-7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-8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106" w:type="dxa"/>
          </w:tcPr>
          <w:p>
            <w:pPr>
              <w:pStyle w:val="TableParagraph"/>
              <w:spacing w:line="129" w:lineRule="exact"/>
              <w:ind w:left="182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11,677,131</w:t>
            </w:r>
            <w:r>
              <w:rPr>
                <w:color w:val="231F20"/>
                <w:spacing w:val="-4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4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3</w:t>
            </w:r>
            <w:r>
              <w:rPr>
                <w:color w:val="231F20"/>
                <w:spacing w:val="-5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897</w:t>
            </w:r>
            <w:r>
              <w:rPr>
                <w:color w:val="231F20"/>
                <w:spacing w:val="-3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358</w:t>
            </w:r>
            <w:hyperlink w:history="true" w:anchor="_bookmark6">
              <w:r>
                <w:rPr>
                  <w:color w:val="2E3092"/>
                  <w:w w:val="120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-4"/>
                <w:w w:val="12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20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190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10,422,179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1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898 642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-1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</w:tr>
      <w:tr>
        <w:trPr>
          <w:trHeight w:val="173" w:hRule="atLeast"/>
        </w:trPr>
        <w:tc>
          <w:tcPr>
            <w:tcW w:w="1750" w:type="dxa"/>
          </w:tcPr>
          <w:p>
            <w:pPr>
              <w:pStyle w:val="TableParagraph"/>
              <w:spacing w:line="134" w:lineRule="exact" w:before="20"/>
              <w:ind w:left="1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sv(+)</w:t>
            </w:r>
            <w:r>
              <w:rPr>
                <w:color w:val="231F20"/>
                <w:spacing w:val="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16</w:t>
            </w:r>
            <w:r>
              <w:rPr>
                <w:color w:val="231F20"/>
                <w:spacing w:val="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-</w:t>
            </w:r>
            <w:r>
              <w:rPr>
                <w:color w:val="231F20"/>
                <w:spacing w:val="9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not</w:t>
            </w:r>
            <w:r>
              <w:rPr>
                <w:color w:val="231F20"/>
                <w:spacing w:val="11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identi</w:t>
            </w:r>
            <w:r>
              <w:rPr>
                <w:rFonts w:ascii="Times New Roman"/>
                <w:color w:val="231F20"/>
                <w:spacing w:val="-2"/>
                <w:w w:val="115"/>
                <w:sz w:val="12"/>
              </w:rPr>
              <w:t>fi</w:t>
            </w:r>
            <w:r>
              <w:rPr>
                <w:color w:val="231F20"/>
                <w:spacing w:val="-2"/>
                <w:w w:val="115"/>
                <w:sz w:val="12"/>
              </w:rPr>
              <w:t>ed</w:t>
            </w:r>
          </w:p>
        </w:tc>
        <w:tc>
          <w:tcPr>
            <w:tcW w:w="2133" w:type="dxa"/>
          </w:tcPr>
          <w:p>
            <w:pPr>
              <w:pStyle w:val="TableParagraph"/>
              <w:spacing w:line="132" w:lineRule="exact" w:before="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10,158,094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2,425,254</w:t>
            </w:r>
          </w:p>
        </w:tc>
        <w:tc>
          <w:tcPr>
            <w:tcW w:w="2201" w:type="dxa"/>
          </w:tcPr>
          <w:p>
            <w:pPr>
              <w:pStyle w:val="TableParagraph"/>
              <w:spacing w:line="132" w:lineRule="exact" w:before="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123,298,219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47,604,613</w:t>
            </w:r>
          </w:p>
        </w:tc>
        <w:tc>
          <w:tcPr>
            <w:tcW w:w="2106" w:type="dxa"/>
          </w:tcPr>
          <w:p>
            <w:pPr>
              <w:pStyle w:val="TableParagraph"/>
              <w:spacing w:line="132" w:lineRule="exact" w:before="22"/>
              <w:ind w:left="18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7,899,224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±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2,743,240</w:t>
            </w:r>
          </w:p>
        </w:tc>
        <w:tc>
          <w:tcPr>
            <w:tcW w:w="2190" w:type="dxa"/>
          </w:tcPr>
          <w:p>
            <w:pPr>
              <w:pStyle w:val="TableParagraph"/>
              <w:spacing w:line="132" w:lineRule="exact" w:before="2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17,979,593</w:t>
            </w:r>
            <w:r>
              <w:rPr>
                <w:color w:val="231F20"/>
                <w:spacing w:val="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6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7,955,919</w:t>
            </w:r>
          </w:p>
        </w:tc>
      </w:tr>
      <w:tr>
        <w:trPr>
          <w:trHeight w:val="332" w:hRule="atLeast"/>
        </w:trPr>
        <w:tc>
          <w:tcPr>
            <w:tcW w:w="1750" w:type="dxa"/>
          </w:tcPr>
          <w:p>
            <w:pPr>
              <w:pStyle w:val="TableParagraph"/>
              <w:spacing w:line="240" w:lineRule="auto" w:before="19"/>
              <w:ind w:left="23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semi-volatile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(area)</w:t>
            </w:r>
          </w:p>
          <w:p>
            <w:pPr>
              <w:pStyle w:val="TableParagraph"/>
              <w:spacing w:before="35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Gallic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(mg/L)</w:t>
            </w:r>
          </w:p>
        </w:tc>
        <w:tc>
          <w:tcPr>
            <w:tcW w:w="2133" w:type="dxa"/>
          </w:tcPr>
          <w:p>
            <w:pPr>
              <w:pStyle w:val="TableParagraph"/>
              <w:spacing w:line="240" w:lineRule="auto" w:before="54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4.80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0.018</w:t>
            </w:r>
            <w:hyperlink w:history="true" w:anchor="_bookmark6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ut,cc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spacing w:line="240" w:lineRule="auto" w:before="54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3.62</w:t>
            </w:r>
            <w:r>
              <w:rPr>
                <w:color w:val="231F20"/>
                <w:spacing w:val="-5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0.015</w:t>
            </w:r>
            <w:hyperlink w:history="true" w:anchor="_bookmark6">
              <w:r>
                <w:rPr>
                  <w:color w:val="2E3092"/>
                  <w:spacing w:val="-2"/>
                  <w:w w:val="120"/>
                  <w:sz w:val="12"/>
                  <w:vertAlign w:val="superscript"/>
                </w:rPr>
                <w:t>ut,cc</w:t>
              </w:r>
            </w:hyperlink>
          </w:p>
        </w:tc>
        <w:tc>
          <w:tcPr>
            <w:tcW w:w="2106" w:type="dxa"/>
          </w:tcPr>
          <w:p>
            <w:pPr>
              <w:pStyle w:val="TableParagraph"/>
              <w:spacing w:line="240" w:lineRule="auto" w:before="54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82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6.61</w:t>
            </w:r>
            <w:r>
              <w:rPr>
                <w:color w:val="231F20"/>
                <w:spacing w:val="-6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-8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5"/>
                <w:sz w:val="12"/>
              </w:rPr>
              <w:t>0.025</w:t>
            </w:r>
            <w:hyperlink w:history="true" w:anchor="_bookmark6">
              <w:r>
                <w:rPr>
                  <w:color w:val="2E3092"/>
                  <w:spacing w:val="-2"/>
                  <w:w w:val="125"/>
                  <w:sz w:val="12"/>
                  <w:vertAlign w:val="superscript"/>
                </w:rPr>
                <w:t>am,cc,bm</w:t>
              </w:r>
            </w:hyperlink>
          </w:p>
        </w:tc>
        <w:tc>
          <w:tcPr>
            <w:tcW w:w="2190" w:type="dxa"/>
          </w:tcPr>
          <w:p>
            <w:pPr>
              <w:pStyle w:val="TableParagraph"/>
              <w:spacing w:line="240" w:lineRule="auto" w:before="54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3.62</w:t>
            </w:r>
            <w:r>
              <w:rPr>
                <w:color w:val="231F20"/>
                <w:spacing w:val="-5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±</w:t>
            </w:r>
            <w:r>
              <w:rPr>
                <w:color w:val="231F20"/>
                <w:spacing w:val="-6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0.015</w:t>
            </w:r>
            <w:hyperlink w:history="true" w:anchor="_bookmark6">
              <w:r>
                <w:rPr>
                  <w:color w:val="2E3092"/>
                  <w:spacing w:val="-2"/>
                  <w:w w:val="120"/>
                  <w:sz w:val="12"/>
                  <w:vertAlign w:val="superscript"/>
                </w:rPr>
                <w:t>ut,am,bm</w:t>
              </w:r>
            </w:hyperlink>
          </w:p>
        </w:tc>
      </w:tr>
      <w:tr>
        <w:trPr>
          <w:trHeight w:val="171" w:hRule="atLeast"/>
        </w:trPr>
        <w:tc>
          <w:tcPr>
            <w:tcW w:w="175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Catechin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(mg/L)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2.15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0.006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cc,</w:t>
              </w:r>
            </w:hyperlink>
            <w:r>
              <w:rPr>
                <w:color w:val="2E3092"/>
                <w:spacing w:val="-5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1.59</w:t>
            </w:r>
            <w:r>
              <w:rPr>
                <w:color w:val="231F20"/>
                <w:spacing w:val="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0.006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2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1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106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2.04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2"/>
                <w:w w:val="115"/>
                <w:sz w:val="12"/>
              </w:rPr>
              <w:t> 0.006</w:t>
            </w:r>
            <w:hyperlink w:history="true" w:anchor="_bookmark6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cc,bm</w:t>
              </w:r>
            </w:hyperlink>
          </w:p>
        </w:tc>
        <w:tc>
          <w:tcPr>
            <w:tcW w:w="21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1.04 ±</w:t>
            </w:r>
            <w:r>
              <w:rPr>
                <w:color w:val="231F20"/>
                <w:spacing w:val="-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0.005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1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</w:tr>
      <w:tr>
        <w:trPr>
          <w:trHeight w:val="171" w:hRule="atLeast"/>
        </w:trPr>
        <w:tc>
          <w:tcPr>
            <w:tcW w:w="175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Caffeic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(mg/L)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0.37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±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0.0007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hyperlink w:history="true" w:anchor="_bookmark6">
              <w:r>
                <w:rPr>
                  <w:color w:val="2E3092"/>
                  <w:w w:val="110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1"/>
                <w:w w:val="11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7"/>
                  <w:w w:val="110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0.58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0.001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-5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106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0.84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±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0.002</w:t>
            </w:r>
            <w:hyperlink w:history="true" w:anchor="_bookmark6">
              <w:r>
                <w:rPr>
                  <w:color w:val="2E3092"/>
                  <w:w w:val="110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2"/>
                <w:w w:val="11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0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1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0.36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± 0.003</w:t>
            </w:r>
            <w:hyperlink w:history="true" w:anchor="_bookmark6">
              <w:r>
                <w:rPr>
                  <w:color w:val="2E3092"/>
                  <w:w w:val="110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2"/>
                <w:w w:val="11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0"/>
                  <w:sz w:val="12"/>
                  <w:vertAlign w:val="superscript"/>
                </w:rPr>
                <w:t>bm</w:t>
              </w:r>
            </w:hyperlink>
          </w:p>
        </w:tc>
      </w:tr>
      <w:tr>
        <w:trPr>
          <w:trHeight w:val="171" w:hRule="atLeast"/>
        </w:trPr>
        <w:tc>
          <w:tcPr>
            <w:tcW w:w="175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Myrecetin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(mg/L)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1.80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0.009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-4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cc,</w:t>
              </w:r>
            </w:hyperlink>
            <w:r>
              <w:rPr>
                <w:color w:val="2E3092"/>
                <w:spacing w:val="-6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1.12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0.004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2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106" w:type="dxa"/>
          </w:tcPr>
          <w:p>
            <w:pPr>
              <w:pStyle w:val="TableParagraph"/>
              <w:ind w:left="182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1.2</w:t>
            </w:r>
            <w:r>
              <w:rPr>
                <w:color w:val="231F20"/>
                <w:spacing w:val="3"/>
                <w:w w:val="125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±</w:t>
            </w:r>
            <w:r>
              <w:rPr>
                <w:color w:val="231F20"/>
                <w:spacing w:val="4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0.008</w:t>
            </w:r>
            <w:hyperlink w:history="true" w:anchor="_bookmark6">
              <w:r>
                <w:rPr>
                  <w:color w:val="2E3092"/>
                  <w:spacing w:val="-2"/>
                  <w:w w:val="120"/>
                  <w:sz w:val="12"/>
                  <w:vertAlign w:val="superscript"/>
                </w:rPr>
                <w:t>am</w:t>
              </w:r>
            </w:hyperlink>
          </w:p>
        </w:tc>
        <w:tc>
          <w:tcPr>
            <w:tcW w:w="219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0.93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±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0.006</w:t>
            </w:r>
            <w:hyperlink w:history="true" w:anchor="_bookmark6">
              <w:r>
                <w:rPr>
                  <w:color w:val="2E3092"/>
                  <w:w w:val="110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2"/>
                <w:w w:val="11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7"/>
                  <w:w w:val="110"/>
                  <w:sz w:val="12"/>
                  <w:vertAlign w:val="superscript"/>
                </w:rPr>
                <w:t>bm</w:t>
              </w:r>
            </w:hyperlink>
          </w:p>
        </w:tc>
      </w:tr>
      <w:tr>
        <w:trPr>
          <w:trHeight w:val="171" w:hRule="atLeast"/>
        </w:trPr>
        <w:tc>
          <w:tcPr>
            <w:tcW w:w="1750" w:type="dxa"/>
          </w:tcPr>
          <w:p>
            <w:pPr>
              <w:pStyle w:val="TableParagraph"/>
              <w:spacing w:before="30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Resveratrol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(mg/L)</w:t>
            </w:r>
          </w:p>
        </w:tc>
        <w:tc>
          <w:tcPr>
            <w:tcW w:w="2133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0.17 ±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0.001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cc,</w:t>
              </w:r>
            </w:hyperlink>
            <w:r>
              <w:rPr>
                <w:color w:val="2E3092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201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0.34 ±</w:t>
            </w:r>
            <w:r>
              <w:rPr>
                <w:color w:val="231F20"/>
                <w:spacing w:val="-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0.001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-1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106" w:type="dxa"/>
          </w:tcPr>
          <w:p>
            <w:pPr>
              <w:pStyle w:val="TableParagraph"/>
              <w:spacing w:before="30"/>
              <w:ind w:left="182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0.12 ±</w:t>
            </w:r>
            <w:r>
              <w:rPr>
                <w:color w:val="231F20"/>
                <w:spacing w:val="-1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0.001</w:t>
            </w:r>
            <w:hyperlink w:history="true" w:anchor="_bookmark6">
              <w:r>
                <w:rPr>
                  <w:color w:val="2E3092"/>
                  <w:spacing w:val="-2"/>
                  <w:w w:val="120"/>
                  <w:sz w:val="12"/>
                  <w:vertAlign w:val="superscript"/>
                </w:rPr>
                <w:t>bm</w:t>
              </w:r>
            </w:hyperlink>
          </w:p>
        </w:tc>
        <w:tc>
          <w:tcPr>
            <w:tcW w:w="2190" w:type="dxa"/>
          </w:tcPr>
          <w:p>
            <w:pPr>
              <w:pStyle w:val="TableParagraph"/>
              <w:spacing w:before="3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0.08 ±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0.003</w:t>
            </w:r>
            <w:hyperlink w:history="true" w:anchor="_bookmark6">
              <w:r>
                <w:rPr>
                  <w:color w:val="2E3092"/>
                  <w:w w:val="110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-1"/>
                <w:w w:val="110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0"/>
                  <w:sz w:val="12"/>
                  <w:vertAlign w:val="superscript"/>
                </w:rPr>
                <w:t>bm</w:t>
              </w:r>
            </w:hyperlink>
          </w:p>
        </w:tc>
      </w:tr>
      <w:tr>
        <w:trPr>
          <w:trHeight w:val="216" w:hRule="atLeast"/>
        </w:trPr>
        <w:tc>
          <w:tcPr>
            <w:tcW w:w="175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Kaempferol</w:t>
            </w:r>
            <w:r>
              <w:rPr>
                <w:color w:val="231F20"/>
                <w:spacing w:val="2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(mg/L)</w:t>
            </w:r>
          </w:p>
        </w:tc>
        <w:tc>
          <w:tcPr>
            <w:tcW w:w="213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0.03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0.002</w:t>
            </w:r>
            <w:hyperlink w:history="true" w:anchor="_bookmark6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20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0.08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0.002</w:t>
            </w:r>
            <w:hyperlink w:history="true" w:anchor="_bookmark6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10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ind w:left="18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0.02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0.004</w:t>
            </w:r>
            <w:hyperlink w:history="true" w:anchor="_bookmark6">
              <w:r>
                <w:rPr>
                  <w:color w:val="2E3092"/>
                  <w:spacing w:val="-2"/>
                  <w:w w:val="115"/>
                  <w:sz w:val="12"/>
                  <w:vertAlign w:val="superscript"/>
                </w:rPr>
                <w:t>cc</w:t>
              </w:r>
            </w:hyperlink>
          </w:p>
        </w:tc>
        <w:tc>
          <w:tcPr>
            <w:tcW w:w="219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0.17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±</w:t>
            </w:r>
            <w:r>
              <w:rPr>
                <w:color w:val="231F20"/>
                <w:spacing w:val="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0.007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ut,</w:t>
              </w:r>
            </w:hyperlink>
            <w:r>
              <w:rPr>
                <w:color w:val="2E3092"/>
                <w:spacing w:val="3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w w:val="115"/>
                  <w:sz w:val="12"/>
                  <w:vertAlign w:val="superscript"/>
                </w:rPr>
                <w:t>am,</w:t>
              </w:r>
            </w:hyperlink>
            <w:r>
              <w:rPr>
                <w:color w:val="2E3092"/>
                <w:spacing w:val="3"/>
                <w:w w:val="115"/>
                <w:sz w:val="12"/>
                <w:vertAlign w:val="baseline"/>
              </w:rPr>
              <w:t> </w:t>
            </w:r>
            <w:hyperlink w:history="true" w:anchor="_bookmark6">
              <w:r>
                <w:rPr>
                  <w:color w:val="2E3092"/>
                  <w:spacing w:val="-5"/>
                  <w:w w:val="115"/>
                  <w:sz w:val="12"/>
                  <w:vertAlign w:val="superscript"/>
                </w:rPr>
                <w:t>bm</w:t>
              </w:r>
            </w:hyperlink>
          </w:p>
        </w:tc>
      </w:tr>
    </w:tbl>
    <w:p>
      <w:pPr>
        <w:spacing w:line="302" w:lineRule="auto" w:before="59"/>
        <w:ind w:left="209" w:right="7078" w:hanging="1"/>
        <w:jc w:val="left"/>
        <w:rPr>
          <w:sz w:val="12"/>
        </w:rPr>
      </w:pPr>
      <w:r>
        <w:rPr>
          <w:color w:val="231F20"/>
          <w:w w:val="110"/>
          <w:sz w:val="12"/>
          <w:vertAlign w:val="superscript"/>
        </w:rPr>
        <w:t>am</w:t>
      </w:r>
      <w:r>
        <w:rPr>
          <w:color w:val="231F20"/>
          <w:spacing w:val="1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: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Statistical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difference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from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AM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group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(</w:t>
      </w:r>
      <w:r>
        <w:rPr>
          <w:i/>
          <w:color w:val="231F20"/>
          <w:w w:val="110"/>
          <w:sz w:val="12"/>
          <w:vertAlign w:val="baseline"/>
        </w:rPr>
        <w:t>p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value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&lt;0.05).</w:t>
      </w:r>
      <w:r>
        <w:rPr>
          <w:color w:val="231F20"/>
          <w:spacing w:val="40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superscript"/>
        </w:rPr>
        <w:t>bm</w:t>
      </w:r>
      <w:r>
        <w:rPr>
          <w:color w:val="231F20"/>
          <w:spacing w:val="1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: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Statistical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difference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from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BM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group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(</w:t>
      </w:r>
      <w:r>
        <w:rPr>
          <w:i/>
          <w:color w:val="231F20"/>
          <w:w w:val="110"/>
          <w:sz w:val="12"/>
          <w:vertAlign w:val="baseline"/>
        </w:rPr>
        <w:t>p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value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&lt;0.05).</w:t>
      </w:r>
      <w:r>
        <w:rPr>
          <w:color w:val="231F20"/>
          <w:spacing w:val="40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superscript"/>
        </w:rPr>
        <w:t>cc</w:t>
      </w:r>
      <w:r>
        <w:rPr>
          <w:color w:val="231F20"/>
          <w:spacing w:val="2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: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Statistical</w:t>
      </w:r>
      <w:r>
        <w:rPr>
          <w:color w:val="231F20"/>
          <w:spacing w:val="-7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difference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from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CC</w:t>
      </w:r>
      <w:r>
        <w:rPr>
          <w:color w:val="231F20"/>
          <w:spacing w:val="-7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group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(</w:t>
      </w:r>
      <w:r>
        <w:rPr>
          <w:i/>
          <w:color w:val="231F20"/>
          <w:spacing w:val="-2"/>
          <w:w w:val="115"/>
          <w:sz w:val="12"/>
          <w:vertAlign w:val="baseline"/>
        </w:rPr>
        <w:t>p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value</w:t>
      </w:r>
      <w:r>
        <w:rPr>
          <w:color w:val="231F20"/>
          <w:spacing w:val="-7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&lt;0.05).</w:t>
      </w:r>
      <w:r>
        <w:rPr>
          <w:color w:val="231F20"/>
          <w:spacing w:val="40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superscript"/>
        </w:rPr>
        <w:t>ut</w:t>
      </w:r>
      <w:r>
        <w:rPr>
          <w:color w:val="231F20"/>
          <w:spacing w:val="1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: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Statistical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difference</w:t>
      </w:r>
      <w:r>
        <w:rPr>
          <w:color w:val="231F20"/>
          <w:spacing w:val="-7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from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UT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group</w:t>
      </w:r>
      <w:r>
        <w:rPr>
          <w:color w:val="231F20"/>
          <w:spacing w:val="-7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(</w:t>
      </w:r>
      <w:r>
        <w:rPr>
          <w:i/>
          <w:color w:val="231F20"/>
          <w:spacing w:val="-2"/>
          <w:w w:val="115"/>
          <w:sz w:val="12"/>
          <w:vertAlign w:val="baseline"/>
        </w:rPr>
        <w:t>p</w:t>
      </w:r>
      <w:r>
        <w:rPr>
          <w:i/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value</w:t>
      </w:r>
      <w:r>
        <w:rPr>
          <w:color w:val="231F20"/>
          <w:spacing w:val="-6"/>
          <w:w w:val="115"/>
          <w:sz w:val="12"/>
          <w:vertAlign w:val="baseline"/>
        </w:rPr>
        <w:t> </w:t>
      </w:r>
      <w:r>
        <w:rPr>
          <w:color w:val="231F20"/>
          <w:spacing w:val="-2"/>
          <w:w w:val="115"/>
          <w:sz w:val="12"/>
          <w:vertAlign w:val="baseline"/>
        </w:rPr>
        <w:t>&lt;0.05).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3905275</wp:posOffset>
            </wp:positionH>
            <wp:positionV relativeFrom="paragraph">
              <wp:posOffset>182904</wp:posOffset>
            </wp:positionV>
            <wp:extent cx="3145069" cy="2039112"/>
            <wp:effectExtent l="0" t="0" r="0" b="0"/>
            <wp:wrapTopAndBottom/>
            <wp:docPr id="19" name="Image 19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069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0"/>
        <w:rPr>
          <w:sz w:val="12"/>
        </w:rPr>
      </w:pPr>
    </w:p>
    <w:p>
      <w:pPr>
        <w:spacing w:before="0"/>
        <w:ind w:left="994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519836</wp:posOffset>
            </wp:positionH>
            <wp:positionV relativeFrom="paragraph">
              <wp:posOffset>-2460769</wp:posOffset>
            </wp:positionV>
            <wp:extent cx="3116160" cy="2307602"/>
            <wp:effectExtent l="0" t="0" r="0" b="0"/>
            <wp:wrapNone/>
            <wp:docPr id="20" name="Image 20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160" cy="230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19"/>
      <w:bookmarkEnd w:id="19"/>
      <w:r>
        <w:rPr/>
      </w:r>
      <w:bookmarkStart w:name="_bookmark8" w:id="20"/>
      <w:bookmarkEnd w:id="20"/>
      <w:r>
        <w:rPr/>
      </w:r>
      <w:r>
        <w:rPr>
          <w:color w:val="231F20"/>
          <w:spacing w:val="-2"/>
          <w:w w:val="110"/>
          <w:sz w:val="12"/>
        </w:rPr>
        <w:t>Fig. 3.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PCA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score plot 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variables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selected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by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CFS.</w:t>
      </w:r>
    </w:p>
    <w:p>
      <w:pPr>
        <w:pStyle w:val="BodyText"/>
        <w:rPr>
          <w:sz w:val="12"/>
        </w:rPr>
      </w:pPr>
    </w:p>
    <w:p>
      <w:pPr>
        <w:pStyle w:val="BodyText"/>
        <w:spacing w:before="62"/>
        <w:rPr>
          <w:sz w:val="12"/>
        </w:rPr>
      </w:pPr>
    </w:p>
    <w:p>
      <w:pPr>
        <w:pStyle w:val="BodyText"/>
        <w:spacing w:line="276" w:lineRule="auto"/>
        <w:ind w:left="103" w:right="38"/>
        <w:jc w:val="both"/>
      </w:pPr>
      <w:r>
        <w:rPr>
          <w:color w:val="231F20"/>
        </w:rPr>
        <w:t>separation</w:t>
      </w:r>
      <w:r>
        <w:rPr>
          <w:color w:val="231F20"/>
          <w:spacing w:val="-10"/>
        </w:rPr>
        <w:t> </w:t>
      </w:r>
      <w:r>
        <w:rPr>
          <w:color w:val="231F20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</w:rPr>
        <w:t>BM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CC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observed.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samples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AM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UT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separated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BM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CC,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overlap</w:t>
      </w:r>
      <w:r>
        <w:rPr>
          <w:color w:val="231F20"/>
          <w:spacing w:val="-9"/>
        </w:rPr>
        <w:t> </w:t>
      </w:r>
      <w:r>
        <w:rPr>
          <w:color w:val="231F20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</w:rPr>
        <w:t>classes. The variables selected by CFS showed more discriminative</w:t>
      </w:r>
      <w:r>
        <w:rPr>
          <w:color w:val="231F20"/>
          <w:spacing w:val="40"/>
        </w:rPr>
        <w:t> </w:t>
      </w:r>
      <w:r>
        <w:rPr>
          <w:color w:val="231F20"/>
        </w:rPr>
        <w:t>power than all phenolic and volatile compounds when analyzing the</w:t>
      </w:r>
      <w:r>
        <w:rPr>
          <w:color w:val="231F20"/>
          <w:spacing w:val="40"/>
        </w:rPr>
        <w:t> </w:t>
      </w:r>
      <w:r>
        <w:rPr>
          <w:color w:val="231F20"/>
        </w:rPr>
        <w:t>distance among the samples.</w:t>
      </w: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The variables selected by CFS were submitted to a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 method of</w:t>
      </w:r>
      <w:r>
        <w:rPr>
          <w:color w:val="231F20"/>
          <w:spacing w:val="40"/>
        </w:rPr>
        <w:t> </w:t>
      </w:r>
      <w:r>
        <w:rPr>
          <w:color w:val="231F20"/>
        </w:rPr>
        <w:t>feature</w:t>
      </w:r>
      <w:r>
        <w:rPr>
          <w:color w:val="231F20"/>
          <w:spacing w:val="-1"/>
        </w:rPr>
        <w:t> </w:t>
      </w:r>
      <w:r>
        <w:rPr>
          <w:color w:val="231F20"/>
        </w:rPr>
        <w:t>selection, the RFI. This method ranks the features according to</w:t>
      </w:r>
      <w:r>
        <w:rPr>
          <w:color w:val="231F20"/>
          <w:spacing w:val="40"/>
        </w:rPr>
        <w:t> </w:t>
      </w:r>
      <w:r>
        <w:rPr>
          <w:color w:val="231F20"/>
        </w:rPr>
        <w:t>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cations performed by the Random Forest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by the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variable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predictor.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feature</w:t>
      </w:r>
      <w:r>
        <w:rPr>
          <w:color w:val="231F20"/>
          <w:spacing w:val="-7"/>
        </w:rPr>
        <w:t> </w:t>
      </w:r>
      <w:r>
        <w:rPr>
          <w:color w:val="231F20"/>
        </w:rPr>
        <w:t>selection</w:t>
      </w:r>
      <w:r>
        <w:rPr>
          <w:color w:val="231F20"/>
          <w:spacing w:val="-7"/>
        </w:rPr>
        <w:t> </w:t>
      </w:r>
      <w:r>
        <w:rPr>
          <w:color w:val="231F20"/>
        </w:rPr>
        <w:t>performed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CFS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aimed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number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variables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RFI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goal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ordering the features wherein the variables were selected and applied</w:t>
      </w:r>
      <w:r>
        <w:rPr>
          <w:color w:val="231F20"/>
          <w:spacing w:val="40"/>
        </w:rPr>
        <w:t> </w:t>
      </w:r>
      <w:r>
        <w:rPr>
          <w:color w:val="231F20"/>
        </w:rPr>
        <w:t>to the predictor according to the importance of each one. </w:t>
      </w:r>
      <w:hyperlink w:history="true" w:anchor="_bookmark8">
        <w:r>
          <w:rPr>
            <w:color w:val="2E3092"/>
          </w:rPr>
          <w:t>Fig. 4</w:t>
        </w:r>
      </w:hyperlink>
      <w:r>
        <w:rPr>
          <w:color w:val="2E3092"/>
        </w:rPr>
        <w:t> </w:t>
      </w:r>
      <w:r>
        <w:rPr>
          <w:color w:val="231F20"/>
        </w:rPr>
        <w:t>shows</w:t>
      </w:r>
      <w:r>
        <w:rPr>
          <w:color w:val="231F20"/>
          <w:spacing w:val="40"/>
        </w:rPr>
        <w:t> </w:t>
      </w:r>
      <w:r>
        <w:rPr>
          <w:color w:val="231F20"/>
        </w:rPr>
        <w:t>the importance of each variable according to RFI.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383" w:val="left" w:leader="none"/>
        </w:tabs>
        <w:spacing w:line="240" w:lineRule="auto" w:before="0" w:after="0"/>
        <w:ind w:left="383" w:right="0" w:hanging="280"/>
        <w:jc w:val="left"/>
        <w:rPr>
          <w:i/>
          <w:sz w:val="16"/>
        </w:rPr>
      </w:pPr>
      <w:bookmarkStart w:name="3.3. Classification results" w:id="21"/>
      <w:bookmarkEnd w:id="21"/>
      <w:r>
        <w:rPr/>
      </w:r>
      <w:r>
        <w:rPr>
          <w:i/>
          <w:color w:val="231F20"/>
          <w:spacing w:val="-7"/>
          <w:sz w:val="16"/>
        </w:rPr>
        <w:t>Classi</w:t>
      </w:r>
      <w:r>
        <w:rPr>
          <w:rFonts w:ascii="Times New Roman"/>
          <w:i/>
          <w:color w:val="231F20"/>
          <w:spacing w:val="-7"/>
          <w:sz w:val="16"/>
        </w:rPr>
        <w:t>fi</w:t>
      </w:r>
      <w:r>
        <w:rPr>
          <w:i/>
          <w:color w:val="231F20"/>
          <w:spacing w:val="-7"/>
          <w:sz w:val="16"/>
        </w:rPr>
        <w:t>cation</w:t>
      </w:r>
      <w:r>
        <w:rPr>
          <w:i/>
          <w:color w:val="231F20"/>
          <w:spacing w:val="15"/>
          <w:sz w:val="16"/>
        </w:rPr>
        <w:t> </w:t>
      </w:r>
      <w:r>
        <w:rPr>
          <w:i/>
          <w:color w:val="231F20"/>
          <w:spacing w:val="-2"/>
          <w:sz w:val="16"/>
        </w:rPr>
        <w:t>results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03" w:right="38" w:firstLine="238"/>
        <w:jc w:val="both"/>
      </w:pPr>
      <w:bookmarkStart w:name="4. Discussion" w:id="22"/>
      <w:bookmarkEnd w:id="22"/>
      <w:r>
        <w:rPr/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RFI,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performed</w:t>
      </w:r>
      <w:r>
        <w:rPr>
          <w:color w:val="231F20"/>
          <w:spacing w:val="-3"/>
        </w:rPr>
        <w:t> </w:t>
      </w:r>
      <w:r>
        <w:rPr>
          <w:color w:val="231F20"/>
        </w:rPr>
        <w:t>13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models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follows.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only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portant variable (catechin), the second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 used the</w:t>
      </w:r>
      <w:r>
        <w:rPr>
          <w:color w:val="231F20"/>
          <w:spacing w:val="40"/>
        </w:rPr>
        <w:t> </w:t>
      </w:r>
      <w:r>
        <w:rPr>
          <w:color w:val="231F20"/>
        </w:rPr>
        <w:t>two most important variables (catechin and gallic), and so forth, until</w:t>
      </w:r>
      <w:r>
        <w:rPr>
          <w:color w:val="231F20"/>
          <w:spacing w:val="40"/>
        </w:rPr>
        <w:t> </w:t>
      </w:r>
      <w:r>
        <w:rPr>
          <w:color w:val="231F20"/>
        </w:rPr>
        <w:t>the thirteenth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model, which used the thirteen </w:t>
      </w:r>
      <w:r>
        <w:rPr>
          <w:color w:val="231F20"/>
        </w:rPr>
        <w:t>variables</w:t>
      </w:r>
      <w:r>
        <w:rPr>
          <w:color w:val="231F20"/>
          <w:spacing w:val="40"/>
        </w:rPr>
        <w:t> </w:t>
      </w:r>
      <w:r>
        <w:rPr>
          <w:color w:val="231F20"/>
        </w:rPr>
        <w:t>selected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CFS.</w:t>
      </w:r>
      <w:r>
        <w:rPr>
          <w:color w:val="231F20"/>
          <w:spacing w:val="-4"/>
        </w:rPr>
        <w:t> </w:t>
      </w:r>
      <w:hyperlink w:history="true" w:anchor="_bookmark9">
        <w:r>
          <w:rPr>
            <w:color w:val="2E3092"/>
          </w:rPr>
          <w:t>Table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shows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obtained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thirteen</w:t>
      </w:r>
    </w:p>
    <w:p>
      <w:pPr>
        <w:spacing w:before="116"/>
        <w:ind w:left="24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Fig. 4.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Importance ranking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chemical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compounds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selected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CFS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according to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RFI.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8"/>
        <w:rPr>
          <w:sz w:val="12"/>
        </w:rPr>
      </w:pPr>
    </w:p>
    <w:p>
      <w:pPr>
        <w:pStyle w:val="BodyText"/>
        <w:spacing w:line="276" w:lineRule="auto" w:before="1"/>
        <w:ind w:left="103" w:right="118"/>
        <w:jc w:val="both"/>
      </w:pP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7"/>
        </w:rPr>
        <w:t> </w:t>
      </w:r>
      <w:r>
        <w:rPr>
          <w:color w:val="231F20"/>
        </w:rPr>
        <w:t>models.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presented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ID,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variables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SVM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accuracy</w:t>
      </w:r>
      <w:r>
        <w:rPr>
          <w:color w:val="231F20"/>
          <w:spacing w:val="-5"/>
        </w:rPr>
        <w:t> </w:t>
      </w:r>
      <w:r>
        <w:rPr>
          <w:color w:val="231F20"/>
        </w:rPr>
        <w:t>values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6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5"/>
        </w:rPr>
        <w:t> </w:t>
      </w:r>
      <w:r>
        <w:rPr>
          <w:color w:val="231F20"/>
        </w:rPr>
        <w:t>model.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higher result is the one that used nine variables, catechin, gallic,</w:t>
      </w:r>
      <w:r>
        <w:rPr>
          <w:color w:val="231F20"/>
          <w:spacing w:val="40"/>
        </w:rPr>
        <w:t> </w:t>
      </w:r>
      <w:r>
        <w:rPr>
          <w:color w:val="231F20"/>
        </w:rPr>
        <w:t>octanoic acid, myricetin, caffeic, isobutanol, resveratrol, kaempferol</w:t>
      </w:r>
      <w:r>
        <w:rPr>
          <w:color w:val="231F20"/>
          <w:spacing w:val="40"/>
        </w:rPr>
        <w:t> </w:t>
      </w:r>
      <w:r>
        <w:rPr>
          <w:color w:val="231F20"/>
        </w:rPr>
        <w:t>and ORAC, with 93.97% of accuracy. Just one variable results in the</w:t>
      </w:r>
      <w:r>
        <w:rPr>
          <w:color w:val="231F20"/>
          <w:spacing w:val="40"/>
        </w:rPr>
        <w:t> </w:t>
      </w:r>
      <w:r>
        <w:rPr>
          <w:color w:val="231F20"/>
        </w:rPr>
        <w:t>lower accuracy, 68.49%. These value increases when variables are</w:t>
      </w:r>
      <w:r>
        <w:rPr>
          <w:color w:val="231F20"/>
          <w:spacing w:val="40"/>
        </w:rPr>
        <w:t> </w:t>
      </w:r>
      <w:r>
        <w:rPr>
          <w:color w:val="231F20"/>
        </w:rPr>
        <w:t>added. The peak of accuracy occurs with the #09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model.</w:t>
      </w:r>
      <w:r>
        <w:rPr>
          <w:color w:val="231F20"/>
          <w:spacing w:val="40"/>
        </w:rPr>
        <w:t> </w:t>
      </w:r>
      <w:r>
        <w:rPr>
          <w:color w:val="231F20"/>
        </w:rPr>
        <w:t>This value decreases and stabilizes between a range of values when</w:t>
      </w:r>
      <w:r>
        <w:rPr>
          <w:color w:val="231F20"/>
          <w:spacing w:val="40"/>
        </w:rPr>
        <w:t> </w:t>
      </w:r>
      <w:r>
        <w:rPr>
          <w:color w:val="231F20"/>
        </w:rPr>
        <w:t>more variables are added.</w:t>
      </w:r>
    </w:p>
    <w:p>
      <w:pPr>
        <w:pStyle w:val="BodyText"/>
        <w:spacing w:line="273" w:lineRule="auto"/>
        <w:ind w:left="103" w:right="118" w:firstLine="239"/>
        <w:jc w:val="both"/>
      </w:pPr>
      <w:hyperlink w:history="true" w:anchor="_bookmark9">
        <w:r>
          <w:rPr>
            <w:color w:val="2E3092"/>
          </w:rPr>
          <w:t>Table 3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shows</w:t>
      </w:r>
      <w:r>
        <w:rPr>
          <w:color w:val="231F20"/>
          <w:spacing w:val="-1"/>
        </w:rPr>
        <w:t> </w:t>
      </w:r>
      <w:r>
        <w:rPr>
          <w:color w:val="231F20"/>
        </w:rPr>
        <w:t>the confusion</w:t>
      </w:r>
      <w:r>
        <w:rPr>
          <w:color w:val="231F20"/>
          <w:spacing w:val="-2"/>
        </w:rPr>
        <w:t> </w:t>
      </w:r>
      <w:r>
        <w:rPr>
          <w:color w:val="231F20"/>
        </w:rPr>
        <w:t>matrix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 #09.</w:t>
      </w:r>
      <w:r>
        <w:rPr>
          <w:color w:val="231F20"/>
          <w:spacing w:val="40"/>
        </w:rPr>
        <w:t> </w:t>
      </w:r>
      <w:r>
        <w:rPr>
          <w:color w:val="231F20"/>
        </w:rPr>
        <w:t>All samples of CC class were correctly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ed. One sample of BM</w:t>
      </w:r>
      <w:r>
        <w:rPr>
          <w:color w:val="231F20"/>
          <w:spacing w:val="40"/>
        </w:rPr>
        <w:t> </w:t>
      </w:r>
      <w:r>
        <w:rPr>
          <w:color w:val="231F20"/>
        </w:rPr>
        <w:t>class, two samples of AM class, and two samples of UT class were</w:t>
      </w:r>
      <w:r>
        <w:rPr>
          <w:color w:val="231F20"/>
          <w:spacing w:val="40"/>
        </w:rPr>
        <w:t> </w:t>
      </w:r>
      <w:r>
        <w:rPr>
          <w:color w:val="231F20"/>
        </w:rPr>
        <w:t>misclassi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ed. These results suggest that the CC class is the purest</w:t>
      </w:r>
      <w:r>
        <w:rPr>
          <w:color w:val="231F20"/>
          <w:spacing w:val="40"/>
        </w:rPr>
        <w:t> </w:t>
      </w:r>
      <w:r>
        <w:rPr>
          <w:color w:val="231F20"/>
        </w:rPr>
        <w:t>among them, in which the nine chemical components of the subset</w:t>
      </w:r>
      <w:r>
        <w:rPr>
          <w:color w:val="231F20"/>
          <w:spacing w:val="80"/>
        </w:rPr>
        <w:t> </w:t>
      </w:r>
      <w:r>
        <w:rPr>
          <w:color w:val="231F20"/>
        </w:rPr>
        <w:t>#09 is able to correctly classify all the samples. The other data classes</w:t>
      </w:r>
      <w:r>
        <w:rPr>
          <w:color w:val="231F20"/>
          <w:spacing w:val="40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few</w:t>
      </w:r>
      <w:r>
        <w:rPr>
          <w:color w:val="231F20"/>
          <w:spacing w:val="-4"/>
        </w:rPr>
        <w:t> </w:t>
      </w:r>
      <w:r>
        <w:rPr>
          <w:color w:val="231F20"/>
        </w:rPr>
        <w:t>samples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misclassi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ed,</w:t>
      </w:r>
      <w:r>
        <w:rPr>
          <w:color w:val="231F20"/>
          <w:spacing w:val="-4"/>
        </w:rPr>
        <w:t> </w:t>
      </w:r>
      <w:r>
        <w:rPr>
          <w:color w:val="231F20"/>
        </w:rPr>
        <w:t>indicating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little</w:t>
      </w:r>
      <w:r>
        <w:rPr>
          <w:color w:val="231F20"/>
          <w:spacing w:val="40"/>
        </w:rPr>
        <w:t> </w:t>
      </w:r>
      <w:r>
        <w:rPr>
          <w:color w:val="231F20"/>
        </w:rPr>
        <w:t>similarity</w:t>
      </w:r>
      <w:r>
        <w:rPr>
          <w:color w:val="231F20"/>
          <w:spacing w:val="-10"/>
        </w:rPr>
        <w:t> </w:t>
      </w:r>
      <w:r>
        <w:rPr>
          <w:color w:val="231F20"/>
        </w:rPr>
        <w:t>among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others</w:t>
      </w:r>
      <w:r>
        <w:rPr>
          <w:color w:val="231F20"/>
          <w:spacing w:val="-10"/>
        </w:rPr>
        <w:t> </w:t>
      </w:r>
      <w:r>
        <w:rPr>
          <w:color w:val="231F20"/>
        </w:rPr>
        <w:t>commercial</w:t>
      </w:r>
      <w:r>
        <w:rPr>
          <w:color w:val="231F20"/>
          <w:spacing w:val="-10"/>
        </w:rPr>
        <w:t> </w:t>
      </w:r>
      <w:r>
        <w:rPr>
          <w:color w:val="231F20"/>
        </w:rPr>
        <w:t>categories.</w:t>
      </w:r>
      <w:r>
        <w:rPr>
          <w:color w:val="231F20"/>
          <w:spacing w:val="-9"/>
        </w:rPr>
        <w:t> </w:t>
      </w:r>
      <w:r>
        <w:rPr>
          <w:color w:val="231F20"/>
        </w:rPr>
        <w:t>However,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classi-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 achieved a good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rate of 93.97%.</w:t>
      </w:r>
    </w:p>
    <w:p>
      <w:pPr>
        <w:pStyle w:val="BodyText"/>
        <w:spacing w:before="73"/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Discussion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Phenolic and volatile 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les are the most involved compounds in</w:t>
      </w:r>
      <w:r>
        <w:rPr>
          <w:color w:val="231F20"/>
          <w:spacing w:val="40"/>
        </w:rPr>
        <w:t> </w:t>
      </w:r>
      <w:r>
        <w:rPr>
          <w:color w:val="231F20"/>
        </w:rPr>
        <w:t>the sensory identity of wine (</w:t>
      </w:r>
      <w:hyperlink w:history="true" w:anchor="_bookmark22">
        <w:r>
          <w:rPr>
            <w:color w:val="2E3092"/>
          </w:rPr>
          <w:t>Villano et al., 2017</w:t>
        </w:r>
      </w:hyperlink>
      <w:r>
        <w:rPr>
          <w:color w:val="231F20"/>
        </w:rPr>
        <w:t>). Thus, these com-</w:t>
      </w:r>
      <w:r>
        <w:rPr>
          <w:color w:val="231F20"/>
          <w:spacing w:val="40"/>
        </w:rPr>
        <w:t> </w:t>
      </w:r>
      <w:r>
        <w:rPr>
          <w:color w:val="231F20"/>
        </w:rPr>
        <w:t>pounds</w:t>
      </w:r>
      <w:r>
        <w:rPr>
          <w:color w:val="231F20"/>
          <w:spacing w:val="49"/>
        </w:rPr>
        <w:t> </w:t>
      </w:r>
      <w:r>
        <w:rPr>
          <w:color w:val="231F20"/>
        </w:rPr>
        <w:t>can</w:t>
      </w:r>
      <w:r>
        <w:rPr>
          <w:color w:val="231F20"/>
          <w:spacing w:val="50"/>
        </w:rPr>
        <w:t> </w:t>
      </w:r>
      <w:r>
        <w:rPr>
          <w:color w:val="231F20"/>
        </w:rPr>
        <w:t>be</w:t>
      </w:r>
      <w:r>
        <w:rPr>
          <w:color w:val="231F20"/>
          <w:spacing w:val="47"/>
        </w:rPr>
        <w:t> </w:t>
      </w:r>
      <w:r>
        <w:rPr>
          <w:color w:val="231F20"/>
        </w:rPr>
        <w:t>used</w:t>
      </w:r>
      <w:r>
        <w:rPr>
          <w:color w:val="231F20"/>
          <w:spacing w:val="50"/>
        </w:rPr>
        <w:t> </w:t>
      </w:r>
      <w:r>
        <w:rPr>
          <w:color w:val="231F20"/>
        </w:rPr>
        <w:t>on</w:t>
      </w:r>
      <w:r>
        <w:rPr>
          <w:color w:val="231F20"/>
          <w:spacing w:val="50"/>
        </w:rPr>
        <w:t> </w:t>
      </w:r>
      <w:r>
        <w:rPr>
          <w:color w:val="231F20"/>
        </w:rPr>
        <w:t>discriminatory</w:t>
      </w:r>
      <w:r>
        <w:rPr>
          <w:color w:val="231F20"/>
          <w:spacing w:val="49"/>
        </w:rPr>
        <w:t> </w:t>
      </w:r>
      <w:r>
        <w:rPr>
          <w:color w:val="231F20"/>
        </w:rPr>
        <w:t>analysis</w:t>
      </w:r>
      <w:r>
        <w:rPr>
          <w:color w:val="231F20"/>
          <w:spacing w:val="50"/>
        </w:rPr>
        <w:t> </w:t>
      </w:r>
      <w:r>
        <w:rPr>
          <w:color w:val="231F20"/>
        </w:rPr>
        <w:t>to</w:t>
      </w:r>
      <w:r>
        <w:rPr>
          <w:color w:val="231F20"/>
          <w:spacing w:val="49"/>
        </w:rPr>
        <w:t> </w:t>
      </w:r>
      <w:r>
        <w:rPr>
          <w:color w:val="231F20"/>
        </w:rPr>
        <w:t>classify</w:t>
      </w:r>
      <w:r>
        <w:rPr>
          <w:color w:val="231F20"/>
          <w:spacing w:val="48"/>
        </w:rPr>
        <w:t> </w:t>
      </w:r>
      <w:r>
        <w:rPr>
          <w:color w:val="231F20"/>
          <w:spacing w:val="-2"/>
        </w:rPr>
        <w:t>wines.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before="128"/>
        <w:ind w:left="103" w:right="0" w:firstLine="0"/>
        <w:jc w:val="left"/>
        <w:rPr>
          <w:sz w:val="12"/>
        </w:rPr>
      </w:pPr>
      <w:bookmarkStart w:name="5. Conclusion" w:id="23"/>
      <w:bookmarkEnd w:id="23"/>
      <w:r>
        <w:rPr/>
      </w:r>
      <w:bookmarkStart w:name="_bookmark9" w:id="24"/>
      <w:bookmarkEnd w:id="24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3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Results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from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classi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cation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with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SVM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associated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feature</w:t>
      </w:r>
      <w:r>
        <w:rPr>
          <w:color w:val="231F20"/>
          <w:spacing w:val="21"/>
          <w:sz w:val="12"/>
        </w:rPr>
        <w:t> </w:t>
      </w:r>
      <w:r>
        <w:rPr>
          <w:color w:val="231F20"/>
          <w:spacing w:val="-2"/>
          <w:sz w:val="12"/>
        </w:rPr>
        <w:t>selection.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3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14" coordorigin="0,0" coordsize="5021,11">
                <v:rect style="position:absolute;left:0;top:0;width:5021;height:11" id="docshape15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497" w:val="left" w:leader="none"/>
        </w:tabs>
        <w:spacing w:before="51"/>
        <w:ind w:left="22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484555</wp:posOffset>
                </wp:positionH>
                <wp:positionV relativeFrom="paragraph">
                  <wp:posOffset>152898</wp:posOffset>
                </wp:positionV>
                <wp:extent cx="3188335" cy="69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3188157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157" y="6477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2.039217pt;width:251.036012pt;height:.51pt;mso-position-horizontal-relative:page;mso-position-vertical-relative:paragraph;z-index:15736832" id="docshape1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  <w:sz w:val="12"/>
        </w:rPr>
        <w:t>Model</w:t>
      </w:r>
      <w:r>
        <w:rPr>
          <w:color w:val="231F20"/>
          <w:spacing w:val="35"/>
          <w:w w:val="105"/>
          <w:sz w:val="12"/>
        </w:rPr>
        <w:t>  </w:t>
      </w:r>
      <w:r>
        <w:rPr>
          <w:color w:val="231F20"/>
          <w:spacing w:val="-2"/>
          <w:w w:val="105"/>
          <w:sz w:val="12"/>
        </w:rPr>
        <w:t>Variables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SVM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(%)</w:t>
      </w:r>
    </w:p>
    <w:p>
      <w:pPr>
        <w:tabs>
          <w:tab w:pos="710" w:val="left" w:leader="none"/>
          <w:tab w:pos="4818" w:val="right" w:leader="none"/>
        </w:tabs>
        <w:spacing w:before="125"/>
        <w:ind w:left="222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#01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Catechin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68.49</w:t>
      </w:r>
    </w:p>
    <w:p>
      <w:pPr>
        <w:tabs>
          <w:tab w:pos="710" w:val="left" w:leader="none"/>
          <w:tab w:pos="4818" w:val="right" w:leader="none"/>
        </w:tabs>
        <w:spacing w:before="34"/>
        <w:ind w:left="222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#02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catechin,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gallic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80.16</w:t>
      </w:r>
    </w:p>
    <w:p>
      <w:pPr>
        <w:tabs>
          <w:tab w:pos="710" w:val="left" w:leader="none"/>
          <w:tab w:pos="4818" w:val="righ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#03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catechin,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gallic,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octanoic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acid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81.59</w:t>
      </w:r>
    </w:p>
    <w:p>
      <w:pPr>
        <w:tabs>
          <w:tab w:pos="710" w:val="left" w:leader="none"/>
          <w:tab w:pos="4818" w:val="righ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5"/>
          <w:sz w:val="12"/>
        </w:rPr>
        <w:t>#04</w:t>
      </w:r>
      <w:r>
        <w:rPr>
          <w:color w:val="231F20"/>
          <w:sz w:val="12"/>
        </w:rPr>
        <w:tab/>
        <w:t>catechin,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gallic,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octanoic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acid,</w:t>
      </w:r>
      <w:r>
        <w:rPr>
          <w:color w:val="231F20"/>
          <w:spacing w:val="33"/>
          <w:sz w:val="12"/>
        </w:rPr>
        <w:t> </w:t>
      </w:r>
      <w:r>
        <w:rPr>
          <w:color w:val="231F20"/>
          <w:spacing w:val="-2"/>
          <w:sz w:val="12"/>
        </w:rPr>
        <w:t>myrecetin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sz w:val="12"/>
        </w:rPr>
        <w:t>85.69</w:t>
      </w:r>
    </w:p>
    <w:p>
      <w:pPr>
        <w:tabs>
          <w:tab w:pos="710" w:val="left" w:leader="none"/>
          <w:tab w:pos="4818" w:val="right" w:leader="none"/>
        </w:tabs>
        <w:spacing w:before="36"/>
        <w:ind w:left="222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#05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catechin,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gallic,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octanoic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acid,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myrecetin,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caffeic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83.15</w:t>
      </w:r>
    </w:p>
    <w:p>
      <w:pPr>
        <w:tabs>
          <w:tab w:pos="710" w:val="left" w:leader="none"/>
          <w:tab w:pos="4818" w:val="righ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#06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catechin,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gallic,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octanoic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acid,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myrecetin,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caffeic,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isobutanol</w:t>
      </w:r>
      <w:r>
        <w:rPr>
          <w:rFonts w:ascii="Times New Roman"/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84.40</w:t>
      </w:r>
    </w:p>
    <w:p>
      <w:pPr>
        <w:pStyle w:val="BodyText"/>
        <w:spacing w:line="276" w:lineRule="auto" w:before="107"/>
        <w:ind w:left="103" w:right="119"/>
        <w:jc w:val="both"/>
      </w:pPr>
      <w:r>
        <w:rPr/>
        <w:br w:type="column"/>
      </w:r>
      <w:r>
        <w:rPr>
          <w:color w:val="231F20"/>
          <w:w w:val="105"/>
        </w:rPr>
        <w:t>problems,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arti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neural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networks,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SVM,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trees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2"/>
          <w:w w:val="105"/>
        </w:rPr>
        <w:t>random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forest,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great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potential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advantages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com-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pared to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conventional ones (</w:t>
      </w:r>
      <w:hyperlink w:history="true" w:anchor="_bookmark22">
        <w:r>
          <w:rPr>
            <w:color w:val="2E3092"/>
            <w:spacing w:val="-2"/>
            <w:w w:val="105"/>
          </w:rPr>
          <w:t>Jiménez-Carvelo et al.,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spacing w:val="-2"/>
            <w:w w:val="105"/>
          </w:rPr>
          <w:t>2019</w:t>
        </w:r>
      </w:hyperlink>
      <w:r>
        <w:rPr>
          <w:color w:val="231F20"/>
          <w:spacing w:val="-2"/>
          <w:w w:val="105"/>
        </w:rPr>
        <w:t>). </w:t>
      </w:r>
      <w:r>
        <w:rPr>
          <w:color w:val="231F20"/>
          <w:spacing w:val="-2"/>
          <w:w w:val="105"/>
        </w:rPr>
        <w:t>Therefore,</w:t>
      </w:r>
      <w:r>
        <w:rPr>
          <w:color w:val="231F20"/>
          <w:w w:val="105"/>
        </w:rPr>
        <w:t> 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strongly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contribute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learning and feature selection methods to a wine database composed of four </w:t>
      </w:r>
      <w:r>
        <w:rPr>
          <w:color w:val="231F20"/>
          <w:spacing w:val="-2"/>
          <w:w w:val="105"/>
        </w:rPr>
        <w:t>commercial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categories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described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phenolic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volatile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compounds.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239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044" w:space="315"/>
            <w:col w:w="5251"/>
          </w:cols>
        </w:sectPr>
      </w:pPr>
    </w:p>
    <w:p>
      <w:pPr>
        <w:tabs>
          <w:tab w:pos="710" w:val="left" w:leader="none"/>
        </w:tabs>
        <w:spacing w:line="302" w:lineRule="auto" w:before="35"/>
        <w:ind w:left="710" w:right="194" w:hanging="489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#07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catechin,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gallic,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octanoic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acid,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myrecetin,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caffeic,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isobutanol,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resveratrol</w:t>
      </w:r>
    </w:p>
    <w:p>
      <w:pPr>
        <w:tabs>
          <w:tab w:pos="710" w:val="left" w:leader="none"/>
        </w:tabs>
        <w:spacing w:line="302" w:lineRule="auto" w:before="0"/>
        <w:ind w:left="710" w:right="194" w:hanging="489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#08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catechin, gallic, octanoic acid, myrecetin, caffeic, </w:t>
      </w:r>
      <w:r>
        <w:rPr>
          <w:color w:val="231F20"/>
          <w:w w:val="105"/>
          <w:sz w:val="12"/>
        </w:rPr>
        <w:t>isobutanol,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resveratrol,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kaempferol</w:t>
      </w:r>
    </w:p>
    <w:p>
      <w:pPr>
        <w:tabs>
          <w:tab w:pos="710" w:val="left" w:leader="none"/>
        </w:tabs>
        <w:spacing w:line="302" w:lineRule="auto" w:before="0"/>
        <w:ind w:left="710" w:right="0" w:hanging="489"/>
        <w:jc w:val="left"/>
        <w:rPr>
          <w:sz w:val="12"/>
        </w:rPr>
      </w:pPr>
      <w:r>
        <w:rPr>
          <w:color w:val="231F20"/>
          <w:spacing w:val="-4"/>
          <w:w w:val="115"/>
          <w:sz w:val="12"/>
        </w:rPr>
        <w:t>#09</w:t>
      </w:r>
      <w:r>
        <w:rPr>
          <w:color w:val="231F20"/>
          <w:sz w:val="12"/>
        </w:rPr>
        <w:tab/>
      </w:r>
      <w:r>
        <w:rPr>
          <w:color w:val="231F20"/>
          <w:w w:val="115"/>
          <w:sz w:val="12"/>
        </w:rPr>
        <w:t>catechin,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gallic,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octanoic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acid,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myrecetin,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caffeic,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isobutanol,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resveratrol, kaempferol, orac</w:t>
      </w:r>
    </w:p>
    <w:p>
      <w:pPr>
        <w:tabs>
          <w:tab w:pos="710" w:val="left" w:leader="none"/>
        </w:tabs>
        <w:spacing w:line="302" w:lineRule="auto" w:before="0"/>
        <w:ind w:left="710" w:right="194" w:hanging="489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#10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catechin,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gallic,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octanoic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acid,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myrecetin,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caffeic,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isobutanol,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resveratrol, kaempferol, orac, 2-phenyletanol</w:t>
      </w:r>
    </w:p>
    <w:p>
      <w:pPr>
        <w:tabs>
          <w:tab w:pos="710" w:val="left" w:leader="none"/>
        </w:tabs>
        <w:spacing w:line="302" w:lineRule="auto" w:before="0"/>
        <w:ind w:left="710" w:right="194" w:hanging="489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#11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catechin,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gallic,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octanoic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acid,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myrecetin,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caffeic,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isobutanol,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resveratrol, kaempferol, orac, 2-phenyletanol, ethyl lactate</w:t>
      </w:r>
    </w:p>
    <w:p>
      <w:pPr>
        <w:tabs>
          <w:tab w:pos="710" w:val="left" w:leader="none"/>
        </w:tabs>
        <w:spacing w:line="302" w:lineRule="auto" w:before="0"/>
        <w:ind w:left="710" w:right="194" w:hanging="489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#12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catechin,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gallic,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octanoic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acid,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myrecetin,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caffeic,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isobutanol,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resveratrol,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kaempferol,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orac,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2-phenyletanol,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ethyl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lactate,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isorhamnetin</w:t>
      </w:r>
    </w:p>
    <w:p>
      <w:pPr>
        <w:tabs>
          <w:tab w:pos="710" w:val="left" w:leader="none"/>
        </w:tabs>
        <w:spacing w:line="300" w:lineRule="auto" w:before="0"/>
        <w:ind w:left="710" w:right="194" w:hanging="489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484555</wp:posOffset>
                </wp:positionH>
                <wp:positionV relativeFrom="paragraph">
                  <wp:posOffset>334411</wp:posOffset>
                </wp:positionV>
                <wp:extent cx="3188335" cy="69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6.331591pt;width:251.036pt;height:.51025pt;mso-position-horizontal-relative:page;mso-position-vertical-relative:paragraph;z-index:15736320" id="docshape17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4"/>
          <w:w w:val="110"/>
          <w:sz w:val="12"/>
        </w:rPr>
        <w:t>#13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catechin,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gallic,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octanoic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acid,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myrecetin,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caffeic,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isobutanol,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resveratrol,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kaempferol,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orac,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2-phenyletanol,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ethyl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lactate,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isorhamnetin, sv(+) 16 - not identi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ed semi-volatile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0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3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Confusion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matrix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#09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classi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 </w:t>
      </w:r>
      <w:r>
        <w:rPr>
          <w:color w:val="231F20"/>
          <w:spacing w:val="-2"/>
          <w:w w:val="105"/>
          <w:sz w:val="12"/>
        </w:rPr>
        <w:t>model.</w:t>
      </w:r>
    </w:p>
    <w:p>
      <w:pPr>
        <w:pStyle w:val="BodyText"/>
        <w:spacing w:before="18"/>
        <w:rPr>
          <w:sz w:val="12"/>
        </w:rPr>
      </w:pPr>
    </w:p>
    <w:p>
      <w:pPr>
        <w:spacing w:before="0"/>
        <w:ind w:left="0" w:right="46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484555</wp:posOffset>
                </wp:positionH>
                <wp:positionV relativeFrom="paragraph">
                  <wp:posOffset>-44835</wp:posOffset>
                </wp:positionV>
                <wp:extent cx="3188335" cy="698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-3.530355pt;width:251.036pt;height:.51022pt;mso-position-horizontal-relative:page;mso-position-vertical-relative:paragraph;z-index:15737344" id="docshape18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446455</wp:posOffset>
                </wp:positionH>
                <wp:positionV relativeFrom="paragraph">
                  <wp:posOffset>123999</wp:posOffset>
                </wp:positionV>
                <wp:extent cx="3264535" cy="6654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264535" cy="665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1"/>
                              <w:gridCol w:w="705"/>
                              <w:gridCol w:w="374"/>
                              <w:gridCol w:w="538"/>
                              <w:gridCol w:w="496"/>
                              <w:gridCol w:w="361"/>
                              <w:gridCol w:w="1696"/>
                            </w:tblGrid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1556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AM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BM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76" w:right="7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single" w:sz="6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8"/>
                                    <w:ind w:left="1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ind w:left="3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Correct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classi</w:t>
                                  </w:r>
                                  <w:r>
                                    <w:rPr>
                                      <w:rFonts w:ascii="Times New Roman"/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fi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0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AM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53"/>
                                    <w:ind w:left="172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0"/>
                                    <w:ind w:left="0" w:right="7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0"/>
                                    <w:ind w:left="1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0"/>
                                    <w:ind w:left="3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92.30%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1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BM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-1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1"/>
                                    <w:ind w:left="1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1"/>
                                    <w:ind w:left="0" w:right="7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172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1"/>
                                    <w:ind w:left="3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90.00%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0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CC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-1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72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0"/>
                                    <w:ind w:left="73" w:right="7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72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20"/>
                                    <w:ind w:left="3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5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UT</w:t>
                                  </w:r>
                                </w:p>
                              </w:tc>
                              <w:tc>
                                <w:tcPr>
                                  <w:tcW w:w="374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172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0" w:right="7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1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2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  <w:tcBorders>
                                    <w:bottom w:val="single" w:sz="6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0"/>
                                    <w:ind w:left="3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85.71%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53999pt;margin-top:9.763755pt;width:257.05pt;height:52.4pt;mso-position-horizontal-relative:page;mso-position-vertical-relative:paragraph;z-index:15738368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1"/>
                        <w:gridCol w:w="705"/>
                        <w:gridCol w:w="374"/>
                        <w:gridCol w:w="538"/>
                        <w:gridCol w:w="496"/>
                        <w:gridCol w:w="361"/>
                        <w:gridCol w:w="1696"/>
                      </w:tblGrid>
                      <w:tr>
                        <w:trPr>
                          <w:trHeight w:val="248" w:hRule="atLeast"/>
                        </w:trPr>
                        <w:tc>
                          <w:tcPr>
                            <w:tcW w:w="1556" w:type="dxa"/>
                            <w:gridSpan w:val="2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4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AM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7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BM</w:t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76" w:right="7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single" w:sz="6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8"/>
                              <w:ind w:left="17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1696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ind w:left="3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Correct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classi</w:t>
                            </w:r>
                            <w:r>
                              <w:rPr>
                                <w:rFonts w:ascii="Times New Roman"/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cations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851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705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0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AM</w:t>
                            </w:r>
                          </w:p>
                        </w:tc>
                        <w:tc>
                          <w:tcPr>
                            <w:tcW w:w="374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 w:before="53"/>
                              <w:ind w:left="172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0"/>
                              <w:ind w:left="0" w:right="7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0"/>
                              <w:ind w:left="17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31" w:lineRule="exact" w:before="60"/>
                              <w:ind w:left="3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92.30%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5" w:type="dxa"/>
                          </w:tcPr>
                          <w:p>
                            <w:pPr>
                              <w:pStyle w:val="TableParagraph"/>
                              <w:spacing w:line="130" w:lineRule="exact" w:before="21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BM</w:t>
                            </w:r>
                          </w:p>
                        </w:tc>
                        <w:tc>
                          <w:tcPr>
                            <w:tcW w:w="374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-1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spacing w:line="130" w:lineRule="exact" w:before="21"/>
                              <w:ind w:left="17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130" w:lineRule="exact" w:before="21"/>
                              <w:ind w:left="0" w:right="7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172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30" w:lineRule="exact" w:before="21"/>
                              <w:ind w:left="3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90.00%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5" w:type="dxa"/>
                          </w:tcPr>
                          <w:p>
                            <w:pPr>
                              <w:pStyle w:val="TableParagraph"/>
                              <w:spacing w:line="130" w:lineRule="exact" w:before="20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CC</w:t>
                            </w:r>
                          </w:p>
                        </w:tc>
                        <w:tc>
                          <w:tcPr>
                            <w:tcW w:w="37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-1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72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496" w:type="dxa"/>
                          </w:tcPr>
                          <w:p>
                            <w:pPr>
                              <w:pStyle w:val="TableParagraph"/>
                              <w:spacing w:line="130" w:lineRule="exact" w:before="20"/>
                              <w:ind w:left="73" w:right="7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72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>
                            <w:pPr>
                              <w:pStyle w:val="TableParagraph"/>
                              <w:spacing w:line="130" w:lineRule="exact" w:before="20"/>
                              <w:ind w:left="3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100%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851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05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lef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UT</w:t>
                            </w:r>
                          </w:p>
                        </w:tc>
                        <w:tc>
                          <w:tcPr>
                            <w:tcW w:w="374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172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0" w:right="7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left="17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96" w:type="dxa"/>
                            <w:tcBorders>
                              <w:bottom w:val="single" w:sz="6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0"/>
                              <w:ind w:left="3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85.71%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  <w:sz w:val="12"/>
        </w:rPr>
        <w:t>Prediction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0"/>
        <w:rPr>
          <w:sz w:val="12"/>
        </w:rPr>
      </w:pPr>
    </w:p>
    <w:p>
      <w:pPr>
        <w:tabs>
          <w:tab w:pos="3743" w:val="left" w:leader="none"/>
        </w:tabs>
        <w:spacing w:before="0"/>
        <w:ind w:left="214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484555</wp:posOffset>
                </wp:positionH>
                <wp:positionV relativeFrom="paragraph">
                  <wp:posOffset>120766</wp:posOffset>
                </wp:positionV>
                <wp:extent cx="3188335" cy="69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9.5092pt;width:251.036pt;height:.51022pt;mso-position-horizontal-relative:page;mso-position-vertical-relative:paragraph;z-index:15737856" id="docshape20" filled="true" fillcolor="#231f20" stroked="false">
                <v:fill type="solid"/>
                <w10:wrap type="none"/>
              </v:rect>
            </w:pict>
          </mc:Fallback>
        </mc:AlternateContent>
      </w:r>
      <w:bookmarkStart w:name="Declaration of Competing Interest" w:id="25"/>
      <w:bookmarkEnd w:id="25"/>
      <w:r>
        <w:rPr/>
      </w:r>
      <w:r>
        <w:rPr>
          <w:color w:val="231F20"/>
          <w:w w:val="105"/>
          <w:sz w:val="12"/>
        </w:rPr>
        <w:t>Total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Accuracy: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93.97%</w:t>
      </w:r>
    </w:p>
    <w:p>
      <w:pPr>
        <w:spacing w:before="35"/>
        <w:ind w:left="8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86.63</w:t>
      </w:r>
    </w:p>
    <w:p>
      <w:pPr>
        <w:pStyle w:val="BodyText"/>
        <w:spacing w:before="69"/>
        <w:rPr>
          <w:sz w:val="12"/>
        </w:rPr>
      </w:pPr>
    </w:p>
    <w:p>
      <w:pPr>
        <w:spacing w:before="1"/>
        <w:ind w:left="80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88.99</w:t>
      </w:r>
    </w:p>
    <w:p>
      <w:pPr>
        <w:pStyle w:val="BodyText"/>
        <w:spacing w:before="69"/>
        <w:rPr>
          <w:sz w:val="12"/>
        </w:rPr>
      </w:pPr>
    </w:p>
    <w:p>
      <w:pPr>
        <w:spacing w:before="0"/>
        <w:ind w:left="8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93.97</w:t>
      </w:r>
    </w:p>
    <w:p>
      <w:pPr>
        <w:pStyle w:val="BodyText"/>
        <w:spacing w:before="71"/>
        <w:rPr>
          <w:sz w:val="12"/>
        </w:rPr>
      </w:pPr>
    </w:p>
    <w:p>
      <w:pPr>
        <w:spacing w:before="0"/>
        <w:ind w:left="80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90.52</w:t>
      </w:r>
    </w:p>
    <w:p>
      <w:pPr>
        <w:pStyle w:val="BodyText"/>
        <w:spacing w:before="70"/>
        <w:rPr>
          <w:sz w:val="12"/>
        </w:rPr>
      </w:pPr>
    </w:p>
    <w:p>
      <w:pPr>
        <w:spacing w:before="0"/>
        <w:ind w:left="80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90.52</w:t>
      </w:r>
    </w:p>
    <w:p>
      <w:pPr>
        <w:pStyle w:val="BodyText"/>
        <w:spacing w:before="69"/>
        <w:rPr>
          <w:sz w:val="12"/>
        </w:rPr>
      </w:pPr>
    </w:p>
    <w:p>
      <w:pPr>
        <w:spacing w:before="1"/>
        <w:ind w:left="80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88.43</w:t>
      </w: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80" w:right="0" w:firstLine="0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89.54</w:t>
      </w:r>
    </w:p>
    <w:p>
      <w:pPr>
        <w:pStyle w:val="BodyText"/>
        <w:spacing w:line="273" w:lineRule="auto" w:before="177"/>
        <w:ind w:left="103" w:right="118" w:firstLine="239"/>
        <w:jc w:val="both"/>
      </w:pPr>
      <w:r>
        <w:rPr/>
        <w:br w:type="column"/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demonstrated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SVM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selection methods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classify</w:t>
      </w:r>
      <w:r>
        <w:rPr>
          <w:color w:val="231F20"/>
          <w:w w:val="105"/>
        </w:rPr>
        <w:t> four</w:t>
      </w:r>
      <w:r>
        <w:rPr>
          <w:color w:val="231F20"/>
          <w:w w:val="105"/>
        </w:rPr>
        <w:t> commercial</w:t>
      </w:r>
      <w:r>
        <w:rPr>
          <w:color w:val="231F20"/>
          <w:w w:val="105"/>
        </w:rPr>
        <w:t> categories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South</w:t>
      </w:r>
      <w:r>
        <w:rPr>
          <w:color w:val="231F20"/>
          <w:w w:val="105"/>
        </w:rPr>
        <w:t> American red</w:t>
      </w:r>
      <w:r>
        <w:rPr>
          <w:color w:val="231F20"/>
          <w:w w:val="105"/>
        </w:rPr>
        <w:t> wines</w:t>
      </w:r>
      <w:r>
        <w:rPr>
          <w:color w:val="231F20"/>
          <w:w w:val="105"/>
        </w:rPr>
        <w:t> (</w:t>
      </w:r>
      <w:r>
        <w:rPr>
          <w:rFonts w:ascii="Tuffy" w:hAnsi="Tuffy"/>
          <w:b w:val="0"/>
          <w:color w:val="231F20"/>
          <w:w w:val="105"/>
        </w:rPr>
        <w:t>“</w:t>
      </w:r>
      <w:r>
        <w:rPr>
          <w:color w:val="231F20"/>
          <w:w w:val="105"/>
        </w:rPr>
        <w:t>Argentinean</w:t>
      </w:r>
      <w:r>
        <w:rPr>
          <w:color w:val="231F20"/>
          <w:w w:val="105"/>
        </w:rPr>
        <w:t> Malbec</w:t>
      </w:r>
      <w:r>
        <w:rPr>
          <w:color w:val="231F20"/>
          <w:w w:val="105"/>
        </w:rPr>
        <w:t> (AM)</w:t>
      </w:r>
      <w:r>
        <w:rPr>
          <w:rFonts w:ascii="Tuffy" w:hAnsi="Tuffy"/>
          <w:b w:val="0"/>
          <w:color w:val="231F20"/>
          <w:w w:val="105"/>
        </w:rPr>
        <w:t>”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</w:t>
      </w:r>
      <w:r>
        <w:rPr>
          <w:rFonts w:ascii="Tuffy" w:hAnsi="Tuffy"/>
          <w:b w:val="0"/>
          <w:color w:val="231F20"/>
          <w:w w:val="105"/>
        </w:rPr>
        <w:t>“</w:t>
      </w:r>
      <w:r>
        <w:rPr>
          <w:color w:val="231F20"/>
          <w:w w:val="105"/>
        </w:rPr>
        <w:t>Brazilian</w:t>
      </w:r>
      <w:r>
        <w:rPr>
          <w:color w:val="231F20"/>
          <w:w w:val="105"/>
        </w:rPr>
        <w:t> Merlot</w:t>
      </w:r>
      <w:r>
        <w:rPr>
          <w:color w:val="231F20"/>
          <w:w w:val="105"/>
        </w:rPr>
        <w:t> (BM)</w:t>
      </w:r>
      <w:r>
        <w:rPr>
          <w:rFonts w:ascii="Tuffy" w:hAnsi="Tuffy"/>
          <w:b w:val="0"/>
          <w:color w:val="231F20"/>
          <w:w w:val="105"/>
        </w:rPr>
        <w:t>”</w:t>
      </w:r>
      <w:r>
        <w:rPr>
          <w:color w:val="231F20"/>
          <w:w w:val="105"/>
        </w:rPr>
        <w:t>,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Uruguayan Tannat (UT)</w:t>
      </w:r>
      <w:r>
        <w:rPr>
          <w:rFonts w:ascii="Tuffy" w:hAnsi="Tuffy"/>
          <w:b w:val="0"/>
          <w:color w:val="231F20"/>
        </w:rPr>
        <w:t>” </w:t>
      </w:r>
      <w:r>
        <w:rPr>
          <w:color w:val="231F20"/>
        </w:rPr>
        <w:t>and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Chilean Carménère (CC)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). Among the</w:t>
      </w:r>
      <w:r>
        <w:rPr>
          <w:color w:val="231F20"/>
          <w:spacing w:val="40"/>
        </w:rPr>
        <w:t> </w:t>
      </w:r>
      <w:r>
        <w:rPr>
          <w:color w:val="231F20"/>
        </w:rPr>
        <w:t>190 variables</w:t>
      </w:r>
      <w:r>
        <w:rPr>
          <w:color w:val="231F20"/>
          <w:spacing w:val="-1"/>
        </w:rPr>
        <w:t> </w:t>
      </w:r>
      <w:r>
        <w:rPr>
          <w:color w:val="231F20"/>
        </w:rPr>
        <w:t>that described volatiles,</w:t>
      </w:r>
      <w:r>
        <w:rPr>
          <w:color w:val="231F20"/>
          <w:spacing w:val="-1"/>
        </w:rPr>
        <w:t> </w:t>
      </w:r>
      <w:r>
        <w:rPr>
          <w:color w:val="231F20"/>
        </w:rPr>
        <w:t>semi-volatiles, antioxidant</w:t>
      </w:r>
      <w:r>
        <w:rPr>
          <w:color w:val="231F20"/>
          <w:spacing w:val="-2"/>
        </w:rPr>
        <w:t> </w:t>
      </w:r>
      <w:r>
        <w:rPr>
          <w:color w:val="231F20"/>
        </w:rPr>
        <w:t>activ-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ity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phenolic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compounds,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13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selected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CFS.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vari-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able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subset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nine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chemicals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identi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RFI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classi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capacity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greater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13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variables.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SVM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able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clas-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sify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samples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according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respective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classes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accuracy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</w:t>
      </w:r>
      <w:r>
        <w:rPr>
          <w:color w:val="231F20"/>
        </w:rPr>
        <w:t>93.97%. The compounds selected were catechin, gallic, octanoic acid,</w:t>
      </w:r>
      <w:r>
        <w:rPr>
          <w:color w:val="231F20"/>
          <w:spacing w:val="40"/>
        </w:rPr>
        <w:t> </w:t>
      </w:r>
      <w:r>
        <w:rPr>
          <w:color w:val="231F20"/>
        </w:rPr>
        <w:t>myricetin,</w:t>
      </w:r>
      <w:r>
        <w:rPr>
          <w:color w:val="231F20"/>
          <w:spacing w:val="-4"/>
        </w:rPr>
        <w:t> </w:t>
      </w:r>
      <w:r>
        <w:rPr>
          <w:color w:val="231F20"/>
        </w:rPr>
        <w:t>caffeic,</w:t>
      </w:r>
      <w:r>
        <w:rPr>
          <w:color w:val="231F20"/>
          <w:spacing w:val="-3"/>
        </w:rPr>
        <w:t> </w:t>
      </w:r>
      <w:r>
        <w:rPr>
          <w:color w:val="231F20"/>
        </w:rPr>
        <w:t>isobutanol,</w:t>
      </w:r>
      <w:r>
        <w:rPr>
          <w:color w:val="231F20"/>
          <w:spacing w:val="-3"/>
        </w:rPr>
        <w:t> </w:t>
      </w:r>
      <w:r>
        <w:rPr>
          <w:color w:val="231F20"/>
        </w:rPr>
        <w:t>resveratrol,</w:t>
      </w:r>
      <w:r>
        <w:rPr>
          <w:color w:val="231F20"/>
          <w:spacing w:val="-3"/>
        </w:rPr>
        <w:t> </w:t>
      </w:r>
      <w:r>
        <w:rPr>
          <w:color w:val="231F20"/>
        </w:rPr>
        <w:t>kaempferol,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ORAC.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w w:val="105"/>
        </w:rPr>
        <w:t> 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reduced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experimental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effectively,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comprehensible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reduced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 </w:t>
      </w:r>
      <w:r>
        <w:rPr>
          <w:color w:val="231F20"/>
          <w:spacing w:val="-2"/>
          <w:w w:val="105"/>
        </w:rPr>
        <w:t>of variables. PCA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used to an exploratory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analysis before 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feature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selection.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rst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plot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patters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groups.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hand,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PCA</w:t>
      </w:r>
      <w:r>
        <w:rPr>
          <w:color w:val="231F20"/>
          <w:w w:val="105"/>
        </w:rPr>
        <w:t> score</w:t>
      </w:r>
      <w:r>
        <w:rPr>
          <w:color w:val="231F20"/>
          <w:w w:val="105"/>
        </w:rPr>
        <w:t> plot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selected</w:t>
      </w:r>
      <w:r>
        <w:rPr>
          <w:color w:val="231F20"/>
          <w:w w:val="105"/>
        </w:rPr>
        <w:t> variables shows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trends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separation among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classes.</w:t>
      </w:r>
    </w:p>
    <w:p>
      <w:pPr>
        <w:pStyle w:val="BodyText"/>
        <w:spacing w:line="276" w:lineRule="auto" w:before="5"/>
        <w:ind w:left="103" w:right="117" w:firstLine="239"/>
        <w:jc w:val="both"/>
      </w:pPr>
      <w:r>
        <w:rPr>
          <w:color w:val="231F20"/>
        </w:rPr>
        <w:t>One aspect that differentiates this research from the other </w:t>
      </w:r>
      <w:r>
        <w:rPr>
          <w:color w:val="231F20"/>
        </w:rPr>
        <w:t>studies</w:t>
      </w:r>
      <w:r>
        <w:rPr>
          <w:color w:val="231F20"/>
          <w:spacing w:val="40"/>
        </w:rPr>
        <w:t> </w:t>
      </w:r>
      <w:r>
        <w:rPr>
          <w:color w:val="231F20"/>
        </w:rPr>
        <w:t>that conducted wine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is that we use feature selection tech-</w:t>
      </w:r>
      <w:r>
        <w:rPr>
          <w:color w:val="231F20"/>
          <w:spacing w:val="40"/>
        </w:rPr>
        <w:t> </w:t>
      </w:r>
      <w:r>
        <w:rPr>
          <w:color w:val="231F20"/>
        </w:rPr>
        <w:t>niques to identify a subset of chemical compounds that were able to</w:t>
      </w:r>
      <w:r>
        <w:rPr>
          <w:color w:val="231F20"/>
          <w:spacing w:val="40"/>
        </w:rPr>
        <w:t> </w:t>
      </w:r>
      <w:r>
        <w:rPr>
          <w:color w:val="231F20"/>
        </w:rPr>
        <w:t>classify the data from multiple sources. In addition, our methodology</w:t>
      </w:r>
      <w:r>
        <w:rPr>
          <w:color w:val="231F20"/>
          <w:spacing w:val="40"/>
        </w:rPr>
        <w:t> </w:t>
      </w:r>
      <w:r>
        <w:rPr>
          <w:color w:val="231F20"/>
        </w:rPr>
        <w:t>can be applied in other products and wines to identify the most impor-</w:t>
      </w:r>
      <w:r>
        <w:rPr>
          <w:color w:val="231F20"/>
          <w:spacing w:val="40"/>
        </w:rPr>
        <w:t> </w:t>
      </w:r>
      <w:r>
        <w:rPr>
          <w:color w:val="231F20"/>
        </w:rPr>
        <w:t>tant</w:t>
      </w:r>
      <w:r>
        <w:rPr>
          <w:color w:val="231F20"/>
          <w:spacing w:val="-7"/>
        </w:rPr>
        <w:t> </w:t>
      </w:r>
      <w:r>
        <w:rPr>
          <w:color w:val="231F20"/>
        </w:rPr>
        <w:t>chemicals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characterize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classes,</w:t>
      </w:r>
      <w:r>
        <w:rPr>
          <w:color w:val="231F20"/>
          <w:spacing w:val="-7"/>
        </w:rPr>
        <w:t> </w:t>
      </w:r>
      <w:r>
        <w:rPr>
          <w:color w:val="231F20"/>
        </w:rPr>
        <w:t>reduce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dimensional-</w:t>
      </w:r>
      <w:r>
        <w:rPr>
          <w:color w:val="231F20"/>
          <w:spacing w:val="40"/>
        </w:rPr>
        <w:t> </w:t>
      </w:r>
      <w:r>
        <w:rPr>
          <w:color w:val="231F20"/>
        </w:rPr>
        <w:t>ity, and improve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rate.</w:t>
      </w:r>
    </w:p>
    <w:p>
      <w:pPr>
        <w:pStyle w:val="BodyText"/>
        <w:spacing w:before="43"/>
      </w:pPr>
    </w:p>
    <w:p>
      <w:pPr>
        <w:pStyle w:val="BodyText"/>
        <w:ind w:left="103"/>
      </w:pPr>
      <w:r>
        <w:rPr>
          <w:color w:val="231F20"/>
        </w:rPr>
        <w:t>Declaration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Interest</w:t>
      </w:r>
    </w:p>
    <w:p>
      <w:pPr>
        <w:spacing w:after="0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4378" w:space="40"/>
            <w:col w:w="444" w:space="496"/>
            <w:col w:w="5252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85"/>
      </w:pPr>
    </w:p>
    <w:p>
      <w:pPr>
        <w:pStyle w:val="BodyText"/>
        <w:spacing w:line="276" w:lineRule="auto"/>
        <w:ind w:left="103" w:right="38"/>
        <w:jc w:val="both"/>
      </w:pPr>
      <w:r>
        <w:rPr>
          <w:color w:val="231F20"/>
        </w:rPr>
        <w:t>However, as the results of this study demonstrated, there is some vari-</w:t>
      </w:r>
      <w:r>
        <w:rPr>
          <w:color w:val="231F20"/>
          <w:spacing w:val="40"/>
        </w:rPr>
        <w:t> </w:t>
      </w:r>
      <w:r>
        <w:rPr>
          <w:color w:val="231F20"/>
        </w:rPr>
        <w:t>ables that do not contributed to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model. The use of all</w:t>
      </w:r>
      <w:r>
        <w:rPr>
          <w:color w:val="231F20"/>
          <w:spacing w:val="40"/>
        </w:rPr>
        <w:t> </w:t>
      </w:r>
      <w:bookmarkStart w:name="References" w:id="26"/>
      <w:bookmarkEnd w:id="26"/>
      <w:r>
        <w:rPr>
          <w:color w:val="231F20"/>
        </w:rPr>
        <w:t>c</w:t>
      </w:r>
      <w:r>
        <w:rPr>
          <w:color w:val="231F20"/>
        </w:rPr>
        <w:t>hemicals resulted on a low predictive performance and there is no</w:t>
      </w:r>
      <w:r>
        <w:rPr>
          <w:color w:val="231F20"/>
          <w:spacing w:val="40"/>
        </w:rPr>
        <w:t> </w:t>
      </w:r>
      <w:r>
        <w:rPr>
          <w:color w:val="231F20"/>
        </w:rPr>
        <w:t>clear</w:t>
      </w:r>
      <w:r>
        <w:rPr>
          <w:color w:val="231F20"/>
          <w:spacing w:val="-6"/>
        </w:rPr>
        <w:t> </w:t>
      </w:r>
      <w:r>
        <w:rPr>
          <w:color w:val="231F20"/>
        </w:rPr>
        <w:t>separation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PCA</w:t>
      </w:r>
      <w:r>
        <w:rPr>
          <w:color w:val="231F20"/>
          <w:spacing w:val="-4"/>
        </w:rPr>
        <w:t> </w:t>
      </w:r>
      <w:r>
        <w:rPr>
          <w:color w:val="231F20"/>
        </w:rPr>
        <w:t>score</w:t>
      </w:r>
      <w:r>
        <w:rPr>
          <w:color w:val="231F20"/>
          <w:spacing w:val="-5"/>
        </w:rPr>
        <w:t> </w:t>
      </w:r>
      <w:r>
        <w:rPr>
          <w:color w:val="231F20"/>
        </w:rPr>
        <w:t>plot.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selection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feature</w:t>
      </w:r>
      <w:r>
        <w:rPr>
          <w:color w:val="231F20"/>
          <w:spacing w:val="-3"/>
        </w:rPr>
        <w:t> </w:t>
      </w:r>
      <w:r>
        <w:rPr>
          <w:color w:val="231F20"/>
        </w:rPr>
        <w:t>subset</w:t>
      </w:r>
      <w:r>
        <w:rPr>
          <w:color w:val="231F20"/>
          <w:spacing w:val="40"/>
        </w:rPr>
        <w:t> </w:t>
      </w:r>
      <w:bookmarkStart w:name="_bookmark10" w:id="27"/>
      <w:bookmarkEnd w:id="27"/>
      <w:r>
        <w:rPr>
          <w:color w:val="231F20"/>
        </w:rPr>
        <w:t>p</w:t>
      </w:r>
      <w:r>
        <w:rPr>
          <w:color w:val="231F20"/>
        </w:rPr>
        <w:t>layed an important</w:t>
      </w:r>
      <w:r>
        <w:rPr>
          <w:color w:val="231F20"/>
          <w:spacing w:val="-1"/>
        </w:rPr>
        <w:t> </w:t>
      </w:r>
      <w:r>
        <w:rPr>
          <w:color w:val="231F20"/>
        </w:rPr>
        <w:t>role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classify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commercial</w:t>
      </w:r>
      <w:r>
        <w:rPr>
          <w:color w:val="231F20"/>
          <w:spacing w:val="-2"/>
        </w:rPr>
        <w:t> </w:t>
      </w:r>
      <w:r>
        <w:rPr>
          <w:color w:val="231F20"/>
        </w:rPr>
        <w:t>categories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South</w:t>
      </w:r>
      <w:r>
        <w:rPr>
          <w:color w:val="231F20"/>
          <w:spacing w:val="40"/>
        </w:rPr>
        <w:t> </w:t>
      </w:r>
      <w:r>
        <w:rPr>
          <w:color w:val="231F20"/>
        </w:rPr>
        <w:t>American wines.</w:t>
      </w:r>
    </w:p>
    <w:p>
      <w:pPr>
        <w:pStyle w:val="BodyText"/>
        <w:spacing w:line="276" w:lineRule="auto"/>
        <w:ind w:left="103" w:right="38" w:firstLine="238"/>
        <w:jc w:val="both"/>
      </w:pPr>
      <w:bookmarkStart w:name="_bookmark12" w:id="28"/>
      <w:bookmarkEnd w:id="28"/>
      <w:r>
        <w:rPr/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found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group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phenolic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volatile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dis-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criminative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compounds.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#09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seven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phenolic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volatile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compounds.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ORAC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previously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identi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</w:t>
      </w:r>
      <w:bookmarkStart w:name="_bookmark15" w:id="29"/>
      <w:bookmarkEnd w:id="29"/>
      <w:r>
        <w:rPr>
          <w:color w:val="231F20"/>
          <w:w w:val="105"/>
        </w:rPr>
        <w:t>f</w:t>
      </w:r>
      <w:r>
        <w:rPr>
          <w:color w:val="231F20"/>
          <w:w w:val="105"/>
        </w:rPr>
        <w:t>eature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chemicals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classify </w:t>
      </w:r>
      <w:bookmarkStart w:name="_bookmark14" w:id="30"/>
      <w:bookmarkEnd w:id="30"/>
      <w:r>
        <w:rPr>
          <w:color w:val="231F20"/>
          <w:w w:val="105"/>
        </w:rPr>
        <w:t>C</w:t>
      </w:r>
      <w:r>
        <w:rPr>
          <w:color w:val="231F20"/>
          <w:w w:val="105"/>
        </w:rPr>
        <w:t>hilean and</w:t>
      </w:r>
      <w:r>
        <w:rPr>
          <w:color w:val="231F20"/>
          <w:w w:val="105"/>
        </w:rPr>
        <w:t> Brazilian Sauvignon</w:t>
      </w:r>
      <w:r>
        <w:rPr>
          <w:color w:val="231F20"/>
          <w:w w:val="105"/>
        </w:rPr>
        <w:t> Cabernet</w:t>
      </w:r>
      <w:r>
        <w:rPr>
          <w:color w:val="231F20"/>
          <w:w w:val="105"/>
        </w:rPr>
        <w:t> wines</w:t>
      </w:r>
      <w:r>
        <w:rPr>
          <w:color w:val="231F20"/>
          <w:w w:val="105"/>
        </w:rPr>
        <w:t> (</w:t>
      </w:r>
      <w:hyperlink w:history="true" w:anchor="_bookmark22">
        <w:r>
          <w:rPr>
            <w:color w:val="2E3092"/>
            <w:w w:val="105"/>
          </w:rPr>
          <w:t>da Costa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</w:t>
        </w:r>
      </w:hyperlink>
      <w:r>
        <w:rPr>
          <w:color w:val="2E3092"/>
          <w:w w:val="105"/>
        </w:rPr>
        <w:t> </w:t>
      </w:r>
      <w:hyperlink w:history="true" w:anchor="_bookmark22">
        <w:r>
          <w:rPr>
            <w:color w:val="2E3092"/>
          </w:rPr>
          <w:t>2016</w:t>
        </w:r>
      </w:hyperlink>
      <w:r>
        <w:rPr>
          <w:color w:val="231F20"/>
        </w:rPr>
        <w:t>), Uruguayan and Brazilian Tannat wines (</w:t>
      </w:r>
      <w:hyperlink w:history="true" w:anchor="_bookmark18">
        <w:r>
          <w:rPr>
            <w:color w:val="2E3092"/>
          </w:rPr>
          <w:t>Costa et al., 2018</w:t>
        </w:r>
      </w:hyperlink>
      <w:r>
        <w:rPr>
          <w:color w:val="231F20"/>
        </w:rPr>
        <w:t>), and</w:t>
      </w:r>
      <w:r>
        <w:rPr>
          <w:color w:val="231F20"/>
          <w:w w:val="105"/>
        </w:rPr>
        <w:t> </w:t>
      </w:r>
      <w:bookmarkStart w:name="_bookmark16" w:id="31"/>
      <w:bookmarkEnd w:id="31"/>
      <w:r>
        <w:rPr>
          <w:color w:val="231F20"/>
          <w:w w:val="105"/>
        </w:rPr>
        <w:t>S</w:t>
      </w:r>
      <w:r>
        <w:rPr>
          <w:color w:val="231F20"/>
          <w:w w:val="105"/>
        </w:rPr>
        <w:t>outh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American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Merlot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wines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1">
        <w:r>
          <w:rPr>
            <w:color w:val="2E3092"/>
            <w:w w:val="105"/>
          </w:rPr>
          <w:t>Costa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2019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1"/>
          <w:w w:val="105"/>
        </w:rPr>
        <w:t> </w:t>
      </w:r>
      <w:hyperlink w:history="true" w:anchor="_bookmark22">
        <w:r>
          <w:rPr>
            <w:color w:val="2E3092"/>
            <w:w w:val="105"/>
          </w:rPr>
          <w:t>Zhang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(2010)</w:t>
        </w:r>
      </w:hyperlink>
      <w:r>
        <w:rPr>
          <w:color w:val="2E3092"/>
          <w:w w:val="105"/>
        </w:rPr>
        <w:t> </w:t>
      </w:r>
      <w:bookmarkStart w:name="_bookmark13" w:id="32"/>
      <w:bookmarkEnd w:id="32"/>
      <w:r>
        <w:rPr>
          <w:color w:val="2E3092"/>
          <w:w w:val="116"/>
        </w:rPr>
      </w:r>
      <w:r>
        <w:rPr>
          <w:color w:val="231F20"/>
          <w:w w:val="105"/>
        </w:rPr>
        <w:t>selected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11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volatiles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compounds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Chinese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wines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stepwise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discriminant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analysis.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esters </w:t>
      </w:r>
      <w:bookmarkStart w:name="_bookmark11" w:id="33"/>
      <w:bookmarkEnd w:id="33"/>
      <w:r>
        <w:rPr>
          <w:color w:val="231F20"/>
          <w:w w:val="105"/>
        </w:rPr>
        <w:t>a</w:t>
      </w:r>
      <w:r>
        <w:rPr>
          <w:color w:val="231F20"/>
          <w:w w:val="105"/>
        </w:rPr>
        <w:t>nd</w:t>
      </w:r>
      <w:r>
        <w:rPr>
          <w:color w:val="231F20"/>
          <w:w w:val="105"/>
        </w:rPr>
        <w:t> alcohols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responsible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varietal</w:t>
      </w:r>
      <w:r>
        <w:rPr>
          <w:color w:val="231F20"/>
          <w:w w:val="105"/>
        </w:rPr>
        <w:t> classi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Chinese Cabernet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Sauvignon,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Cabernet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Gernischt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Merlot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wines.</w:t>
      </w:r>
    </w:p>
    <w:p>
      <w:pPr>
        <w:pStyle w:val="BodyText"/>
        <w:spacing w:line="276" w:lineRule="auto"/>
        <w:ind w:left="103" w:right="40" w:firstLine="238"/>
        <w:jc w:val="both"/>
      </w:pPr>
      <w:hyperlink w:history="true" w:anchor="_bookmark22">
        <w:r>
          <w:rPr>
            <w:color w:val="2E3092"/>
          </w:rPr>
          <w:t>Márquez</w:t>
        </w:r>
        <w:r>
          <w:rPr>
            <w:color w:val="2E3092"/>
            <w:spacing w:val="8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80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80"/>
          </w:rPr>
          <w:t> </w:t>
        </w:r>
        <w:r>
          <w:rPr>
            <w:color w:val="2E3092"/>
          </w:rPr>
          <w:t>(2008)</w:t>
        </w:r>
      </w:hyperlink>
      <w:r>
        <w:rPr>
          <w:color w:val="2E3092"/>
          <w:spacing w:val="79"/>
        </w:rPr>
        <w:t> </w:t>
      </w:r>
      <w:r>
        <w:rPr>
          <w:color w:val="231F20"/>
        </w:rPr>
        <w:t>found</w:t>
      </w:r>
      <w:r>
        <w:rPr>
          <w:color w:val="231F20"/>
          <w:spacing w:val="73"/>
        </w:rPr>
        <w:t> </w:t>
      </w:r>
      <w:r>
        <w:rPr>
          <w:color w:val="231F20"/>
        </w:rPr>
        <w:t>that</w:t>
      </w:r>
      <w:r>
        <w:rPr>
          <w:color w:val="231F20"/>
          <w:spacing w:val="75"/>
        </w:rPr>
        <w:t> </w:t>
      </w:r>
      <w:r>
        <w:rPr>
          <w:color w:val="231F20"/>
        </w:rPr>
        <w:t>the</w:t>
      </w:r>
      <w:r>
        <w:rPr>
          <w:color w:val="231F20"/>
          <w:spacing w:val="73"/>
        </w:rPr>
        <w:t> </w:t>
      </w:r>
      <w:r>
        <w:rPr>
          <w:color w:val="231F20"/>
        </w:rPr>
        <w:t>variables</w:t>
      </w:r>
      <w:r>
        <w:rPr>
          <w:color w:val="231F20"/>
          <w:spacing w:val="75"/>
        </w:rPr>
        <w:t> </w:t>
      </w:r>
      <w:r>
        <w:rPr>
          <w:rFonts w:ascii="Times New Roman" w:hAnsi="Times New Roman"/>
          <w:i/>
          <w:color w:val="231F20"/>
        </w:rPr>
        <w:t>α</w:t>
      </w:r>
      <w:r>
        <w:rPr>
          <w:color w:val="231F20"/>
        </w:rPr>
        <w:t>-terpineol,</w:t>
      </w:r>
      <w:r>
        <w:rPr>
          <w:color w:val="231F20"/>
          <w:spacing w:val="40"/>
        </w:rPr>
        <w:t> </w:t>
      </w:r>
      <w:bookmarkStart w:name="_bookmark20" w:id="34"/>
      <w:bookmarkEnd w:id="34"/>
      <w:r>
        <w:rPr>
          <w:color w:val="231F20"/>
        </w:rPr>
        <w:t>5</w:t>
      </w:r>
      <w:r>
        <w:rPr>
          <w:color w:val="231F20"/>
        </w:rPr>
        <w:t>-methyl-2-furaldehyde, isoamyl alcohols, ethyl decanoate, hexanal</w:t>
      </w:r>
      <w:r>
        <w:rPr>
          <w:color w:val="231F20"/>
          <w:spacing w:val="40"/>
        </w:rPr>
        <w:t> </w:t>
      </w:r>
      <w:bookmarkStart w:name="_bookmark17" w:id="35"/>
      <w:bookmarkEnd w:id="35"/>
      <w:r>
        <w:rPr>
          <w:color w:val="231F20"/>
        </w:rPr>
        <w:t>a</w:t>
      </w:r>
      <w:r>
        <w:rPr>
          <w:color w:val="231F20"/>
        </w:rPr>
        <w:t>nd p-cymene was the mainly descriptors to classify Andalusian sweet</w:t>
      </w:r>
      <w:r>
        <w:rPr>
          <w:color w:val="231F20"/>
          <w:spacing w:val="40"/>
        </w:rPr>
        <w:t> </w:t>
      </w:r>
      <w:r>
        <w:rPr>
          <w:color w:val="231F20"/>
        </w:rPr>
        <w:t>wines. The study</w:t>
      </w:r>
      <w:r>
        <w:rPr>
          <w:color w:val="231F20"/>
          <w:spacing w:val="-2"/>
        </w:rPr>
        <w:t> </w:t>
      </w:r>
      <w:r>
        <w:rPr>
          <w:color w:val="231F20"/>
        </w:rPr>
        <w:t>of </w:t>
      </w:r>
      <w:hyperlink w:history="true" w:anchor="_bookmark22">
        <w:r>
          <w:rPr>
            <w:color w:val="2E3092"/>
          </w:rPr>
          <w:t>Mihnea et al.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(2015)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correctly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samples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Mencía</w:t>
      </w:r>
      <w:r>
        <w:rPr>
          <w:color w:val="231F20"/>
          <w:spacing w:val="-5"/>
        </w:rPr>
        <w:t> </w:t>
      </w:r>
      <w:r>
        <w:rPr>
          <w:color w:val="231F20"/>
        </w:rPr>
        <w:t>wines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22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42</w:t>
      </w:r>
      <w:r>
        <w:rPr>
          <w:color w:val="231F20"/>
          <w:spacing w:val="-4"/>
        </w:rPr>
        <w:t> </w:t>
      </w:r>
      <w:r>
        <w:rPr>
          <w:color w:val="231F20"/>
        </w:rPr>
        <w:t>variables,</w:t>
      </w:r>
      <w:r>
        <w:rPr>
          <w:color w:val="231F20"/>
          <w:spacing w:val="-7"/>
        </w:rPr>
        <w:t> </w:t>
      </w:r>
      <w:r>
        <w:rPr>
          <w:color w:val="231F20"/>
        </w:rPr>
        <w:t>mainly</w:t>
      </w:r>
      <w:r>
        <w:rPr>
          <w:color w:val="231F20"/>
          <w:spacing w:val="-5"/>
        </w:rPr>
        <w:t> </w:t>
      </w:r>
      <w:r>
        <w:rPr>
          <w:color w:val="231F20"/>
        </w:rPr>
        <w:t>alcohols,</w:t>
      </w:r>
      <w:r>
        <w:rPr>
          <w:color w:val="231F20"/>
          <w:spacing w:val="-4"/>
        </w:rPr>
        <w:t> </w:t>
      </w:r>
      <w:r>
        <w:rPr>
          <w:color w:val="231F20"/>
        </w:rPr>
        <w:t>esters</w:t>
      </w:r>
      <w:r>
        <w:rPr>
          <w:color w:val="231F20"/>
          <w:spacing w:val="40"/>
        </w:rPr>
        <w:t> </w:t>
      </w:r>
      <w:bookmarkStart w:name="_bookmark18" w:id="36"/>
      <w:bookmarkEnd w:id="36"/>
      <w:r>
        <w:rPr>
          <w:color w:val="231F20"/>
        </w:rPr>
      </w:r>
      <w:bookmarkStart w:name="_bookmark19" w:id="37"/>
      <w:bookmarkEnd w:id="37"/>
      <w:r>
        <w:rPr>
          <w:color w:val="231F20"/>
        </w:rPr>
        <w:t>a</w:t>
      </w:r>
      <w:r>
        <w:rPr>
          <w:color w:val="231F20"/>
        </w:rPr>
        <w:t>nd</w:t>
      </w:r>
      <w:r>
        <w:rPr>
          <w:color w:val="231F20"/>
          <w:spacing w:val="-2"/>
        </w:rPr>
        <w:t> </w:t>
      </w:r>
      <w:r>
        <w:rPr>
          <w:color w:val="231F20"/>
        </w:rPr>
        <w:t>acids.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Although the use of variable selectors improves the performance of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models and reduces the experimental costs, there is little</w:t>
      </w:r>
      <w:r>
        <w:rPr>
          <w:color w:val="231F20"/>
          <w:spacing w:val="40"/>
        </w:rPr>
        <w:t> </w:t>
      </w:r>
      <w:bookmarkStart w:name="_bookmark21" w:id="38"/>
      <w:bookmarkEnd w:id="38"/>
      <w:r>
        <w:rPr>
          <w:color w:val="231F20"/>
        </w:rPr>
        <w:t>r</w:t>
      </w:r>
      <w:r>
        <w:rPr>
          <w:color w:val="231F20"/>
        </w:rPr>
        <w:t>esearch in the area of wine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using these techniques. The</w:t>
      </w:r>
      <w:r>
        <w:rPr>
          <w:color w:val="231F20"/>
          <w:spacing w:val="40"/>
        </w:rPr>
        <w:t> </w:t>
      </w:r>
      <w:r>
        <w:rPr>
          <w:color w:val="231F20"/>
        </w:rPr>
        <w:t>future of food authentication depends on combining the information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analytical techniques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22">
        <w:r>
          <w:rPr>
            <w:color w:val="2E3092"/>
          </w:rPr>
          <w:t>Villano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modeling</w:t>
      </w:r>
      <w:r>
        <w:rPr>
          <w:color w:val="231F20"/>
          <w:spacing w:val="40"/>
        </w:rPr>
        <w:t> </w:t>
      </w:r>
      <w:r>
        <w:rPr>
          <w:color w:val="231F20"/>
        </w:rPr>
        <w:t>algorithms</w:t>
      </w:r>
      <w:r>
        <w:rPr>
          <w:color w:val="231F20"/>
          <w:spacing w:val="30"/>
        </w:rPr>
        <w:t> </w:t>
      </w:r>
      <w:r>
        <w:rPr>
          <w:color w:val="231F20"/>
        </w:rPr>
        <w:t>capable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handle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non-linearly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data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complex</w:t>
      </w:r>
    </w:p>
    <w:p>
      <w:pPr>
        <w:pStyle w:val="BodyText"/>
        <w:spacing w:line="273" w:lineRule="auto" w:before="107"/>
        <w:ind w:left="103" w:right="120" w:firstLine="239"/>
        <w:jc w:val="both"/>
      </w:pPr>
      <w:r>
        <w:rPr/>
        <w:br w:type="column"/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competing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nancial interests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personal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relationships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appeared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u- ence the work reported in this paper.</w:t>
      </w:r>
    </w:p>
    <w:p>
      <w:pPr>
        <w:pStyle w:val="BodyText"/>
        <w:spacing w:before="30"/>
      </w:pPr>
    </w:p>
    <w:p>
      <w:pPr>
        <w:pStyle w:val="BodyText"/>
        <w:ind w:left="103"/>
      </w:pPr>
      <w:r>
        <w:rPr>
          <w:color w:val="231F20"/>
          <w:spacing w:val="-2"/>
          <w:w w:val="105"/>
        </w:rPr>
        <w:t>References</w:t>
      </w:r>
    </w:p>
    <w:p>
      <w:pPr>
        <w:pStyle w:val="BodyText"/>
        <w:spacing w:before="12"/>
      </w:pPr>
    </w:p>
    <w:p>
      <w:pPr>
        <w:spacing w:line="273" w:lineRule="auto" w:before="0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Araújo, E.M., de Lima, M.D., Barbosa, R., Alleoni, L.R.F., 2019. Using machine learning 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multi-element analysis to evaluate the authenticity of organic and conventional veg-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etables.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Food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Anal.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Methods,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1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13</w:t>
      </w:r>
      <w:r>
        <w:rPr>
          <w:color w:val="231F20"/>
          <w:spacing w:val="-2"/>
          <w:w w:val="110"/>
          <w:sz w:val="12"/>
        </w:rPr>
        <w:t> </w:t>
      </w:r>
      <w:hyperlink r:id="rId24">
        <w:r>
          <w:rPr>
            <w:color w:val="2E3092"/>
            <w:w w:val="110"/>
            <w:sz w:val="12"/>
          </w:rPr>
          <w:t>https://doi.org/10.1007/s12161-019-01597-2</w:t>
        </w:r>
      </w:hyperlink>
      <w:r>
        <w:rPr>
          <w:color w:val="231F20"/>
          <w:w w:val="110"/>
          <w:sz w:val="12"/>
        </w:rPr>
        <w:t>.</w:t>
      </w:r>
    </w:p>
    <w:p>
      <w:pPr>
        <w:spacing w:line="273" w:lineRule="auto" w:before="23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Belmiro, T.M.C., Pereira, C.F., Paim, A.P.S., 2017. </w:t>
      </w:r>
      <w:hyperlink r:id="rId25">
        <w:r>
          <w:rPr>
            <w:color w:val="2E3092"/>
            <w:spacing w:val="-2"/>
            <w:w w:val="105"/>
            <w:sz w:val="12"/>
          </w:rPr>
          <w:t>Red wines from South America: content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25">
        <w:r>
          <w:rPr>
            <w:color w:val="2E3092"/>
            <w:w w:val="105"/>
            <w:sz w:val="12"/>
          </w:rPr>
          <w:t>phenolic</w:t>
        </w:r>
        <w:r>
          <w:rPr>
            <w:color w:val="2E3092"/>
            <w:w w:val="105"/>
            <w:sz w:val="12"/>
          </w:rPr>
          <w:t> compounds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chemometric</w:t>
        </w:r>
        <w:r>
          <w:rPr>
            <w:color w:val="2E3092"/>
            <w:w w:val="105"/>
            <w:sz w:val="12"/>
          </w:rPr>
          <w:t> distinction</w:t>
        </w:r>
        <w:r>
          <w:rPr>
            <w:color w:val="2E3092"/>
            <w:w w:val="105"/>
            <w:sz w:val="12"/>
          </w:rPr>
          <w:t> by</w:t>
        </w:r>
        <w:r>
          <w:rPr>
            <w:color w:val="2E3092"/>
            <w:w w:val="105"/>
            <w:sz w:val="12"/>
          </w:rPr>
          <w:t> origin.</w:t>
        </w:r>
        <w:r>
          <w:rPr>
            <w:color w:val="2E3092"/>
            <w:w w:val="105"/>
            <w:sz w:val="12"/>
          </w:rPr>
          <w:t> Microchem.</w:t>
        </w:r>
        <w:r>
          <w:rPr>
            <w:color w:val="2E3092"/>
            <w:w w:val="105"/>
            <w:sz w:val="12"/>
          </w:rPr>
          <w:t> J.</w:t>
        </w:r>
        <w:r>
          <w:rPr>
            <w:color w:val="2E3092"/>
            <w:w w:val="105"/>
            <w:sz w:val="12"/>
          </w:rPr>
          <w:t> 133,</w:t>
        </w:r>
      </w:hyperlink>
      <w:r>
        <w:rPr>
          <w:color w:val="2E3092"/>
          <w:spacing w:val="40"/>
          <w:w w:val="105"/>
          <w:sz w:val="12"/>
        </w:rPr>
        <w:t> </w:t>
      </w:r>
      <w:hyperlink r:id="rId25">
        <w:r>
          <w:rPr>
            <w:color w:val="2E3092"/>
            <w:spacing w:val="-2"/>
            <w:w w:val="105"/>
            <w:sz w:val="12"/>
          </w:rPr>
          <w:t>114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120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before="23"/>
        <w:ind w:left="103" w:right="0" w:firstLine="0"/>
        <w:jc w:val="both"/>
        <w:rPr>
          <w:sz w:val="12"/>
        </w:rPr>
      </w:pPr>
      <w:r>
        <w:rPr>
          <w:color w:val="231F20"/>
          <w:sz w:val="12"/>
        </w:rPr>
        <w:t>Benzie,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I.F.F.,</w:t>
      </w:r>
      <w:r>
        <w:rPr>
          <w:color w:val="231F20"/>
          <w:spacing w:val="1"/>
          <w:sz w:val="12"/>
        </w:rPr>
        <w:t> </w:t>
      </w:r>
      <w:r>
        <w:rPr>
          <w:color w:val="231F20"/>
          <w:sz w:val="12"/>
        </w:rPr>
        <w:t>Strain,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J.J.,</w:t>
      </w:r>
      <w:r>
        <w:rPr>
          <w:color w:val="231F20"/>
          <w:spacing w:val="5"/>
          <w:sz w:val="12"/>
        </w:rPr>
        <w:t> </w:t>
      </w:r>
      <w:r>
        <w:rPr>
          <w:color w:val="231F20"/>
          <w:sz w:val="12"/>
        </w:rPr>
        <w:t>1996.</w:t>
      </w:r>
      <w:r>
        <w:rPr>
          <w:color w:val="231F20"/>
          <w:spacing w:val="4"/>
          <w:sz w:val="12"/>
        </w:rPr>
        <w:t> </w:t>
      </w:r>
      <w:hyperlink r:id="rId26">
        <w:r>
          <w:rPr>
            <w:color w:val="2E3092"/>
            <w:sz w:val="12"/>
          </w:rPr>
          <w:t>The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ferric</w:t>
        </w:r>
        <w:r>
          <w:rPr>
            <w:color w:val="2E3092"/>
            <w:spacing w:val="4"/>
            <w:sz w:val="12"/>
          </w:rPr>
          <w:t> </w:t>
        </w:r>
        <w:r>
          <w:rPr>
            <w:color w:val="2E3092"/>
            <w:sz w:val="12"/>
          </w:rPr>
          <w:t>reducing</w:t>
        </w:r>
        <w:r>
          <w:rPr>
            <w:color w:val="2E3092"/>
            <w:spacing w:val="3"/>
            <w:sz w:val="12"/>
          </w:rPr>
          <w:t> </w:t>
        </w:r>
        <w:r>
          <w:rPr>
            <w:color w:val="2E3092"/>
            <w:sz w:val="12"/>
          </w:rPr>
          <w:t>ability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4"/>
            <w:sz w:val="12"/>
          </w:rPr>
          <w:t> </w:t>
        </w:r>
        <w:r>
          <w:rPr>
            <w:color w:val="2E3092"/>
            <w:sz w:val="12"/>
          </w:rPr>
          <w:t>plasma</w:t>
        </w:r>
        <w:r>
          <w:rPr>
            <w:color w:val="2E3092"/>
            <w:spacing w:val="4"/>
            <w:sz w:val="12"/>
          </w:rPr>
          <w:t> </w:t>
        </w:r>
        <w:r>
          <w:rPr>
            <w:color w:val="2E3092"/>
            <w:sz w:val="12"/>
          </w:rPr>
          <w:t>(FRAP)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as</w:t>
        </w:r>
        <w:r>
          <w:rPr>
            <w:color w:val="2E3092"/>
            <w:spacing w:val="3"/>
            <w:sz w:val="12"/>
          </w:rPr>
          <w:t> </w:t>
        </w:r>
        <w:r>
          <w:rPr>
            <w:color w:val="2E3092"/>
            <w:sz w:val="12"/>
          </w:rPr>
          <w:t>a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measure</w:t>
        </w:r>
        <w:r>
          <w:rPr>
            <w:color w:val="2E3092"/>
            <w:spacing w:val="7"/>
            <w:sz w:val="12"/>
          </w:rPr>
          <w:t> </w:t>
        </w:r>
        <w:r>
          <w:rPr>
            <w:color w:val="2E3092"/>
            <w:spacing w:val="-5"/>
            <w:sz w:val="12"/>
          </w:rPr>
          <w:t>of</w:t>
        </w:r>
      </w:hyperlink>
    </w:p>
    <w:p>
      <w:pPr>
        <w:spacing w:before="16"/>
        <w:ind w:left="342" w:right="0" w:firstLine="0"/>
        <w:jc w:val="both"/>
        <w:rPr>
          <w:sz w:val="12"/>
        </w:rPr>
      </w:pPr>
      <w:hyperlink r:id="rId26"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“</w:t>
        </w:r>
        <w:r>
          <w:rPr>
            <w:color w:val="2E3092"/>
            <w:spacing w:val="-2"/>
            <w:w w:val="110"/>
            <w:sz w:val="12"/>
          </w:rPr>
          <w:t>antioxidant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power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”</w:t>
        </w:r>
        <w:r>
          <w:rPr>
            <w:color w:val="2E3092"/>
            <w:spacing w:val="-2"/>
            <w:w w:val="110"/>
            <w:sz w:val="12"/>
          </w:rPr>
          <w:t>: the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FRAP assay.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Anal. Biochem. 239,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70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76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68" w:lineRule="auto" w:before="43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Brand-Williams, W., Cuvelier, M.-E., Berset, C., 1995. </w:t>
      </w:r>
      <w:hyperlink r:id="rId27">
        <w:r>
          <w:rPr>
            <w:color w:val="2E3092"/>
            <w:sz w:val="12"/>
          </w:rPr>
          <w:t>Use of a free radical method to eval-</w:t>
        </w:r>
      </w:hyperlink>
      <w:r>
        <w:rPr>
          <w:color w:val="2E3092"/>
          <w:spacing w:val="40"/>
          <w:w w:val="110"/>
          <w:sz w:val="12"/>
        </w:rPr>
        <w:t> </w:t>
      </w:r>
      <w:hyperlink r:id="rId27">
        <w:r>
          <w:rPr>
            <w:color w:val="2E3092"/>
            <w:w w:val="110"/>
            <w:sz w:val="12"/>
          </w:rPr>
          <w:t>uate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antioxidant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activity.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LWT-Food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Technol.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28,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30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18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Breiman, L., 2001. Random forests. Mach. Learn. 45, 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32. </w:t>
      </w:r>
      <w:r>
        <w:rPr>
          <w:color w:val="2E3092"/>
          <w:w w:val="105"/>
          <w:sz w:val="12"/>
        </w:rPr>
        <w:t>https://doi.org/10.1023/A: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E3092"/>
          <w:spacing w:val="-2"/>
          <w:w w:val="105"/>
          <w:sz w:val="12"/>
        </w:rPr>
        <w:t>1010933404324</w:t>
      </w:r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24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Cabredo-Pinillos, S., Cedrón-Fernández, T., Parra-Manzanares, A., Sáenz-Barrio, C., 2004.</w:t>
      </w:r>
      <w:r>
        <w:rPr>
          <w:color w:val="231F20"/>
          <w:spacing w:val="40"/>
          <w:w w:val="110"/>
          <w:sz w:val="12"/>
        </w:rPr>
        <w:t> </w:t>
      </w:r>
      <w:hyperlink r:id="rId28">
        <w:r>
          <w:rPr>
            <w:color w:val="2E3092"/>
            <w:w w:val="110"/>
            <w:sz w:val="12"/>
          </w:rPr>
          <w:t>Determination</w:t>
        </w:r>
        <w:r>
          <w:rPr>
            <w:color w:val="2E3092"/>
            <w:w w:val="110"/>
            <w:sz w:val="12"/>
          </w:rPr>
          <w:t> of</w:t>
        </w:r>
        <w:r>
          <w:rPr>
            <w:color w:val="2E3092"/>
            <w:w w:val="110"/>
            <w:sz w:val="12"/>
          </w:rPr>
          <w:t> volatile</w:t>
        </w:r>
        <w:r>
          <w:rPr>
            <w:color w:val="2E3092"/>
            <w:w w:val="110"/>
            <w:sz w:val="12"/>
          </w:rPr>
          <w:t> compounds</w:t>
        </w:r>
        <w:r>
          <w:rPr>
            <w:color w:val="2E3092"/>
            <w:w w:val="110"/>
            <w:sz w:val="12"/>
          </w:rPr>
          <w:t> in</w:t>
        </w:r>
        <w:r>
          <w:rPr>
            <w:color w:val="2E3092"/>
            <w:w w:val="110"/>
            <w:sz w:val="12"/>
          </w:rPr>
          <w:t> wine</w:t>
        </w:r>
        <w:r>
          <w:rPr>
            <w:color w:val="2E3092"/>
            <w:w w:val="110"/>
            <w:sz w:val="12"/>
          </w:rPr>
          <w:t> by</w:t>
        </w:r>
        <w:r>
          <w:rPr>
            <w:color w:val="2E3092"/>
            <w:w w:val="110"/>
            <w:sz w:val="12"/>
          </w:rPr>
          <w:t> automated</w:t>
        </w:r>
        <w:r>
          <w:rPr>
            <w:color w:val="2E3092"/>
            <w:w w:val="110"/>
            <w:sz w:val="12"/>
          </w:rPr>
          <w:t> solid-phase</w:t>
        </w:r>
      </w:hyperlink>
      <w:r>
        <w:rPr>
          <w:color w:val="2E3092"/>
          <w:spacing w:val="40"/>
          <w:w w:val="110"/>
          <w:sz w:val="12"/>
        </w:rPr>
        <w:t> </w:t>
      </w:r>
      <w:hyperlink r:id="rId28">
        <w:r>
          <w:rPr>
            <w:color w:val="2E3092"/>
            <w:w w:val="110"/>
            <w:sz w:val="12"/>
          </w:rPr>
          <w:t>microextraction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gas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chromatography.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Chromatographia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59,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733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73</w:t>
        </w:r>
      </w:hyperlink>
      <w:r>
        <w:rPr>
          <w:color w:val="2E3092"/>
          <w:w w:val="110"/>
          <w:sz w:val="12"/>
        </w:rPr>
        <w:t>8.</w:t>
      </w:r>
    </w:p>
    <w:p>
      <w:pPr>
        <w:spacing w:line="273" w:lineRule="auto" w:before="2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Callao, M.P., Ruisánchez, I., 2018. An overview of multivariate qualitative methods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w w:val="105"/>
          <w:sz w:val="12"/>
        </w:rPr>
        <w:t> fraud</w:t>
      </w:r>
      <w:r>
        <w:rPr>
          <w:color w:val="231F20"/>
          <w:w w:val="105"/>
          <w:sz w:val="12"/>
        </w:rPr>
        <w:t> detection.</w:t>
      </w:r>
      <w:r>
        <w:rPr>
          <w:color w:val="231F20"/>
          <w:w w:val="105"/>
          <w:sz w:val="12"/>
        </w:rPr>
        <w:t> Food</w:t>
      </w:r>
      <w:r>
        <w:rPr>
          <w:color w:val="231F20"/>
          <w:w w:val="105"/>
          <w:sz w:val="12"/>
        </w:rPr>
        <w:t> Control</w:t>
      </w:r>
      <w:r>
        <w:rPr>
          <w:color w:val="231F20"/>
          <w:w w:val="105"/>
          <w:sz w:val="12"/>
        </w:rPr>
        <w:t> 86,</w:t>
      </w:r>
      <w:r>
        <w:rPr>
          <w:color w:val="231F20"/>
          <w:w w:val="105"/>
          <w:sz w:val="12"/>
        </w:rPr>
        <w:t> 283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293.</w:t>
      </w:r>
      <w:r>
        <w:rPr>
          <w:color w:val="231F20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https://doi.org/10.1016/j.</w:t>
        </w:r>
      </w:hyperlink>
      <w:r>
        <w:rPr>
          <w:color w:val="2E3092"/>
          <w:spacing w:val="40"/>
          <w:w w:val="105"/>
          <w:sz w:val="12"/>
        </w:rPr>
        <w:t> </w:t>
      </w:r>
      <w:hyperlink r:id="rId29">
        <w:r>
          <w:rPr>
            <w:color w:val="2E3092"/>
            <w:spacing w:val="-2"/>
            <w:w w:val="105"/>
            <w:sz w:val="12"/>
          </w:rPr>
          <w:t>foodcont.2017.11.034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before="23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Chandrashekar,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Sahin,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survey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feature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selection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methods.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Comput.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Electr.</w:t>
      </w:r>
    </w:p>
    <w:p>
      <w:pPr>
        <w:spacing w:before="16"/>
        <w:ind w:left="342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Eng. 40,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16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28.</w:t>
      </w:r>
      <w:r>
        <w:rPr>
          <w:color w:val="231F20"/>
          <w:spacing w:val="3"/>
          <w:w w:val="105"/>
          <w:sz w:val="12"/>
        </w:rPr>
        <w:t> </w:t>
      </w:r>
      <w:hyperlink r:id="rId30">
        <w:r>
          <w:rPr>
            <w:color w:val="2E3092"/>
            <w:spacing w:val="-2"/>
            <w:w w:val="105"/>
            <w:sz w:val="12"/>
          </w:rPr>
          <w:t>https://doi.org/10.1016/j.compeleceng.2013.11.024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42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Cordella, C., Moussa, I., Martel, A.C., Sbirrazzouli, N., Lizzani-Cuvelier, L., 2002. </w:t>
      </w:r>
      <w:hyperlink r:id="rId31">
        <w:r>
          <w:rPr>
            <w:color w:val="2E3092"/>
            <w:spacing w:val="-2"/>
            <w:w w:val="105"/>
            <w:sz w:val="12"/>
          </w:rPr>
          <w:t>Recent de-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1">
        <w:r>
          <w:rPr>
            <w:color w:val="2E3092"/>
            <w:w w:val="105"/>
            <w:sz w:val="12"/>
          </w:rPr>
          <w:t>velopments in food characterization and adulteration detection: technique-oriented</w:t>
        </w:r>
      </w:hyperlink>
      <w:r>
        <w:rPr>
          <w:color w:val="2E3092"/>
          <w:spacing w:val="40"/>
          <w:w w:val="105"/>
          <w:sz w:val="12"/>
        </w:rPr>
        <w:t> </w:t>
      </w:r>
      <w:hyperlink r:id="rId31">
        <w:r>
          <w:rPr>
            <w:color w:val="2E3092"/>
            <w:w w:val="105"/>
            <w:sz w:val="12"/>
          </w:rPr>
          <w:t>perspectives. J. Agric. Food Chem. 50, 1751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1764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16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Cortes,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C., Vapnik,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V., 1995.</w:t>
      </w:r>
      <w:r>
        <w:rPr>
          <w:color w:val="231F20"/>
          <w:spacing w:val="-1"/>
          <w:w w:val="105"/>
          <w:sz w:val="12"/>
        </w:rPr>
        <w:t> </w:t>
      </w:r>
      <w:hyperlink r:id="rId32">
        <w:r>
          <w:rPr>
            <w:color w:val="2E3092"/>
            <w:w w:val="105"/>
            <w:sz w:val="12"/>
          </w:rPr>
          <w:t>Support-vector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networks. Mach.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Learn. 20, </w:t>
        </w:r>
        <w:r>
          <w:rPr>
            <w:color w:val="2E3092"/>
            <w:spacing w:val="-2"/>
            <w:w w:val="105"/>
            <w:sz w:val="12"/>
          </w:rPr>
          <w:t>273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297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41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Costa, N., Llobodanin, L., Castro, I., Barbosa, R., 2018. Geographical classi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cation of Tannat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wines based on</w:t>
      </w:r>
      <w:r>
        <w:rPr>
          <w:color w:val="231F20"/>
          <w:w w:val="105"/>
          <w:sz w:val="12"/>
        </w:rPr>
        <w:t> support vector</w:t>
      </w:r>
      <w:r>
        <w:rPr>
          <w:color w:val="231F20"/>
          <w:w w:val="105"/>
          <w:sz w:val="12"/>
        </w:rPr>
        <w:t> machines and feature selection. Beverages 4,</w:t>
      </w:r>
      <w:r>
        <w:rPr>
          <w:color w:val="231F20"/>
          <w:w w:val="105"/>
          <w:sz w:val="12"/>
        </w:rPr>
        <w:t> 97.</w:t>
      </w:r>
      <w:r>
        <w:rPr>
          <w:color w:val="231F20"/>
          <w:spacing w:val="40"/>
          <w:w w:val="105"/>
          <w:sz w:val="12"/>
        </w:rPr>
        <w:t> </w:t>
      </w:r>
      <w:hyperlink r:id="rId33">
        <w:r>
          <w:rPr>
            <w:color w:val="2E3092"/>
            <w:spacing w:val="-2"/>
            <w:w w:val="105"/>
            <w:sz w:val="12"/>
          </w:rPr>
          <w:t>https://doi.org/10.3390/beverages4040097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20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Costa, N.L., Llobodanin, L.A.G., Castro, I.A., Barbosa, R., 2019. Using support vector ma-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chines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neural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networks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classify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merlot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wines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South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America.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Inf.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Process.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Agric. 6, 265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278. </w:t>
      </w:r>
      <w:hyperlink r:id="rId34">
        <w:r>
          <w:rPr>
            <w:color w:val="2E3092"/>
            <w:w w:val="105"/>
            <w:sz w:val="12"/>
          </w:rPr>
          <w:t>https://doi.org/10.1016/j.inpa.2018.10.003</w:t>
        </w:r>
      </w:hyperlink>
      <w:r>
        <w:rPr>
          <w:color w:val="231F20"/>
          <w:w w:val="105"/>
          <w:sz w:val="12"/>
        </w:rPr>
        <w:t>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line="276" w:lineRule="auto" w:before="113"/>
        <w:ind w:left="341" w:right="38" w:hanging="239"/>
        <w:jc w:val="both"/>
        <w:rPr>
          <w:sz w:val="12"/>
        </w:rPr>
      </w:pPr>
      <w:bookmarkStart w:name="_bookmark22" w:id="39"/>
      <w:bookmarkEnd w:id="39"/>
      <w:r>
        <w:rPr/>
      </w:r>
      <w:r>
        <w:rPr>
          <w:color w:val="231F20"/>
          <w:w w:val="105"/>
          <w:sz w:val="12"/>
        </w:rPr>
        <w:t>da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Costa,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N.L.,</w:t>
      </w:r>
      <w:r>
        <w:rPr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Castro,</w:t>
      </w:r>
      <w:r>
        <w:rPr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I.A.,</w:t>
      </w:r>
      <w:r>
        <w:rPr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Barbosa,</w:t>
      </w:r>
      <w:r>
        <w:rPr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Classi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cabernet</w:t>
      </w:r>
      <w:r>
        <w:rPr>
          <w:color w:val="231F20"/>
          <w:spacing w:val="36"/>
          <w:w w:val="105"/>
          <w:sz w:val="12"/>
        </w:rPr>
        <w:t> </w:t>
      </w:r>
      <w:r>
        <w:rPr>
          <w:color w:val="231F20"/>
          <w:w w:val="105"/>
          <w:sz w:val="12"/>
        </w:rPr>
        <w:t>sauvignon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two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different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countries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South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America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chemical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compounds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w w:val="105"/>
          <w:sz w:val="12"/>
        </w:rPr>
        <w:t>sup-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port vector machines. Appl. Artif. Intell. 30, 679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689. </w:t>
      </w:r>
      <w:hyperlink r:id="rId35">
        <w:r>
          <w:rPr>
            <w:color w:val="2E3092"/>
            <w:w w:val="105"/>
            <w:sz w:val="12"/>
          </w:rPr>
          <w:t>https://doi.org/10.1080/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spacing w:val="-2"/>
            <w:w w:val="105"/>
            <w:sz w:val="12"/>
          </w:rPr>
          <w:t>08839514.2016.1214416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1" w:lineRule="auto" w:before="12"/>
        <w:ind w:left="341" w:right="40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Froz, B.R., de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Carvalho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Filho,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A.O., Silva, A.C., de Paiva, A.C., Nunes, R.A.,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Gattass, M., 2017.</w:t>
      </w:r>
      <w:r>
        <w:rPr>
          <w:color w:val="231F20"/>
          <w:spacing w:val="40"/>
          <w:w w:val="105"/>
          <w:sz w:val="12"/>
        </w:rPr>
        <w:t> </w:t>
      </w:r>
      <w:hyperlink r:id="rId36">
        <w:r>
          <w:rPr>
            <w:color w:val="2E3092"/>
            <w:w w:val="105"/>
            <w:sz w:val="12"/>
          </w:rPr>
          <w:t>Lung nodule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using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crawlers, directional texture and support</w:t>
        </w:r>
      </w:hyperlink>
      <w:r>
        <w:rPr>
          <w:color w:val="2E3092"/>
          <w:spacing w:val="40"/>
          <w:w w:val="105"/>
          <w:sz w:val="12"/>
        </w:rPr>
        <w:t> </w:t>
      </w:r>
      <w:hyperlink r:id="rId36">
        <w:r>
          <w:rPr>
            <w:color w:val="2E3092"/>
            <w:w w:val="105"/>
            <w:sz w:val="12"/>
          </w:rPr>
          <w:t>vector machine. Expert Syst. Appl. 69, 176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18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80" w:lineRule="auto" w:before="16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Hall,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1999.</w:t>
      </w:r>
      <w:r>
        <w:rPr>
          <w:color w:val="231F20"/>
          <w:spacing w:val="-2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Correlation-Based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Feature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University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37">
        <w:r>
          <w:rPr>
            <w:color w:val="2E3092"/>
            <w:w w:val="105"/>
            <w:sz w:val="12"/>
          </w:rPr>
          <w:t>Waikato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Hamilto</w:t>
        </w:r>
      </w:hyperlink>
      <w:r>
        <w:rPr>
          <w:color w:val="2E3092"/>
          <w:w w:val="105"/>
          <w:sz w:val="12"/>
        </w:rPr>
        <w:t>n.</w:t>
      </w:r>
    </w:p>
    <w:p>
      <w:pPr>
        <w:spacing w:before="11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Huang,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Ou,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Prior,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R.L.,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2005.</w:t>
      </w:r>
      <w:r>
        <w:rPr>
          <w:color w:val="231F20"/>
          <w:spacing w:val="12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1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chemistry</w:t>
        </w:r>
        <w:r>
          <w:rPr>
            <w:color w:val="2E3092"/>
            <w:spacing w:val="1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behind</w:t>
        </w:r>
        <w:r>
          <w:rPr>
            <w:color w:val="2E3092"/>
            <w:spacing w:val="1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antioxidant</w:t>
        </w:r>
        <w:r>
          <w:rPr>
            <w:color w:val="2E3092"/>
            <w:spacing w:val="1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capacity</w:t>
        </w:r>
        <w:r>
          <w:rPr>
            <w:color w:val="2E3092"/>
            <w:spacing w:val="1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assays.</w:t>
        </w:r>
      </w:hyperlink>
    </w:p>
    <w:p>
      <w:pPr>
        <w:spacing w:before="16"/>
        <w:ind w:left="341" w:right="0" w:firstLine="0"/>
        <w:jc w:val="both"/>
        <w:rPr>
          <w:sz w:val="12"/>
        </w:rPr>
      </w:pPr>
      <w:hyperlink r:id="rId38">
        <w:r>
          <w:rPr>
            <w:color w:val="2E3092"/>
            <w:sz w:val="12"/>
          </w:rPr>
          <w:t>J.</w:t>
        </w:r>
        <w:r>
          <w:rPr>
            <w:color w:val="2E3092"/>
            <w:spacing w:val="-5"/>
            <w:sz w:val="12"/>
          </w:rPr>
          <w:t> </w:t>
        </w:r>
        <w:r>
          <w:rPr>
            <w:color w:val="2E3092"/>
            <w:w w:val="105"/>
            <w:sz w:val="12"/>
          </w:rPr>
          <w:t>Agric.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Food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Chem.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53,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1841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1856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1" w:lineRule="auto" w:before="26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Jaitz, L., Siegl, K., Eder, R., Rak, G., Abranko, L., Koellensperger, G., Hann, S., 2010. </w:t>
      </w:r>
      <w:hyperlink r:id="rId39">
        <w:r>
          <w:rPr>
            <w:color w:val="2E3092"/>
            <w:sz w:val="12"/>
          </w:rPr>
          <w:t>LC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MS/</w:t>
        </w:r>
      </w:hyperlink>
      <w:r>
        <w:rPr>
          <w:color w:val="2E3092"/>
          <w:spacing w:val="40"/>
          <w:sz w:val="12"/>
        </w:rPr>
        <w:t> </w:t>
      </w:r>
      <w:hyperlink r:id="rId39">
        <w:r>
          <w:rPr>
            <w:color w:val="2E3092"/>
            <w:sz w:val="12"/>
          </w:rPr>
          <w:t>MS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analysis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phenols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red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wine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according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to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geographic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origin,</w:t>
        </w:r>
      </w:hyperlink>
      <w:r>
        <w:rPr>
          <w:color w:val="2E3092"/>
          <w:spacing w:val="40"/>
          <w:sz w:val="12"/>
        </w:rPr>
        <w:t> </w:t>
      </w:r>
      <w:hyperlink r:id="rId39">
        <w:r>
          <w:rPr>
            <w:color w:val="2E3092"/>
            <w:sz w:val="12"/>
          </w:rPr>
          <w:t>grape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variety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vintage.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Food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Chem.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122,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366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372</w:t>
        </w:r>
      </w:hyperlink>
      <w:r>
        <w:rPr>
          <w:color w:val="2E3092"/>
          <w:sz w:val="12"/>
        </w:rPr>
        <w:t>.</w:t>
      </w:r>
    </w:p>
    <w:p>
      <w:pPr>
        <w:spacing w:line="276" w:lineRule="auto" w:before="15"/>
        <w:ind w:left="341" w:right="40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Jiménez-Carvelo, A.M., González-Casado, A., Bagur-González, M.G., Cuadros-Rodríguez, L.,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2019. Alternative data mining/machine learning methods for the analytical evalua-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tion of food quality and authenticity </w:t>
      </w:r>
      <w:r>
        <w:rPr>
          <w:rFonts w:ascii="Tuffy" w:hAnsi="Tuffy"/>
          <w:b w:val="0"/>
          <w:color w:val="231F20"/>
          <w:w w:val="105"/>
          <w:sz w:val="12"/>
        </w:rPr>
        <w:t>– </w:t>
      </w:r>
      <w:r>
        <w:rPr>
          <w:color w:val="231F20"/>
          <w:w w:val="105"/>
          <w:sz w:val="12"/>
        </w:rPr>
        <w:t>a review. Food Res. Int. 122, 25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39. </w:t>
      </w:r>
      <w:hyperlink r:id="rId40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spacing w:val="-2"/>
            <w:w w:val="105"/>
            <w:sz w:val="12"/>
          </w:rPr>
          <w:t>doi.org/10.1016/j.foodres.2019.03.063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before="13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Li,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Liang,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Q., 2009. </w:t>
      </w:r>
      <w:hyperlink r:id="rId41">
        <w:r>
          <w:rPr>
            <w:color w:val="2E3092"/>
            <w:w w:val="105"/>
            <w:sz w:val="12"/>
          </w:rPr>
          <w:t>Support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vector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machines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its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applications in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chemistry.</w:t>
        </w:r>
      </w:hyperlink>
    </w:p>
    <w:p>
      <w:pPr>
        <w:spacing w:before="16"/>
        <w:ind w:left="341" w:right="0" w:firstLine="0"/>
        <w:jc w:val="both"/>
        <w:rPr>
          <w:sz w:val="12"/>
        </w:rPr>
      </w:pPr>
      <w:hyperlink r:id="rId41">
        <w:r>
          <w:rPr>
            <w:color w:val="2E3092"/>
            <w:w w:val="105"/>
            <w:sz w:val="12"/>
          </w:rPr>
          <w:t>Chemom.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Intell.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Lab.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95,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188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198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33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Llobodanin,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L.G.,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Barroso,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L.P.,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Castro,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I.A.,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3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Prediction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functionality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young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South American red wines based on chemical parameters. Aust.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Grape Wine Res.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20, 15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14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Maione,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Oliveira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Souza,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V.C.,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Togni,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da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Costa,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Campiglia,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A.D.,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Barbosa,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Barbosa,</w:t>
      </w:r>
      <w:r>
        <w:rPr>
          <w:color w:val="231F20"/>
          <w:w w:val="105"/>
          <w:sz w:val="12"/>
        </w:rPr>
        <w:t> R.M., 2018.</w:t>
      </w:r>
      <w:r>
        <w:rPr>
          <w:color w:val="231F2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Establishing</w:t>
        </w:r>
        <w:r>
          <w:rPr>
            <w:color w:val="2E3092"/>
            <w:w w:val="105"/>
            <w:sz w:val="12"/>
          </w:rPr>
          <w:t> chemical pro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ling for</w:t>
        </w:r>
        <w:r>
          <w:rPr>
            <w:color w:val="2E3092"/>
            <w:w w:val="105"/>
            <w:sz w:val="12"/>
          </w:rPr>
          <w:t> ecstasy</w:t>
        </w:r>
        <w:r>
          <w:rPr>
            <w:color w:val="2E3092"/>
            <w:w w:val="105"/>
            <w:sz w:val="12"/>
          </w:rPr>
          <w:t> tablets</w:t>
        </w:r>
        <w:r>
          <w:rPr>
            <w:color w:val="2E3092"/>
            <w:w w:val="105"/>
            <w:sz w:val="12"/>
          </w:rPr>
          <w:t> based</w:t>
        </w:r>
        <w:r>
          <w:rPr>
            <w:color w:val="2E3092"/>
            <w:w w:val="105"/>
            <w:sz w:val="12"/>
          </w:rPr>
          <w:t> on</w:t>
        </w:r>
      </w:hyperlink>
      <w:r>
        <w:rPr>
          <w:color w:val="2E3092"/>
          <w:spacing w:val="8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trace</w:t>
        </w:r>
        <w:r>
          <w:rPr>
            <w:color w:val="2E3092"/>
            <w:w w:val="105"/>
            <w:sz w:val="12"/>
          </w:rPr>
          <w:t> element</w:t>
        </w:r>
        <w:r>
          <w:rPr>
            <w:color w:val="2E3092"/>
            <w:w w:val="105"/>
            <w:sz w:val="12"/>
          </w:rPr>
          <w:t> levels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support</w:t>
        </w:r>
        <w:r>
          <w:rPr>
            <w:color w:val="2E3092"/>
            <w:w w:val="105"/>
            <w:sz w:val="12"/>
          </w:rPr>
          <w:t> vector</w:t>
        </w:r>
        <w:r>
          <w:rPr>
            <w:color w:val="2E3092"/>
            <w:w w:val="105"/>
            <w:sz w:val="12"/>
          </w:rPr>
          <w:t> machine.</w:t>
        </w:r>
        <w:r>
          <w:rPr>
            <w:color w:val="2E3092"/>
            <w:w w:val="105"/>
            <w:sz w:val="12"/>
          </w:rPr>
          <w:t> Neural</w:t>
        </w:r>
        <w:r>
          <w:rPr>
            <w:color w:val="2E3092"/>
            <w:w w:val="105"/>
            <w:sz w:val="12"/>
          </w:rPr>
          <w:t> Comput.</w:t>
        </w:r>
        <w:r>
          <w:rPr>
            <w:color w:val="2E3092"/>
            <w:w w:val="105"/>
            <w:sz w:val="12"/>
          </w:rPr>
          <w:t> &amp;</w:t>
        </w:r>
        <w:r>
          <w:rPr>
            <w:color w:val="2E3092"/>
            <w:w w:val="105"/>
            <w:sz w:val="12"/>
          </w:rPr>
          <w:t> Applic.</w:t>
        </w:r>
        <w:r>
          <w:rPr>
            <w:color w:val="2E3092"/>
            <w:w w:val="105"/>
            <w:sz w:val="12"/>
          </w:rPr>
          <w:t> 30,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spacing w:val="-2"/>
            <w:w w:val="105"/>
            <w:sz w:val="12"/>
          </w:rPr>
          <w:t>947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955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11"/>
        <w:ind w:left="341" w:right="40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Márquez, R., Castro, R.,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Natera, R., García-Barroso, C., 2008. </w:t>
      </w:r>
      <w:hyperlink r:id="rId44">
        <w:r>
          <w:rPr>
            <w:color w:val="2E3092"/>
            <w:spacing w:val="-2"/>
            <w:w w:val="105"/>
            <w:sz w:val="12"/>
          </w:rPr>
          <w:t>Characterisation of the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volatile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fraction of Andalusian sweet wines. Eur. Food Res. Technol. 226, 147</w:t>
        </w:r>
      </w:hyperlink>
      <w:r>
        <w:rPr>
          <w:color w:val="2E3092"/>
          <w:w w:val="105"/>
          <w:sz w:val="12"/>
        </w:rPr>
        <w:t>9.</w:t>
      </w:r>
    </w:p>
    <w:p>
      <w:pPr>
        <w:spacing w:line="273" w:lineRule="auto" w:before="11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Mihnea,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González-SanJosé,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M.L.,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Ortega-Heras,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Pérez-Magariño,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4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parative study of the volatile content of Mencía wines obtained using different pre-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fermentative maceration techniques. LWT-Food Sci. Technol. 64, 32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12"/>
        <w:ind w:left="341" w:right="38" w:hanging="239"/>
        <w:jc w:val="both"/>
        <w:rPr>
          <w:sz w:val="12"/>
        </w:rPr>
      </w:pPr>
      <w:r>
        <w:rPr>
          <w:color w:val="231F20"/>
          <w:sz w:val="12"/>
        </w:rPr>
        <w:t>Pisano,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P.L.,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Silva,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M.F.,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Olivieri,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A.C.,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2015.</w:t>
      </w:r>
      <w:r>
        <w:rPr>
          <w:color w:val="231F20"/>
          <w:spacing w:val="12"/>
          <w:sz w:val="12"/>
        </w:rPr>
        <w:t> </w:t>
      </w:r>
      <w:hyperlink r:id="rId46">
        <w:r>
          <w:rPr>
            <w:color w:val="2E3092"/>
            <w:sz w:val="12"/>
          </w:rPr>
          <w:t>Anthocyanins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as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markers</w:t>
        </w:r>
        <w:r>
          <w:rPr>
            <w:color w:val="2E3092"/>
            <w:spacing w:val="16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46"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Argentinean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wines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according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to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botanical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geographical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origin.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Chemometric</w:t>
        </w:r>
      </w:hyperlink>
      <w:r>
        <w:rPr>
          <w:color w:val="2E3092"/>
          <w:spacing w:val="40"/>
          <w:w w:val="110"/>
          <w:sz w:val="12"/>
        </w:rPr>
        <w:t> </w:t>
      </w:r>
      <w:hyperlink r:id="rId46">
        <w:r>
          <w:rPr>
            <w:color w:val="2E3092"/>
            <w:w w:val="110"/>
            <w:sz w:val="12"/>
          </w:rPr>
          <w:t>modeling</w:t>
        </w:r>
        <w:r>
          <w:rPr>
            <w:color w:val="2E3092"/>
            <w:w w:val="110"/>
            <w:sz w:val="12"/>
          </w:rPr>
          <w:t> of</w:t>
        </w:r>
        <w:r>
          <w:rPr>
            <w:color w:val="2E3092"/>
            <w:w w:val="110"/>
            <w:sz w:val="12"/>
          </w:rPr>
          <w:t> liquid</w:t>
        </w:r>
        <w:r>
          <w:rPr>
            <w:color w:val="2E3092"/>
            <w:w w:val="110"/>
            <w:sz w:val="12"/>
          </w:rPr>
          <w:t> chromatography-mass</w:t>
        </w:r>
        <w:r>
          <w:rPr>
            <w:color w:val="2E3092"/>
            <w:w w:val="110"/>
            <w:sz w:val="12"/>
          </w:rPr>
          <w:t> spectrometry</w:t>
        </w:r>
        <w:r>
          <w:rPr>
            <w:color w:val="2E3092"/>
            <w:w w:val="110"/>
            <w:sz w:val="12"/>
          </w:rPr>
          <w:t> data.</w:t>
        </w:r>
        <w:r>
          <w:rPr>
            <w:color w:val="2E3092"/>
            <w:w w:val="110"/>
            <w:sz w:val="12"/>
          </w:rPr>
          <w:t> Food</w:t>
        </w:r>
        <w:r>
          <w:rPr>
            <w:color w:val="2E3092"/>
            <w:w w:val="110"/>
            <w:sz w:val="12"/>
          </w:rPr>
          <w:t> Chem.</w:t>
        </w:r>
        <w:r>
          <w:rPr>
            <w:color w:val="2E3092"/>
            <w:w w:val="110"/>
            <w:sz w:val="12"/>
          </w:rPr>
          <w:t> 175,</w:t>
        </w:r>
      </w:hyperlink>
      <w:r>
        <w:rPr>
          <w:color w:val="2E3092"/>
          <w:spacing w:val="40"/>
          <w:w w:val="110"/>
          <w:sz w:val="12"/>
        </w:rPr>
        <w:t> </w:t>
      </w:r>
      <w:hyperlink r:id="rId46">
        <w:r>
          <w:rPr>
            <w:color w:val="2E3092"/>
            <w:spacing w:val="-2"/>
            <w:w w:val="110"/>
            <w:sz w:val="12"/>
          </w:rPr>
          <w:t>174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180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80" w:lineRule="auto" w:before="115"/>
        <w:ind w:left="103" w:right="118" w:firstLine="0"/>
        <w:jc w:val="both"/>
        <w:rPr>
          <w:sz w:val="12"/>
        </w:rPr>
      </w:pPr>
      <w:r>
        <w:rPr/>
        <w:br w:type="column"/>
      </w:r>
      <w:r>
        <w:rPr>
          <w:color w:val="231F20"/>
          <w:sz w:val="12"/>
        </w:rPr>
        <w:t>R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Core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Team,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2017.</w:t>
      </w:r>
      <w:r>
        <w:rPr>
          <w:color w:val="231F20"/>
          <w:spacing w:val="33"/>
          <w:sz w:val="12"/>
        </w:rPr>
        <w:t> </w:t>
      </w:r>
      <w:hyperlink r:id="rId47">
        <w:r>
          <w:rPr>
            <w:color w:val="2E3092"/>
            <w:sz w:val="12"/>
          </w:rPr>
          <w:t>R: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A</w:t>
        </w:r>
        <w:r>
          <w:rPr>
            <w:color w:val="2E3092"/>
            <w:spacing w:val="39"/>
            <w:sz w:val="12"/>
          </w:rPr>
          <w:t> </w:t>
        </w:r>
        <w:r>
          <w:rPr>
            <w:color w:val="2E3092"/>
            <w:sz w:val="12"/>
          </w:rPr>
          <w:t>Language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39"/>
            <w:sz w:val="12"/>
          </w:rPr>
          <w:t> </w:t>
        </w:r>
        <w:r>
          <w:rPr>
            <w:color w:val="2E3092"/>
            <w:sz w:val="12"/>
          </w:rPr>
          <w:t>Environment</w:t>
        </w:r>
        <w:r>
          <w:rPr>
            <w:color w:val="2E3092"/>
            <w:spacing w:val="39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39"/>
            <w:sz w:val="12"/>
          </w:rPr>
          <w:t> </w:t>
        </w:r>
        <w:r>
          <w:rPr>
            <w:color w:val="2E3092"/>
            <w:sz w:val="12"/>
          </w:rPr>
          <w:t>Statistical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Computing</w:t>
        </w:r>
      </w:hyperlink>
      <w:r>
        <w:rPr>
          <w:color w:val="2E3092"/>
          <w:sz w:val="12"/>
        </w:rPr>
        <w:t>.</w:t>
      </w:r>
      <w:r>
        <w:rPr>
          <w:color w:val="2E3092"/>
          <w:spacing w:val="40"/>
          <w:sz w:val="12"/>
        </w:rPr>
        <w:t> </w:t>
      </w:r>
      <w:r>
        <w:rPr>
          <w:color w:val="231F20"/>
          <w:sz w:val="12"/>
        </w:rPr>
        <w:t>Rebolo,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Peña,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R.M.,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Latorre,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M.J.,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García,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Botana,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A.M.,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Herrero,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C.,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2000.</w:t>
      </w:r>
      <w:r>
        <w:rPr>
          <w:color w:val="231F20"/>
          <w:spacing w:val="-7"/>
          <w:sz w:val="12"/>
        </w:rPr>
        <w:t> </w:t>
      </w:r>
      <w:hyperlink r:id="rId48">
        <w:r>
          <w:rPr>
            <w:color w:val="2E3092"/>
            <w:spacing w:val="-2"/>
            <w:sz w:val="12"/>
          </w:rPr>
          <w:t>Characterisa-</w:t>
        </w:r>
      </w:hyperlink>
    </w:p>
    <w:p>
      <w:pPr>
        <w:spacing w:line="268" w:lineRule="auto" w:before="0"/>
        <w:ind w:left="342" w:right="119" w:firstLine="0"/>
        <w:jc w:val="both"/>
        <w:rPr>
          <w:sz w:val="12"/>
        </w:rPr>
      </w:pPr>
      <w:hyperlink r:id="rId48">
        <w:r>
          <w:rPr>
            <w:color w:val="2E3092"/>
            <w:w w:val="110"/>
            <w:sz w:val="12"/>
          </w:rPr>
          <w:t>tion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Galician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(NW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Spain)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Ribeira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sacra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wines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pattern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recognition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analysis.</w:t>
        </w:r>
      </w:hyperlink>
      <w:r>
        <w:rPr>
          <w:color w:val="2E3092"/>
          <w:spacing w:val="40"/>
          <w:w w:val="110"/>
          <w:sz w:val="12"/>
        </w:rPr>
        <w:t> </w:t>
      </w:r>
      <w:hyperlink r:id="rId48">
        <w:r>
          <w:rPr>
            <w:color w:val="2E3092"/>
            <w:w w:val="110"/>
            <w:sz w:val="12"/>
          </w:rPr>
          <w:t>Anal. Chim. Acta 417, 211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220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4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Richter,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Rurik,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Gurk,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Kohlbacher,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Fischer,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8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Food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monitoring: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screen-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 the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geographical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origin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white asparagus using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FT-NIR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Food Control 104, 318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32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73" w:lineRule="auto" w:before="4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Shen,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Xu,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Ying,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2012.</w:t>
      </w:r>
      <w:r>
        <w:rPr>
          <w:color w:val="231F20"/>
          <w:spacing w:val="-3"/>
          <w:w w:val="105"/>
          <w:sz w:val="12"/>
        </w:rPr>
        <w:t> </w:t>
      </w:r>
      <w:hyperlink r:id="rId50">
        <w:r>
          <w:rPr>
            <w:color w:val="2E3092"/>
            <w:spacing w:val="-2"/>
            <w:w w:val="105"/>
            <w:sz w:val="12"/>
          </w:rPr>
          <w:t>Ageing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status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characterization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Chinese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rice wines using chemical descriptors combined with multivariate data analysis. Food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Control 25, 458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46</w:t>
        </w:r>
      </w:hyperlink>
      <w:r>
        <w:rPr>
          <w:color w:val="2E3092"/>
          <w:w w:val="105"/>
          <w:sz w:val="12"/>
        </w:rPr>
        <w:t>3.</w:t>
      </w:r>
    </w:p>
    <w:p>
      <w:pPr>
        <w:spacing w:line="276" w:lineRule="auto" w:before="3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Soares,</w:t>
      </w:r>
      <w:r>
        <w:rPr>
          <w:color w:val="231F20"/>
          <w:w w:val="105"/>
          <w:sz w:val="12"/>
        </w:rPr>
        <w:t> F.,</w:t>
      </w:r>
      <w:r>
        <w:rPr>
          <w:color w:val="231F20"/>
          <w:w w:val="105"/>
          <w:sz w:val="12"/>
        </w:rPr>
        <w:t> Anzanello,</w:t>
      </w:r>
      <w:r>
        <w:rPr>
          <w:color w:val="231F20"/>
          <w:w w:val="105"/>
          <w:sz w:val="12"/>
        </w:rPr>
        <w:t> M.J.,</w:t>
      </w:r>
      <w:r>
        <w:rPr>
          <w:color w:val="231F20"/>
          <w:w w:val="105"/>
          <w:sz w:val="12"/>
        </w:rPr>
        <w:t> Fogliatto,</w:t>
      </w:r>
      <w:r>
        <w:rPr>
          <w:color w:val="231F20"/>
          <w:w w:val="105"/>
          <w:sz w:val="12"/>
        </w:rPr>
        <w:t> F.S.,</w:t>
      </w:r>
      <w:r>
        <w:rPr>
          <w:color w:val="231F20"/>
          <w:w w:val="105"/>
          <w:sz w:val="12"/>
        </w:rPr>
        <w:t> Marcelo,</w:t>
      </w:r>
      <w:r>
        <w:rPr>
          <w:color w:val="231F20"/>
          <w:w w:val="105"/>
          <w:sz w:val="12"/>
        </w:rPr>
        <w:t> M.C.A.,</w:t>
      </w:r>
      <w:r>
        <w:rPr>
          <w:color w:val="231F20"/>
          <w:w w:val="105"/>
          <w:sz w:val="12"/>
        </w:rPr>
        <w:t> Ferrão,</w:t>
      </w:r>
      <w:r>
        <w:rPr>
          <w:color w:val="231F20"/>
          <w:w w:val="105"/>
          <w:sz w:val="12"/>
        </w:rPr>
        <w:t> M.F.,</w:t>
      </w:r>
      <w:r>
        <w:rPr>
          <w:color w:val="231F20"/>
          <w:w w:val="105"/>
          <w:sz w:val="12"/>
        </w:rPr>
        <w:t> Manfroi,</w:t>
      </w:r>
      <w:r>
        <w:rPr>
          <w:color w:val="231F20"/>
          <w:w w:val="105"/>
          <w:sz w:val="12"/>
        </w:rPr>
        <w:t> V.,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Pozebon,</w:t>
      </w:r>
      <w:r>
        <w:rPr>
          <w:color w:val="231F20"/>
          <w:spacing w:val="38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38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Element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selection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concentration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analysis</w:t>
      </w:r>
      <w:r>
        <w:rPr>
          <w:color w:val="231F20"/>
          <w:spacing w:val="38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classifying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South America wine samples according to the country of origin. Comput. Electron.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Agric. 150, 33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40. </w:t>
      </w:r>
      <w:hyperlink r:id="rId51">
        <w:r>
          <w:rPr>
            <w:color w:val="2E3092"/>
            <w:w w:val="105"/>
            <w:sz w:val="12"/>
          </w:rPr>
          <w:t>https://doi.org/10.1016/j.compag.2018.03.027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2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Turra,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Lima,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M.D.,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Fernandes,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E.A.D.N.,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Bacchi,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Barbosa,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Barbosa,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Multielement determination in orange juice by ICP-MS associated with data mining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for the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organic samples. Inf. Process. Agric. 4, 199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20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78" w:lineRule="auto" w:before="3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Valentin, L., Barroso, L.P.,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Barbosa, R.M.,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de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Paulo, G.A., Castro, I.A., 2020. Chemical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typical-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ity of South American red wines classi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ed according to their volatile and phenolic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compounds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multivariate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analysis.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Food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Chem.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302,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125340.</w:t>
      </w:r>
      <w:r>
        <w:rPr>
          <w:color w:val="231F20"/>
          <w:spacing w:val="-7"/>
          <w:w w:val="110"/>
          <w:sz w:val="12"/>
        </w:rPr>
        <w:t> </w:t>
      </w:r>
      <w:hyperlink r:id="rId53">
        <w:r>
          <w:rPr>
            <w:color w:val="2E3092"/>
            <w:w w:val="110"/>
            <w:sz w:val="12"/>
          </w:rPr>
          <w:t>https://doi.org/</w:t>
        </w:r>
      </w:hyperlink>
      <w:r>
        <w:rPr>
          <w:color w:val="2E3092"/>
          <w:spacing w:val="40"/>
          <w:w w:val="110"/>
          <w:sz w:val="12"/>
        </w:rPr>
        <w:t> </w:t>
      </w:r>
      <w:hyperlink r:id="rId53">
        <w:r>
          <w:rPr>
            <w:color w:val="2E3092"/>
            <w:spacing w:val="-2"/>
            <w:w w:val="110"/>
            <w:sz w:val="12"/>
          </w:rPr>
          <w:t>10.1016/j.foodchem.2019.125340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1" w:lineRule="auto" w:before="3"/>
        <w:ind w:left="342" w:right="117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Versari,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Laurie,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V.F.,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Ricci,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Laghi,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Parpinello,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2014.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Progress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authentication,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typi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 and traceability of grapes and wines by chemometric approaches. Food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Res. Int. 60, 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18. </w:t>
      </w:r>
      <w:hyperlink r:id="rId54">
        <w:r>
          <w:rPr>
            <w:color w:val="2E3092"/>
            <w:w w:val="105"/>
            <w:sz w:val="12"/>
          </w:rPr>
          <w:t>https://doi.org/10.1016/j.foodres.2014.02.007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5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Villano, C., Lisanti, M.T., Gambuti, A., Vecchio, R., Moio, L., Frusciante, L., Aversano, R.,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Carputo, D., 2017. </w:t>
      </w:r>
      <w:hyperlink r:id="rId55">
        <w:r>
          <w:rPr>
            <w:color w:val="2E3092"/>
            <w:w w:val="105"/>
            <w:sz w:val="12"/>
          </w:rPr>
          <w:t>Wine varietal authentication based on phenolics, volatiles and</w:t>
        </w:r>
      </w:hyperlink>
      <w:r>
        <w:rPr>
          <w:color w:val="2E3092"/>
          <w:spacing w:val="8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DNA markers: state of the art, perspectives and drawbacks. Food Control 80,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4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Vogado,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L.H.S.,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Veras,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R.M.S.,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Araujo,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F.H.D.,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Silva,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R.R.V.,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Aires,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K.R.T.,</w:t>
      </w:r>
      <w:r>
        <w:rPr>
          <w:color w:val="231F20"/>
          <w:spacing w:val="-7"/>
          <w:sz w:val="12"/>
        </w:rPr>
        <w:t> </w:t>
      </w:r>
      <w:r>
        <w:rPr>
          <w:color w:val="231F20"/>
          <w:sz w:val="12"/>
        </w:rPr>
        <w:t>2018.</w:t>
      </w:r>
      <w:r>
        <w:rPr>
          <w:color w:val="231F20"/>
          <w:spacing w:val="-7"/>
          <w:sz w:val="12"/>
        </w:rPr>
        <w:t> </w:t>
      </w:r>
      <w:hyperlink r:id="rId56">
        <w:r>
          <w:rPr>
            <w:color w:val="2E3092"/>
            <w:sz w:val="12"/>
          </w:rPr>
          <w:t>Leukemia</w:t>
        </w:r>
        <w:r>
          <w:rPr>
            <w:color w:val="2E3092"/>
            <w:spacing w:val="-7"/>
            <w:sz w:val="12"/>
          </w:rPr>
          <w:t> </w:t>
        </w:r>
        <w:r>
          <w:rPr>
            <w:color w:val="2E3092"/>
            <w:sz w:val="12"/>
          </w:rPr>
          <w:t>diag-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nosis in blood slides using transfer learning in CNNs and SVM for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 Eng.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Appl. Artif. Intell. 72, 415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42</w:t>
        </w:r>
      </w:hyperlink>
      <w:r>
        <w:rPr>
          <w:color w:val="2E3092"/>
          <w:w w:val="105"/>
          <w:sz w:val="12"/>
        </w:rPr>
        <w:t>2.</w:t>
      </w:r>
    </w:p>
    <w:p>
      <w:pPr>
        <w:spacing w:before="5"/>
        <w:ind w:left="103" w:right="0" w:firstLine="0"/>
        <w:jc w:val="both"/>
        <w:rPr>
          <w:sz w:val="12"/>
        </w:rPr>
      </w:pPr>
      <w:r>
        <w:rPr>
          <w:color w:val="231F20"/>
          <w:sz w:val="12"/>
        </w:rPr>
        <w:t>Wine,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I.O.,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2019.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STATE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VITIVINICULTURE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WORLD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MARKET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[WWW</w:t>
      </w:r>
      <w:r>
        <w:rPr>
          <w:color w:val="231F20"/>
          <w:spacing w:val="-5"/>
          <w:sz w:val="12"/>
        </w:rPr>
        <w:t> </w:t>
      </w:r>
      <w:r>
        <w:rPr>
          <w:color w:val="231F20"/>
          <w:spacing w:val="-2"/>
          <w:sz w:val="12"/>
        </w:rPr>
        <w:t>Document].</w:t>
      </w:r>
    </w:p>
    <w:p>
      <w:pPr>
        <w:spacing w:line="280" w:lineRule="auto" w:before="23"/>
        <w:ind w:left="342" w:right="122" w:firstLine="0"/>
        <w:jc w:val="both"/>
        <w:rPr>
          <w:sz w:val="12"/>
        </w:rPr>
      </w:pPr>
      <w:r>
        <w:rPr>
          <w:color w:val="231F20"/>
          <w:w w:val="105"/>
          <w:sz w:val="12"/>
        </w:rPr>
        <w:t>URL. </w:t>
      </w:r>
      <w:hyperlink r:id="rId57">
        <w:r>
          <w:rPr>
            <w:color w:val="2E3092"/>
            <w:w w:val="105"/>
            <w:sz w:val="12"/>
          </w:rPr>
          <w:t>http://www.oiv.int/public/medias/6679/en-oiv-state-of-the-vitiviniculture-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world-market-2019.pdf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(accessed 3.30.20).</w:t>
      </w:r>
    </w:p>
    <w:p>
      <w:pPr>
        <w:spacing w:line="271" w:lineRule="auto" w:before="0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Zhang, J., Li, L., Gao, N., Wang, D., Gao, Q., Jiang, S., 2010. </w:t>
      </w:r>
      <w:hyperlink r:id="rId58">
        <w:r>
          <w:rPr>
            <w:color w:val="2E3092"/>
            <w:sz w:val="12"/>
          </w:rPr>
          <w:t>Feature extraction and selection</w:t>
        </w:r>
      </w:hyperlink>
      <w:r>
        <w:rPr>
          <w:color w:val="2E3092"/>
          <w:spacing w:val="40"/>
          <w:sz w:val="12"/>
        </w:rPr>
        <w:t> </w:t>
      </w:r>
      <w:hyperlink r:id="rId58">
        <w:r>
          <w:rPr>
            <w:color w:val="2E3092"/>
            <w:sz w:val="12"/>
          </w:rPr>
          <w:t>from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volatile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compounds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analytical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Chinese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red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wines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from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differ-</w:t>
        </w:r>
      </w:hyperlink>
      <w:r>
        <w:rPr>
          <w:color w:val="2E3092"/>
          <w:spacing w:val="40"/>
          <w:sz w:val="12"/>
        </w:rPr>
        <w:t> </w:t>
      </w:r>
      <w:hyperlink r:id="rId58">
        <w:r>
          <w:rPr>
            <w:color w:val="2E3092"/>
            <w:sz w:val="12"/>
          </w:rPr>
          <w:t>ent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varieties.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Anal.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Chim.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Acta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662,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137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14</w:t>
        </w:r>
      </w:hyperlink>
      <w:r>
        <w:rPr>
          <w:color w:val="2E3092"/>
          <w:sz w:val="12"/>
        </w:rPr>
        <w:t>2.</w:t>
      </w:r>
    </w:p>
    <w:sectPr>
      <w:type w:val="continuous"/>
      <w:pgSz w:w="11910" w:h="15880"/>
      <w:pgMar w:header="693" w:footer="591" w:top="640" w:bottom="280" w:left="660" w:right="640"/>
      <w:cols w:num="2" w:equalWidth="0">
        <w:col w:w="5166" w:space="192"/>
        <w:col w:w="5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1712">
              <wp:simplePos x="0" y="0"/>
              <wp:positionH relativeFrom="page">
                <wp:posOffset>3673515</wp:posOffset>
              </wp:positionH>
              <wp:positionV relativeFrom="page">
                <wp:posOffset>9564747</wp:posOffset>
              </wp:positionV>
              <wp:extent cx="225425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t>158</w:t>
                          </w: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253204pt;margin-top:753.1297pt;width:17.75pt;height:9.85pt;mso-position-horizontal-relative:page;mso-position-vertical-relative:page;z-index:-1622476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t>158</w:t>
                    </w: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0688">
              <wp:simplePos x="0" y="0"/>
              <wp:positionH relativeFrom="page">
                <wp:posOffset>471859</wp:posOffset>
              </wp:positionH>
              <wp:positionV relativeFrom="page">
                <wp:posOffset>452526</wp:posOffset>
              </wp:positionV>
              <wp:extent cx="1498600" cy="12255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986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N.L.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da</w:t>
                          </w:r>
                          <w:r>
                            <w:rPr>
                              <w:i/>
                              <w:color w:val="231F20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Costa,</w:t>
                          </w:r>
                          <w:r>
                            <w:rPr>
                              <w:i/>
                              <w:color w:val="231F20"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L.A.</w:t>
                          </w:r>
                          <w:r>
                            <w:rPr>
                              <w:i/>
                              <w:color w:val="231F20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Valentin,</w:t>
                          </w:r>
                          <w:r>
                            <w:rPr>
                              <w:i/>
                              <w:color w:val="231F20"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I.A.</w:t>
                          </w:r>
                          <w:r>
                            <w:rPr>
                              <w:i/>
                              <w:color w:val="231F20"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Castro</w:t>
                          </w:r>
                          <w:r>
                            <w:rPr>
                              <w:i/>
                              <w:color w:val="231F20"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32019pt;width:118pt;height:9.65pt;mso-position-horizontal-relative:page;mso-position-vertical-relative:page;z-index:-16225792" type="#_x0000_t202" id="docshape1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N.L.</w:t>
                    </w:r>
                    <w:r>
                      <w:rPr>
                        <w:i/>
                        <w:color w:val="231F20"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da</w:t>
                    </w:r>
                    <w:r>
                      <w:rPr>
                        <w:i/>
                        <w:color w:val="231F20"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Costa,</w:t>
                    </w:r>
                    <w:r>
                      <w:rPr>
                        <w:i/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L.A.</w:t>
                    </w:r>
                    <w:r>
                      <w:rPr>
                        <w:i/>
                        <w:color w:val="231F20"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Valentin,</w:t>
                    </w:r>
                    <w:r>
                      <w:rPr>
                        <w:i/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I.A.</w:t>
                    </w:r>
                    <w:r>
                      <w:rPr>
                        <w:i/>
                        <w:color w:val="231F20"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Castro</w:t>
                    </w:r>
                    <w:r>
                      <w:rPr>
                        <w:i/>
                        <w:color w:val="231F20"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1200">
              <wp:simplePos x="0" y="0"/>
              <wp:positionH relativeFrom="page">
                <wp:posOffset>5209483</wp:posOffset>
              </wp:positionH>
              <wp:positionV relativeFrom="page">
                <wp:posOffset>451635</wp:posOffset>
              </wp:positionV>
              <wp:extent cx="1877695" cy="1282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7769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 Intelligence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(2021)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157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195557pt;margin-top:35.561886pt;width:147.85pt;height:10.1pt;mso-position-horizontal-relative:page;mso-position-vertical-relative:page;z-index:-16225280" type="#_x0000_t202" id="docshape1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 Intelligence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5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(2021)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157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162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02" w:hanging="400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5"/>
        <w:w w:val="9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0" w:hanging="4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03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1" w:hanging="397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 w:line="122" w:lineRule="exact"/>
      <w:ind w:left="183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1.07.001" TargetMode="External"/><Relationship Id="rId10" Type="http://schemas.openxmlformats.org/officeDocument/2006/relationships/hyperlink" Target="http://crossmark.crossref.org/dialog/?doi=10.1016/j.aiia.2021.07.00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nattane.luiza@ifgoiano.edu.br" TargetMode="External"/><Relationship Id="rId14" Type="http://schemas.openxmlformats.org/officeDocument/2006/relationships/hyperlink" Target="mailto:leonardo.valentin@usp.br" TargetMode="External"/><Relationship Id="rId15" Type="http://schemas.openxmlformats.org/officeDocument/2006/relationships/hyperlink" Target="mailto:inar@usp.br" TargetMode="External"/><Relationship Id="rId16" Type="http://schemas.openxmlformats.org/officeDocument/2006/relationships/hyperlink" Target="mailto:rommel@inf.ufg.br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yperlink" Target="http://www.abs-sp.com.br/" TargetMode="External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hyperlink" Target="https://doi.org/10.1007/s12161-019-01597-2" TargetMode="External"/><Relationship Id="rId25" Type="http://schemas.openxmlformats.org/officeDocument/2006/relationships/hyperlink" Target="http://refhub.elsevier.com/S2589-7217(21)00022-2/rf0010" TargetMode="External"/><Relationship Id="rId26" Type="http://schemas.openxmlformats.org/officeDocument/2006/relationships/hyperlink" Target="http://refhub.elsevier.com/S2589-7217(21)00022-2/rf0015" TargetMode="External"/><Relationship Id="rId27" Type="http://schemas.openxmlformats.org/officeDocument/2006/relationships/hyperlink" Target="http://refhub.elsevier.com/S2589-7217(21)00022-2/rf0020" TargetMode="External"/><Relationship Id="rId28" Type="http://schemas.openxmlformats.org/officeDocument/2006/relationships/hyperlink" Target="http://refhub.elsevier.com/S2589-7217(21)00022-2/rf0030" TargetMode="External"/><Relationship Id="rId29" Type="http://schemas.openxmlformats.org/officeDocument/2006/relationships/hyperlink" Target="https://doi.org/10.1016/j.foodcont.2017.11.034" TargetMode="External"/><Relationship Id="rId30" Type="http://schemas.openxmlformats.org/officeDocument/2006/relationships/hyperlink" Target="https://doi.org/10.1016/j.compeleceng.2013.11.024" TargetMode="External"/><Relationship Id="rId31" Type="http://schemas.openxmlformats.org/officeDocument/2006/relationships/hyperlink" Target="http://refhub.elsevier.com/S2589-7217(21)00022-2/rf0045" TargetMode="External"/><Relationship Id="rId32" Type="http://schemas.openxmlformats.org/officeDocument/2006/relationships/hyperlink" Target="http://refhub.elsevier.com/S2589-7217(21)00022-2/rf0050" TargetMode="External"/><Relationship Id="rId33" Type="http://schemas.openxmlformats.org/officeDocument/2006/relationships/hyperlink" Target="https://doi.org/10.3390/beverages4040097" TargetMode="External"/><Relationship Id="rId34" Type="http://schemas.openxmlformats.org/officeDocument/2006/relationships/hyperlink" Target="https://doi.org/10.1016/j.inpa.2018.10.003" TargetMode="External"/><Relationship Id="rId35" Type="http://schemas.openxmlformats.org/officeDocument/2006/relationships/hyperlink" Target="https://doi.org/10.1080/08839514.2016.1214416" TargetMode="External"/><Relationship Id="rId36" Type="http://schemas.openxmlformats.org/officeDocument/2006/relationships/hyperlink" Target="http://refhub.elsevier.com/S2589-7217(21)00022-2/rf0070" TargetMode="External"/><Relationship Id="rId37" Type="http://schemas.openxmlformats.org/officeDocument/2006/relationships/hyperlink" Target="http://refhub.elsevier.com/S2589-7217(21)00022-2/rf0075" TargetMode="External"/><Relationship Id="rId38" Type="http://schemas.openxmlformats.org/officeDocument/2006/relationships/hyperlink" Target="http://refhub.elsevier.com/S2589-7217(21)00022-2/rf0080" TargetMode="External"/><Relationship Id="rId39" Type="http://schemas.openxmlformats.org/officeDocument/2006/relationships/hyperlink" Target="http://refhub.elsevier.com/S2589-7217(21)00022-2/rf0085" TargetMode="External"/><Relationship Id="rId40" Type="http://schemas.openxmlformats.org/officeDocument/2006/relationships/hyperlink" Target="https://doi.org/10.1016/j.foodres.2019.03.063" TargetMode="External"/><Relationship Id="rId41" Type="http://schemas.openxmlformats.org/officeDocument/2006/relationships/hyperlink" Target="http://refhub.elsevier.com/S2589-7217(21)00022-2/rf0095" TargetMode="External"/><Relationship Id="rId42" Type="http://schemas.openxmlformats.org/officeDocument/2006/relationships/hyperlink" Target="http://refhub.elsevier.com/S2589-7217(21)00022-2/rf0100" TargetMode="External"/><Relationship Id="rId43" Type="http://schemas.openxmlformats.org/officeDocument/2006/relationships/hyperlink" Target="http://refhub.elsevier.com/S2589-7217(21)00022-2/rf0105" TargetMode="External"/><Relationship Id="rId44" Type="http://schemas.openxmlformats.org/officeDocument/2006/relationships/hyperlink" Target="http://refhub.elsevier.com/S2589-7217(21)00022-2/rf0110" TargetMode="External"/><Relationship Id="rId45" Type="http://schemas.openxmlformats.org/officeDocument/2006/relationships/hyperlink" Target="http://refhub.elsevier.com/S2589-7217(21)00022-2/rf0115" TargetMode="External"/><Relationship Id="rId46" Type="http://schemas.openxmlformats.org/officeDocument/2006/relationships/hyperlink" Target="http://refhub.elsevier.com/S2589-7217(21)00022-2/rf0120" TargetMode="External"/><Relationship Id="rId47" Type="http://schemas.openxmlformats.org/officeDocument/2006/relationships/hyperlink" Target="http://refhub.elsevier.com/S2589-7217(21)00022-2/rf0125" TargetMode="External"/><Relationship Id="rId48" Type="http://schemas.openxmlformats.org/officeDocument/2006/relationships/hyperlink" Target="http://refhub.elsevier.com/S2589-7217(21)00022-2/rf0130" TargetMode="External"/><Relationship Id="rId49" Type="http://schemas.openxmlformats.org/officeDocument/2006/relationships/hyperlink" Target="http://refhub.elsevier.com/S2589-7217(21)00022-2/rf0135" TargetMode="External"/><Relationship Id="rId50" Type="http://schemas.openxmlformats.org/officeDocument/2006/relationships/hyperlink" Target="http://refhub.elsevier.com/S2589-7217(21)00022-2/rf0140" TargetMode="External"/><Relationship Id="rId51" Type="http://schemas.openxmlformats.org/officeDocument/2006/relationships/hyperlink" Target="https://doi.org/10.1016/j.compag.2018.03.027" TargetMode="External"/><Relationship Id="rId52" Type="http://schemas.openxmlformats.org/officeDocument/2006/relationships/hyperlink" Target="http://refhub.elsevier.com/S2589-7217(21)00022-2/rf0150" TargetMode="External"/><Relationship Id="rId53" Type="http://schemas.openxmlformats.org/officeDocument/2006/relationships/hyperlink" Target="https://doi.org/10.1016/j.foodchem.2019.125340" TargetMode="External"/><Relationship Id="rId54" Type="http://schemas.openxmlformats.org/officeDocument/2006/relationships/hyperlink" Target="https://doi.org/10.1016/j.foodres.2014.02.007" TargetMode="External"/><Relationship Id="rId55" Type="http://schemas.openxmlformats.org/officeDocument/2006/relationships/hyperlink" Target="http://refhub.elsevier.com/S2589-7217(21)00022-2/rf0165" TargetMode="External"/><Relationship Id="rId56" Type="http://schemas.openxmlformats.org/officeDocument/2006/relationships/hyperlink" Target="http://refhub.elsevier.com/S2589-7217(21)00022-2/rf0170" TargetMode="External"/><Relationship Id="rId57" Type="http://schemas.openxmlformats.org/officeDocument/2006/relationships/hyperlink" Target="http://www.oiv.int/public/medias/6679/en-oiv-state-of-the-vitiviniculture-world-market-2019.pdf" TargetMode="External"/><Relationship Id="rId58" Type="http://schemas.openxmlformats.org/officeDocument/2006/relationships/hyperlink" Target="http://refhub.elsevier.com/S2589-7217(21)00022-2/rf0180" TargetMode="External"/><Relationship Id="rId5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Nattane Luíza da Costa</dc:creator>
  <cp:keywords>Wine classification; Support vector machines; Feature selection; South American wines; Machine learning</cp:keywords>
  <dc:subject>Artificial Intelligence in Agriculture, 5 (2021) 157-162. doi:10.1016/j.aiia.2021.07.001</dc:subject>
  <dc:title>Predictive modeling for wine authenticity using a machine learning approach</dc:title>
  <dcterms:created xsi:type="dcterms:W3CDTF">2023-11-25T07:08:31Z</dcterms:created>
  <dcterms:modified xsi:type="dcterms:W3CDTF">2023-11-25T07:08:31Z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10.1016/j.aiia.2021.07.001</vt:lpwstr>
  </property>
  <property fmtid="{D5CDD505-2E9C-101B-9397-08002B2CF9AE}" pid="12" name="robots">
    <vt:lpwstr>noindex</vt:lpwstr>
  </property>
</Properties>
</file>