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40" w:right="15"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sz w:val="14"/>
          </w:rPr>
          <w:t>Array</w:t>
        </w:r>
        <w:r>
          <w:rPr>
            <w:rFonts w:ascii="Georgia"/>
            <w:color w:val="00769F"/>
            <w:spacing w:val="21"/>
            <w:sz w:val="14"/>
          </w:rPr>
          <w:t> </w:t>
        </w:r>
        <w:r>
          <w:rPr>
            <w:rFonts w:ascii="Georgia"/>
            <w:color w:val="00769F"/>
            <w:sz w:val="14"/>
          </w:rPr>
          <w:t>17</w:t>
        </w:r>
        <w:r>
          <w:rPr>
            <w:rFonts w:ascii="Georgia"/>
            <w:color w:val="00769F"/>
            <w:spacing w:val="22"/>
            <w:sz w:val="14"/>
          </w:rPr>
          <w:t> </w:t>
        </w:r>
        <w:r>
          <w:rPr>
            <w:rFonts w:ascii="Georgia"/>
            <w:color w:val="00769F"/>
            <w:sz w:val="14"/>
          </w:rPr>
          <w:t>(2023)</w:t>
        </w:r>
        <w:r>
          <w:rPr>
            <w:rFonts w:ascii="Georgia"/>
            <w:color w:val="00769F"/>
            <w:spacing w:val="22"/>
            <w:sz w:val="14"/>
          </w:rPr>
          <w:t> </w:t>
        </w:r>
        <w:r>
          <w:rPr>
            <w:rFonts w:ascii="Georgia"/>
            <w:color w:val="00769F"/>
            <w:spacing w:val="-2"/>
            <w:sz w:val="14"/>
          </w:rPr>
          <w:t>100270</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51" w:right="681" w:firstLine="0"/>
        <w:jc w:val="left"/>
        <w:rPr>
          <w:sz w:val="27"/>
        </w:rPr>
      </w:pPr>
      <w:bookmarkStart w:name="Salient object contour extraction based " w:id="1"/>
      <w:bookmarkEnd w:id="1"/>
      <w:r>
        <w:rPr/>
      </w:r>
      <w:r>
        <w:rPr>
          <w:w w:val="110"/>
          <w:sz w:val="27"/>
        </w:rPr>
        <w:t>Salient</w:t>
      </w:r>
      <w:r>
        <w:rPr>
          <w:spacing w:val="-22"/>
          <w:w w:val="110"/>
          <w:sz w:val="27"/>
        </w:rPr>
        <w:t> </w:t>
      </w:r>
      <w:r>
        <w:rPr>
          <w:w w:val="110"/>
          <w:sz w:val="27"/>
        </w:rPr>
        <w:t>object</w:t>
      </w:r>
      <w:r>
        <w:rPr>
          <w:spacing w:val="-22"/>
          <w:w w:val="110"/>
          <w:sz w:val="27"/>
        </w:rPr>
        <w:t> </w:t>
      </w:r>
      <w:r>
        <w:rPr>
          <w:w w:val="110"/>
          <w:sz w:val="27"/>
        </w:rPr>
        <w:t>contour</w:t>
      </w:r>
      <w:r>
        <w:rPr>
          <w:spacing w:val="-22"/>
          <w:w w:val="110"/>
          <w:sz w:val="27"/>
        </w:rPr>
        <w:t> </w:t>
      </w:r>
      <w:r>
        <w:rPr>
          <w:w w:val="110"/>
          <w:sz w:val="27"/>
        </w:rPr>
        <w:t>extraction</w:t>
      </w:r>
      <w:r>
        <w:rPr>
          <w:spacing w:val="-21"/>
          <w:w w:val="110"/>
          <w:sz w:val="27"/>
        </w:rPr>
        <w:t> </w:t>
      </w:r>
      <w:r>
        <w:rPr>
          <w:w w:val="110"/>
          <w:sz w:val="27"/>
        </w:rPr>
        <w:t>based</w:t>
      </w:r>
      <w:r>
        <w:rPr>
          <w:spacing w:val="-22"/>
          <w:w w:val="110"/>
          <w:sz w:val="27"/>
        </w:rPr>
        <w:t> </w:t>
      </w:r>
      <w:r>
        <w:rPr>
          <w:w w:val="110"/>
          <w:sz w:val="27"/>
        </w:rPr>
        <w:t>on</w:t>
      </w:r>
      <w:r>
        <w:rPr>
          <w:spacing w:val="-22"/>
          <w:w w:val="110"/>
          <w:sz w:val="27"/>
        </w:rPr>
        <w:t> </w:t>
      </w:r>
      <w:r>
        <w:rPr>
          <w:w w:val="110"/>
          <w:sz w:val="27"/>
        </w:rPr>
        <w:t>pixel</w:t>
      </w:r>
      <w:r>
        <w:rPr>
          <w:spacing w:val="-22"/>
          <w:w w:val="110"/>
          <w:sz w:val="27"/>
        </w:rPr>
        <w:t> </w:t>
      </w:r>
      <w:r>
        <w:rPr>
          <w:w w:val="110"/>
          <w:sz w:val="27"/>
        </w:rPr>
        <w:t>scales</w:t>
      </w:r>
      <w:r>
        <w:rPr>
          <w:spacing w:val="-21"/>
          <w:w w:val="110"/>
          <w:sz w:val="27"/>
        </w:rPr>
        <w:t> </w:t>
      </w:r>
      <w:r>
        <w:rPr>
          <w:w w:val="110"/>
          <w:sz w:val="27"/>
        </w:rPr>
        <w:t>and</w:t>
      </w:r>
      <w:r>
        <w:rPr>
          <w:spacing w:val="-22"/>
          <w:w w:val="110"/>
          <w:sz w:val="27"/>
        </w:rPr>
        <w:t> </w:t>
      </w:r>
      <w:r>
        <w:rPr>
          <w:w w:val="110"/>
          <w:sz w:val="27"/>
        </w:rPr>
        <w:t>hierarchical convolutional</w:t>
      </w:r>
      <w:r>
        <w:rPr>
          <w:spacing w:val="-10"/>
          <w:w w:val="110"/>
          <w:sz w:val="27"/>
        </w:rPr>
        <w:t> </w:t>
      </w:r>
      <w:r>
        <w:rPr>
          <w:w w:val="110"/>
          <w:sz w:val="27"/>
        </w:rPr>
        <w:t>network</w:t>
      </w:r>
    </w:p>
    <w:p>
      <w:pPr>
        <w:spacing w:line="380" w:lineRule="exact" w:before="0"/>
        <w:ind w:left="151" w:right="0" w:firstLine="0"/>
        <w:jc w:val="left"/>
        <w:rPr>
          <w:rFonts w:ascii="STIX Math" w:hAnsi="STIX Math"/>
          <w:sz w:val="21"/>
        </w:rPr>
      </w:pPr>
      <w:r>
        <w:rPr>
          <w:sz w:val="21"/>
        </w:rPr>
        <w:t>Xixi</w:t>
      </w:r>
      <w:r>
        <w:rPr>
          <w:spacing w:val="32"/>
          <w:sz w:val="21"/>
        </w:rPr>
        <w:t> </w:t>
      </w:r>
      <w:r>
        <w:rPr>
          <w:sz w:val="21"/>
        </w:rPr>
        <w:t>Yuan</w:t>
      </w:r>
      <w:r>
        <w:rPr>
          <w:spacing w:val="4"/>
          <w:sz w:val="21"/>
        </w:rPr>
        <w:t> </w:t>
      </w:r>
      <w:hyperlink w:history="true" w:anchor="_bookmark0">
        <w:r>
          <w:rPr>
            <w:color w:val="007FAC"/>
            <w:sz w:val="21"/>
            <w:vertAlign w:val="superscript"/>
          </w:rPr>
          <w:t>a</w:t>
        </w:r>
      </w:hyperlink>
      <w:r>
        <w:rPr>
          <w:sz w:val="21"/>
          <w:vertAlign w:val="baseline"/>
        </w:rPr>
        <w:t>,</w:t>
      </w:r>
      <w:r>
        <w:rPr>
          <w:spacing w:val="32"/>
          <w:sz w:val="21"/>
          <w:vertAlign w:val="baseline"/>
        </w:rPr>
        <w:t> </w:t>
      </w:r>
      <w:r>
        <w:rPr>
          <w:sz w:val="21"/>
          <w:vertAlign w:val="baseline"/>
        </w:rPr>
        <w:t>Youqing</w:t>
      </w:r>
      <w:r>
        <w:rPr>
          <w:spacing w:val="33"/>
          <w:sz w:val="21"/>
          <w:vertAlign w:val="baseline"/>
        </w:rPr>
        <w:t> </w:t>
      </w:r>
      <w:r>
        <w:rPr>
          <w:sz w:val="21"/>
          <w:vertAlign w:val="baseline"/>
        </w:rPr>
        <w:t>Xiao</w:t>
      </w:r>
      <w:r>
        <w:rPr>
          <w:spacing w:val="4"/>
          <w:sz w:val="21"/>
          <w:vertAlign w:val="baseline"/>
        </w:rPr>
        <w:t> </w:t>
      </w:r>
      <w:hyperlink w:history="true" w:anchor="_bookmark1">
        <w:r>
          <w:rPr>
            <w:color w:val="007FAC"/>
            <w:sz w:val="21"/>
            <w:vertAlign w:val="superscript"/>
          </w:rPr>
          <w:t>b</w:t>
        </w:r>
      </w:hyperlink>
      <w:r>
        <w:rPr>
          <w:sz w:val="21"/>
          <w:vertAlign w:val="baseline"/>
        </w:rPr>
        <w:t>,</w:t>
      </w:r>
      <w:r>
        <w:rPr>
          <w:spacing w:val="32"/>
          <w:sz w:val="21"/>
          <w:vertAlign w:val="baseline"/>
        </w:rPr>
        <w:t> </w:t>
      </w:r>
      <w:r>
        <w:rPr>
          <w:sz w:val="21"/>
          <w:vertAlign w:val="baseline"/>
        </w:rPr>
        <w:t>Zhanchuan</w:t>
      </w:r>
      <w:r>
        <w:rPr>
          <w:spacing w:val="33"/>
          <w:sz w:val="21"/>
          <w:vertAlign w:val="baseline"/>
        </w:rPr>
        <w:t> </w:t>
      </w:r>
      <w:r>
        <w:rPr>
          <w:sz w:val="21"/>
          <w:vertAlign w:val="baseline"/>
        </w:rPr>
        <w:t>Cai</w:t>
      </w:r>
      <w:r>
        <w:rPr>
          <w:spacing w:val="3"/>
          <w:sz w:val="21"/>
          <w:vertAlign w:val="baseline"/>
        </w:rPr>
        <w:t> </w:t>
      </w:r>
      <w:hyperlink w:history="true" w:anchor="_bookmark1">
        <w:r>
          <w:rPr>
            <w:color w:val="007FAC"/>
            <w:sz w:val="21"/>
            <w:vertAlign w:val="superscript"/>
          </w:rPr>
          <w:t>b</w:t>
        </w:r>
      </w:hyperlink>
      <w:r>
        <w:rPr>
          <w:sz w:val="21"/>
          <w:vertAlign w:val="superscript"/>
        </w:rPr>
        <w:t>,</w:t>
      </w:r>
      <w:hyperlink w:history="true" w:anchor="_bookmark3">
        <w:r>
          <w:rPr>
            <w:rFonts w:ascii="STIX Math" w:hAnsi="STIX Math"/>
            <w:color w:val="007FAC"/>
            <w:sz w:val="21"/>
            <w:vertAlign w:val="superscript"/>
          </w:rPr>
          <w:t>∗</w:t>
        </w:r>
      </w:hyperlink>
      <w:r>
        <w:rPr>
          <w:sz w:val="21"/>
          <w:vertAlign w:val="baseline"/>
        </w:rPr>
        <w:t>,</w:t>
      </w:r>
      <w:r>
        <w:rPr>
          <w:spacing w:val="33"/>
          <w:sz w:val="21"/>
          <w:vertAlign w:val="baseline"/>
        </w:rPr>
        <w:t> </w:t>
      </w:r>
      <w:r>
        <w:rPr>
          <w:sz w:val="21"/>
          <w:vertAlign w:val="baseline"/>
        </w:rPr>
        <w:t>Leiming</w:t>
      </w:r>
      <w:r>
        <w:rPr>
          <w:spacing w:val="33"/>
          <w:sz w:val="21"/>
          <w:vertAlign w:val="baseline"/>
        </w:rPr>
        <w:t> </w:t>
      </w:r>
      <w:r>
        <w:rPr>
          <w:sz w:val="21"/>
          <w:vertAlign w:val="baseline"/>
        </w:rPr>
        <w:t>Wu</w:t>
      </w:r>
      <w:r>
        <w:rPr>
          <w:spacing w:val="3"/>
          <w:sz w:val="21"/>
          <w:vertAlign w:val="baseline"/>
        </w:rPr>
        <w:t> </w:t>
      </w:r>
      <w:hyperlink w:history="true" w:anchor="_bookmark2">
        <w:r>
          <w:rPr>
            <w:color w:val="007FAC"/>
            <w:spacing w:val="-5"/>
            <w:sz w:val="21"/>
            <w:vertAlign w:val="superscript"/>
          </w:rPr>
          <w:t>c</w:t>
        </w:r>
      </w:hyperlink>
      <w:r>
        <w:rPr>
          <w:spacing w:val="-5"/>
          <w:sz w:val="21"/>
          <w:vertAlign w:val="superscript"/>
        </w:rPr>
        <w:t>,</w:t>
      </w:r>
      <w:hyperlink w:history="true" w:anchor="_bookmark3">
        <w:r>
          <w:rPr>
            <w:rFonts w:ascii="STIX Math" w:hAnsi="STIX Math"/>
            <w:color w:val="007FAC"/>
            <w:spacing w:val="-5"/>
            <w:sz w:val="21"/>
            <w:vertAlign w:val="superscript"/>
          </w:rPr>
          <w:t>∗</w:t>
        </w:r>
      </w:hyperlink>
    </w:p>
    <w:p>
      <w:pPr>
        <w:spacing w:before="17"/>
        <w:ind w:left="151" w:right="0" w:firstLine="0"/>
        <w:jc w:val="left"/>
        <w:rPr>
          <w:i/>
          <w:sz w:val="12"/>
        </w:rPr>
      </w:pPr>
      <w:bookmarkStart w:name="_bookmark0" w:id="2"/>
      <w:bookmarkEnd w:id="2"/>
      <w:r>
        <w:rPr/>
      </w:r>
      <w:r>
        <w:rPr>
          <w:w w:val="110"/>
          <w:position w:val="4"/>
          <w:sz w:val="9"/>
        </w:rPr>
        <w:t>a </w:t>
      </w:r>
      <w:r>
        <w:rPr>
          <w:i/>
          <w:w w:val="110"/>
          <w:sz w:val="12"/>
        </w:rPr>
        <w:t>College</w:t>
      </w:r>
      <w:r>
        <w:rPr>
          <w:i/>
          <w:spacing w:val="11"/>
          <w:w w:val="110"/>
          <w:sz w:val="12"/>
        </w:rPr>
        <w:t> </w:t>
      </w:r>
      <w:r>
        <w:rPr>
          <w:i/>
          <w:w w:val="110"/>
          <w:sz w:val="12"/>
        </w:rPr>
        <w:t>of</w:t>
      </w:r>
      <w:r>
        <w:rPr>
          <w:i/>
          <w:spacing w:val="11"/>
          <w:w w:val="110"/>
          <w:sz w:val="12"/>
        </w:rPr>
        <w:t> </w:t>
      </w:r>
      <w:r>
        <w:rPr>
          <w:i/>
          <w:w w:val="110"/>
          <w:sz w:val="12"/>
        </w:rPr>
        <w:t>Electronics</w:t>
      </w:r>
      <w:r>
        <w:rPr>
          <w:i/>
          <w:spacing w:val="11"/>
          <w:w w:val="110"/>
          <w:sz w:val="12"/>
        </w:rPr>
        <w:t> </w:t>
      </w:r>
      <w:r>
        <w:rPr>
          <w:i/>
          <w:w w:val="110"/>
          <w:sz w:val="12"/>
        </w:rPr>
        <w:t>and</w:t>
      </w:r>
      <w:r>
        <w:rPr>
          <w:i/>
          <w:spacing w:val="11"/>
          <w:w w:val="110"/>
          <w:sz w:val="12"/>
        </w:rPr>
        <w:t> </w:t>
      </w:r>
      <w:r>
        <w:rPr>
          <w:i/>
          <w:w w:val="110"/>
          <w:sz w:val="12"/>
        </w:rPr>
        <w:t>Information</w:t>
      </w:r>
      <w:r>
        <w:rPr>
          <w:i/>
          <w:spacing w:val="11"/>
          <w:w w:val="110"/>
          <w:sz w:val="12"/>
        </w:rPr>
        <w:t> </w:t>
      </w:r>
      <w:r>
        <w:rPr>
          <w:i/>
          <w:w w:val="110"/>
          <w:sz w:val="12"/>
        </w:rPr>
        <w:t>Engineering,</w:t>
      </w:r>
      <w:r>
        <w:rPr>
          <w:i/>
          <w:spacing w:val="11"/>
          <w:w w:val="110"/>
          <w:sz w:val="12"/>
        </w:rPr>
        <w:t> </w:t>
      </w:r>
      <w:r>
        <w:rPr>
          <w:i/>
          <w:w w:val="110"/>
          <w:sz w:val="12"/>
        </w:rPr>
        <w:t>Shenzhen</w:t>
      </w:r>
      <w:r>
        <w:rPr>
          <w:i/>
          <w:spacing w:val="11"/>
          <w:w w:val="110"/>
          <w:sz w:val="12"/>
        </w:rPr>
        <w:t> </w:t>
      </w:r>
      <w:r>
        <w:rPr>
          <w:i/>
          <w:w w:val="110"/>
          <w:sz w:val="12"/>
        </w:rPr>
        <w:t>University,</w:t>
      </w:r>
      <w:r>
        <w:rPr>
          <w:i/>
          <w:spacing w:val="12"/>
          <w:w w:val="110"/>
          <w:sz w:val="12"/>
        </w:rPr>
        <w:t> </w:t>
      </w:r>
      <w:r>
        <w:rPr>
          <w:i/>
          <w:w w:val="110"/>
          <w:sz w:val="12"/>
        </w:rPr>
        <w:t>Shenzhen</w:t>
      </w:r>
      <w:r>
        <w:rPr>
          <w:i/>
          <w:spacing w:val="11"/>
          <w:w w:val="110"/>
          <w:sz w:val="12"/>
        </w:rPr>
        <w:t> </w:t>
      </w:r>
      <w:r>
        <w:rPr>
          <w:i/>
          <w:w w:val="110"/>
          <w:sz w:val="12"/>
        </w:rPr>
        <w:t>518061,</w:t>
      </w:r>
      <w:r>
        <w:rPr>
          <w:i/>
          <w:spacing w:val="11"/>
          <w:w w:val="110"/>
          <w:sz w:val="12"/>
        </w:rPr>
        <w:t> </w:t>
      </w:r>
      <w:r>
        <w:rPr>
          <w:i/>
          <w:spacing w:val="-2"/>
          <w:w w:val="110"/>
          <w:sz w:val="12"/>
        </w:rPr>
        <w:t>China</w:t>
      </w:r>
    </w:p>
    <w:p>
      <w:pPr>
        <w:spacing w:before="21"/>
        <w:ind w:left="151" w:right="0" w:firstLine="0"/>
        <w:jc w:val="left"/>
        <w:rPr>
          <w:i/>
          <w:sz w:val="12"/>
        </w:rPr>
      </w:pPr>
      <w:bookmarkStart w:name="_bookmark1" w:id="3"/>
      <w:bookmarkEnd w:id="3"/>
      <w:r>
        <w:rPr/>
      </w:r>
      <w:r>
        <w:rPr>
          <w:w w:val="110"/>
          <w:position w:val="4"/>
          <w:sz w:val="9"/>
        </w:rPr>
        <w:t>b</w:t>
      </w:r>
      <w:r>
        <w:rPr>
          <w:spacing w:val="1"/>
          <w:w w:val="110"/>
          <w:position w:val="4"/>
          <w:sz w:val="9"/>
        </w:rPr>
        <w:t> </w:t>
      </w:r>
      <w:r>
        <w:rPr>
          <w:i/>
          <w:w w:val="110"/>
          <w:sz w:val="12"/>
        </w:rPr>
        <w:t>School</w:t>
      </w:r>
      <w:r>
        <w:rPr>
          <w:i/>
          <w:spacing w:val="13"/>
          <w:w w:val="110"/>
          <w:sz w:val="12"/>
        </w:rPr>
        <w:t> </w:t>
      </w:r>
      <w:r>
        <w:rPr>
          <w:i/>
          <w:w w:val="110"/>
          <w:sz w:val="12"/>
        </w:rPr>
        <w:t>of</w:t>
      </w:r>
      <w:r>
        <w:rPr>
          <w:i/>
          <w:spacing w:val="13"/>
          <w:w w:val="110"/>
          <w:sz w:val="12"/>
        </w:rPr>
        <w:t> </w:t>
      </w:r>
      <w:r>
        <w:rPr>
          <w:i/>
          <w:w w:val="110"/>
          <w:sz w:val="12"/>
        </w:rPr>
        <w:t>Computer</w:t>
      </w:r>
      <w:r>
        <w:rPr>
          <w:i/>
          <w:spacing w:val="13"/>
          <w:w w:val="110"/>
          <w:sz w:val="12"/>
        </w:rPr>
        <w:t> </w:t>
      </w:r>
      <w:r>
        <w:rPr>
          <w:i/>
          <w:w w:val="110"/>
          <w:sz w:val="12"/>
        </w:rPr>
        <w:t>Science</w:t>
      </w:r>
      <w:r>
        <w:rPr>
          <w:i/>
          <w:spacing w:val="14"/>
          <w:w w:val="110"/>
          <w:sz w:val="12"/>
        </w:rPr>
        <w:t> </w:t>
      </w:r>
      <w:r>
        <w:rPr>
          <w:i/>
          <w:w w:val="110"/>
          <w:sz w:val="12"/>
        </w:rPr>
        <w:t>and</w:t>
      </w:r>
      <w:r>
        <w:rPr>
          <w:i/>
          <w:spacing w:val="13"/>
          <w:w w:val="110"/>
          <w:sz w:val="12"/>
        </w:rPr>
        <w:t> </w:t>
      </w:r>
      <w:r>
        <w:rPr>
          <w:i/>
          <w:w w:val="110"/>
          <w:sz w:val="12"/>
        </w:rPr>
        <w:t>Engineering,</w:t>
      </w:r>
      <w:r>
        <w:rPr>
          <w:i/>
          <w:spacing w:val="13"/>
          <w:w w:val="110"/>
          <w:sz w:val="12"/>
        </w:rPr>
        <w:t> </w:t>
      </w:r>
      <w:r>
        <w:rPr>
          <w:i/>
          <w:w w:val="110"/>
          <w:sz w:val="12"/>
        </w:rPr>
        <w:t>Macau</w:t>
      </w:r>
      <w:r>
        <w:rPr>
          <w:i/>
          <w:spacing w:val="13"/>
          <w:w w:val="110"/>
          <w:sz w:val="12"/>
        </w:rPr>
        <w:t> </w:t>
      </w:r>
      <w:r>
        <w:rPr>
          <w:i/>
          <w:w w:val="110"/>
          <w:sz w:val="12"/>
        </w:rPr>
        <w:t>University</w:t>
      </w:r>
      <w:r>
        <w:rPr>
          <w:i/>
          <w:spacing w:val="13"/>
          <w:w w:val="110"/>
          <w:sz w:val="12"/>
        </w:rPr>
        <w:t> </w:t>
      </w:r>
      <w:r>
        <w:rPr>
          <w:i/>
          <w:w w:val="110"/>
          <w:sz w:val="12"/>
        </w:rPr>
        <w:t>of</w:t>
      </w:r>
      <w:r>
        <w:rPr>
          <w:i/>
          <w:spacing w:val="13"/>
          <w:w w:val="110"/>
          <w:sz w:val="12"/>
        </w:rPr>
        <w:t> </w:t>
      </w:r>
      <w:r>
        <w:rPr>
          <w:i/>
          <w:w w:val="110"/>
          <w:sz w:val="12"/>
        </w:rPr>
        <w:t>Science</w:t>
      </w:r>
      <w:r>
        <w:rPr>
          <w:i/>
          <w:spacing w:val="13"/>
          <w:w w:val="110"/>
          <w:sz w:val="12"/>
        </w:rPr>
        <w:t> </w:t>
      </w:r>
      <w:r>
        <w:rPr>
          <w:i/>
          <w:w w:val="110"/>
          <w:sz w:val="12"/>
        </w:rPr>
        <w:t>and</w:t>
      </w:r>
      <w:r>
        <w:rPr>
          <w:i/>
          <w:spacing w:val="13"/>
          <w:w w:val="110"/>
          <w:sz w:val="12"/>
        </w:rPr>
        <w:t> </w:t>
      </w:r>
      <w:r>
        <w:rPr>
          <w:i/>
          <w:w w:val="110"/>
          <w:sz w:val="12"/>
        </w:rPr>
        <w:t>Technology,</w:t>
      </w:r>
      <w:r>
        <w:rPr>
          <w:i/>
          <w:spacing w:val="13"/>
          <w:w w:val="110"/>
          <w:sz w:val="12"/>
        </w:rPr>
        <w:t> </w:t>
      </w:r>
      <w:r>
        <w:rPr>
          <w:i/>
          <w:w w:val="110"/>
          <w:sz w:val="12"/>
        </w:rPr>
        <w:t>999078,</w:t>
      </w:r>
      <w:r>
        <w:rPr>
          <w:i/>
          <w:spacing w:val="13"/>
          <w:w w:val="110"/>
          <w:sz w:val="12"/>
        </w:rPr>
        <w:t> </w:t>
      </w:r>
      <w:r>
        <w:rPr>
          <w:i/>
          <w:w w:val="110"/>
          <w:sz w:val="12"/>
        </w:rPr>
        <w:t>Macao</w:t>
      </w:r>
      <w:r>
        <w:rPr>
          <w:i/>
          <w:spacing w:val="13"/>
          <w:w w:val="110"/>
          <w:sz w:val="12"/>
        </w:rPr>
        <w:t> </w:t>
      </w:r>
      <w:r>
        <w:rPr>
          <w:i/>
          <w:w w:val="110"/>
          <w:sz w:val="12"/>
        </w:rPr>
        <w:t>Special</w:t>
      </w:r>
      <w:r>
        <w:rPr>
          <w:i/>
          <w:spacing w:val="13"/>
          <w:w w:val="110"/>
          <w:sz w:val="12"/>
        </w:rPr>
        <w:t> </w:t>
      </w:r>
      <w:r>
        <w:rPr>
          <w:i/>
          <w:w w:val="110"/>
          <w:sz w:val="12"/>
        </w:rPr>
        <w:t>Administrative</w:t>
      </w:r>
      <w:r>
        <w:rPr>
          <w:i/>
          <w:spacing w:val="13"/>
          <w:w w:val="110"/>
          <w:sz w:val="12"/>
        </w:rPr>
        <w:t> </w:t>
      </w:r>
      <w:r>
        <w:rPr>
          <w:i/>
          <w:w w:val="110"/>
          <w:sz w:val="12"/>
        </w:rPr>
        <w:t>Region</w:t>
      </w:r>
      <w:r>
        <w:rPr>
          <w:i/>
          <w:spacing w:val="13"/>
          <w:w w:val="110"/>
          <w:sz w:val="12"/>
        </w:rPr>
        <w:t> </w:t>
      </w:r>
      <w:r>
        <w:rPr>
          <w:i/>
          <w:w w:val="110"/>
          <w:sz w:val="12"/>
        </w:rPr>
        <w:t>of</w:t>
      </w:r>
      <w:r>
        <w:rPr>
          <w:i/>
          <w:spacing w:val="13"/>
          <w:w w:val="110"/>
          <w:sz w:val="12"/>
        </w:rPr>
        <w:t> </w:t>
      </w:r>
      <w:r>
        <w:rPr>
          <w:i/>
          <w:spacing w:val="-2"/>
          <w:w w:val="110"/>
          <w:sz w:val="12"/>
        </w:rPr>
        <w:t>China</w:t>
      </w:r>
    </w:p>
    <w:p>
      <w:pPr>
        <w:spacing w:before="21"/>
        <w:ind w:left="151" w:right="0" w:firstLine="0"/>
        <w:jc w:val="left"/>
        <w:rPr>
          <w:i/>
          <w:sz w:val="12"/>
        </w:rPr>
      </w:pPr>
      <w:bookmarkStart w:name="_bookmark2" w:id="4"/>
      <w:bookmarkEnd w:id="4"/>
      <w:r>
        <w:rPr/>
      </w:r>
      <w:r>
        <w:rPr>
          <w:w w:val="110"/>
          <w:position w:val="4"/>
          <w:sz w:val="9"/>
        </w:rPr>
        <w:t>c </w:t>
      </w:r>
      <w:r>
        <w:rPr>
          <w:i/>
          <w:w w:val="110"/>
          <w:sz w:val="12"/>
        </w:rPr>
        <w:t>School</w:t>
      </w:r>
      <w:r>
        <w:rPr>
          <w:i/>
          <w:spacing w:val="12"/>
          <w:w w:val="110"/>
          <w:sz w:val="12"/>
        </w:rPr>
        <w:t> </w:t>
      </w:r>
      <w:r>
        <w:rPr>
          <w:i/>
          <w:w w:val="110"/>
          <w:sz w:val="12"/>
        </w:rPr>
        <w:t>of</w:t>
      </w:r>
      <w:r>
        <w:rPr>
          <w:i/>
          <w:spacing w:val="11"/>
          <w:w w:val="110"/>
          <w:sz w:val="12"/>
        </w:rPr>
        <w:t> </w:t>
      </w:r>
      <w:r>
        <w:rPr>
          <w:i/>
          <w:w w:val="110"/>
          <w:sz w:val="12"/>
        </w:rPr>
        <w:t>Information</w:t>
      </w:r>
      <w:r>
        <w:rPr>
          <w:i/>
          <w:spacing w:val="12"/>
          <w:w w:val="110"/>
          <w:sz w:val="12"/>
        </w:rPr>
        <w:t> </w:t>
      </w:r>
      <w:r>
        <w:rPr>
          <w:i/>
          <w:w w:val="110"/>
          <w:sz w:val="12"/>
        </w:rPr>
        <w:t>Engineering,</w:t>
      </w:r>
      <w:r>
        <w:rPr>
          <w:i/>
          <w:spacing w:val="11"/>
          <w:w w:val="110"/>
          <w:sz w:val="12"/>
        </w:rPr>
        <w:t> </w:t>
      </w:r>
      <w:r>
        <w:rPr>
          <w:i/>
          <w:w w:val="110"/>
          <w:sz w:val="12"/>
        </w:rPr>
        <w:t>Guangdong</w:t>
      </w:r>
      <w:r>
        <w:rPr>
          <w:i/>
          <w:spacing w:val="11"/>
          <w:w w:val="110"/>
          <w:sz w:val="12"/>
        </w:rPr>
        <w:t> </w:t>
      </w:r>
      <w:r>
        <w:rPr>
          <w:i/>
          <w:w w:val="110"/>
          <w:sz w:val="12"/>
        </w:rPr>
        <w:t>University</w:t>
      </w:r>
      <w:r>
        <w:rPr>
          <w:i/>
          <w:spacing w:val="12"/>
          <w:w w:val="110"/>
          <w:sz w:val="12"/>
        </w:rPr>
        <w:t> </w:t>
      </w:r>
      <w:r>
        <w:rPr>
          <w:i/>
          <w:w w:val="110"/>
          <w:sz w:val="12"/>
        </w:rPr>
        <w:t>of</w:t>
      </w:r>
      <w:r>
        <w:rPr>
          <w:i/>
          <w:spacing w:val="11"/>
          <w:w w:val="110"/>
          <w:sz w:val="12"/>
        </w:rPr>
        <w:t> </w:t>
      </w:r>
      <w:r>
        <w:rPr>
          <w:i/>
          <w:w w:val="110"/>
          <w:sz w:val="12"/>
        </w:rPr>
        <w:t>Technology,</w:t>
      </w:r>
      <w:r>
        <w:rPr>
          <w:i/>
          <w:spacing w:val="12"/>
          <w:w w:val="110"/>
          <w:sz w:val="12"/>
        </w:rPr>
        <w:t> </w:t>
      </w:r>
      <w:r>
        <w:rPr>
          <w:i/>
          <w:w w:val="110"/>
          <w:sz w:val="12"/>
        </w:rPr>
        <w:t>Guangzhou</w:t>
      </w:r>
      <w:r>
        <w:rPr>
          <w:i/>
          <w:spacing w:val="11"/>
          <w:w w:val="110"/>
          <w:sz w:val="12"/>
        </w:rPr>
        <w:t> </w:t>
      </w:r>
      <w:r>
        <w:rPr>
          <w:i/>
          <w:w w:val="110"/>
          <w:sz w:val="12"/>
        </w:rPr>
        <w:t>510006,</w:t>
      </w:r>
      <w:r>
        <w:rPr>
          <w:i/>
          <w:spacing w:val="11"/>
          <w:w w:val="110"/>
          <w:sz w:val="12"/>
        </w:rPr>
        <w:t> </w:t>
      </w:r>
      <w:r>
        <w:rPr>
          <w:i/>
          <w:spacing w:val="-2"/>
          <w:w w:val="110"/>
          <w:sz w:val="12"/>
        </w:rPr>
        <w:t>China</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62376</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1527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439" w:val="left" w:leader="none"/>
        </w:tabs>
        <w:spacing w:before="0"/>
        <w:ind w:left="15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439" w:val="left" w:leader="none"/>
        </w:tabs>
        <w:spacing w:line="20" w:lineRule="exact"/>
        <w:ind w:left="15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00" w:right="640"/>
        </w:sectPr>
      </w:pPr>
    </w:p>
    <w:p>
      <w:pPr>
        <w:spacing w:line="297" w:lineRule="auto" w:before="37"/>
        <w:ind w:left="151" w:right="345" w:firstLine="0"/>
        <w:jc w:val="left"/>
        <w:rPr>
          <w:sz w:val="12"/>
        </w:rPr>
      </w:pPr>
      <w:r>
        <w:rPr>
          <w:i/>
          <w:spacing w:val="-2"/>
          <w:w w:val="115"/>
          <w:sz w:val="12"/>
        </w:rPr>
        <w:t>Keywords:</w:t>
      </w:r>
      <w:r>
        <w:rPr>
          <w:i/>
          <w:spacing w:val="40"/>
          <w:w w:val="115"/>
          <w:sz w:val="12"/>
        </w:rPr>
        <w:t> </w:t>
      </w:r>
      <w:r>
        <w:rPr>
          <w:w w:val="115"/>
          <w:sz w:val="12"/>
        </w:rPr>
        <w:t>Salient</w:t>
      </w:r>
      <w:r>
        <w:rPr>
          <w:spacing w:val="-9"/>
          <w:w w:val="115"/>
          <w:sz w:val="12"/>
        </w:rPr>
        <w:t> </w:t>
      </w:r>
      <w:r>
        <w:rPr>
          <w:w w:val="115"/>
          <w:sz w:val="12"/>
        </w:rPr>
        <w:t>objects</w:t>
      </w:r>
      <w:r>
        <w:rPr>
          <w:spacing w:val="40"/>
          <w:w w:val="115"/>
          <w:sz w:val="12"/>
        </w:rPr>
        <w:t> </w:t>
      </w:r>
      <w:r>
        <w:rPr>
          <w:w w:val="115"/>
          <w:sz w:val="12"/>
        </w:rPr>
        <w:t>Object</w:t>
      </w:r>
      <w:r>
        <w:rPr>
          <w:spacing w:val="-7"/>
          <w:w w:val="115"/>
          <w:sz w:val="12"/>
        </w:rPr>
        <w:t> </w:t>
      </w:r>
      <w:r>
        <w:rPr>
          <w:spacing w:val="-2"/>
          <w:w w:val="115"/>
          <w:sz w:val="12"/>
        </w:rPr>
        <w:t>contours</w:t>
      </w:r>
    </w:p>
    <w:p>
      <w:pPr>
        <w:spacing w:line="297" w:lineRule="auto" w:before="1"/>
        <w:ind w:left="151" w:right="37" w:firstLine="0"/>
        <w:jc w:val="left"/>
        <w:rPr>
          <w:sz w:val="12"/>
        </w:rPr>
      </w:pPr>
      <w:r>
        <w:rPr>
          <w:w w:val="115"/>
          <w:sz w:val="12"/>
        </w:rPr>
        <w:t>Adaptive</w:t>
      </w:r>
      <w:r>
        <w:rPr>
          <w:spacing w:val="-9"/>
          <w:w w:val="115"/>
          <w:sz w:val="12"/>
        </w:rPr>
        <w:t> </w:t>
      </w:r>
      <w:r>
        <w:rPr>
          <w:w w:val="115"/>
          <w:sz w:val="12"/>
        </w:rPr>
        <w:t>loss</w:t>
      </w:r>
      <w:r>
        <w:rPr>
          <w:spacing w:val="-9"/>
          <w:w w:val="115"/>
          <w:sz w:val="12"/>
        </w:rPr>
        <w:t> </w:t>
      </w:r>
      <w:r>
        <w:rPr>
          <w:w w:val="115"/>
          <w:sz w:val="12"/>
        </w:rPr>
        <w:t>function</w:t>
      </w:r>
      <w:r>
        <w:rPr>
          <w:spacing w:val="40"/>
          <w:w w:val="115"/>
          <w:sz w:val="12"/>
        </w:rPr>
        <w:t> </w:t>
      </w:r>
      <w:r>
        <w:rPr>
          <w:w w:val="115"/>
          <w:sz w:val="12"/>
        </w:rPr>
        <w:t>Hierarchical</w:t>
      </w:r>
      <w:r>
        <w:rPr>
          <w:spacing w:val="-9"/>
          <w:w w:val="115"/>
          <w:sz w:val="12"/>
        </w:rPr>
        <w:t> </w:t>
      </w:r>
      <w:r>
        <w:rPr>
          <w:w w:val="115"/>
          <w:sz w:val="12"/>
        </w:rPr>
        <w:t>network</w:t>
      </w:r>
      <w:r>
        <w:rPr>
          <w:spacing w:val="40"/>
          <w:w w:val="115"/>
          <w:sz w:val="12"/>
        </w:rPr>
        <w:t> </w:t>
      </w:r>
      <w:r>
        <w:rPr>
          <w:w w:val="115"/>
          <w:sz w:val="12"/>
        </w:rPr>
        <w:t>Pixel</w:t>
      </w:r>
      <w:r>
        <w:rPr>
          <w:spacing w:val="-9"/>
          <w:w w:val="115"/>
          <w:sz w:val="12"/>
        </w:rPr>
        <w:t> </w:t>
      </w:r>
      <w:r>
        <w:rPr>
          <w:w w:val="115"/>
          <w:sz w:val="12"/>
        </w:rPr>
        <w:t>scales</w:t>
      </w:r>
    </w:p>
    <w:p>
      <w:pPr>
        <w:spacing w:line="285" w:lineRule="auto" w:before="26"/>
        <w:ind w:left="151" w:right="136" w:firstLine="0"/>
        <w:jc w:val="both"/>
        <w:rPr>
          <w:sz w:val="14"/>
        </w:rPr>
      </w:pPr>
      <w:r>
        <w:rPr/>
        <w:br w:type="column"/>
      </w:r>
      <w:r>
        <w:rPr>
          <w:w w:val="115"/>
          <w:sz w:val="14"/>
        </w:rPr>
        <w:t>Image</w:t>
      </w:r>
      <w:r>
        <w:rPr>
          <w:w w:val="115"/>
          <w:sz w:val="14"/>
        </w:rPr>
        <w:t> salient</w:t>
      </w:r>
      <w:r>
        <w:rPr>
          <w:w w:val="115"/>
          <w:sz w:val="14"/>
        </w:rPr>
        <w:t> object</w:t>
      </w:r>
      <w:r>
        <w:rPr>
          <w:w w:val="115"/>
          <w:sz w:val="14"/>
        </w:rPr>
        <w:t> contours</w:t>
      </w:r>
      <w:r>
        <w:rPr>
          <w:w w:val="115"/>
          <w:sz w:val="14"/>
        </w:rPr>
        <w:t> are</w:t>
      </w:r>
      <w:r>
        <w:rPr>
          <w:w w:val="115"/>
          <w:sz w:val="14"/>
        </w:rPr>
        <w:t> helpful</w:t>
      </w:r>
      <w:r>
        <w:rPr>
          <w:w w:val="115"/>
          <w:sz w:val="14"/>
        </w:rPr>
        <w:t> for</w:t>
      </w:r>
      <w:r>
        <w:rPr>
          <w:w w:val="115"/>
          <w:sz w:val="14"/>
        </w:rPr>
        <w:t> many</w:t>
      </w:r>
      <w:r>
        <w:rPr>
          <w:w w:val="115"/>
          <w:sz w:val="14"/>
        </w:rPr>
        <w:t> advanced</w:t>
      </w:r>
      <w:r>
        <w:rPr>
          <w:w w:val="115"/>
          <w:sz w:val="14"/>
        </w:rPr>
        <w:t> computer</w:t>
      </w:r>
      <w:r>
        <w:rPr>
          <w:w w:val="115"/>
          <w:sz w:val="14"/>
        </w:rPr>
        <w:t> vision</w:t>
      </w:r>
      <w:r>
        <w:rPr>
          <w:w w:val="115"/>
          <w:sz w:val="14"/>
        </w:rPr>
        <w:t> tasks,</w:t>
      </w:r>
      <w:r>
        <w:rPr>
          <w:w w:val="115"/>
          <w:sz w:val="14"/>
        </w:rPr>
        <w:t> such</w:t>
      </w:r>
      <w:r>
        <w:rPr>
          <w:w w:val="115"/>
          <w:sz w:val="14"/>
        </w:rPr>
        <w:t> as</w:t>
      </w:r>
      <w:r>
        <w:rPr>
          <w:w w:val="115"/>
          <w:sz w:val="14"/>
        </w:rPr>
        <w:t> object</w:t>
      </w:r>
      <w:r>
        <w:rPr>
          <w:w w:val="115"/>
          <w:sz w:val="14"/>
        </w:rPr>
        <w:t> segmen- tation,</w:t>
      </w:r>
      <w:r>
        <w:rPr>
          <w:w w:val="115"/>
          <w:sz w:val="14"/>
        </w:rPr>
        <w:t> action</w:t>
      </w:r>
      <w:r>
        <w:rPr>
          <w:w w:val="115"/>
          <w:sz w:val="14"/>
        </w:rPr>
        <w:t> recognition, and</w:t>
      </w:r>
      <w:r>
        <w:rPr>
          <w:w w:val="115"/>
          <w:sz w:val="14"/>
        </w:rPr>
        <w:t> scene</w:t>
      </w:r>
      <w:r>
        <w:rPr>
          <w:w w:val="115"/>
          <w:sz w:val="14"/>
        </w:rPr>
        <w:t> understanding.</w:t>
      </w:r>
      <w:r>
        <w:rPr>
          <w:w w:val="115"/>
          <w:sz w:val="14"/>
        </w:rPr>
        <w:t> We propose</w:t>
      </w:r>
      <w:r>
        <w:rPr>
          <w:w w:val="115"/>
          <w:sz w:val="14"/>
        </w:rPr>
        <w:t> a</w:t>
      </w:r>
      <w:r>
        <w:rPr>
          <w:w w:val="115"/>
          <w:sz w:val="14"/>
        </w:rPr>
        <w:t> new contour extraction</w:t>
      </w:r>
      <w:r>
        <w:rPr>
          <w:w w:val="115"/>
          <w:sz w:val="14"/>
        </w:rPr>
        <w:t> method</w:t>
      </w:r>
      <w:r>
        <w:rPr>
          <w:w w:val="115"/>
          <w:sz w:val="14"/>
        </w:rPr>
        <w:t> for</w:t>
      </w:r>
      <w:r>
        <w:rPr>
          <w:w w:val="115"/>
          <w:sz w:val="14"/>
        </w:rPr>
        <w:t> salient objects</w:t>
      </w:r>
      <w:r>
        <w:rPr>
          <w:w w:val="115"/>
          <w:sz w:val="14"/>
        </w:rPr>
        <w:t> based</w:t>
      </w:r>
      <w:r>
        <w:rPr>
          <w:w w:val="115"/>
          <w:sz w:val="14"/>
        </w:rPr>
        <w:t> on</w:t>
      </w:r>
      <w:r>
        <w:rPr>
          <w:w w:val="115"/>
          <w:sz w:val="14"/>
        </w:rPr>
        <w:t> pixel</w:t>
      </w:r>
      <w:r>
        <w:rPr>
          <w:w w:val="115"/>
          <w:sz w:val="14"/>
        </w:rPr>
        <w:t> scale</w:t>
      </w:r>
      <w:r>
        <w:rPr>
          <w:w w:val="115"/>
          <w:sz w:val="14"/>
        </w:rPr>
        <w:t> knowledge</w:t>
      </w:r>
      <w:r>
        <w:rPr>
          <w:w w:val="115"/>
          <w:sz w:val="14"/>
        </w:rPr>
        <w:t> and</w:t>
      </w:r>
      <w:r>
        <w:rPr>
          <w:w w:val="115"/>
          <w:sz w:val="14"/>
        </w:rPr>
        <w:t> hierarchical</w:t>
      </w:r>
      <w:r>
        <w:rPr>
          <w:w w:val="115"/>
          <w:sz w:val="14"/>
        </w:rPr>
        <w:t> network</w:t>
      </w:r>
      <w:r>
        <w:rPr>
          <w:w w:val="115"/>
          <w:sz w:val="14"/>
        </w:rPr>
        <w:t> structure,</w:t>
      </w:r>
      <w:r>
        <w:rPr>
          <w:w w:val="115"/>
          <w:sz w:val="14"/>
        </w:rPr>
        <w:t> which</w:t>
      </w:r>
      <w:r>
        <w:rPr>
          <w:w w:val="115"/>
          <w:sz w:val="14"/>
        </w:rPr>
        <w:t> improves</w:t>
      </w:r>
      <w:r>
        <w:rPr>
          <w:w w:val="115"/>
          <w:sz w:val="14"/>
        </w:rPr>
        <w:t> the</w:t>
      </w:r>
      <w:r>
        <w:rPr>
          <w:w w:val="115"/>
          <w:sz w:val="14"/>
        </w:rPr>
        <w:t> accuracy</w:t>
      </w:r>
      <w:r>
        <w:rPr>
          <w:w w:val="115"/>
          <w:sz w:val="14"/>
        </w:rPr>
        <w:t> of object</w:t>
      </w:r>
      <w:r>
        <w:rPr>
          <w:spacing w:val="-1"/>
          <w:w w:val="115"/>
          <w:sz w:val="14"/>
        </w:rPr>
        <w:t> </w:t>
      </w:r>
      <w:r>
        <w:rPr>
          <w:w w:val="115"/>
          <w:sz w:val="14"/>
        </w:rPr>
        <w:t>contours.</w:t>
      </w:r>
      <w:r>
        <w:rPr>
          <w:spacing w:val="-1"/>
          <w:w w:val="115"/>
          <w:sz w:val="14"/>
        </w:rPr>
        <w:t> </w:t>
      </w:r>
      <w:r>
        <w:rPr>
          <w:w w:val="115"/>
          <w:sz w:val="14"/>
        </w:rPr>
        <w:t>First,</w:t>
      </w:r>
      <w:r>
        <w:rPr>
          <w:spacing w:val="-1"/>
          <w:w w:val="115"/>
          <w:sz w:val="14"/>
        </w:rPr>
        <w:t> </w:t>
      </w:r>
      <w:r>
        <w:rPr>
          <w:w w:val="115"/>
          <w:sz w:val="14"/>
        </w:rPr>
        <w:t>a</w:t>
      </w:r>
      <w:r>
        <w:rPr>
          <w:spacing w:val="-1"/>
          <w:w w:val="115"/>
          <w:sz w:val="14"/>
        </w:rPr>
        <w:t> </w:t>
      </w:r>
      <w:r>
        <w:rPr>
          <w:w w:val="115"/>
          <w:sz w:val="14"/>
        </w:rPr>
        <w:t>deep</w:t>
      </w:r>
      <w:r>
        <w:rPr>
          <w:spacing w:val="-1"/>
          <w:w w:val="115"/>
          <w:sz w:val="14"/>
        </w:rPr>
        <w:t> </w:t>
      </w:r>
      <w:r>
        <w:rPr>
          <w:w w:val="115"/>
          <w:sz w:val="14"/>
        </w:rPr>
        <w:t>hierarchical</w:t>
      </w:r>
      <w:r>
        <w:rPr>
          <w:spacing w:val="-1"/>
          <w:w w:val="115"/>
          <w:sz w:val="14"/>
        </w:rPr>
        <w:t> </w:t>
      </w:r>
      <w:r>
        <w:rPr>
          <w:w w:val="115"/>
          <w:sz w:val="14"/>
        </w:rPr>
        <w:t>network</w:t>
      </w:r>
      <w:r>
        <w:rPr>
          <w:spacing w:val="-1"/>
          <w:w w:val="115"/>
          <w:sz w:val="14"/>
        </w:rPr>
        <w:t> </w:t>
      </w:r>
      <w:r>
        <w:rPr>
          <w:w w:val="115"/>
          <w:sz w:val="14"/>
        </w:rPr>
        <w:t>is</w:t>
      </w:r>
      <w:r>
        <w:rPr>
          <w:spacing w:val="-1"/>
          <w:w w:val="115"/>
          <w:sz w:val="14"/>
        </w:rPr>
        <w:t> </w:t>
      </w:r>
      <w:r>
        <w:rPr>
          <w:w w:val="115"/>
          <w:sz w:val="14"/>
        </w:rPr>
        <w:t>designed</w:t>
      </w:r>
      <w:r>
        <w:rPr>
          <w:spacing w:val="-1"/>
          <w:w w:val="115"/>
          <w:sz w:val="14"/>
        </w:rPr>
        <w:t> </w:t>
      </w:r>
      <w:r>
        <w:rPr>
          <w:w w:val="115"/>
          <w:sz w:val="14"/>
        </w:rPr>
        <w:t>to</w:t>
      </w:r>
      <w:r>
        <w:rPr>
          <w:spacing w:val="-1"/>
          <w:w w:val="115"/>
          <w:sz w:val="14"/>
        </w:rPr>
        <w:t> </w:t>
      </w:r>
      <w:r>
        <w:rPr>
          <w:w w:val="115"/>
          <w:sz w:val="14"/>
        </w:rPr>
        <w:t>capture</w:t>
      </w:r>
      <w:r>
        <w:rPr>
          <w:spacing w:val="-1"/>
          <w:w w:val="115"/>
          <w:sz w:val="14"/>
        </w:rPr>
        <w:t> </w:t>
      </w:r>
      <w:r>
        <w:rPr>
          <w:w w:val="115"/>
          <w:sz w:val="14"/>
        </w:rPr>
        <w:t>rich</w:t>
      </w:r>
      <w:r>
        <w:rPr>
          <w:spacing w:val="-1"/>
          <w:w w:val="115"/>
          <w:sz w:val="14"/>
        </w:rPr>
        <w:t> </w:t>
      </w:r>
      <w:r>
        <w:rPr>
          <w:w w:val="115"/>
          <w:sz w:val="14"/>
        </w:rPr>
        <w:t>feature</w:t>
      </w:r>
      <w:r>
        <w:rPr>
          <w:spacing w:val="-1"/>
          <w:w w:val="115"/>
          <w:sz w:val="14"/>
        </w:rPr>
        <w:t> </w:t>
      </w:r>
      <w:r>
        <w:rPr>
          <w:w w:val="115"/>
          <w:sz w:val="14"/>
        </w:rPr>
        <w:t>details.</w:t>
      </w:r>
      <w:r>
        <w:rPr>
          <w:spacing w:val="-1"/>
          <w:w w:val="115"/>
          <w:sz w:val="14"/>
        </w:rPr>
        <w:t> </w:t>
      </w:r>
      <w:r>
        <w:rPr>
          <w:w w:val="115"/>
          <w:sz w:val="14"/>
        </w:rPr>
        <w:t>Then,</w:t>
      </w:r>
      <w:r>
        <w:rPr>
          <w:spacing w:val="-1"/>
          <w:w w:val="115"/>
          <w:sz w:val="14"/>
        </w:rPr>
        <w:t> </w:t>
      </w:r>
      <w:r>
        <w:rPr>
          <w:w w:val="115"/>
          <w:sz w:val="14"/>
        </w:rPr>
        <w:t>a</w:t>
      </w:r>
      <w:r>
        <w:rPr>
          <w:spacing w:val="-1"/>
          <w:w w:val="115"/>
          <w:sz w:val="14"/>
        </w:rPr>
        <w:t> </w:t>
      </w:r>
      <w:r>
        <w:rPr>
          <w:w w:val="115"/>
          <w:sz w:val="14"/>
        </w:rPr>
        <w:t>new</w:t>
      </w:r>
      <w:r>
        <w:rPr>
          <w:spacing w:val="-1"/>
          <w:w w:val="115"/>
          <w:sz w:val="14"/>
        </w:rPr>
        <w:t> </w:t>
      </w:r>
      <w:r>
        <w:rPr>
          <w:w w:val="115"/>
          <w:sz w:val="14"/>
        </w:rPr>
        <w:t>loss function</w:t>
      </w:r>
      <w:r>
        <w:rPr>
          <w:spacing w:val="-3"/>
          <w:w w:val="115"/>
          <w:sz w:val="14"/>
        </w:rPr>
        <w:t> </w:t>
      </w:r>
      <w:r>
        <w:rPr>
          <w:w w:val="115"/>
          <w:sz w:val="14"/>
        </w:rPr>
        <w:t>with</w:t>
      </w:r>
      <w:r>
        <w:rPr>
          <w:spacing w:val="-3"/>
          <w:w w:val="115"/>
          <w:sz w:val="14"/>
        </w:rPr>
        <w:t> </w:t>
      </w:r>
      <w:r>
        <w:rPr>
          <w:w w:val="115"/>
          <w:sz w:val="14"/>
        </w:rPr>
        <w:t>adaptive</w:t>
      </w:r>
      <w:r>
        <w:rPr>
          <w:spacing w:val="-3"/>
          <w:w w:val="115"/>
          <w:sz w:val="14"/>
        </w:rPr>
        <w:t> </w:t>
      </w:r>
      <w:r>
        <w:rPr>
          <w:w w:val="115"/>
          <w:sz w:val="14"/>
        </w:rPr>
        <w:t>weighted</w:t>
      </w:r>
      <w:r>
        <w:rPr>
          <w:spacing w:val="-3"/>
          <w:w w:val="115"/>
          <w:sz w:val="14"/>
        </w:rPr>
        <w:t> </w:t>
      </w:r>
      <w:r>
        <w:rPr>
          <w:w w:val="115"/>
          <w:sz w:val="14"/>
        </w:rPr>
        <w:t>coefficients</w:t>
      </w:r>
      <w:r>
        <w:rPr>
          <w:spacing w:val="-3"/>
          <w:w w:val="115"/>
          <w:sz w:val="14"/>
        </w:rPr>
        <w:t> </w:t>
      </w:r>
      <w:r>
        <w:rPr>
          <w:w w:val="115"/>
          <w:sz w:val="14"/>
        </w:rPr>
        <w:t>is</w:t>
      </w:r>
      <w:r>
        <w:rPr>
          <w:spacing w:val="-3"/>
          <w:w w:val="115"/>
          <w:sz w:val="14"/>
        </w:rPr>
        <w:t> </w:t>
      </w:r>
      <w:r>
        <w:rPr>
          <w:w w:val="115"/>
          <w:sz w:val="14"/>
        </w:rPr>
        <w:t>developed,</w:t>
      </w:r>
      <w:r>
        <w:rPr>
          <w:spacing w:val="-3"/>
          <w:w w:val="115"/>
          <w:sz w:val="14"/>
        </w:rPr>
        <w:t> </w:t>
      </w:r>
      <w:r>
        <w:rPr>
          <w:w w:val="115"/>
          <w:sz w:val="14"/>
        </w:rPr>
        <w:t>which</w:t>
      </w:r>
      <w:r>
        <w:rPr>
          <w:spacing w:val="-3"/>
          <w:w w:val="115"/>
          <w:sz w:val="14"/>
        </w:rPr>
        <w:t> </w:t>
      </w:r>
      <w:r>
        <w:rPr>
          <w:w w:val="115"/>
          <w:sz w:val="14"/>
        </w:rPr>
        <w:t>can</w:t>
      </w:r>
      <w:r>
        <w:rPr>
          <w:spacing w:val="-3"/>
          <w:w w:val="115"/>
          <w:sz w:val="14"/>
        </w:rPr>
        <w:t> </w:t>
      </w:r>
      <w:r>
        <w:rPr>
          <w:w w:val="115"/>
          <w:sz w:val="14"/>
        </w:rPr>
        <w:t>reduce</w:t>
      </w:r>
      <w:r>
        <w:rPr>
          <w:spacing w:val="-3"/>
          <w:w w:val="115"/>
          <w:sz w:val="14"/>
        </w:rPr>
        <w:t> </w:t>
      </w:r>
      <w:r>
        <w:rPr>
          <w:w w:val="115"/>
          <w:sz w:val="14"/>
        </w:rPr>
        <w:t>the</w:t>
      </w:r>
      <w:r>
        <w:rPr>
          <w:spacing w:val="-3"/>
          <w:w w:val="115"/>
          <w:sz w:val="14"/>
        </w:rPr>
        <w:t> </w:t>
      </w:r>
      <w:r>
        <w:rPr>
          <w:w w:val="115"/>
          <w:sz w:val="14"/>
        </w:rPr>
        <w:t>uneven</w:t>
      </w:r>
      <w:r>
        <w:rPr>
          <w:spacing w:val="-3"/>
          <w:w w:val="115"/>
          <w:sz w:val="14"/>
        </w:rPr>
        <w:t> </w:t>
      </w:r>
      <w:r>
        <w:rPr>
          <w:w w:val="115"/>
          <w:sz w:val="14"/>
        </w:rPr>
        <w:t>distribution</w:t>
      </w:r>
      <w:r>
        <w:rPr>
          <w:spacing w:val="-3"/>
          <w:w w:val="115"/>
          <w:sz w:val="14"/>
        </w:rPr>
        <w:t> </w:t>
      </w:r>
      <w:r>
        <w:rPr>
          <w:w w:val="115"/>
          <w:sz w:val="14"/>
        </w:rPr>
        <w:t>influence of</w:t>
      </w:r>
      <w:r>
        <w:rPr>
          <w:spacing w:val="-1"/>
          <w:w w:val="115"/>
          <w:sz w:val="14"/>
        </w:rPr>
        <w:t> </w:t>
      </w:r>
      <w:r>
        <w:rPr>
          <w:w w:val="115"/>
          <w:sz w:val="14"/>
        </w:rPr>
        <w:t>contour</w:t>
      </w:r>
      <w:r>
        <w:rPr>
          <w:spacing w:val="-1"/>
          <w:w w:val="115"/>
          <w:sz w:val="14"/>
        </w:rPr>
        <w:t> </w:t>
      </w:r>
      <w:r>
        <w:rPr>
          <w:w w:val="115"/>
          <w:sz w:val="14"/>
        </w:rPr>
        <w:t>pixels</w:t>
      </w:r>
      <w:r>
        <w:rPr>
          <w:spacing w:val="-1"/>
          <w:w w:val="115"/>
          <w:sz w:val="14"/>
        </w:rPr>
        <w:t> </w:t>
      </w:r>
      <w:r>
        <w:rPr>
          <w:w w:val="115"/>
          <w:sz w:val="14"/>
        </w:rPr>
        <w:t>and</w:t>
      </w:r>
      <w:r>
        <w:rPr>
          <w:spacing w:val="-1"/>
          <w:w w:val="115"/>
          <w:sz w:val="14"/>
        </w:rPr>
        <w:t> </w:t>
      </w:r>
      <w:r>
        <w:rPr>
          <w:w w:val="115"/>
          <w:sz w:val="14"/>
        </w:rPr>
        <w:t>non-contour</w:t>
      </w:r>
      <w:r>
        <w:rPr>
          <w:spacing w:val="-1"/>
          <w:w w:val="115"/>
          <w:sz w:val="14"/>
        </w:rPr>
        <w:t> </w:t>
      </w:r>
      <w:r>
        <w:rPr>
          <w:w w:val="115"/>
          <w:sz w:val="14"/>
        </w:rPr>
        <w:t>pixels</w:t>
      </w:r>
      <w:r>
        <w:rPr>
          <w:spacing w:val="-1"/>
          <w:w w:val="115"/>
          <w:sz w:val="14"/>
        </w:rPr>
        <w:t> </w:t>
      </w:r>
      <w:r>
        <w:rPr>
          <w:w w:val="115"/>
          <w:sz w:val="14"/>
        </w:rPr>
        <w:t>in</w:t>
      </w:r>
      <w:r>
        <w:rPr>
          <w:spacing w:val="-1"/>
          <w:w w:val="115"/>
          <w:sz w:val="14"/>
        </w:rPr>
        <w:t> </w:t>
      </w:r>
      <w:r>
        <w:rPr>
          <w:w w:val="115"/>
          <w:sz w:val="14"/>
        </w:rPr>
        <w:t>training</w:t>
      </w:r>
      <w:r>
        <w:rPr>
          <w:spacing w:val="-1"/>
          <w:w w:val="115"/>
          <w:sz w:val="14"/>
        </w:rPr>
        <w:t> </w:t>
      </w:r>
      <w:r>
        <w:rPr>
          <w:w w:val="115"/>
          <w:sz w:val="14"/>
        </w:rPr>
        <w:t>datasets.</w:t>
      </w:r>
      <w:r>
        <w:rPr>
          <w:spacing w:val="-1"/>
          <w:w w:val="115"/>
          <w:sz w:val="14"/>
        </w:rPr>
        <w:t> </w:t>
      </w:r>
      <w:r>
        <w:rPr>
          <w:w w:val="115"/>
          <w:sz w:val="14"/>
        </w:rPr>
        <w:t>Next,</w:t>
      </w:r>
      <w:r>
        <w:rPr>
          <w:spacing w:val="-1"/>
          <w:w w:val="115"/>
          <w:sz w:val="14"/>
        </w:rPr>
        <w:t> </w:t>
      </w:r>
      <w:r>
        <w:rPr>
          <w:w w:val="115"/>
          <w:sz w:val="14"/>
        </w:rPr>
        <w:t>the</w:t>
      </w:r>
      <w:r>
        <w:rPr>
          <w:spacing w:val="-1"/>
          <w:w w:val="115"/>
          <w:sz w:val="14"/>
        </w:rPr>
        <w:t> </w:t>
      </w:r>
      <w:r>
        <w:rPr>
          <w:w w:val="115"/>
          <w:sz w:val="14"/>
        </w:rPr>
        <w:t>object</w:t>
      </w:r>
      <w:r>
        <w:rPr>
          <w:spacing w:val="-1"/>
          <w:w w:val="115"/>
          <w:sz w:val="14"/>
        </w:rPr>
        <w:t> </w:t>
      </w:r>
      <w:r>
        <w:rPr>
          <w:w w:val="115"/>
          <w:sz w:val="14"/>
        </w:rPr>
        <w:t>contours</w:t>
      </w:r>
      <w:r>
        <w:rPr>
          <w:spacing w:val="-1"/>
          <w:w w:val="115"/>
          <w:sz w:val="14"/>
        </w:rPr>
        <w:t> </w:t>
      </w:r>
      <w:r>
        <w:rPr>
          <w:w w:val="115"/>
          <w:sz w:val="14"/>
        </w:rPr>
        <w:t>are</w:t>
      </w:r>
      <w:r>
        <w:rPr>
          <w:spacing w:val="-1"/>
          <w:w w:val="115"/>
          <w:sz w:val="14"/>
        </w:rPr>
        <w:t> </w:t>
      </w:r>
      <w:r>
        <w:rPr>
          <w:w w:val="115"/>
          <w:sz w:val="14"/>
        </w:rPr>
        <w:t>classified</w:t>
      </w:r>
      <w:r>
        <w:rPr>
          <w:spacing w:val="-1"/>
          <w:w w:val="115"/>
          <w:sz w:val="14"/>
        </w:rPr>
        <w:t> </w:t>
      </w:r>
      <w:r>
        <w:rPr>
          <w:w w:val="115"/>
          <w:sz w:val="14"/>
        </w:rPr>
        <w:t>based</w:t>
      </w:r>
      <w:r>
        <w:rPr>
          <w:spacing w:val="-1"/>
          <w:w w:val="115"/>
          <w:sz w:val="14"/>
        </w:rPr>
        <w:t> </w:t>
      </w:r>
      <w:r>
        <w:rPr>
          <w:w w:val="115"/>
          <w:sz w:val="14"/>
        </w:rPr>
        <w:t>on the</w:t>
      </w:r>
      <w:r>
        <w:rPr>
          <w:spacing w:val="-3"/>
          <w:w w:val="115"/>
          <w:sz w:val="14"/>
        </w:rPr>
        <w:t> </w:t>
      </w:r>
      <w:r>
        <w:rPr>
          <w:w w:val="115"/>
          <w:sz w:val="14"/>
        </w:rPr>
        <w:t>scale</w:t>
      </w:r>
      <w:r>
        <w:rPr>
          <w:spacing w:val="-3"/>
          <w:w w:val="115"/>
          <w:sz w:val="14"/>
        </w:rPr>
        <w:t> </w:t>
      </w:r>
      <w:r>
        <w:rPr>
          <w:w w:val="115"/>
          <w:sz w:val="14"/>
        </w:rPr>
        <w:t>information</w:t>
      </w:r>
      <w:r>
        <w:rPr>
          <w:spacing w:val="-3"/>
          <w:w w:val="115"/>
          <w:sz w:val="14"/>
        </w:rPr>
        <w:t> </w:t>
      </w:r>
      <w:r>
        <w:rPr>
          <w:w w:val="115"/>
          <w:sz w:val="14"/>
        </w:rPr>
        <w:t>of</w:t>
      </w:r>
      <w:r>
        <w:rPr>
          <w:spacing w:val="-3"/>
          <w:w w:val="115"/>
          <w:sz w:val="14"/>
        </w:rPr>
        <w:t> </w:t>
      </w:r>
      <w:r>
        <w:rPr>
          <w:w w:val="115"/>
          <w:sz w:val="14"/>
        </w:rPr>
        <w:t>contour</w:t>
      </w:r>
      <w:r>
        <w:rPr>
          <w:spacing w:val="-3"/>
          <w:w w:val="115"/>
          <w:sz w:val="14"/>
        </w:rPr>
        <w:t> </w:t>
      </w:r>
      <w:r>
        <w:rPr>
          <w:w w:val="115"/>
          <w:sz w:val="14"/>
        </w:rPr>
        <w:t>pixels.</w:t>
      </w:r>
      <w:r>
        <w:rPr>
          <w:spacing w:val="-3"/>
          <w:w w:val="115"/>
          <w:sz w:val="14"/>
        </w:rPr>
        <w:t> </w:t>
      </w:r>
      <w:r>
        <w:rPr>
          <w:w w:val="115"/>
          <w:sz w:val="14"/>
        </w:rPr>
        <w:t>By</w:t>
      </w:r>
      <w:r>
        <w:rPr>
          <w:spacing w:val="-3"/>
          <w:w w:val="115"/>
          <w:sz w:val="14"/>
        </w:rPr>
        <w:t> </w:t>
      </w:r>
      <w:r>
        <w:rPr>
          <w:w w:val="115"/>
          <w:sz w:val="14"/>
        </w:rPr>
        <w:t>importing</w:t>
      </w:r>
      <w:r>
        <w:rPr>
          <w:spacing w:val="-3"/>
          <w:w w:val="115"/>
          <w:sz w:val="14"/>
        </w:rPr>
        <w:t> </w:t>
      </w:r>
      <w:r>
        <w:rPr>
          <w:w w:val="115"/>
          <w:sz w:val="14"/>
        </w:rPr>
        <w:t>the</w:t>
      </w:r>
      <w:r>
        <w:rPr>
          <w:spacing w:val="-3"/>
          <w:w w:val="115"/>
          <w:sz w:val="14"/>
        </w:rPr>
        <w:t> </w:t>
      </w:r>
      <w:r>
        <w:rPr>
          <w:w w:val="115"/>
          <w:sz w:val="14"/>
        </w:rPr>
        <w:t>prior</w:t>
      </w:r>
      <w:r>
        <w:rPr>
          <w:spacing w:val="-3"/>
          <w:w w:val="115"/>
          <w:sz w:val="14"/>
        </w:rPr>
        <w:t> </w:t>
      </w:r>
      <w:r>
        <w:rPr>
          <w:w w:val="115"/>
          <w:sz w:val="14"/>
        </w:rPr>
        <w:t>knowledge</w:t>
      </w:r>
      <w:r>
        <w:rPr>
          <w:spacing w:val="-3"/>
          <w:w w:val="115"/>
          <w:sz w:val="14"/>
        </w:rPr>
        <w:t> </w:t>
      </w:r>
      <w:r>
        <w:rPr>
          <w:w w:val="115"/>
          <w:sz w:val="14"/>
        </w:rPr>
        <w:t>of</w:t>
      </w:r>
      <w:r>
        <w:rPr>
          <w:spacing w:val="-3"/>
          <w:w w:val="115"/>
          <w:sz w:val="14"/>
        </w:rPr>
        <w:t> </w:t>
      </w:r>
      <w:r>
        <w:rPr>
          <w:w w:val="115"/>
          <w:sz w:val="14"/>
        </w:rPr>
        <w:t>scale</w:t>
      </w:r>
      <w:r>
        <w:rPr>
          <w:spacing w:val="-3"/>
          <w:w w:val="115"/>
          <w:sz w:val="14"/>
        </w:rPr>
        <w:t> </w:t>
      </w:r>
      <w:r>
        <w:rPr>
          <w:w w:val="115"/>
          <w:sz w:val="14"/>
        </w:rPr>
        <w:t>categories</w:t>
      </w:r>
      <w:r>
        <w:rPr>
          <w:spacing w:val="-3"/>
          <w:w w:val="115"/>
          <w:sz w:val="14"/>
        </w:rPr>
        <w:t> </w:t>
      </w:r>
      <w:r>
        <w:rPr>
          <w:w w:val="115"/>
          <w:sz w:val="14"/>
        </w:rPr>
        <w:t>into</w:t>
      </w:r>
      <w:r>
        <w:rPr>
          <w:spacing w:val="-3"/>
          <w:w w:val="115"/>
          <w:sz w:val="14"/>
        </w:rPr>
        <w:t> </w:t>
      </w:r>
      <w:r>
        <w:rPr>
          <w:w w:val="115"/>
          <w:sz w:val="14"/>
        </w:rPr>
        <w:t>the</w:t>
      </w:r>
      <w:r>
        <w:rPr>
          <w:spacing w:val="-3"/>
          <w:w w:val="115"/>
          <w:sz w:val="14"/>
        </w:rPr>
        <w:t> </w:t>
      </w:r>
      <w:r>
        <w:rPr>
          <w:w w:val="115"/>
          <w:sz w:val="14"/>
        </w:rPr>
        <w:t>network structure, the model requires a small number of training samples. Finally, the regression task of contour scale prediction</w:t>
      </w:r>
      <w:r>
        <w:rPr>
          <w:spacing w:val="-3"/>
          <w:w w:val="115"/>
          <w:sz w:val="14"/>
        </w:rPr>
        <w:t> </w:t>
      </w:r>
      <w:r>
        <w:rPr>
          <w:w w:val="115"/>
          <w:sz w:val="14"/>
        </w:rPr>
        <w:t>is</w:t>
      </w:r>
      <w:r>
        <w:rPr>
          <w:spacing w:val="-3"/>
          <w:w w:val="115"/>
          <w:sz w:val="14"/>
        </w:rPr>
        <w:t> </w:t>
      </w:r>
      <w:r>
        <w:rPr>
          <w:w w:val="115"/>
          <w:sz w:val="14"/>
        </w:rPr>
        <w:t>added</w:t>
      </w:r>
      <w:r>
        <w:rPr>
          <w:spacing w:val="-3"/>
          <w:w w:val="115"/>
          <w:sz w:val="14"/>
        </w:rPr>
        <w:t> </w:t>
      </w:r>
      <w:r>
        <w:rPr>
          <w:w w:val="115"/>
          <w:sz w:val="14"/>
        </w:rPr>
        <w:t>to</w:t>
      </w:r>
      <w:r>
        <w:rPr>
          <w:spacing w:val="-3"/>
          <w:w w:val="115"/>
          <w:sz w:val="14"/>
        </w:rPr>
        <w:t> </w:t>
      </w:r>
      <w:r>
        <w:rPr>
          <w:w w:val="115"/>
          <w:sz w:val="14"/>
        </w:rPr>
        <w:t>the</w:t>
      </w:r>
      <w:r>
        <w:rPr>
          <w:spacing w:val="-3"/>
          <w:w w:val="115"/>
          <w:sz w:val="14"/>
        </w:rPr>
        <w:t> </w:t>
      </w:r>
      <w:r>
        <w:rPr>
          <w:w w:val="115"/>
          <w:sz w:val="14"/>
        </w:rPr>
        <w:t>network,</w:t>
      </w:r>
      <w:r>
        <w:rPr>
          <w:spacing w:val="-3"/>
          <w:w w:val="115"/>
          <w:sz w:val="14"/>
        </w:rPr>
        <w:t> </w:t>
      </w:r>
      <w:r>
        <w:rPr>
          <w:w w:val="115"/>
          <w:sz w:val="14"/>
        </w:rPr>
        <w:t>and</w:t>
      </w:r>
      <w:r>
        <w:rPr>
          <w:spacing w:val="-3"/>
          <w:w w:val="115"/>
          <w:sz w:val="14"/>
        </w:rPr>
        <w:t> </w:t>
      </w:r>
      <w:r>
        <w:rPr>
          <w:w w:val="115"/>
          <w:sz w:val="14"/>
        </w:rPr>
        <w:t>the</w:t>
      </w:r>
      <w:r>
        <w:rPr>
          <w:spacing w:val="-3"/>
          <w:w w:val="115"/>
          <w:sz w:val="14"/>
        </w:rPr>
        <w:t> </w:t>
      </w:r>
      <w:r>
        <w:rPr>
          <w:w w:val="115"/>
          <w:sz w:val="14"/>
        </w:rPr>
        <w:t>precise</w:t>
      </w:r>
      <w:r>
        <w:rPr>
          <w:spacing w:val="-3"/>
          <w:w w:val="115"/>
          <w:sz w:val="14"/>
        </w:rPr>
        <w:t> </w:t>
      </w:r>
      <w:r>
        <w:rPr>
          <w:w w:val="115"/>
          <w:sz w:val="14"/>
        </w:rPr>
        <w:t>contour</w:t>
      </w:r>
      <w:r>
        <w:rPr>
          <w:spacing w:val="-3"/>
          <w:w w:val="115"/>
          <w:sz w:val="14"/>
        </w:rPr>
        <w:t> </w:t>
      </w:r>
      <w:r>
        <w:rPr>
          <w:w w:val="115"/>
          <w:sz w:val="14"/>
        </w:rPr>
        <w:t>scales</w:t>
      </w:r>
      <w:r>
        <w:rPr>
          <w:spacing w:val="-3"/>
          <w:w w:val="115"/>
          <w:sz w:val="14"/>
        </w:rPr>
        <w:t> </w:t>
      </w:r>
      <w:r>
        <w:rPr>
          <w:w w:val="115"/>
          <w:sz w:val="14"/>
        </w:rPr>
        <w:t>of</w:t>
      </w:r>
      <w:r>
        <w:rPr>
          <w:spacing w:val="-3"/>
          <w:w w:val="115"/>
          <w:sz w:val="14"/>
        </w:rPr>
        <w:t> </w:t>
      </w:r>
      <w:r>
        <w:rPr>
          <w:w w:val="115"/>
          <w:sz w:val="14"/>
        </w:rPr>
        <w:t>foreground</w:t>
      </w:r>
      <w:r>
        <w:rPr>
          <w:spacing w:val="-3"/>
          <w:w w:val="115"/>
          <w:sz w:val="14"/>
        </w:rPr>
        <w:t> </w:t>
      </w:r>
      <w:r>
        <w:rPr>
          <w:w w:val="115"/>
          <w:sz w:val="14"/>
        </w:rPr>
        <w:t>objects</w:t>
      </w:r>
      <w:r>
        <w:rPr>
          <w:spacing w:val="-3"/>
          <w:w w:val="115"/>
          <w:sz w:val="14"/>
        </w:rPr>
        <w:t> </w:t>
      </w:r>
      <w:r>
        <w:rPr>
          <w:w w:val="115"/>
          <w:sz w:val="14"/>
        </w:rPr>
        <w:t>are</w:t>
      </w:r>
      <w:r>
        <w:rPr>
          <w:spacing w:val="-3"/>
          <w:w w:val="115"/>
          <w:sz w:val="14"/>
        </w:rPr>
        <w:t> </w:t>
      </w:r>
      <w:r>
        <w:rPr>
          <w:w w:val="115"/>
          <w:sz w:val="14"/>
        </w:rPr>
        <w:t>performed</w:t>
      </w:r>
      <w:r>
        <w:rPr>
          <w:spacing w:val="-3"/>
          <w:w w:val="115"/>
          <w:sz w:val="14"/>
        </w:rPr>
        <w:t> </w:t>
      </w:r>
      <w:r>
        <w:rPr>
          <w:w w:val="115"/>
          <w:sz w:val="14"/>
        </w:rPr>
        <w:t>as</w:t>
      </w:r>
      <w:r>
        <w:rPr>
          <w:spacing w:val="-3"/>
          <w:w w:val="115"/>
          <w:sz w:val="14"/>
        </w:rPr>
        <w:t> </w:t>
      </w:r>
      <w:r>
        <w:rPr>
          <w:w w:val="115"/>
          <w:sz w:val="14"/>
        </w:rPr>
        <w:t>prior knowledge</w:t>
      </w:r>
      <w:r>
        <w:rPr>
          <w:w w:val="115"/>
          <w:sz w:val="14"/>
        </w:rPr>
        <w:t> or</w:t>
      </w:r>
      <w:r>
        <w:rPr>
          <w:w w:val="115"/>
          <w:sz w:val="14"/>
        </w:rPr>
        <w:t> an</w:t>
      </w:r>
      <w:r>
        <w:rPr>
          <w:w w:val="115"/>
          <w:sz w:val="14"/>
        </w:rPr>
        <w:t> auxiliary</w:t>
      </w:r>
      <w:r>
        <w:rPr>
          <w:w w:val="115"/>
          <w:sz w:val="14"/>
        </w:rPr>
        <w:t> task.</w:t>
      </w:r>
      <w:r>
        <w:rPr>
          <w:w w:val="115"/>
          <w:sz w:val="14"/>
        </w:rPr>
        <w:t> The</w:t>
      </w:r>
      <w:r>
        <w:rPr>
          <w:w w:val="115"/>
          <w:sz w:val="14"/>
        </w:rPr>
        <w:t> experimental</w:t>
      </w:r>
      <w:r>
        <w:rPr>
          <w:w w:val="115"/>
          <w:sz w:val="14"/>
        </w:rPr>
        <w:t> results</w:t>
      </w:r>
      <w:r>
        <w:rPr>
          <w:w w:val="115"/>
          <w:sz w:val="14"/>
        </w:rPr>
        <w:t> demonstrate</w:t>
      </w:r>
      <w:r>
        <w:rPr>
          <w:w w:val="115"/>
          <w:sz w:val="14"/>
        </w:rPr>
        <w:t> that</w:t>
      </w:r>
      <w:r>
        <w:rPr>
          <w:w w:val="115"/>
          <w:sz w:val="14"/>
        </w:rPr>
        <w:t> compared</w:t>
      </w:r>
      <w:r>
        <w:rPr>
          <w:w w:val="115"/>
          <w:sz w:val="14"/>
        </w:rPr>
        <w:t> with</w:t>
      </w:r>
      <w:r>
        <w:rPr>
          <w:w w:val="115"/>
          <w:sz w:val="14"/>
        </w:rPr>
        <w:t> related</w:t>
      </w:r>
      <w:r>
        <w:rPr>
          <w:w w:val="115"/>
          <w:sz w:val="14"/>
        </w:rPr>
        <w:t> methods,</w:t>
      </w:r>
      <w:r>
        <w:rPr>
          <w:spacing w:val="40"/>
          <w:w w:val="115"/>
          <w:sz w:val="14"/>
        </w:rPr>
        <w:t> </w:t>
      </w:r>
      <w:r>
        <w:rPr>
          <w:w w:val="115"/>
          <w:sz w:val="14"/>
        </w:rPr>
        <w:t>the</w:t>
      </w:r>
      <w:r>
        <w:rPr>
          <w:spacing w:val="-6"/>
          <w:w w:val="115"/>
          <w:sz w:val="14"/>
        </w:rPr>
        <w:t> </w:t>
      </w:r>
      <w:r>
        <w:rPr>
          <w:w w:val="115"/>
          <w:sz w:val="14"/>
        </w:rPr>
        <w:t>proposed</w:t>
      </w:r>
      <w:r>
        <w:rPr>
          <w:spacing w:val="-6"/>
          <w:w w:val="115"/>
          <w:sz w:val="14"/>
        </w:rPr>
        <w:t> </w:t>
      </w:r>
      <w:r>
        <w:rPr>
          <w:w w:val="115"/>
          <w:sz w:val="14"/>
        </w:rPr>
        <w:t>method</w:t>
      </w:r>
      <w:r>
        <w:rPr>
          <w:spacing w:val="-6"/>
          <w:w w:val="115"/>
          <w:sz w:val="14"/>
        </w:rPr>
        <w:t> </w:t>
      </w:r>
      <w:r>
        <w:rPr>
          <w:w w:val="115"/>
          <w:sz w:val="14"/>
        </w:rPr>
        <w:t>achieves</w:t>
      </w:r>
      <w:r>
        <w:rPr>
          <w:spacing w:val="-6"/>
          <w:w w:val="115"/>
          <w:sz w:val="14"/>
        </w:rPr>
        <w:t> </w:t>
      </w:r>
      <w:r>
        <w:rPr>
          <w:w w:val="115"/>
          <w:sz w:val="14"/>
        </w:rPr>
        <w:t>satisfactory</w:t>
      </w:r>
      <w:r>
        <w:rPr>
          <w:spacing w:val="-6"/>
          <w:w w:val="115"/>
          <w:sz w:val="14"/>
        </w:rPr>
        <w:t> </w:t>
      </w:r>
      <w:r>
        <w:rPr>
          <w:w w:val="115"/>
          <w:sz w:val="14"/>
        </w:rPr>
        <w:t>results</w:t>
      </w:r>
      <w:r>
        <w:rPr>
          <w:spacing w:val="-6"/>
          <w:w w:val="115"/>
          <w:sz w:val="14"/>
        </w:rPr>
        <w:t> </w:t>
      </w:r>
      <w:r>
        <w:rPr>
          <w:w w:val="115"/>
          <w:sz w:val="14"/>
        </w:rPr>
        <w:t>from</w:t>
      </w:r>
      <w:r>
        <w:rPr>
          <w:spacing w:val="-6"/>
          <w:w w:val="115"/>
          <w:sz w:val="14"/>
        </w:rPr>
        <w:t> </w:t>
      </w:r>
      <w:r>
        <w:rPr>
          <w:w w:val="115"/>
          <w:sz w:val="14"/>
        </w:rPr>
        <w:t>precision/recall</w:t>
      </w:r>
      <w:r>
        <w:rPr>
          <w:spacing w:val="-6"/>
          <w:w w:val="115"/>
          <w:sz w:val="14"/>
        </w:rPr>
        <w:t> </w:t>
      </w:r>
      <w:r>
        <w:rPr>
          <w:w w:val="115"/>
          <w:sz w:val="14"/>
        </w:rPr>
        <w:t>curves</w:t>
      </w:r>
      <w:r>
        <w:rPr>
          <w:spacing w:val="-6"/>
          <w:w w:val="115"/>
          <w:sz w:val="14"/>
        </w:rPr>
        <w:t> </w:t>
      </w:r>
      <w:r>
        <w:rPr>
          <w:w w:val="115"/>
          <w:sz w:val="14"/>
        </w:rPr>
        <w:t>and</w:t>
      </w:r>
      <w:r>
        <w:rPr>
          <w:spacing w:val="-6"/>
          <w:w w:val="115"/>
          <w:sz w:val="14"/>
        </w:rPr>
        <w:t> </w:t>
      </w:r>
      <w:r>
        <w:rPr>
          <w:w w:val="115"/>
          <w:sz w:val="14"/>
        </w:rPr>
        <w:t>F-measure</w:t>
      </w:r>
      <w:r>
        <w:rPr>
          <w:spacing w:val="-6"/>
          <w:w w:val="115"/>
          <w:sz w:val="14"/>
        </w:rPr>
        <w:t> </w:t>
      </w:r>
      <w:r>
        <w:rPr>
          <w:w w:val="115"/>
          <w:sz w:val="14"/>
        </w:rPr>
        <w:t>score</w:t>
      </w:r>
      <w:r>
        <w:rPr>
          <w:spacing w:val="-6"/>
          <w:w w:val="115"/>
          <w:sz w:val="14"/>
        </w:rPr>
        <w:t> </w:t>
      </w:r>
      <w:r>
        <w:rPr>
          <w:w w:val="115"/>
          <w:sz w:val="14"/>
        </w:rPr>
        <w:t>estimation on</w:t>
      </w:r>
      <w:r>
        <w:rPr>
          <w:w w:val="115"/>
          <w:sz w:val="14"/>
        </w:rPr>
        <w:t> three</w:t>
      </w:r>
      <w:r>
        <w:rPr>
          <w:w w:val="115"/>
          <w:sz w:val="14"/>
        </w:rPr>
        <w:t> datasets.</w:t>
      </w:r>
    </w:p>
    <w:p>
      <w:pPr>
        <w:spacing w:after="0" w:line="285" w:lineRule="auto"/>
        <w:jc w:val="both"/>
        <w:rPr>
          <w:sz w:val="14"/>
        </w:rPr>
        <w:sectPr>
          <w:type w:val="continuous"/>
          <w:pgSz w:w="11910" w:h="15880"/>
          <w:pgMar w:top="620" w:bottom="280" w:left="600" w:right="640"/>
          <w:cols w:num="2" w:equalWidth="0">
            <w:col w:w="1440" w:space="1848"/>
            <w:col w:w="7382"/>
          </w:cols>
        </w:sectPr>
      </w:pPr>
    </w:p>
    <w:p>
      <w:pPr>
        <w:pStyle w:val="BodyText"/>
        <w:spacing w:before="7"/>
        <w:rPr>
          <w:sz w:val="6"/>
        </w:rPr>
      </w:pPr>
    </w:p>
    <w:p>
      <w:pPr>
        <w:pStyle w:val="BodyText"/>
        <w:spacing w:line="20" w:lineRule="exact"/>
        <w:ind w:left="15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10"/>
        <w:rPr>
          <w:sz w:val="15"/>
        </w:rPr>
      </w:pPr>
    </w:p>
    <w:p>
      <w:pPr>
        <w:spacing w:after="0"/>
        <w:rPr>
          <w:sz w:val="15"/>
        </w:rPr>
        <w:sectPr>
          <w:type w:val="continuous"/>
          <w:pgSz w:w="11910" w:h="15880"/>
          <w:pgMar w:top="620" w:bottom="280" w:left="600" w:right="640"/>
        </w:sectPr>
      </w:pPr>
    </w:p>
    <w:p>
      <w:pPr>
        <w:pStyle w:val="Heading1"/>
        <w:numPr>
          <w:ilvl w:val="0"/>
          <w:numId w:val="1"/>
        </w:numPr>
        <w:tabs>
          <w:tab w:pos="374" w:val="left" w:leader="none"/>
        </w:tabs>
        <w:spacing w:line="240" w:lineRule="auto" w:before="91" w:after="0"/>
        <w:ind w:left="374" w:right="0" w:hanging="223"/>
        <w:jc w:val="left"/>
      </w:pPr>
      <w:bookmarkStart w:name="Introduction" w:id="5"/>
      <w:bookmarkEnd w:id="5"/>
      <w:r>
        <w:rPr>
          <w:b w:val="0"/>
        </w:rPr>
      </w:r>
      <w:r>
        <w:rPr>
          <w:spacing w:val="-2"/>
          <w:w w:val="110"/>
        </w:rPr>
        <w:t>Introduction</w:t>
      </w:r>
    </w:p>
    <w:p>
      <w:pPr>
        <w:pStyle w:val="BodyText"/>
        <w:spacing w:before="66"/>
        <w:rPr>
          <w:b/>
        </w:rPr>
      </w:pPr>
    </w:p>
    <w:p>
      <w:pPr>
        <w:pStyle w:val="BodyText"/>
        <w:spacing w:line="276" w:lineRule="auto"/>
        <w:ind w:left="151" w:right="38" w:firstLine="239"/>
        <w:jc w:val="both"/>
      </w:pPr>
      <w:r>
        <w:rPr>
          <w:w w:val="110"/>
        </w:rPr>
        <w:t>The</w:t>
      </w:r>
      <w:r>
        <w:rPr>
          <w:w w:val="110"/>
        </w:rPr>
        <w:t> salient</w:t>
      </w:r>
      <w:r>
        <w:rPr>
          <w:w w:val="110"/>
        </w:rPr>
        <w:t> object</w:t>
      </w:r>
      <w:r>
        <w:rPr>
          <w:w w:val="110"/>
        </w:rPr>
        <w:t> (or</w:t>
      </w:r>
      <w:r>
        <w:rPr>
          <w:w w:val="110"/>
        </w:rPr>
        <w:t> foreground</w:t>
      </w:r>
      <w:r>
        <w:rPr>
          <w:w w:val="110"/>
        </w:rPr>
        <w:t> object)</w:t>
      </w:r>
      <w:r>
        <w:rPr>
          <w:w w:val="110"/>
        </w:rPr>
        <w:t> in</w:t>
      </w:r>
      <w:r>
        <w:rPr>
          <w:w w:val="110"/>
        </w:rPr>
        <w:t> a</w:t>
      </w:r>
      <w:r>
        <w:rPr>
          <w:w w:val="110"/>
        </w:rPr>
        <w:t> natural</w:t>
      </w:r>
      <w:r>
        <w:rPr>
          <w:w w:val="110"/>
        </w:rPr>
        <w:t> image</w:t>
      </w:r>
      <w:r>
        <w:rPr>
          <w:w w:val="110"/>
        </w:rPr>
        <w:t> </w:t>
      </w:r>
      <w:r>
        <w:rPr>
          <w:w w:val="110"/>
        </w:rPr>
        <w:t>is always interested to human beings, and it is a research trend in the era of artificial intelligence. The contours are essential structure character- istics</w:t>
      </w:r>
      <w:r>
        <w:rPr>
          <w:spacing w:val="-8"/>
          <w:w w:val="110"/>
        </w:rPr>
        <w:t> </w:t>
      </w:r>
      <w:r>
        <w:rPr>
          <w:w w:val="110"/>
        </w:rPr>
        <w:t>of</w:t>
      </w:r>
      <w:r>
        <w:rPr>
          <w:spacing w:val="-8"/>
          <w:w w:val="110"/>
        </w:rPr>
        <w:t> </w:t>
      </w:r>
      <w:r>
        <w:rPr>
          <w:w w:val="110"/>
        </w:rPr>
        <w:t>objects,</w:t>
      </w:r>
      <w:r>
        <w:rPr>
          <w:spacing w:val="-8"/>
          <w:w w:val="110"/>
        </w:rPr>
        <w:t> </w:t>
      </w:r>
      <w:r>
        <w:rPr>
          <w:w w:val="110"/>
        </w:rPr>
        <w:t>which</w:t>
      </w:r>
      <w:r>
        <w:rPr>
          <w:spacing w:val="-8"/>
          <w:w w:val="110"/>
        </w:rPr>
        <w:t> </w:t>
      </w:r>
      <w:r>
        <w:rPr>
          <w:w w:val="110"/>
        </w:rPr>
        <w:t>provides</w:t>
      </w:r>
      <w:r>
        <w:rPr>
          <w:spacing w:val="-8"/>
          <w:w w:val="110"/>
        </w:rPr>
        <w:t> </w:t>
      </w:r>
      <w:r>
        <w:rPr>
          <w:w w:val="110"/>
        </w:rPr>
        <w:t>posture,</w:t>
      </w:r>
      <w:r>
        <w:rPr>
          <w:spacing w:val="-8"/>
          <w:w w:val="110"/>
        </w:rPr>
        <w:t> </w:t>
      </w:r>
      <w:r>
        <w:rPr>
          <w:w w:val="110"/>
        </w:rPr>
        <w:t>size,</w:t>
      </w:r>
      <w:r>
        <w:rPr>
          <w:spacing w:val="-8"/>
          <w:w w:val="110"/>
        </w:rPr>
        <w:t> </w:t>
      </w:r>
      <w:r>
        <w:rPr>
          <w:w w:val="110"/>
        </w:rPr>
        <w:t>and</w:t>
      </w:r>
      <w:r>
        <w:rPr>
          <w:spacing w:val="-8"/>
          <w:w w:val="110"/>
        </w:rPr>
        <w:t> </w:t>
      </w:r>
      <w:r>
        <w:rPr>
          <w:w w:val="110"/>
        </w:rPr>
        <w:t>category</w:t>
      </w:r>
      <w:r>
        <w:rPr>
          <w:spacing w:val="-8"/>
          <w:w w:val="110"/>
        </w:rPr>
        <w:t> </w:t>
      </w:r>
      <w:r>
        <w:rPr>
          <w:w w:val="110"/>
        </w:rPr>
        <w:t>information of</w:t>
      </w:r>
      <w:r>
        <w:rPr>
          <w:w w:val="110"/>
        </w:rPr>
        <w:t> objects</w:t>
      </w:r>
      <w:r>
        <w:rPr>
          <w:w w:val="110"/>
        </w:rPr>
        <w:t> in</w:t>
      </w:r>
      <w:r>
        <w:rPr>
          <w:w w:val="110"/>
        </w:rPr>
        <w:t> an</w:t>
      </w:r>
      <w:r>
        <w:rPr>
          <w:w w:val="110"/>
        </w:rPr>
        <w:t> image</w:t>
      </w:r>
      <w:r>
        <w:rPr>
          <w:w w:val="110"/>
        </w:rPr>
        <w:t> [</w:t>
      </w:r>
      <w:hyperlink w:history="true" w:anchor="_bookmark29">
        <w:r>
          <w:rPr>
            <w:color w:val="007FAC"/>
            <w:w w:val="110"/>
          </w:rPr>
          <w:t>1</w:t>
        </w:r>
      </w:hyperlink>
      <w:r>
        <w:rPr>
          <w:w w:val="110"/>
        </w:rPr>
        <w:t>–</w:t>
      </w:r>
      <w:hyperlink w:history="true" w:anchor="_bookmark30">
        <w:r>
          <w:rPr>
            <w:color w:val="007FAC"/>
            <w:w w:val="110"/>
          </w:rPr>
          <w:t>3</w:t>
        </w:r>
      </w:hyperlink>
      <w:r>
        <w:rPr>
          <w:w w:val="110"/>
        </w:rPr>
        <w:t>].</w:t>
      </w:r>
      <w:r>
        <w:rPr>
          <w:w w:val="110"/>
        </w:rPr>
        <w:t> Therefore,</w:t>
      </w:r>
      <w:r>
        <w:rPr>
          <w:w w:val="110"/>
        </w:rPr>
        <w:t> it</w:t>
      </w:r>
      <w:r>
        <w:rPr>
          <w:w w:val="110"/>
        </w:rPr>
        <w:t> is</w:t>
      </w:r>
      <w:r>
        <w:rPr>
          <w:w w:val="110"/>
        </w:rPr>
        <w:t> significant</w:t>
      </w:r>
      <w:r>
        <w:rPr>
          <w:w w:val="110"/>
        </w:rPr>
        <w:t> to</w:t>
      </w:r>
      <w:r>
        <w:rPr>
          <w:w w:val="110"/>
        </w:rPr>
        <w:t> study approaches of salient object contour extraction.</w:t>
      </w:r>
    </w:p>
    <w:p>
      <w:pPr>
        <w:pStyle w:val="BodyText"/>
        <w:spacing w:line="276" w:lineRule="auto"/>
        <w:ind w:left="151" w:right="38" w:firstLine="239"/>
        <w:jc w:val="both"/>
      </w:pPr>
      <w:r>
        <w:rPr>
          <w:w w:val="110"/>
        </w:rPr>
        <w:t>Object</w:t>
      </w:r>
      <w:r>
        <w:rPr>
          <w:w w:val="110"/>
        </w:rPr>
        <w:t> contours</w:t>
      </w:r>
      <w:r>
        <w:rPr>
          <w:w w:val="110"/>
        </w:rPr>
        <w:t> play</w:t>
      </w:r>
      <w:r>
        <w:rPr>
          <w:w w:val="110"/>
        </w:rPr>
        <w:t> an</w:t>
      </w:r>
      <w:r>
        <w:rPr>
          <w:w w:val="110"/>
        </w:rPr>
        <w:t> important</w:t>
      </w:r>
      <w:r>
        <w:rPr>
          <w:w w:val="110"/>
        </w:rPr>
        <w:t> role</w:t>
      </w:r>
      <w:r>
        <w:rPr>
          <w:w w:val="110"/>
        </w:rPr>
        <w:t> in</w:t>
      </w:r>
      <w:r>
        <w:rPr>
          <w:w w:val="110"/>
        </w:rPr>
        <w:t> semantic</w:t>
      </w:r>
      <w:r>
        <w:rPr>
          <w:w w:val="110"/>
        </w:rPr>
        <w:t> </w:t>
      </w:r>
      <w:r>
        <w:rPr>
          <w:w w:val="110"/>
        </w:rPr>
        <w:t>recognition tasks,</w:t>
      </w:r>
      <w:r>
        <w:rPr>
          <w:spacing w:val="-5"/>
          <w:w w:val="110"/>
        </w:rPr>
        <w:t> </w:t>
      </w:r>
      <w:r>
        <w:rPr>
          <w:w w:val="110"/>
        </w:rPr>
        <w:t>such</w:t>
      </w:r>
      <w:r>
        <w:rPr>
          <w:spacing w:val="-5"/>
          <w:w w:val="110"/>
        </w:rPr>
        <w:t> </w:t>
      </w:r>
      <w:r>
        <w:rPr>
          <w:w w:val="110"/>
        </w:rPr>
        <w:t>as</w:t>
      </w:r>
      <w:r>
        <w:rPr>
          <w:spacing w:val="-5"/>
          <w:w w:val="110"/>
        </w:rPr>
        <w:t> </w:t>
      </w:r>
      <w:r>
        <w:rPr>
          <w:w w:val="110"/>
        </w:rPr>
        <w:t>object</w:t>
      </w:r>
      <w:r>
        <w:rPr>
          <w:spacing w:val="-5"/>
          <w:w w:val="110"/>
        </w:rPr>
        <w:t> </w:t>
      </w:r>
      <w:r>
        <w:rPr>
          <w:w w:val="110"/>
        </w:rPr>
        <w:t>extraction,</w:t>
      </w:r>
      <w:r>
        <w:rPr>
          <w:spacing w:val="-5"/>
          <w:w w:val="110"/>
        </w:rPr>
        <w:t> </w:t>
      </w:r>
      <w:r>
        <w:rPr>
          <w:w w:val="110"/>
        </w:rPr>
        <w:t>action</w:t>
      </w:r>
      <w:r>
        <w:rPr>
          <w:spacing w:val="-5"/>
          <w:w w:val="110"/>
        </w:rPr>
        <w:t> </w:t>
      </w:r>
      <w:r>
        <w:rPr>
          <w:w w:val="110"/>
        </w:rPr>
        <w:t>recognition,</w:t>
      </w:r>
      <w:r>
        <w:rPr>
          <w:spacing w:val="-5"/>
          <w:w w:val="110"/>
        </w:rPr>
        <w:t> </w:t>
      </w:r>
      <w:r>
        <w:rPr>
          <w:w w:val="110"/>
        </w:rPr>
        <w:t>and</w:t>
      </w:r>
      <w:r>
        <w:rPr>
          <w:spacing w:val="-5"/>
          <w:w w:val="110"/>
        </w:rPr>
        <w:t> </w:t>
      </w:r>
      <w:r>
        <w:rPr>
          <w:w w:val="110"/>
        </w:rPr>
        <w:t>behavior</w:t>
      </w:r>
      <w:r>
        <w:rPr>
          <w:spacing w:val="-5"/>
          <w:w w:val="110"/>
        </w:rPr>
        <w:t> </w:t>
      </w:r>
      <w:r>
        <w:rPr>
          <w:w w:val="110"/>
        </w:rPr>
        <w:t>analy- sis [</w:t>
      </w:r>
      <w:hyperlink w:history="true" w:anchor="_bookmark31">
        <w:r>
          <w:rPr>
            <w:color w:val="007FAC"/>
            <w:w w:val="110"/>
          </w:rPr>
          <w:t>4</w:t>
        </w:r>
      </w:hyperlink>
      <w:r>
        <w:rPr>
          <w:w w:val="110"/>
        </w:rPr>
        <w:t>–</w:t>
      </w:r>
      <w:hyperlink w:history="true" w:anchor="_bookmark32">
        <w:r>
          <w:rPr>
            <w:color w:val="007FAC"/>
            <w:w w:val="110"/>
          </w:rPr>
          <w:t>6</w:t>
        </w:r>
      </w:hyperlink>
      <w:r>
        <w:rPr>
          <w:w w:val="110"/>
        </w:rPr>
        <w:t>]. In fact, the contour refers to the periphery of an object or the outer</w:t>
      </w:r>
      <w:r>
        <w:rPr>
          <w:w w:val="110"/>
        </w:rPr>
        <w:t> frame</w:t>
      </w:r>
      <w:r>
        <w:rPr>
          <w:w w:val="110"/>
        </w:rPr>
        <w:t> of</w:t>
      </w:r>
      <w:r>
        <w:rPr>
          <w:w w:val="110"/>
        </w:rPr>
        <w:t> a</w:t>
      </w:r>
      <w:r>
        <w:rPr>
          <w:w w:val="110"/>
        </w:rPr>
        <w:t> figure.</w:t>
      </w:r>
      <w:r>
        <w:rPr>
          <w:w w:val="110"/>
        </w:rPr>
        <w:t> The</w:t>
      </w:r>
      <w:r>
        <w:rPr>
          <w:w w:val="110"/>
        </w:rPr>
        <w:t> contour</w:t>
      </w:r>
      <w:r>
        <w:rPr>
          <w:w w:val="110"/>
        </w:rPr>
        <w:t> detection</w:t>
      </w:r>
      <w:r>
        <w:rPr>
          <w:w w:val="110"/>
        </w:rPr>
        <w:t> aims</w:t>
      </w:r>
      <w:r>
        <w:rPr>
          <w:w w:val="110"/>
        </w:rPr>
        <w:t> to</w:t>
      </w:r>
      <w:r>
        <w:rPr>
          <w:w w:val="110"/>
        </w:rPr>
        <w:t> extract</w:t>
      </w:r>
      <w:r>
        <w:rPr>
          <w:w w:val="110"/>
        </w:rPr>
        <w:t> curves that can reflect the shapes of the object in an image. In addition, there are</w:t>
      </w:r>
      <w:r>
        <w:rPr>
          <w:spacing w:val="-6"/>
          <w:w w:val="110"/>
        </w:rPr>
        <w:t> </w:t>
      </w:r>
      <w:r>
        <w:rPr>
          <w:w w:val="110"/>
        </w:rPr>
        <w:t>some</w:t>
      </w:r>
      <w:r>
        <w:rPr>
          <w:spacing w:val="-6"/>
          <w:w w:val="110"/>
        </w:rPr>
        <w:t> </w:t>
      </w:r>
      <w:r>
        <w:rPr>
          <w:w w:val="110"/>
        </w:rPr>
        <w:t>differences</w:t>
      </w:r>
      <w:r>
        <w:rPr>
          <w:spacing w:val="-6"/>
          <w:w w:val="110"/>
        </w:rPr>
        <w:t> </w:t>
      </w:r>
      <w:r>
        <w:rPr>
          <w:w w:val="110"/>
        </w:rPr>
        <w:t>among</w:t>
      </w:r>
      <w:r>
        <w:rPr>
          <w:spacing w:val="-6"/>
          <w:w w:val="110"/>
        </w:rPr>
        <w:t> </w:t>
      </w:r>
      <w:r>
        <w:rPr>
          <w:w w:val="110"/>
        </w:rPr>
        <w:t>edges,</w:t>
      </w:r>
      <w:r>
        <w:rPr>
          <w:spacing w:val="-6"/>
          <w:w w:val="110"/>
        </w:rPr>
        <w:t> </w:t>
      </w:r>
      <w:r>
        <w:rPr>
          <w:w w:val="110"/>
        </w:rPr>
        <w:t>boundaries</w:t>
      </w:r>
      <w:r>
        <w:rPr>
          <w:spacing w:val="-6"/>
          <w:w w:val="110"/>
        </w:rPr>
        <w:t> </w:t>
      </w:r>
      <w:r>
        <w:rPr>
          <w:w w:val="110"/>
        </w:rPr>
        <w:t>and</w:t>
      </w:r>
      <w:r>
        <w:rPr>
          <w:spacing w:val="-6"/>
          <w:w w:val="110"/>
        </w:rPr>
        <w:t> </w:t>
      </w:r>
      <w:r>
        <w:rPr>
          <w:w w:val="110"/>
        </w:rPr>
        <w:t>contours.</w:t>
      </w:r>
      <w:r>
        <w:rPr>
          <w:spacing w:val="-6"/>
          <w:w w:val="110"/>
        </w:rPr>
        <w:t> </w:t>
      </w:r>
      <w:r>
        <w:rPr>
          <w:w w:val="110"/>
        </w:rPr>
        <w:t>The</w:t>
      </w:r>
      <w:r>
        <w:rPr>
          <w:spacing w:val="-6"/>
          <w:w w:val="110"/>
        </w:rPr>
        <w:t> </w:t>
      </w:r>
      <w:r>
        <w:rPr>
          <w:w w:val="110"/>
        </w:rPr>
        <w:t>edges and</w:t>
      </w:r>
      <w:r>
        <w:rPr>
          <w:w w:val="110"/>
        </w:rPr>
        <w:t> boundaries</w:t>
      </w:r>
      <w:r>
        <w:rPr>
          <w:w w:val="110"/>
        </w:rPr>
        <w:t> generally</w:t>
      </w:r>
      <w:r>
        <w:rPr>
          <w:w w:val="110"/>
        </w:rPr>
        <w:t> means</w:t>
      </w:r>
      <w:r>
        <w:rPr>
          <w:w w:val="110"/>
        </w:rPr>
        <w:t> the</w:t>
      </w:r>
      <w:r>
        <w:rPr>
          <w:w w:val="110"/>
        </w:rPr>
        <w:t> discontinuities</w:t>
      </w:r>
      <w:r>
        <w:rPr>
          <w:w w:val="110"/>
        </w:rPr>
        <w:t> of</w:t>
      </w:r>
      <w:r>
        <w:rPr>
          <w:w w:val="110"/>
        </w:rPr>
        <w:t> objects</w:t>
      </w:r>
      <w:r>
        <w:rPr>
          <w:w w:val="110"/>
        </w:rPr>
        <w:t> in</w:t>
      </w:r>
      <w:r>
        <w:rPr>
          <w:w w:val="110"/>
        </w:rPr>
        <w:t> an image</w:t>
      </w:r>
      <w:r>
        <w:rPr>
          <w:w w:val="110"/>
        </w:rPr>
        <w:t> in</w:t>
      </w:r>
      <w:r>
        <w:rPr>
          <w:w w:val="110"/>
        </w:rPr>
        <w:t> terms</w:t>
      </w:r>
      <w:r>
        <w:rPr>
          <w:w w:val="110"/>
        </w:rPr>
        <w:t> of</w:t>
      </w:r>
      <w:r>
        <w:rPr>
          <w:w w:val="110"/>
        </w:rPr>
        <w:t> photometrical,</w:t>
      </w:r>
      <w:r>
        <w:rPr>
          <w:w w:val="110"/>
        </w:rPr>
        <w:t> geometrical,</w:t>
      </w:r>
      <w:r>
        <w:rPr>
          <w:w w:val="110"/>
        </w:rPr>
        <w:t> and</w:t>
      </w:r>
      <w:r>
        <w:rPr>
          <w:w w:val="110"/>
        </w:rPr>
        <w:t> physical</w:t>
      </w:r>
      <w:r>
        <w:rPr>
          <w:w w:val="110"/>
        </w:rPr>
        <w:t> features. Firstly,</w:t>
      </w:r>
      <w:r>
        <w:rPr>
          <w:spacing w:val="29"/>
          <w:w w:val="110"/>
        </w:rPr>
        <w:t> </w:t>
      </w:r>
      <w:r>
        <w:rPr>
          <w:w w:val="110"/>
        </w:rPr>
        <w:t>in</w:t>
      </w:r>
      <w:r>
        <w:rPr>
          <w:spacing w:val="29"/>
          <w:w w:val="110"/>
        </w:rPr>
        <w:t> </w:t>
      </w:r>
      <w:r>
        <w:rPr>
          <w:w w:val="110"/>
        </w:rPr>
        <w:t>[</w:t>
      </w:r>
      <w:hyperlink w:history="true" w:anchor="_bookmark33">
        <w:r>
          <w:rPr>
            <w:color w:val="007FAC"/>
            <w:w w:val="110"/>
          </w:rPr>
          <w:t>7</w:t>
        </w:r>
      </w:hyperlink>
      <w:r>
        <w:rPr>
          <w:w w:val="110"/>
        </w:rPr>
        <w:t>],</w:t>
      </w:r>
      <w:r>
        <w:rPr>
          <w:spacing w:val="29"/>
          <w:w w:val="110"/>
        </w:rPr>
        <w:t> </w:t>
      </w:r>
      <w:r>
        <w:rPr>
          <w:w w:val="110"/>
        </w:rPr>
        <w:t>the</w:t>
      </w:r>
      <w:r>
        <w:rPr>
          <w:spacing w:val="29"/>
          <w:w w:val="110"/>
        </w:rPr>
        <w:t> </w:t>
      </w:r>
      <w:r>
        <w:rPr>
          <w:w w:val="110"/>
        </w:rPr>
        <w:t>boundary</w:t>
      </w:r>
      <w:r>
        <w:rPr>
          <w:spacing w:val="29"/>
          <w:w w:val="110"/>
        </w:rPr>
        <w:t> </w:t>
      </w:r>
      <w:r>
        <w:rPr>
          <w:w w:val="110"/>
        </w:rPr>
        <w:t>is</w:t>
      </w:r>
      <w:r>
        <w:rPr>
          <w:spacing w:val="29"/>
          <w:w w:val="110"/>
        </w:rPr>
        <w:t> </w:t>
      </w:r>
      <w:r>
        <w:rPr>
          <w:w w:val="110"/>
        </w:rPr>
        <w:t>defined</w:t>
      </w:r>
      <w:r>
        <w:rPr>
          <w:spacing w:val="29"/>
          <w:w w:val="110"/>
        </w:rPr>
        <w:t> </w:t>
      </w:r>
      <w:r>
        <w:rPr>
          <w:w w:val="110"/>
        </w:rPr>
        <w:t>as</w:t>
      </w:r>
      <w:r>
        <w:rPr>
          <w:spacing w:val="29"/>
          <w:w w:val="110"/>
        </w:rPr>
        <w:t> </w:t>
      </w:r>
      <w:r>
        <w:rPr>
          <w:w w:val="110"/>
        </w:rPr>
        <w:t>the</w:t>
      </w:r>
      <w:r>
        <w:rPr>
          <w:spacing w:val="29"/>
          <w:w w:val="110"/>
        </w:rPr>
        <w:t> </w:t>
      </w:r>
      <w:r>
        <w:rPr>
          <w:w w:val="110"/>
        </w:rPr>
        <w:t>contour</w:t>
      </w:r>
      <w:r>
        <w:rPr>
          <w:spacing w:val="29"/>
          <w:w w:val="110"/>
        </w:rPr>
        <w:t> </w:t>
      </w:r>
      <w:r>
        <w:rPr>
          <w:w w:val="110"/>
        </w:rPr>
        <w:t>of</w:t>
      </w:r>
      <w:r>
        <w:rPr>
          <w:spacing w:val="29"/>
          <w:w w:val="110"/>
        </w:rPr>
        <w:t> </w:t>
      </w:r>
      <w:r>
        <w:rPr>
          <w:w w:val="110"/>
        </w:rPr>
        <w:t>an</w:t>
      </w:r>
      <w:r>
        <w:rPr>
          <w:spacing w:val="29"/>
          <w:w w:val="110"/>
        </w:rPr>
        <w:t> </w:t>
      </w:r>
      <w:r>
        <w:rPr>
          <w:w w:val="110"/>
        </w:rPr>
        <w:t>image, and</w:t>
      </w:r>
      <w:r>
        <w:rPr>
          <w:w w:val="110"/>
        </w:rPr>
        <w:t> it</w:t>
      </w:r>
      <w:r>
        <w:rPr>
          <w:w w:val="110"/>
        </w:rPr>
        <w:t> reflects</w:t>
      </w:r>
      <w:r>
        <w:rPr>
          <w:w w:val="110"/>
        </w:rPr>
        <w:t> the</w:t>
      </w:r>
      <w:r>
        <w:rPr>
          <w:w w:val="110"/>
        </w:rPr>
        <w:t> changes</w:t>
      </w:r>
      <w:r>
        <w:rPr>
          <w:w w:val="110"/>
        </w:rPr>
        <w:t> of</w:t>
      </w:r>
      <w:r>
        <w:rPr>
          <w:w w:val="110"/>
        </w:rPr>
        <w:t> pixel</w:t>
      </w:r>
      <w:r>
        <w:rPr>
          <w:w w:val="110"/>
        </w:rPr>
        <w:t> ownership</w:t>
      </w:r>
      <w:r>
        <w:rPr>
          <w:w w:val="110"/>
        </w:rPr>
        <w:t> from</w:t>
      </w:r>
      <w:r>
        <w:rPr>
          <w:w w:val="110"/>
        </w:rPr>
        <w:t> one</w:t>
      </w:r>
      <w:r>
        <w:rPr>
          <w:w w:val="110"/>
        </w:rPr>
        <w:t> object</w:t>
      </w:r>
      <w:r>
        <w:rPr>
          <w:w w:val="110"/>
        </w:rPr>
        <w:t> to another.</w:t>
      </w:r>
      <w:r>
        <w:rPr>
          <w:w w:val="110"/>
        </w:rPr>
        <w:t> Other</w:t>
      </w:r>
      <w:r>
        <w:rPr>
          <w:w w:val="110"/>
        </w:rPr>
        <w:t> researchers</w:t>
      </w:r>
      <w:r>
        <w:rPr>
          <w:w w:val="110"/>
        </w:rPr>
        <w:t> tend</w:t>
      </w:r>
      <w:r>
        <w:rPr>
          <w:w w:val="110"/>
        </w:rPr>
        <w:t> to</w:t>
      </w:r>
      <w:r>
        <w:rPr>
          <w:w w:val="110"/>
        </w:rPr>
        <w:t> regard</w:t>
      </w:r>
      <w:r>
        <w:rPr>
          <w:w w:val="110"/>
        </w:rPr>
        <w:t> contours</w:t>
      </w:r>
      <w:r>
        <w:rPr>
          <w:w w:val="110"/>
        </w:rPr>
        <w:t> as</w:t>
      </w:r>
      <w:r>
        <w:rPr>
          <w:w w:val="110"/>
        </w:rPr>
        <w:t> boundaries</w:t>
      </w:r>
      <w:r>
        <w:rPr>
          <w:w w:val="110"/>
        </w:rPr>
        <w:t> of interesting regions. When the contours are not region boundaries, the closed contours cannot be generated by contour detectors, nor can the image</w:t>
      </w:r>
      <w:r>
        <w:rPr>
          <w:spacing w:val="20"/>
          <w:w w:val="110"/>
        </w:rPr>
        <w:t> </w:t>
      </w:r>
      <w:r>
        <w:rPr>
          <w:w w:val="110"/>
        </w:rPr>
        <w:t>be</w:t>
      </w:r>
      <w:r>
        <w:rPr>
          <w:spacing w:val="20"/>
          <w:w w:val="110"/>
        </w:rPr>
        <w:t> </w:t>
      </w:r>
      <w:r>
        <w:rPr>
          <w:w w:val="110"/>
        </w:rPr>
        <w:t>divided</w:t>
      </w:r>
      <w:r>
        <w:rPr>
          <w:spacing w:val="21"/>
          <w:w w:val="110"/>
        </w:rPr>
        <w:t> </w:t>
      </w:r>
      <w:r>
        <w:rPr>
          <w:w w:val="110"/>
        </w:rPr>
        <w:t>into</w:t>
      </w:r>
      <w:r>
        <w:rPr>
          <w:spacing w:val="20"/>
          <w:w w:val="110"/>
        </w:rPr>
        <w:t> </w:t>
      </w:r>
      <w:r>
        <w:rPr>
          <w:w w:val="110"/>
        </w:rPr>
        <w:t>different</w:t>
      </w:r>
      <w:r>
        <w:rPr>
          <w:spacing w:val="21"/>
          <w:w w:val="110"/>
        </w:rPr>
        <w:t> </w:t>
      </w:r>
      <w:r>
        <w:rPr>
          <w:w w:val="110"/>
        </w:rPr>
        <w:t>regions.</w:t>
      </w:r>
      <w:r>
        <w:rPr>
          <w:spacing w:val="20"/>
          <w:w w:val="110"/>
        </w:rPr>
        <w:t> </w:t>
      </w:r>
      <w:r>
        <w:rPr>
          <w:w w:val="110"/>
        </w:rPr>
        <w:t>Secondly,</w:t>
      </w:r>
      <w:r>
        <w:rPr>
          <w:spacing w:val="20"/>
          <w:w w:val="110"/>
        </w:rPr>
        <w:t> </w:t>
      </w:r>
      <w:r>
        <w:rPr>
          <w:w w:val="110"/>
        </w:rPr>
        <w:t>the</w:t>
      </w:r>
      <w:r>
        <w:rPr>
          <w:spacing w:val="21"/>
          <w:w w:val="110"/>
        </w:rPr>
        <w:t> </w:t>
      </w:r>
      <w:r>
        <w:rPr>
          <w:w w:val="110"/>
        </w:rPr>
        <w:t>image</w:t>
      </w:r>
      <w:r>
        <w:rPr>
          <w:spacing w:val="20"/>
          <w:w w:val="110"/>
        </w:rPr>
        <w:t> </w:t>
      </w:r>
      <w:r>
        <w:rPr>
          <w:w w:val="110"/>
        </w:rPr>
        <w:t>edge</w:t>
      </w:r>
      <w:r>
        <w:rPr>
          <w:spacing w:val="21"/>
          <w:w w:val="110"/>
        </w:rPr>
        <w:t> </w:t>
      </w:r>
      <w:r>
        <w:rPr>
          <w:spacing w:val="-7"/>
          <w:w w:val="110"/>
        </w:rPr>
        <w:t>is</w:t>
      </w:r>
    </w:p>
    <w:p>
      <w:pPr>
        <w:pStyle w:val="BodyText"/>
        <w:spacing w:line="288" w:lineRule="auto" w:before="91"/>
        <w:ind w:left="151" w:right="109"/>
        <w:jc w:val="both"/>
      </w:pPr>
      <w:r>
        <w:rPr/>
        <w:br w:type="column"/>
      </w:r>
      <w:r>
        <w:rPr>
          <w:w w:val="110"/>
        </w:rPr>
        <w:t>the</w:t>
      </w:r>
      <w:r>
        <w:rPr>
          <w:spacing w:val="-3"/>
          <w:w w:val="110"/>
        </w:rPr>
        <w:t> </w:t>
      </w:r>
      <w:r>
        <w:rPr>
          <w:w w:val="110"/>
        </w:rPr>
        <w:t>discontinuity</w:t>
      </w:r>
      <w:r>
        <w:rPr>
          <w:spacing w:val="-3"/>
          <w:w w:val="110"/>
        </w:rPr>
        <w:t> </w:t>
      </w:r>
      <w:r>
        <w:rPr>
          <w:w w:val="110"/>
        </w:rPr>
        <w:t>of</w:t>
      </w:r>
      <w:r>
        <w:rPr>
          <w:spacing w:val="-3"/>
          <w:w w:val="110"/>
        </w:rPr>
        <w:t> </w:t>
      </w:r>
      <w:r>
        <w:rPr>
          <w:w w:val="110"/>
        </w:rPr>
        <w:t>characteristic</w:t>
      </w:r>
      <w:r>
        <w:rPr>
          <w:spacing w:val="-3"/>
          <w:w w:val="110"/>
        </w:rPr>
        <w:t> </w:t>
      </w:r>
      <w:r>
        <w:rPr>
          <w:w w:val="110"/>
        </w:rPr>
        <w:t>distribution</w:t>
      </w:r>
      <w:r>
        <w:rPr>
          <w:spacing w:val="-3"/>
          <w:w w:val="110"/>
        </w:rPr>
        <w:t> </w:t>
      </w:r>
      <w:r>
        <w:rPr>
          <w:w w:val="110"/>
        </w:rPr>
        <w:t>(e.g.,</w:t>
      </w:r>
      <w:r>
        <w:rPr>
          <w:spacing w:val="-3"/>
          <w:w w:val="110"/>
        </w:rPr>
        <w:t> </w:t>
      </w:r>
      <w:r>
        <w:rPr>
          <w:w w:val="110"/>
        </w:rPr>
        <w:t>pixel</w:t>
      </w:r>
      <w:r>
        <w:rPr>
          <w:spacing w:val="-3"/>
          <w:w w:val="110"/>
        </w:rPr>
        <w:t> </w:t>
      </w:r>
      <w:r>
        <w:rPr>
          <w:w w:val="110"/>
        </w:rPr>
        <w:t>grayscale</w:t>
      </w:r>
      <w:r>
        <w:rPr>
          <w:spacing w:val="-3"/>
          <w:w w:val="110"/>
        </w:rPr>
        <w:t> </w:t>
      </w:r>
      <w:r>
        <w:rPr>
          <w:w w:val="110"/>
        </w:rPr>
        <w:t>and texture)</w:t>
      </w:r>
      <w:r>
        <w:rPr>
          <w:spacing w:val="-3"/>
          <w:w w:val="110"/>
        </w:rPr>
        <w:t> </w:t>
      </w:r>
      <w:r>
        <w:rPr>
          <w:w w:val="110"/>
        </w:rPr>
        <w:t>in</w:t>
      </w:r>
      <w:r>
        <w:rPr>
          <w:spacing w:val="-3"/>
          <w:w w:val="110"/>
        </w:rPr>
        <w:t> </w:t>
      </w:r>
      <w:r>
        <w:rPr>
          <w:w w:val="110"/>
        </w:rPr>
        <w:t>an</w:t>
      </w:r>
      <w:r>
        <w:rPr>
          <w:spacing w:val="-3"/>
          <w:w w:val="110"/>
        </w:rPr>
        <w:t> </w:t>
      </w:r>
      <w:r>
        <w:rPr>
          <w:w w:val="110"/>
        </w:rPr>
        <w:t>image.</w:t>
      </w:r>
      <w:r>
        <w:rPr>
          <w:spacing w:val="-3"/>
          <w:w w:val="110"/>
        </w:rPr>
        <w:t> </w:t>
      </w:r>
      <w:r>
        <w:rPr>
          <w:w w:val="110"/>
        </w:rPr>
        <w:t>It</w:t>
      </w:r>
      <w:r>
        <w:rPr>
          <w:spacing w:val="-3"/>
          <w:w w:val="110"/>
        </w:rPr>
        <w:t> </w:t>
      </w:r>
      <w:r>
        <w:rPr>
          <w:w w:val="110"/>
        </w:rPr>
        <w:t>is</w:t>
      </w:r>
      <w:r>
        <w:rPr>
          <w:spacing w:val="-3"/>
          <w:w w:val="110"/>
        </w:rPr>
        <w:t> </w:t>
      </w:r>
      <w:r>
        <w:rPr>
          <w:w w:val="110"/>
        </w:rPr>
        <w:t>a</w:t>
      </w:r>
      <w:r>
        <w:rPr>
          <w:spacing w:val="-3"/>
          <w:w w:val="110"/>
        </w:rPr>
        <w:t> </w:t>
      </w:r>
      <w:r>
        <w:rPr>
          <w:w w:val="110"/>
        </w:rPr>
        <w:t>collection</w:t>
      </w:r>
      <w:r>
        <w:rPr>
          <w:spacing w:val="-3"/>
          <w:w w:val="110"/>
        </w:rPr>
        <w:t> </w:t>
      </w:r>
      <w:r>
        <w:rPr>
          <w:w w:val="110"/>
        </w:rPr>
        <w:t>of</w:t>
      </w:r>
      <w:r>
        <w:rPr>
          <w:spacing w:val="-3"/>
          <w:w w:val="110"/>
        </w:rPr>
        <w:t> </w:t>
      </w:r>
      <w:r>
        <w:rPr>
          <w:w w:val="110"/>
        </w:rPr>
        <w:t>pixels</w:t>
      </w:r>
      <w:r>
        <w:rPr>
          <w:spacing w:val="-3"/>
          <w:w w:val="110"/>
        </w:rPr>
        <w:t> </w:t>
      </w:r>
      <w:r>
        <w:rPr>
          <w:w w:val="110"/>
        </w:rPr>
        <w:t>with</w:t>
      </w:r>
      <w:r>
        <w:rPr>
          <w:spacing w:val="-3"/>
          <w:w w:val="110"/>
        </w:rPr>
        <w:t> </w:t>
      </w:r>
      <w:r>
        <w:rPr>
          <w:w w:val="110"/>
        </w:rPr>
        <w:t>step</w:t>
      </w:r>
      <w:r>
        <w:rPr>
          <w:spacing w:val="-3"/>
          <w:w w:val="110"/>
        </w:rPr>
        <w:t> </w:t>
      </w:r>
      <w:r>
        <w:rPr>
          <w:w w:val="110"/>
        </w:rPr>
        <w:t>changes</w:t>
      </w:r>
      <w:r>
        <w:rPr>
          <w:spacing w:val="-3"/>
          <w:w w:val="110"/>
        </w:rPr>
        <w:t> </w:t>
      </w:r>
      <w:r>
        <w:rPr>
          <w:w w:val="110"/>
        </w:rPr>
        <w:t>in</w:t>
      </w:r>
      <w:r>
        <w:rPr>
          <w:spacing w:val="-3"/>
          <w:w w:val="110"/>
        </w:rPr>
        <w:t> </w:t>
      </w:r>
      <w:r>
        <w:rPr>
          <w:w w:val="110"/>
        </w:rPr>
        <w:t>the image. As one of the primary image features, image edge detection is mainly used to enhance the contour edges, details and grayscale jumps in an image.</w:t>
      </w:r>
    </w:p>
    <w:p>
      <w:pPr>
        <w:pStyle w:val="BodyText"/>
        <w:spacing w:line="288" w:lineRule="auto"/>
        <w:ind w:left="151" w:right="109" w:firstLine="239"/>
        <w:jc w:val="both"/>
      </w:pPr>
      <w:r>
        <w:rPr>
          <w:w w:val="110"/>
        </w:rPr>
        <w:t>Many</w:t>
      </w:r>
      <w:r>
        <w:rPr>
          <w:w w:val="110"/>
        </w:rPr>
        <w:t> researches</w:t>
      </w:r>
      <w:r>
        <w:rPr>
          <w:w w:val="110"/>
        </w:rPr>
        <w:t> have</w:t>
      </w:r>
      <w:r>
        <w:rPr>
          <w:w w:val="110"/>
        </w:rPr>
        <w:t> been</w:t>
      </w:r>
      <w:r>
        <w:rPr>
          <w:w w:val="110"/>
        </w:rPr>
        <w:t> conducted</w:t>
      </w:r>
      <w:r>
        <w:rPr>
          <w:w w:val="110"/>
        </w:rPr>
        <w:t> around</w:t>
      </w:r>
      <w:r>
        <w:rPr>
          <w:w w:val="110"/>
        </w:rPr>
        <w:t> image</w:t>
      </w:r>
      <w:r>
        <w:rPr>
          <w:w w:val="110"/>
        </w:rPr>
        <w:t> contour</w:t>
      </w:r>
      <w:r>
        <w:rPr>
          <w:w w:val="110"/>
        </w:rPr>
        <w:t> </w:t>
      </w:r>
      <w:r>
        <w:rPr>
          <w:w w:val="110"/>
        </w:rPr>
        <w:t>ex- traction.</w:t>
      </w:r>
      <w:r>
        <w:rPr>
          <w:w w:val="110"/>
        </w:rPr>
        <w:t> Firstly,</w:t>
      </w:r>
      <w:r>
        <w:rPr>
          <w:w w:val="110"/>
        </w:rPr>
        <w:t> the</w:t>
      </w:r>
      <w:r>
        <w:rPr>
          <w:w w:val="110"/>
        </w:rPr>
        <w:t> early</w:t>
      </w:r>
      <w:r>
        <w:rPr>
          <w:w w:val="110"/>
        </w:rPr>
        <w:t> image</w:t>
      </w:r>
      <w:r>
        <w:rPr>
          <w:w w:val="110"/>
        </w:rPr>
        <w:t> processing</w:t>
      </w:r>
      <w:r>
        <w:rPr>
          <w:w w:val="110"/>
        </w:rPr>
        <w:t> methods</w:t>
      </w:r>
      <w:r>
        <w:rPr>
          <w:w w:val="110"/>
        </w:rPr>
        <w:t> basically</w:t>
      </w:r>
      <w:r>
        <w:rPr>
          <w:w w:val="110"/>
        </w:rPr>
        <w:t> locate contours</w:t>
      </w:r>
      <w:r>
        <w:rPr>
          <w:w w:val="110"/>
        </w:rPr>
        <w:t> by</w:t>
      </w:r>
      <w:r>
        <w:rPr>
          <w:w w:val="110"/>
        </w:rPr>
        <w:t> extracting</w:t>
      </w:r>
      <w:r>
        <w:rPr>
          <w:w w:val="110"/>
        </w:rPr>
        <w:t> texture</w:t>
      </w:r>
      <w:r>
        <w:rPr>
          <w:w w:val="110"/>
        </w:rPr>
        <w:t> features</w:t>
      </w:r>
      <w:r>
        <w:rPr>
          <w:w w:val="110"/>
        </w:rPr>
        <w:t> [</w:t>
      </w:r>
      <w:hyperlink w:history="true" w:anchor="_bookmark34">
        <w:r>
          <w:rPr>
            <w:color w:val="007FAC"/>
            <w:w w:val="110"/>
          </w:rPr>
          <w:t>8</w:t>
        </w:r>
      </w:hyperlink>
      <w:r>
        <w:rPr>
          <w:w w:val="110"/>
        </w:rPr>
        <w:t>,</w:t>
      </w:r>
      <w:hyperlink w:history="true" w:anchor="_bookmark35">
        <w:r>
          <w:rPr>
            <w:color w:val="007FAC"/>
            <w:w w:val="110"/>
          </w:rPr>
          <w:t>9</w:t>
        </w:r>
      </w:hyperlink>
      <w:r>
        <w:rPr>
          <w:w w:val="110"/>
        </w:rPr>
        <w:t>].</w:t>
      </w:r>
      <w:r>
        <w:rPr>
          <w:w w:val="110"/>
        </w:rPr>
        <w:t> However,</w:t>
      </w:r>
      <w:r>
        <w:rPr>
          <w:w w:val="110"/>
        </w:rPr>
        <w:t> due</w:t>
      </w:r>
      <w:r>
        <w:rPr>
          <w:w w:val="110"/>
        </w:rPr>
        <w:t> to</w:t>
      </w:r>
      <w:r>
        <w:rPr>
          <w:w w:val="110"/>
        </w:rPr>
        <w:t> the massive computation of traditional methods, it is difficult to deal with complex scenarios in an image. Then, with the spring of deep learning methods,</w:t>
      </w:r>
      <w:r>
        <w:rPr>
          <w:w w:val="110"/>
        </w:rPr>
        <w:t> image</w:t>
      </w:r>
      <w:r>
        <w:rPr>
          <w:w w:val="110"/>
        </w:rPr>
        <w:t> contour</w:t>
      </w:r>
      <w:r>
        <w:rPr>
          <w:w w:val="110"/>
        </w:rPr>
        <w:t> extraction</w:t>
      </w:r>
      <w:r>
        <w:rPr>
          <w:w w:val="110"/>
        </w:rPr>
        <w:t> has</w:t>
      </w:r>
      <w:r>
        <w:rPr>
          <w:w w:val="110"/>
        </w:rPr>
        <w:t> been</w:t>
      </w:r>
      <w:r>
        <w:rPr>
          <w:w w:val="110"/>
        </w:rPr>
        <w:t> further</w:t>
      </w:r>
      <w:r>
        <w:rPr>
          <w:w w:val="110"/>
        </w:rPr>
        <w:t> developed.</w:t>
      </w:r>
      <w:r>
        <w:rPr>
          <w:w w:val="110"/>
        </w:rPr>
        <w:t> For instance,</w:t>
      </w:r>
      <w:r>
        <w:rPr>
          <w:w w:val="110"/>
        </w:rPr>
        <w:t> the</w:t>
      </w:r>
      <w:r>
        <w:rPr>
          <w:w w:val="110"/>
        </w:rPr>
        <w:t> holistically-nested</w:t>
      </w:r>
      <w:r>
        <w:rPr>
          <w:w w:val="110"/>
        </w:rPr>
        <w:t> edge</w:t>
      </w:r>
      <w:r>
        <w:rPr>
          <w:w w:val="110"/>
        </w:rPr>
        <w:t> detection</w:t>
      </w:r>
      <w:r>
        <w:rPr>
          <w:w w:val="110"/>
        </w:rPr>
        <w:t> (HED)</w:t>
      </w:r>
      <w:r>
        <w:rPr>
          <w:w w:val="110"/>
        </w:rPr>
        <w:t> method</w:t>
      </w:r>
      <w:r>
        <w:rPr>
          <w:w w:val="110"/>
        </w:rPr>
        <w:t> [</w:t>
      </w:r>
      <w:hyperlink w:history="true" w:anchor="_bookmark36">
        <w:r>
          <w:rPr>
            <w:color w:val="007FAC"/>
            <w:w w:val="110"/>
          </w:rPr>
          <w:t>10</w:t>
        </w:r>
      </w:hyperlink>
      <w:r>
        <w:rPr>
          <w:w w:val="110"/>
        </w:rPr>
        <w:t>]</w:t>
      </w:r>
      <w:r>
        <w:rPr>
          <w:w w:val="110"/>
        </w:rPr>
        <w:t> is based</w:t>
      </w:r>
      <w:r>
        <w:rPr>
          <w:w w:val="110"/>
        </w:rPr>
        <w:t> on</w:t>
      </w:r>
      <w:r>
        <w:rPr>
          <w:w w:val="110"/>
        </w:rPr>
        <w:t> ‘‘VGG16’’</w:t>
      </w:r>
      <w:r>
        <w:rPr>
          <w:w w:val="110"/>
        </w:rPr>
        <w:t> (i.e.,</w:t>
      </w:r>
      <w:r>
        <w:rPr>
          <w:w w:val="110"/>
        </w:rPr>
        <w:t> Visual</w:t>
      </w:r>
      <w:r>
        <w:rPr>
          <w:w w:val="110"/>
        </w:rPr>
        <w:t> Geometry</w:t>
      </w:r>
      <w:r>
        <w:rPr>
          <w:w w:val="110"/>
        </w:rPr>
        <w:t> Group-16)</w:t>
      </w:r>
      <w:r>
        <w:rPr>
          <w:w w:val="110"/>
        </w:rPr>
        <w:t> model</w:t>
      </w:r>
      <w:r>
        <w:rPr>
          <w:w w:val="110"/>
        </w:rPr>
        <w:t> [</w:t>
      </w:r>
      <w:hyperlink w:history="true" w:anchor="_bookmark37">
        <w:r>
          <w:rPr>
            <w:color w:val="007FAC"/>
            <w:w w:val="110"/>
          </w:rPr>
          <w:t>11</w:t>
        </w:r>
      </w:hyperlink>
      <w:r>
        <w:rPr>
          <w:w w:val="110"/>
        </w:rPr>
        <w:t>]</w:t>
      </w:r>
      <w:r>
        <w:rPr>
          <w:w w:val="110"/>
        </w:rPr>
        <w:t> and side</w:t>
      </w:r>
      <w:r>
        <w:rPr>
          <w:spacing w:val="30"/>
          <w:w w:val="110"/>
        </w:rPr>
        <w:t> </w:t>
      </w:r>
      <w:r>
        <w:rPr>
          <w:w w:val="110"/>
        </w:rPr>
        <w:t>output</w:t>
      </w:r>
      <w:r>
        <w:rPr>
          <w:spacing w:val="30"/>
          <w:w w:val="110"/>
        </w:rPr>
        <w:t> </w:t>
      </w:r>
      <w:r>
        <w:rPr>
          <w:w w:val="110"/>
        </w:rPr>
        <w:t>strategy</w:t>
      </w:r>
      <w:r>
        <w:rPr>
          <w:spacing w:val="30"/>
          <w:w w:val="110"/>
        </w:rPr>
        <w:t> </w:t>
      </w:r>
      <w:r>
        <w:rPr>
          <w:w w:val="110"/>
        </w:rPr>
        <w:t>to</w:t>
      </w:r>
      <w:r>
        <w:rPr>
          <w:spacing w:val="30"/>
          <w:w w:val="110"/>
        </w:rPr>
        <w:t> </w:t>
      </w:r>
      <w:r>
        <w:rPr>
          <w:w w:val="110"/>
        </w:rPr>
        <w:t>extract</w:t>
      </w:r>
      <w:r>
        <w:rPr>
          <w:spacing w:val="30"/>
          <w:w w:val="110"/>
        </w:rPr>
        <w:t> </w:t>
      </w:r>
      <w:r>
        <w:rPr>
          <w:w w:val="110"/>
        </w:rPr>
        <w:t>contours</w:t>
      </w:r>
      <w:r>
        <w:rPr>
          <w:spacing w:val="30"/>
          <w:w w:val="110"/>
        </w:rPr>
        <w:t> </w:t>
      </w:r>
      <w:r>
        <w:rPr>
          <w:w w:val="110"/>
        </w:rPr>
        <w:t>from</w:t>
      </w:r>
      <w:r>
        <w:rPr>
          <w:spacing w:val="30"/>
          <w:w w:val="110"/>
        </w:rPr>
        <w:t> </w:t>
      </w:r>
      <w:r>
        <w:rPr>
          <w:w w:val="110"/>
        </w:rPr>
        <w:t>natural</w:t>
      </w:r>
      <w:r>
        <w:rPr>
          <w:spacing w:val="30"/>
          <w:w w:val="110"/>
        </w:rPr>
        <w:t> </w:t>
      </w:r>
      <w:r>
        <w:rPr>
          <w:w w:val="110"/>
        </w:rPr>
        <w:t>images,</w:t>
      </w:r>
      <w:r>
        <w:rPr>
          <w:spacing w:val="30"/>
          <w:w w:val="110"/>
        </w:rPr>
        <w:t> </w:t>
      </w:r>
      <w:r>
        <w:rPr>
          <w:w w:val="110"/>
        </w:rPr>
        <w:t>which is</w:t>
      </w:r>
      <w:r>
        <w:rPr>
          <w:w w:val="110"/>
        </w:rPr>
        <w:t> illustrated</w:t>
      </w:r>
      <w:r>
        <w:rPr>
          <w:w w:val="110"/>
        </w:rPr>
        <w:t> in</w:t>
      </w:r>
      <w:r>
        <w:rPr>
          <w:w w:val="110"/>
        </w:rPr>
        <w:t> </w:t>
      </w:r>
      <w:hyperlink w:history="true" w:anchor="_bookmark5">
        <w:r>
          <w:rPr>
            <w:color w:val="007FAC"/>
            <w:w w:val="110"/>
          </w:rPr>
          <w:t>Fig.</w:t>
        </w:r>
      </w:hyperlink>
      <w:r>
        <w:rPr>
          <w:color w:val="007FAC"/>
          <w:w w:val="110"/>
        </w:rPr>
        <w:t> </w:t>
      </w:r>
      <w:hyperlink w:history="true" w:anchor="_bookmark5">
        <w:r>
          <w:rPr>
            <w:color w:val="007FAC"/>
            <w:w w:val="110"/>
          </w:rPr>
          <w:t>1</w:t>
        </w:r>
      </w:hyperlink>
      <w:r>
        <w:rPr>
          <w:w w:val="110"/>
        </w:rPr>
        <w:t>(a).</w:t>
      </w:r>
      <w:r>
        <w:rPr>
          <w:w w:val="110"/>
        </w:rPr>
        <w:t> The</w:t>
      </w:r>
      <w:r>
        <w:rPr>
          <w:w w:val="110"/>
        </w:rPr>
        <w:t> edge</w:t>
      </w:r>
      <w:r>
        <w:rPr>
          <w:w w:val="110"/>
        </w:rPr>
        <w:t> detection</w:t>
      </w:r>
      <w:r>
        <w:rPr>
          <w:w w:val="110"/>
        </w:rPr>
        <w:t> method</w:t>
      </w:r>
      <w:r>
        <w:rPr>
          <w:w w:val="110"/>
        </w:rPr>
        <w:t> based</w:t>
      </w:r>
      <w:r>
        <w:rPr>
          <w:w w:val="110"/>
        </w:rPr>
        <w:t> on</w:t>
      </w:r>
      <w:r>
        <w:rPr>
          <w:w w:val="110"/>
        </w:rPr>
        <w:t> richer convolutional</w:t>
      </w:r>
      <w:r>
        <w:rPr>
          <w:w w:val="110"/>
        </w:rPr>
        <w:t> features</w:t>
      </w:r>
      <w:r>
        <w:rPr>
          <w:w w:val="110"/>
        </w:rPr>
        <w:t> (RCF)</w:t>
      </w:r>
      <w:r>
        <w:rPr>
          <w:w w:val="110"/>
        </w:rPr>
        <w:t> [</w:t>
      </w:r>
      <w:hyperlink w:history="true" w:anchor="_bookmark38">
        <w:r>
          <w:rPr>
            <w:color w:val="007FAC"/>
            <w:w w:val="110"/>
          </w:rPr>
          <w:t>12</w:t>
        </w:r>
      </w:hyperlink>
      <w:r>
        <w:rPr>
          <w:w w:val="110"/>
        </w:rPr>
        <w:t>]</w:t>
      </w:r>
      <w:r>
        <w:rPr>
          <w:w w:val="110"/>
        </w:rPr>
        <w:t> concatenates</w:t>
      </w:r>
      <w:r>
        <w:rPr>
          <w:w w:val="110"/>
        </w:rPr>
        <w:t> adjacent</w:t>
      </w:r>
      <w:r>
        <w:rPr>
          <w:w w:val="110"/>
        </w:rPr>
        <w:t> convolutions at each stage of VGG16, and it effectively improves feature extraction performance, which is represented in </w:t>
      </w:r>
      <w:hyperlink w:history="true" w:anchor="_bookmark5">
        <w:r>
          <w:rPr>
            <w:color w:val="007FAC"/>
            <w:w w:val="110"/>
          </w:rPr>
          <w:t>Fig.</w:t>
        </w:r>
      </w:hyperlink>
      <w:r>
        <w:rPr>
          <w:color w:val="007FAC"/>
          <w:w w:val="110"/>
        </w:rPr>
        <w:t> </w:t>
      </w:r>
      <w:hyperlink w:history="true" w:anchor="_bookmark5">
        <w:r>
          <w:rPr>
            <w:color w:val="007FAC"/>
            <w:w w:val="110"/>
          </w:rPr>
          <w:t>1</w:t>
        </w:r>
      </w:hyperlink>
      <w:r>
        <w:rPr>
          <w:w w:val="110"/>
        </w:rPr>
        <w:t>(b). However, the existing end-to-end</w:t>
      </w:r>
      <w:r>
        <w:rPr>
          <w:spacing w:val="-3"/>
          <w:w w:val="110"/>
        </w:rPr>
        <w:t> </w:t>
      </w:r>
      <w:r>
        <w:rPr>
          <w:w w:val="110"/>
        </w:rPr>
        <w:t>methods</w:t>
      </w:r>
      <w:r>
        <w:rPr>
          <w:spacing w:val="-4"/>
          <w:w w:val="110"/>
        </w:rPr>
        <w:t> </w:t>
      </w:r>
      <w:r>
        <w:rPr>
          <w:w w:val="110"/>
        </w:rPr>
        <w:t>extract</w:t>
      </w:r>
      <w:r>
        <w:rPr>
          <w:spacing w:val="-3"/>
          <w:w w:val="110"/>
        </w:rPr>
        <w:t> </w:t>
      </w:r>
      <w:r>
        <w:rPr>
          <w:w w:val="110"/>
        </w:rPr>
        <w:t>all</w:t>
      </w:r>
      <w:r>
        <w:rPr>
          <w:spacing w:val="-4"/>
          <w:w w:val="110"/>
        </w:rPr>
        <w:t> </w:t>
      </w:r>
      <w:r>
        <w:rPr>
          <w:w w:val="110"/>
        </w:rPr>
        <w:t>edges</w:t>
      </w:r>
      <w:r>
        <w:rPr>
          <w:spacing w:val="-3"/>
          <w:w w:val="110"/>
        </w:rPr>
        <w:t> </w:t>
      </w:r>
      <w:r>
        <w:rPr>
          <w:w w:val="110"/>
        </w:rPr>
        <w:t>in</w:t>
      </w:r>
      <w:r>
        <w:rPr>
          <w:spacing w:val="-4"/>
          <w:w w:val="110"/>
        </w:rPr>
        <w:t> </w:t>
      </w:r>
      <w:r>
        <w:rPr>
          <w:w w:val="110"/>
        </w:rPr>
        <w:t>the</w:t>
      </w:r>
      <w:r>
        <w:rPr>
          <w:spacing w:val="-4"/>
          <w:w w:val="110"/>
        </w:rPr>
        <w:t> </w:t>
      </w:r>
      <w:r>
        <w:rPr>
          <w:w w:val="110"/>
        </w:rPr>
        <w:t>image,</w:t>
      </w:r>
      <w:r>
        <w:rPr>
          <w:spacing w:val="-4"/>
          <w:w w:val="110"/>
        </w:rPr>
        <w:t> </w:t>
      </w:r>
      <w:r>
        <w:rPr>
          <w:w w:val="110"/>
        </w:rPr>
        <w:t>and</w:t>
      </w:r>
      <w:r>
        <w:rPr>
          <w:spacing w:val="-4"/>
          <w:w w:val="110"/>
        </w:rPr>
        <w:t> </w:t>
      </w:r>
      <w:r>
        <w:rPr>
          <w:w w:val="110"/>
        </w:rPr>
        <w:t>they</w:t>
      </w:r>
      <w:r>
        <w:rPr>
          <w:spacing w:val="-3"/>
          <w:w w:val="110"/>
        </w:rPr>
        <w:t> </w:t>
      </w:r>
      <w:r>
        <w:rPr>
          <w:w w:val="110"/>
        </w:rPr>
        <w:t>cannot</w:t>
      </w:r>
      <w:r>
        <w:rPr>
          <w:spacing w:val="-4"/>
          <w:w w:val="110"/>
        </w:rPr>
        <w:t> </w:t>
      </w:r>
      <w:r>
        <w:rPr>
          <w:w w:val="110"/>
        </w:rPr>
        <w:t>rec- ognize</w:t>
      </w:r>
      <w:r>
        <w:rPr>
          <w:spacing w:val="-8"/>
          <w:w w:val="110"/>
        </w:rPr>
        <w:t> </w:t>
      </w:r>
      <w:r>
        <w:rPr>
          <w:w w:val="110"/>
        </w:rPr>
        <w:t>the</w:t>
      </w:r>
      <w:r>
        <w:rPr>
          <w:spacing w:val="-8"/>
          <w:w w:val="110"/>
        </w:rPr>
        <w:t> </w:t>
      </w:r>
      <w:r>
        <w:rPr>
          <w:w w:val="110"/>
        </w:rPr>
        <w:t>salient</w:t>
      </w:r>
      <w:r>
        <w:rPr>
          <w:spacing w:val="-8"/>
          <w:w w:val="110"/>
        </w:rPr>
        <w:t> </w:t>
      </w:r>
      <w:r>
        <w:rPr>
          <w:w w:val="110"/>
        </w:rPr>
        <w:t>object</w:t>
      </w:r>
      <w:r>
        <w:rPr>
          <w:spacing w:val="-8"/>
          <w:w w:val="110"/>
        </w:rPr>
        <w:t> </w:t>
      </w:r>
      <w:r>
        <w:rPr>
          <w:w w:val="110"/>
        </w:rPr>
        <w:t>[</w:t>
      </w:r>
      <w:hyperlink w:history="true" w:anchor="_bookmark39">
        <w:r>
          <w:rPr>
            <w:color w:val="007FAC"/>
            <w:w w:val="110"/>
          </w:rPr>
          <w:t>13</w:t>
        </w:r>
      </w:hyperlink>
      <w:r>
        <w:rPr>
          <w:w w:val="110"/>
        </w:rPr>
        <w:t>].</w:t>
      </w:r>
      <w:r>
        <w:rPr>
          <w:spacing w:val="-8"/>
          <w:w w:val="110"/>
        </w:rPr>
        <w:t> </w:t>
      </w:r>
      <w:r>
        <w:rPr>
          <w:w w:val="110"/>
        </w:rPr>
        <w:t>The</w:t>
      </w:r>
      <w:r>
        <w:rPr>
          <w:spacing w:val="-8"/>
          <w:w w:val="110"/>
        </w:rPr>
        <w:t> </w:t>
      </w:r>
      <w:r>
        <w:rPr>
          <w:w w:val="110"/>
        </w:rPr>
        <w:t>edge</w:t>
      </w:r>
      <w:r>
        <w:rPr>
          <w:spacing w:val="-8"/>
          <w:w w:val="110"/>
        </w:rPr>
        <w:t> </w:t>
      </w:r>
      <w:r>
        <w:rPr>
          <w:w w:val="110"/>
        </w:rPr>
        <w:t>guidance</w:t>
      </w:r>
      <w:r>
        <w:rPr>
          <w:spacing w:val="-8"/>
          <w:w w:val="110"/>
        </w:rPr>
        <w:t> </w:t>
      </w:r>
      <w:r>
        <w:rPr>
          <w:w w:val="110"/>
        </w:rPr>
        <w:t>network</w:t>
      </w:r>
      <w:r>
        <w:rPr>
          <w:spacing w:val="-8"/>
          <w:w w:val="110"/>
        </w:rPr>
        <w:t> </w:t>
      </w:r>
      <w:r>
        <w:rPr>
          <w:w w:val="110"/>
        </w:rPr>
        <w:t>(EGNet)</w:t>
      </w:r>
      <w:r>
        <w:rPr>
          <w:spacing w:val="-8"/>
          <w:w w:val="110"/>
        </w:rPr>
        <w:t> </w:t>
      </w:r>
      <w:r>
        <w:rPr>
          <w:w w:val="110"/>
        </w:rPr>
        <w:t>[</w:t>
      </w:r>
      <w:hyperlink w:history="true" w:anchor="_bookmark40">
        <w:r>
          <w:rPr>
            <w:color w:val="007FAC"/>
            <w:w w:val="110"/>
          </w:rPr>
          <w:t>14</w:t>
        </w:r>
      </w:hyperlink>
      <w:r>
        <w:rPr>
          <w:w w:val="110"/>
        </w:rPr>
        <w:t>] adopts</w:t>
      </w:r>
      <w:r>
        <w:rPr>
          <w:spacing w:val="37"/>
          <w:w w:val="110"/>
        </w:rPr>
        <w:t> </w:t>
      </w:r>
      <w:r>
        <w:rPr>
          <w:w w:val="110"/>
        </w:rPr>
        <w:t>the</w:t>
      </w:r>
      <w:r>
        <w:rPr>
          <w:spacing w:val="37"/>
          <w:w w:val="110"/>
        </w:rPr>
        <w:t> </w:t>
      </w:r>
      <w:r>
        <w:rPr>
          <w:w w:val="110"/>
        </w:rPr>
        <w:t>step-by-step</w:t>
      </w:r>
      <w:r>
        <w:rPr>
          <w:spacing w:val="38"/>
          <w:w w:val="110"/>
        </w:rPr>
        <w:t> </w:t>
      </w:r>
      <w:r>
        <w:rPr>
          <w:w w:val="110"/>
        </w:rPr>
        <w:t>method</w:t>
      </w:r>
      <w:r>
        <w:rPr>
          <w:spacing w:val="37"/>
          <w:w w:val="110"/>
        </w:rPr>
        <w:t> </w:t>
      </w:r>
      <w:r>
        <w:rPr>
          <w:w w:val="110"/>
        </w:rPr>
        <w:t>to</w:t>
      </w:r>
      <w:r>
        <w:rPr>
          <w:spacing w:val="38"/>
          <w:w w:val="110"/>
        </w:rPr>
        <w:t> </w:t>
      </w:r>
      <w:r>
        <w:rPr>
          <w:w w:val="110"/>
        </w:rPr>
        <w:t>detect</w:t>
      </w:r>
      <w:r>
        <w:rPr>
          <w:spacing w:val="37"/>
          <w:w w:val="110"/>
        </w:rPr>
        <w:t> </w:t>
      </w:r>
      <w:r>
        <w:rPr>
          <w:w w:val="110"/>
        </w:rPr>
        <w:t>salient</w:t>
      </w:r>
      <w:r>
        <w:rPr>
          <w:spacing w:val="37"/>
          <w:w w:val="110"/>
        </w:rPr>
        <w:t> </w:t>
      </w:r>
      <w:r>
        <w:rPr>
          <w:w w:val="110"/>
        </w:rPr>
        <w:t>object:</w:t>
      </w:r>
      <w:r>
        <w:rPr>
          <w:spacing w:val="38"/>
          <w:w w:val="110"/>
        </w:rPr>
        <w:t> </w:t>
      </w:r>
      <w:r>
        <w:rPr>
          <w:w w:val="110"/>
        </w:rPr>
        <w:t>in</w:t>
      </w:r>
      <w:r>
        <w:rPr>
          <w:spacing w:val="37"/>
          <w:w w:val="110"/>
        </w:rPr>
        <w:t> </w:t>
      </w:r>
      <w:r>
        <w:rPr>
          <w:w w:val="110"/>
        </w:rPr>
        <w:t>the</w:t>
      </w:r>
      <w:r>
        <w:rPr>
          <w:spacing w:val="38"/>
          <w:w w:val="110"/>
        </w:rPr>
        <w:t> </w:t>
      </w:r>
      <w:r>
        <w:rPr>
          <w:spacing w:val="-4"/>
          <w:w w:val="110"/>
        </w:rPr>
        <w:t>first</w:t>
      </w:r>
    </w:p>
    <w:p>
      <w:pPr>
        <w:spacing w:after="0" w:line="288" w:lineRule="auto"/>
        <w:jc w:val="both"/>
        <w:sectPr>
          <w:type w:val="continuous"/>
          <w:pgSz w:w="11910" w:h="15880"/>
          <w:pgMar w:top="620" w:bottom="280" w:left="600" w:right="640"/>
          <w:cols w:num="2" w:equalWidth="0">
            <w:col w:w="5214" w:space="166"/>
            <w:col w:w="5290"/>
          </w:cols>
        </w:sectPr>
      </w:pPr>
    </w:p>
    <w:p>
      <w:pPr>
        <w:spacing w:before="156"/>
        <w:ind w:left="288" w:right="0" w:firstLine="0"/>
        <w:jc w:val="left"/>
        <w:rPr>
          <w:sz w:val="14"/>
        </w:rPr>
      </w:pPr>
      <w:r>
        <w:rPr/>
        <mc:AlternateContent>
          <mc:Choice Requires="wps">
            <w:drawing>
              <wp:anchor distT="0" distB="0" distL="0" distR="0" allowOverlap="1" layoutInCell="1" locked="0" behindDoc="1" simplePos="0" relativeHeight="486868480">
                <wp:simplePos x="0" y="0"/>
                <wp:positionH relativeFrom="page">
                  <wp:posOffset>477354</wp:posOffset>
                </wp:positionH>
                <wp:positionV relativeFrom="paragraph">
                  <wp:posOffset>234065</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8000" from="37.587002pt,18.430319pt" to="73.453002pt,18.430319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3" w:id="6"/>
      <w:bookmarkEnd w:id="6"/>
      <w:r>
        <w:rPr>
          <w:rFonts w:ascii="STIX Math" w:hAnsi="STIX Math"/>
          <w:spacing w:val="-16"/>
          <w:position w:val="5"/>
          <w:sz w:val="14"/>
        </w:rPr>
      </w:r>
      <w:r>
        <w:rPr>
          <w:w w:val="110"/>
          <w:sz w:val="14"/>
        </w:rPr>
        <w:t>Corresponding</w:t>
      </w:r>
      <w:r>
        <w:rPr>
          <w:spacing w:val="15"/>
          <w:w w:val="110"/>
          <w:sz w:val="14"/>
        </w:rPr>
        <w:t> </w:t>
      </w:r>
      <w:r>
        <w:rPr>
          <w:spacing w:val="-2"/>
          <w:w w:val="110"/>
          <w:sz w:val="14"/>
        </w:rPr>
        <w:t>authors.</w:t>
      </w:r>
    </w:p>
    <w:p>
      <w:pPr>
        <w:spacing w:before="29"/>
        <w:ind w:left="450" w:right="0" w:firstLine="0"/>
        <w:jc w:val="left"/>
        <w:rPr>
          <w:sz w:val="14"/>
        </w:rPr>
      </w:pPr>
      <w:r>
        <w:rPr>
          <w:i/>
          <w:w w:val="110"/>
          <w:sz w:val="14"/>
        </w:rPr>
        <w:t>E-mail</w:t>
      </w:r>
      <w:r>
        <w:rPr>
          <w:i/>
          <w:spacing w:val="5"/>
          <w:w w:val="110"/>
          <w:sz w:val="14"/>
        </w:rPr>
        <w:t> </w:t>
      </w:r>
      <w:r>
        <w:rPr>
          <w:i/>
          <w:w w:val="110"/>
          <w:sz w:val="14"/>
        </w:rPr>
        <w:t>addresses:</w:t>
      </w:r>
      <w:r>
        <w:rPr>
          <w:i/>
          <w:spacing w:val="48"/>
          <w:w w:val="110"/>
          <w:sz w:val="14"/>
        </w:rPr>
        <w:t> </w:t>
      </w:r>
      <w:hyperlink r:id="rId10">
        <w:r>
          <w:rPr>
            <w:color w:val="007FAC"/>
            <w:w w:val="110"/>
            <w:sz w:val="14"/>
          </w:rPr>
          <w:t>yuanxixi@szu.edu.cn</w:t>
        </w:r>
      </w:hyperlink>
      <w:r>
        <w:rPr>
          <w:color w:val="007FAC"/>
          <w:spacing w:val="5"/>
          <w:w w:val="110"/>
          <w:sz w:val="14"/>
        </w:rPr>
        <w:t> </w:t>
      </w:r>
      <w:r>
        <w:rPr>
          <w:w w:val="110"/>
          <w:sz w:val="14"/>
        </w:rPr>
        <w:t>(X.</w:t>
      </w:r>
      <w:r>
        <w:rPr>
          <w:spacing w:val="5"/>
          <w:w w:val="110"/>
          <w:sz w:val="14"/>
        </w:rPr>
        <w:t> </w:t>
      </w:r>
      <w:r>
        <w:rPr>
          <w:w w:val="110"/>
          <w:sz w:val="14"/>
        </w:rPr>
        <w:t>Yuan),</w:t>
      </w:r>
      <w:r>
        <w:rPr>
          <w:spacing w:val="5"/>
          <w:w w:val="110"/>
          <w:sz w:val="14"/>
        </w:rPr>
        <w:t> </w:t>
      </w:r>
      <w:hyperlink r:id="rId11">
        <w:r>
          <w:rPr>
            <w:color w:val="007FAC"/>
            <w:w w:val="110"/>
            <w:sz w:val="14"/>
          </w:rPr>
          <w:t>xiaoyq11@vanke.com</w:t>
        </w:r>
      </w:hyperlink>
      <w:r>
        <w:rPr>
          <w:color w:val="007FAC"/>
          <w:spacing w:val="5"/>
          <w:w w:val="110"/>
          <w:sz w:val="14"/>
        </w:rPr>
        <w:t> </w:t>
      </w:r>
      <w:r>
        <w:rPr>
          <w:w w:val="110"/>
          <w:sz w:val="14"/>
        </w:rPr>
        <w:t>(Y.</w:t>
      </w:r>
      <w:r>
        <w:rPr>
          <w:spacing w:val="5"/>
          <w:w w:val="110"/>
          <w:sz w:val="14"/>
        </w:rPr>
        <w:t> </w:t>
      </w:r>
      <w:r>
        <w:rPr>
          <w:w w:val="110"/>
          <w:sz w:val="14"/>
        </w:rPr>
        <w:t>Xiao),</w:t>
      </w:r>
      <w:r>
        <w:rPr>
          <w:spacing w:val="5"/>
          <w:w w:val="110"/>
          <w:sz w:val="14"/>
        </w:rPr>
        <w:t> </w:t>
      </w:r>
      <w:hyperlink r:id="rId12">
        <w:r>
          <w:rPr>
            <w:color w:val="007FAC"/>
            <w:w w:val="110"/>
            <w:sz w:val="14"/>
          </w:rPr>
          <w:t>zccai@must.edu.mo</w:t>
        </w:r>
      </w:hyperlink>
      <w:r>
        <w:rPr>
          <w:color w:val="007FAC"/>
          <w:spacing w:val="5"/>
          <w:w w:val="110"/>
          <w:sz w:val="14"/>
        </w:rPr>
        <w:t> </w:t>
      </w:r>
      <w:r>
        <w:rPr>
          <w:w w:val="110"/>
          <w:sz w:val="14"/>
        </w:rPr>
        <w:t>(Z.</w:t>
      </w:r>
      <w:r>
        <w:rPr>
          <w:spacing w:val="5"/>
          <w:w w:val="110"/>
          <w:sz w:val="14"/>
        </w:rPr>
        <w:t> </w:t>
      </w:r>
      <w:r>
        <w:rPr>
          <w:w w:val="110"/>
          <w:sz w:val="14"/>
        </w:rPr>
        <w:t>Cai),</w:t>
      </w:r>
      <w:r>
        <w:rPr>
          <w:spacing w:val="5"/>
          <w:w w:val="110"/>
          <w:sz w:val="14"/>
        </w:rPr>
        <w:t> </w:t>
      </w:r>
      <w:hyperlink r:id="rId13">
        <w:r>
          <w:rPr>
            <w:color w:val="007FAC"/>
            <w:w w:val="110"/>
            <w:sz w:val="14"/>
          </w:rPr>
          <w:t>leiming_wu@gdut.edu.cn</w:t>
        </w:r>
      </w:hyperlink>
      <w:r>
        <w:rPr>
          <w:color w:val="007FAC"/>
          <w:spacing w:val="6"/>
          <w:w w:val="110"/>
          <w:sz w:val="14"/>
        </w:rPr>
        <w:t> </w:t>
      </w:r>
      <w:r>
        <w:rPr>
          <w:w w:val="110"/>
          <w:sz w:val="14"/>
        </w:rPr>
        <w:t>(L.</w:t>
      </w:r>
      <w:r>
        <w:rPr>
          <w:spacing w:val="5"/>
          <w:w w:val="110"/>
          <w:sz w:val="14"/>
        </w:rPr>
        <w:t> </w:t>
      </w:r>
      <w:r>
        <w:rPr>
          <w:spacing w:val="-4"/>
          <w:w w:val="110"/>
          <w:sz w:val="14"/>
        </w:rPr>
        <w:t>Wu).</w:t>
      </w:r>
    </w:p>
    <w:p>
      <w:pPr>
        <w:pStyle w:val="BodyText"/>
        <w:spacing w:before="14"/>
        <w:rPr>
          <w:sz w:val="14"/>
        </w:rPr>
      </w:pPr>
    </w:p>
    <w:p>
      <w:pPr>
        <w:spacing w:before="1"/>
        <w:ind w:left="151" w:right="0" w:firstLine="0"/>
        <w:jc w:val="left"/>
        <w:rPr>
          <w:sz w:val="14"/>
        </w:rPr>
      </w:pPr>
      <w:hyperlink r:id="rId9">
        <w:r>
          <w:rPr>
            <w:color w:val="007FAC"/>
            <w:spacing w:val="-2"/>
            <w:w w:val="120"/>
            <w:sz w:val="14"/>
          </w:rPr>
          <w:t>https://doi.org/10.1016/j.array.2022.100270</w:t>
        </w:r>
      </w:hyperlink>
    </w:p>
    <w:p>
      <w:pPr>
        <w:spacing w:before="30"/>
        <w:ind w:left="151" w:right="0" w:firstLine="0"/>
        <w:jc w:val="left"/>
        <w:rPr>
          <w:sz w:val="14"/>
        </w:rPr>
      </w:pPr>
      <w:r>
        <w:rPr>
          <w:w w:val="110"/>
          <w:sz w:val="14"/>
        </w:rPr>
        <w:t>Received</w:t>
      </w:r>
      <w:r>
        <w:rPr>
          <w:spacing w:val="17"/>
          <w:w w:val="110"/>
          <w:sz w:val="14"/>
        </w:rPr>
        <w:t> </w:t>
      </w:r>
      <w:r>
        <w:rPr>
          <w:w w:val="110"/>
          <w:sz w:val="14"/>
        </w:rPr>
        <w:t>10</w:t>
      </w:r>
      <w:r>
        <w:rPr>
          <w:spacing w:val="17"/>
          <w:w w:val="110"/>
          <w:sz w:val="14"/>
        </w:rPr>
        <w:t> </w:t>
      </w:r>
      <w:r>
        <w:rPr>
          <w:w w:val="110"/>
          <w:sz w:val="14"/>
        </w:rPr>
        <w:t>October</w:t>
      </w:r>
      <w:r>
        <w:rPr>
          <w:spacing w:val="17"/>
          <w:w w:val="110"/>
          <w:sz w:val="14"/>
        </w:rPr>
        <w:t> </w:t>
      </w:r>
      <w:r>
        <w:rPr>
          <w:w w:val="110"/>
          <w:sz w:val="14"/>
        </w:rPr>
        <w:t>2022;</w:t>
      </w:r>
      <w:r>
        <w:rPr>
          <w:spacing w:val="17"/>
          <w:w w:val="110"/>
          <w:sz w:val="14"/>
        </w:rPr>
        <w:t> </w:t>
      </w:r>
      <w:r>
        <w:rPr>
          <w:w w:val="110"/>
          <w:sz w:val="14"/>
        </w:rPr>
        <w:t>Received</w:t>
      </w:r>
      <w:r>
        <w:rPr>
          <w:spacing w:val="17"/>
          <w:w w:val="110"/>
          <w:sz w:val="14"/>
        </w:rPr>
        <w:t> </w:t>
      </w:r>
      <w:r>
        <w:rPr>
          <w:w w:val="110"/>
          <w:sz w:val="14"/>
        </w:rPr>
        <w:t>in</w:t>
      </w:r>
      <w:r>
        <w:rPr>
          <w:spacing w:val="17"/>
          <w:w w:val="110"/>
          <w:sz w:val="14"/>
        </w:rPr>
        <w:t> </w:t>
      </w:r>
      <w:r>
        <w:rPr>
          <w:w w:val="110"/>
          <w:sz w:val="14"/>
        </w:rPr>
        <w:t>revised</w:t>
      </w:r>
      <w:r>
        <w:rPr>
          <w:spacing w:val="18"/>
          <w:w w:val="110"/>
          <w:sz w:val="14"/>
        </w:rPr>
        <w:t> </w:t>
      </w:r>
      <w:r>
        <w:rPr>
          <w:w w:val="110"/>
          <w:sz w:val="14"/>
        </w:rPr>
        <w:t>form</w:t>
      </w:r>
      <w:r>
        <w:rPr>
          <w:spacing w:val="17"/>
          <w:w w:val="110"/>
          <w:sz w:val="14"/>
        </w:rPr>
        <w:t> </w:t>
      </w:r>
      <w:r>
        <w:rPr>
          <w:w w:val="110"/>
          <w:sz w:val="14"/>
        </w:rPr>
        <w:t>2</w:t>
      </w:r>
      <w:r>
        <w:rPr>
          <w:spacing w:val="17"/>
          <w:w w:val="110"/>
          <w:sz w:val="14"/>
        </w:rPr>
        <w:t> </w:t>
      </w:r>
      <w:r>
        <w:rPr>
          <w:w w:val="110"/>
          <w:sz w:val="14"/>
        </w:rPr>
        <w:t>December</w:t>
      </w:r>
      <w:r>
        <w:rPr>
          <w:spacing w:val="17"/>
          <w:w w:val="110"/>
          <w:sz w:val="14"/>
        </w:rPr>
        <w:t> </w:t>
      </w:r>
      <w:r>
        <w:rPr>
          <w:w w:val="110"/>
          <w:sz w:val="14"/>
        </w:rPr>
        <w:t>2022;</w:t>
      </w:r>
      <w:r>
        <w:rPr>
          <w:spacing w:val="17"/>
          <w:w w:val="110"/>
          <w:sz w:val="14"/>
        </w:rPr>
        <w:t> </w:t>
      </w:r>
      <w:r>
        <w:rPr>
          <w:w w:val="110"/>
          <w:sz w:val="14"/>
        </w:rPr>
        <w:t>Accepted</w:t>
      </w:r>
      <w:r>
        <w:rPr>
          <w:spacing w:val="17"/>
          <w:w w:val="110"/>
          <w:sz w:val="14"/>
        </w:rPr>
        <w:t> </w:t>
      </w:r>
      <w:r>
        <w:rPr>
          <w:w w:val="110"/>
          <w:sz w:val="14"/>
        </w:rPr>
        <w:t>5</w:t>
      </w:r>
      <w:r>
        <w:rPr>
          <w:spacing w:val="17"/>
          <w:w w:val="110"/>
          <w:sz w:val="14"/>
        </w:rPr>
        <w:t> </w:t>
      </w:r>
      <w:r>
        <w:rPr>
          <w:w w:val="110"/>
          <w:sz w:val="14"/>
        </w:rPr>
        <w:t>December</w:t>
      </w:r>
      <w:r>
        <w:rPr>
          <w:spacing w:val="18"/>
          <w:w w:val="110"/>
          <w:sz w:val="14"/>
        </w:rPr>
        <w:t> </w:t>
      </w:r>
      <w:r>
        <w:rPr>
          <w:spacing w:val="-4"/>
          <w:w w:val="110"/>
          <w:sz w:val="14"/>
        </w:rPr>
        <w:t>2022</w:t>
      </w:r>
    </w:p>
    <w:p>
      <w:pPr>
        <w:spacing w:before="29"/>
        <w:ind w:left="150" w:right="0" w:firstLine="0"/>
        <w:jc w:val="left"/>
        <w:rPr>
          <w:rFonts w:ascii="Georgia"/>
          <w:sz w:val="14"/>
        </w:rPr>
      </w:pPr>
      <w:r>
        <w:rPr>
          <w:rFonts w:ascii="Georgia"/>
          <w:spacing w:val="-2"/>
          <w:w w:val="105"/>
          <w:sz w:val="14"/>
        </w:rPr>
        <w:t>Available</w:t>
      </w:r>
      <w:r>
        <w:rPr>
          <w:rFonts w:ascii="Georgia"/>
          <w:spacing w:val="1"/>
          <w:w w:val="105"/>
          <w:sz w:val="14"/>
        </w:rPr>
        <w:t> </w:t>
      </w:r>
      <w:r>
        <w:rPr>
          <w:rFonts w:ascii="Georgia"/>
          <w:spacing w:val="-2"/>
          <w:w w:val="105"/>
          <w:sz w:val="14"/>
        </w:rPr>
        <w:t>online</w:t>
      </w:r>
      <w:r>
        <w:rPr>
          <w:rFonts w:ascii="Georgia"/>
          <w:spacing w:val="2"/>
          <w:w w:val="105"/>
          <w:sz w:val="14"/>
        </w:rPr>
        <w:t> </w:t>
      </w:r>
      <w:r>
        <w:rPr>
          <w:rFonts w:ascii="Georgia"/>
          <w:spacing w:val="-2"/>
          <w:w w:val="105"/>
          <w:sz w:val="14"/>
        </w:rPr>
        <w:t>7</w:t>
      </w:r>
      <w:r>
        <w:rPr>
          <w:rFonts w:ascii="Georgia"/>
          <w:spacing w:val="2"/>
          <w:w w:val="105"/>
          <w:sz w:val="14"/>
        </w:rPr>
        <w:t> </w:t>
      </w:r>
      <w:r>
        <w:rPr>
          <w:rFonts w:ascii="Georgia"/>
          <w:spacing w:val="-2"/>
          <w:w w:val="105"/>
          <w:sz w:val="14"/>
        </w:rPr>
        <w:t>December</w:t>
      </w:r>
      <w:r>
        <w:rPr>
          <w:rFonts w:ascii="Georgia"/>
          <w:spacing w:val="1"/>
          <w:w w:val="105"/>
          <w:sz w:val="14"/>
        </w:rPr>
        <w:t> </w:t>
      </w:r>
      <w:r>
        <w:rPr>
          <w:rFonts w:ascii="Georgia"/>
          <w:spacing w:val="-4"/>
          <w:w w:val="105"/>
          <w:sz w:val="14"/>
        </w:rPr>
        <w:t>2022</w:t>
      </w:r>
    </w:p>
    <w:p>
      <w:pPr>
        <w:spacing w:line="288" w:lineRule="auto" w:before="3"/>
        <w:ind w:left="150" w:right="111" w:firstLine="0"/>
        <w:jc w:val="left"/>
        <w:rPr>
          <w:rFonts w:ascii="Georgia" w:hAnsi="Georgia"/>
          <w:sz w:val="14"/>
        </w:rPr>
      </w:pPr>
      <w:r>
        <w:rPr>
          <w:rFonts w:ascii="Georgia" w:hAnsi="Georgia"/>
          <w:sz w:val="14"/>
        </w:rPr>
        <w:t>2590-0056/© 2022 The Authors.</w:t>
      </w:r>
      <w:r>
        <w:rPr>
          <w:rFonts w:ascii="Georgia" w:hAnsi="Georgia"/>
          <w:spacing w:val="23"/>
          <w:sz w:val="14"/>
        </w:rPr>
        <w:t> </w:t>
      </w:r>
      <w:r>
        <w:rPr>
          <w:rFonts w:ascii="Georgia" w:hAnsi="Georgia"/>
          <w:sz w:val="14"/>
        </w:rPr>
        <w:t>Published by Elsevier Inc.</w:t>
      </w:r>
      <w:r>
        <w:rPr>
          <w:rFonts w:ascii="Georgia" w:hAnsi="Georgia"/>
          <w:spacing w:val="24"/>
          <w:sz w:val="14"/>
        </w:rPr>
        <w:t> </w:t>
      </w:r>
      <w:r>
        <w:rPr>
          <w:rFonts w:ascii="Georgia" w:hAnsi="Georgia"/>
          <w:sz w:val="14"/>
        </w:rPr>
        <w:t>This is an open access article under the CC BY-NC-ND license (</w:t>
      </w:r>
      <w:hyperlink r:id="rId14">
        <w:r>
          <w:rPr>
            <w:rFonts w:ascii="Georgia" w:hAnsi="Georgia"/>
            <w:color w:val="00769F"/>
            <w:sz w:val="14"/>
          </w:rPr>
          <w:t>http://creativecommons.org/licenses/by-</w:t>
        </w:r>
      </w:hyperlink>
      <w:r>
        <w:rPr>
          <w:rFonts w:ascii="Georgia" w:hAnsi="Georgia"/>
          <w:color w:val="00769F"/>
          <w:spacing w:val="40"/>
          <w:sz w:val="14"/>
        </w:rPr>
        <w:t> </w:t>
      </w:r>
      <w:hyperlink r:id="rId14">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00" w:right="640"/>
        </w:sectPr>
      </w:pPr>
    </w:p>
    <w:p>
      <w:pPr>
        <w:pStyle w:val="BodyText"/>
        <w:spacing w:before="2"/>
        <w:rPr>
          <w:rFonts w:ascii="Georgia"/>
          <w:sz w:val="12"/>
        </w:rPr>
      </w:pPr>
    </w:p>
    <w:p>
      <w:pPr>
        <w:spacing w:after="0"/>
        <w:rPr>
          <w:rFonts w:ascii="Georgia"/>
          <w:sz w:val="12"/>
        </w:rPr>
        <w:sectPr>
          <w:headerReference w:type="default" r:id="rId15"/>
          <w:footerReference w:type="default" r:id="rId16"/>
          <w:pgSz w:w="11910" w:h="15880"/>
          <w:pgMar w:header="655" w:footer="421" w:top="840" w:bottom="620" w:left="600" w:right="640"/>
          <w:pgNumType w:start="2"/>
        </w:sectPr>
      </w:pPr>
    </w:p>
    <w:p>
      <w:pPr>
        <w:pStyle w:val="BodyText"/>
        <w:spacing w:line="271" w:lineRule="auto" w:before="91"/>
        <w:ind w:left="151" w:right="38"/>
        <w:jc w:val="both"/>
      </w:pPr>
      <w:r>
        <w:rPr>
          <w:w w:val="110"/>
        </w:rPr>
        <w:t>step,</w:t>
      </w:r>
      <w:r>
        <w:rPr>
          <w:w w:val="110"/>
        </w:rPr>
        <w:t> the</w:t>
      </w:r>
      <w:r>
        <w:rPr>
          <w:w w:val="110"/>
        </w:rPr>
        <w:t> end-to-end</w:t>
      </w:r>
      <w:r>
        <w:rPr>
          <w:w w:val="110"/>
        </w:rPr>
        <w:t> method</w:t>
      </w:r>
      <w:r>
        <w:rPr>
          <w:w w:val="110"/>
        </w:rPr>
        <w:t> is</w:t>
      </w:r>
      <w:r>
        <w:rPr>
          <w:w w:val="110"/>
        </w:rPr>
        <w:t> used</w:t>
      </w:r>
      <w:r>
        <w:rPr>
          <w:w w:val="110"/>
        </w:rPr>
        <w:t> to</w:t>
      </w:r>
      <w:r>
        <w:rPr>
          <w:w w:val="110"/>
        </w:rPr>
        <w:t> obtain</w:t>
      </w:r>
      <w:r>
        <w:rPr>
          <w:w w:val="110"/>
        </w:rPr>
        <w:t> salient</w:t>
      </w:r>
      <w:r>
        <w:rPr>
          <w:w w:val="110"/>
        </w:rPr>
        <w:t> objects;</w:t>
      </w:r>
      <w:r>
        <w:rPr>
          <w:w w:val="110"/>
        </w:rPr>
        <w:t> in</w:t>
      </w:r>
      <w:r>
        <w:rPr>
          <w:w w:val="110"/>
        </w:rPr>
        <w:t> </w:t>
      </w:r>
      <w:r>
        <w:rPr>
          <w:w w:val="110"/>
        </w:rPr>
        <w:t>the second step, the contours are extracted based on gradient information of salient objects. However, this method with two steps is complicated in</w:t>
      </w:r>
      <w:r>
        <w:rPr>
          <w:spacing w:val="32"/>
          <w:w w:val="110"/>
        </w:rPr>
        <w:t> </w:t>
      </w:r>
      <w:r>
        <w:rPr>
          <w:w w:val="110"/>
        </w:rPr>
        <w:t>computation.</w:t>
      </w:r>
      <w:r>
        <w:rPr>
          <w:spacing w:val="32"/>
          <w:w w:val="110"/>
        </w:rPr>
        <w:t> </w:t>
      </w:r>
      <w:r>
        <w:rPr>
          <w:w w:val="110"/>
        </w:rPr>
        <w:t>At</w:t>
      </w:r>
      <w:r>
        <w:rPr>
          <w:spacing w:val="31"/>
          <w:w w:val="110"/>
        </w:rPr>
        <w:t> </w:t>
      </w:r>
      <w:r>
        <w:rPr>
          <w:w w:val="110"/>
        </w:rPr>
        <w:t>the</w:t>
      </w:r>
      <w:r>
        <w:rPr>
          <w:spacing w:val="31"/>
          <w:w w:val="110"/>
        </w:rPr>
        <w:t> </w:t>
      </w:r>
      <w:r>
        <w:rPr>
          <w:w w:val="110"/>
        </w:rPr>
        <w:t>same</w:t>
      </w:r>
      <w:r>
        <w:rPr>
          <w:spacing w:val="31"/>
          <w:w w:val="110"/>
        </w:rPr>
        <w:t> </w:t>
      </w:r>
      <w:r>
        <w:rPr>
          <w:w w:val="110"/>
        </w:rPr>
        <w:t>time,</w:t>
      </w:r>
      <w:r>
        <w:rPr>
          <w:spacing w:val="32"/>
          <w:w w:val="110"/>
        </w:rPr>
        <w:t> </w:t>
      </w:r>
      <w:r>
        <w:rPr>
          <w:w w:val="110"/>
        </w:rPr>
        <w:t>the</w:t>
      </w:r>
      <w:r>
        <w:rPr>
          <w:spacing w:val="31"/>
          <w:w w:val="110"/>
        </w:rPr>
        <w:t> </w:t>
      </w:r>
      <w:r>
        <w:rPr>
          <w:w w:val="110"/>
        </w:rPr>
        <w:t>error</w:t>
      </w:r>
      <w:r>
        <w:rPr>
          <w:spacing w:val="31"/>
          <w:w w:val="110"/>
        </w:rPr>
        <w:t> </w:t>
      </w:r>
      <w:r>
        <w:rPr>
          <w:w w:val="110"/>
        </w:rPr>
        <w:t>is</w:t>
      </w:r>
      <w:r>
        <w:rPr>
          <w:spacing w:val="31"/>
          <w:w w:val="110"/>
        </w:rPr>
        <w:t> </w:t>
      </w:r>
      <w:r>
        <w:rPr>
          <w:w w:val="110"/>
        </w:rPr>
        <w:t>expanded,</w:t>
      </w:r>
      <w:r>
        <w:rPr>
          <w:spacing w:val="32"/>
          <w:w w:val="110"/>
        </w:rPr>
        <w:t> </w:t>
      </w:r>
      <w:r>
        <w:rPr>
          <w:w w:val="110"/>
        </w:rPr>
        <w:t>including the</w:t>
      </w:r>
      <w:r>
        <w:rPr>
          <w:spacing w:val="40"/>
          <w:w w:val="110"/>
        </w:rPr>
        <w:t> </w:t>
      </w:r>
      <w:r>
        <w:rPr>
          <w:w w:val="110"/>
        </w:rPr>
        <w:t>salient</w:t>
      </w:r>
      <w:r>
        <w:rPr>
          <w:spacing w:val="40"/>
          <w:w w:val="110"/>
        </w:rPr>
        <w:t> </w:t>
      </w:r>
      <w:r>
        <w:rPr>
          <w:w w:val="110"/>
        </w:rPr>
        <w:t>object</w:t>
      </w:r>
      <w:r>
        <w:rPr>
          <w:spacing w:val="40"/>
          <w:w w:val="110"/>
        </w:rPr>
        <w:t> </w:t>
      </w:r>
      <w:r>
        <w:rPr>
          <w:w w:val="110"/>
        </w:rPr>
        <w:t>extraction</w:t>
      </w:r>
      <w:r>
        <w:rPr>
          <w:spacing w:val="40"/>
          <w:w w:val="110"/>
        </w:rPr>
        <w:t> </w:t>
      </w:r>
      <w:r>
        <w:rPr>
          <w:w w:val="110"/>
        </w:rPr>
        <w:t>error</w:t>
      </w:r>
      <w:r>
        <w:rPr>
          <w:spacing w:val="40"/>
          <w:w w:val="110"/>
        </w:rPr>
        <w:t> </w:t>
      </w:r>
      <w:r>
        <w:rPr>
          <w:w w:val="110"/>
        </w:rPr>
        <w:t>and</w:t>
      </w:r>
      <w:r>
        <w:rPr>
          <w:spacing w:val="40"/>
          <w:w w:val="110"/>
        </w:rPr>
        <w:t> </w:t>
      </w:r>
      <w:r>
        <w:rPr>
          <w:w w:val="110"/>
        </w:rPr>
        <w:t>the</w:t>
      </w:r>
      <w:r>
        <w:rPr>
          <w:spacing w:val="40"/>
          <w:w w:val="110"/>
        </w:rPr>
        <w:t> </w:t>
      </w:r>
      <w:r>
        <w:rPr>
          <w:w w:val="110"/>
        </w:rPr>
        <w:t>contour</w:t>
      </w:r>
      <w:r>
        <w:rPr>
          <w:spacing w:val="40"/>
          <w:w w:val="110"/>
        </w:rPr>
        <w:t> </w:t>
      </w:r>
      <w:r>
        <w:rPr>
          <w:w w:val="110"/>
        </w:rPr>
        <w:t>extraction</w:t>
      </w:r>
      <w:r>
        <w:rPr>
          <w:spacing w:val="40"/>
          <w:w w:val="110"/>
        </w:rPr>
        <w:t> </w:t>
      </w:r>
      <w:r>
        <w:rPr>
          <w:w w:val="110"/>
        </w:rPr>
        <w:t>error with</w:t>
      </w:r>
      <w:r>
        <w:rPr>
          <w:w w:val="110"/>
        </w:rPr>
        <w:t> gradient</w:t>
      </w:r>
      <w:r>
        <w:rPr>
          <w:w w:val="110"/>
        </w:rPr>
        <w:t> information.</w:t>
      </w:r>
      <w:r>
        <w:rPr>
          <w:w w:val="110"/>
        </w:rPr>
        <w:t> In</w:t>
      </w:r>
      <w:r>
        <w:rPr>
          <w:w w:val="110"/>
        </w:rPr>
        <w:t> the</w:t>
      </w:r>
      <w:r>
        <w:rPr>
          <w:w w:val="110"/>
        </w:rPr>
        <w:t> deep</w:t>
      </w:r>
      <w:r>
        <w:rPr>
          <w:w w:val="110"/>
        </w:rPr>
        <w:t> category-aware</w:t>
      </w:r>
      <w:r>
        <w:rPr>
          <w:w w:val="110"/>
        </w:rPr>
        <w:t> semantic</w:t>
      </w:r>
      <w:r>
        <w:rPr>
          <w:w w:val="110"/>
        </w:rPr>
        <w:t> edge detection</w:t>
      </w:r>
      <w:r>
        <w:rPr>
          <w:w w:val="110"/>
        </w:rPr>
        <w:t> network</w:t>
      </w:r>
      <w:r>
        <w:rPr>
          <w:w w:val="110"/>
        </w:rPr>
        <w:t> (CASENet)</w:t>
      </w:r>
      <w:r>
        <w:rPr>
          <w:w w:val="110"/>
        </w:rPr>
        <w:t> [</w:t>
      </w:r>
      <w:hyperlink w:history="true" w:anchor="_bookmark41">
        <w:r>
          <w:rPr>
            <w:color w:val="007FAC"/>
            <w:w w:val="110"/>
          </w:rPr>
          <w:t>15</w:t>
        </w:r>
      </w:hyperlink>
      <w:r>
        <w:rPr>
          <w:w w:val="110"/>
        </w:rPr>
        <w:t>],</w:t>
      </w:r>
      <w:r>
        <w:rPr>
          <w:w w:val="110"/>
        </w:rPr>
        <w:t> each</w:t>
      </w:r>
      <w:r>
        <w:rPr>
          <w:w w:val="110"/>
        </w:rPr>
        <w:t> contour</w:t>
      </w:r>
      <w:r>
        <w:rPr>
          <w:w w:val="110"/>
        </w:rPr>
        <w:t> pixel</w:t>
      </w:r>
      <w:r>
        <w:rPr>
          <w:w w:val="110"/>
        </w:rPr>
        <w:t> is</w:t>
      </w:r>
      <w:r>
        <w:rPr>
          <w:w w:val="110"/>
        </w:rPr>
        <w:t> associated with</w:t>
      </w:r>
      <w:r>
        <w:rPr>
          <w:spacing w:val="-8"/>
          <w:w w:val="110"/>
        </w:rPr>
        <w:t> </w:t>
      </w:r>
      <w:r>
        <w:rPr>
          <w:w w:val="110"/>
        </w:rPr>
        <w:t>more</w:t>
      </w:r>
      <w:r>
        <w:rPr>
          <w:spacing w:val="-8"/>
          <w:w w:val="110"/>
        </w:rPr>
        <w:t> </w:t>
      </w:r>
      <w:r>
        <w:rPr>
          <w:w w:val="110"/>
        </w:rPr>
        <w:t>than</w:t>
      </w:r>
      <w:r>
        <w:rPr>
          <w:spacing w:val="-8"/>
          <w:w w:val="110"/>
        </w:rPr>
        <w:t> </w:t>
      </w:r>
      <w:r>
        <w:rPr>
          <w:w w:val="110"/>
        </w:rPr>
        <w:t>one</w:t>
      </w:r>
      <w:r>
        <w:rPr>
          <w:spacing w:val="-8"/>
          <w:w w:val="110"/>
        </w:rPr>
        <w:t> </w:t>
      </w:r>
      <w:r>
        <w:rPr>
          <w:w w:val="110"/>
        </w:rPr>
        <w:t>category.</w:t>
      </w:r>
      <w:r>
        <w:rPr>
          <w:spacing w:val="-8"/>
          <w:w w:val="110"/>
        </w:rPr>
        <w:t> </w:t>
      </w:r>
      <w:r>
        <w:rPr>
          <w:w w:val="110"/>
        </w:rPr>
        <w:t>The</w:t>
      </w:r>
      <w:r>
        <w:rPr>
          <w:spacing w:val="-8"/>
          <w:w w:val="110"/>
        </w:rPr>
        <w:t> </w:t>
      </w:r>
      <w:r>
        <w:rPr>
          <w:w w:val="110"/>
        </w:rPr>
        <w:t>pixels</w:t>
      </w:r>
      <w:r>
        <w:rPr>
          <w:spacing w:val="-8"/>
          <w:w w:val="110"/>
        </w:rPr>
        <w:t> </w:t>
      </w:r>
      <w:r>
        <w:rPr>
          <w:w w:val="110"/>
        </w:rPr>
        <w:t>appear</w:t>
      </w:r>
      <w:r>
        <w:rPr>
          <w:spacing w:val="-8"/>
          <w:w w:val="110"/>
        </w:rPr>
        <w:t> </w:t>
      </w:r>
      <w:r>
        <w:rPr>
          <w:w w:val="110"/>
        </w:rPr>
        <w:t>in</w:t>
      </w:r>
      <w:r>
        <w:rPr>
          <w:spacing w:val="-8"/>
          <w:w w:val="110"/>
        </w:rPr>
        <w:t> </w:t>
      </w:r>
      <w:r>
        <w:rPr>
          <w:w w:val="110"/>
        </w:rPr>
        <w:t>contours</w:t>
      </w:r>
      <w:r>
        <w:rPr>
          <w:spacing w:val="-8"/>
          <w:w w:val="110"/>
        </w:rPr>
        <w:t> </w:t>
      </w:r>
      <w:r>
        <w:rPr>
          <w:w w:val="110"/>
        </w:rPr>
        <w:t>or</w:t>
      </w:r>
      <w:r>
        <w:rPr>
          <w:spacing w:val="-8"/>
          <w:w w:val="110"/>
        </w:rPr>
        <w:t> </w:t>
      </w:r>
      <w:r>
        <w:rPr>
          <w:w w:val="110"/>
        </w:rPr>
        <w:t>junctions belonging</w:t>
      </w:r>
      <w:r>
        <w:rPr>
          <w:w w:val="110"/>
        </w:rPr>
        <w:t> to</w:t>
      </w:r>
      <w:r>
        <w:rPr>
          <w:w w:val="110"/>
        </w:rPr>
        <w:t> two</w:t>
      </w:r>
      <w:r>
        <w:rPr>
          <w:w w:val="110"/>
        </w:rPr>
        <w:t> or</w:t>
      </w:r>
      <w:r>
        <w:rPr>
          <w:w w:val="110"/>
        </w:rPr>
        <w:t> more</w:t>
      </w:r>
      <w:r>
        <w:rPr>
          <w:w w:val="110"/>
        </w:rPr>
        <w:t> semantic</w:t>
      </w:r>
      <w:r>
        <w:rPr>
          <w:w w:val="110"/>
        </w:rPr>
        <w:t> categories.</w:t>
      </w:r>
      <w:r>
        <w:rPr>
          <w:w w:val="110"/>
        </w:rPr>
        <w:t> A</w:t>
      </w:r>
      <w:r>
        <w:rPr>
          <w:w w:val="110"/>
        </w:rPr>
        <w:t> saliency</w:t>
      </w:r>
      <w:r>
        <w:rPr>
          <w:w w:val="110"/>
        </w:rPr>
        <w:t> detection method</w:t>
      </w:r>
      <w:r>
        <w:rPr>
          <w:spacing w:val="28"/>
          <w:w w:val="110"/>
        </w:rPr>
        <w:t> </w:t>
      </w:r>
      <w:r>
        <w:rPr>
          <w:w w:val="110"/>
        </w:rPr>
        <w:t>based</w:t>
      </w:r>
      <w:r>
        <w:rPr>
          <w:spacing w:val="28"/>
          <w:w w:val="110"/>
        </w:rPr>
        <w:t> </w:t>
      </w:r>
      <w:r>
        <w:rPr>
          <w:w w:val="110"/>
        </w:rPr>
        <w:t>on</w:t>
      </w:r>
      <w:r>
        <w:rPr>
          <w:spacing w:val="28"/>
          <w:w w:val="110"/>
        </w:rPr>
        <w:t> </w:t>
      </w:r>
      <w:r>
        <w:rPr>
          <w:w w:val="110"/>
        </w:rPr>
        <w:t>salient</w:t>
      </w:r>
      <w:r>
        <w:rPr>
          <w:spacing w:val="28"/>
          <w:w w:val="110"/>
        </w:rPr>
        <w:t> </w:t>
      </w:r>
      <w:r>
        <w:rPr>
          <w:w w:val="110"/>
        </w:rPr>
        <w:t>contour-aware</w:t>
      </w:r>
      <w:r>
        <w:rPr>
          <w:spacing w:val="28"/>
          <w:w w:val="110"/>
        </w:rPr>
        <w:t> </w:t>
      </w:r>
      <w:r>
        <w:rPr>
          <w:w w:val="110"/>
        </w:rPr>
        <w:t>with</w:t>
      </w:r>
      <w:r>
        <w:rPr>
          <w:spacing w:val="28"/>
          <w:w w:val="110"/>
        </w:rPr>
        <w:t> </w:t>
      </w:r>
      <w:r>
        <w:rPr>
          <w:w w:val="110"/>
        </w:rPr>
        <w:t>twice</w:t>
      </w:r>
      <w:r>
        <w:rPr>
          <w:spacing w:val="28"/>
          <w:w w:val="110"/>
        </w:rPr>
        <w:t> </w:t>
      </w:r>
      <w:r>
        <w:rPr>
          <w:w w:val="110"/>
        </w:rPr>
        <w:t>learning</w:t>
      </w:r>
      <w:r>
        <w:rPr>
          <w:spacing w:val="28"/>
          <w:w w:val="110"/>
        </w:rPr>
        <w:t> </w:t>
      </w:r>
      <w:r>
        <w:rPr>
          <w:w w:val="110"/>
        </w:rPr>
        <w:t>strategy is proposed in [</w:t>
      </w:r>
      <w:hyperlink w:history="true" w:anchor="_bookmark42">
        <w:r>
          <w:rPr>
            <w:color w:val="007FAC"/>
            <w:w w:val="110"/>
          </w:rPr>
          <w:t>16</w:t>
        </w:r>
      </w:hyperlink>
      <w:r>
        <w:rPr>
          <w:w w:val="110"/>
        </w:rPr>
        <w:t>],</w:t>
      </w:r>
      <w:r>
        <w:rPr>
          <w:w w:val="110"/>
        </w:rPr>
        <w:t> but it cannot</w:t>
      </w:r>
      <w:r>
        <w:rPr>
          <w:w w:val="110"/>
        </w:rPr>
        <w:t> always extract saliency</w:t>
      </w:r>
      <w:r>
        <w:rPr>
          <w:w w:val="110"/>
        </w:rPr>
        <w:t> contours accurately. Liu et al. [</w:t>
      </w:r>
      <w:hyperlink w:history="true" w:anchor="_bookmark43">
        <w:r>
          <w:rPr>
            <w:color w:val="007FAC"/>
            <w:w w:val="110"/>
          </w:rPr>
          <w:t>17</w:t>
        </w:r>
      </w:hyperlink>
      <w:r>
        <w:rPr>
          <w:w w:val="110"/>
        </w:rPr>
        <w:t>] presented a simultaneous detection method</w:t>
      </w:r>
      <w:r>
        <w:rPr>
          <w:spacing w:val="40"/>
          <w:w w:val="110"/>
        </w:rPr>
        <w:t> </w:t>
      </w:r>
      <w:r>
        <w:rPr>
          <w:w w:val="110"/>
        </w:rPr>
        <w:t>of</w:t>
      </w:r>
      <w:r>
        <w:rPr>
          <w:w w:val="110"/>
        </w:rPr>
        <w:t> salient</w:t>
      </w:r>
      <w:r>
        <w:rPr>
          <w:w w:val="110"/>
        </w:rPr>
        <w:t> object,</w:t>
      </w:r>
      <w:r>
        <w:rPr>
          <w:w w:val="110"/>
        </w:rPr>
        <w:t> edge,</w:t>
      </w:r>
      <w:r>
        <w:rPr>
          <w:w w:val="110"/>
        </w:rPr>
        <w:t> and</w:t>
      </w:r>
      <w:r>
        <w:rPr>
          <w:w w:val="110"/>
        </w:rPr>
        <w:t> skeleton</w:t>
      </w:r>
      <w:r>
        <w:rPr>
          <w:w w:val="110"/>
        </w:rPr>
        <w:t> using</w:t>
      </w:r>
      <w:r>
        <w:rPr>
          <w:w w:val="110"/>
        </w:rPr>
        <w:t> the</w:t>
      </w:r>
      <w:r>
        <w:rPr>
          <w:w w:val="110"/>
        </w:rPr>
        <w:t> dynamic</w:t>
      </w:r>
      <w:r>
        <w:rPr>
          <w:w w:val="110"/>
        </w:rPr>
        <w:t> feature</w:t>
      </w:r>
      <w:r>
        <w:rPr>
          <w:w w:val="110"/>
        </w:rPr>
        <w:t> inte- gration (DFI) and the task-adaptive attention module. It produces most important edges in the image, but it cannot distinguish object contours </w:t>
      </w:r>
      <w:r>
        <w:rPr>
          <w:spacing w:val="-2"/>
          <w:w w:val="110"/>
        </w:rPr>
        <w:t>exactly.</w:t>
      </w:r>
    </w:p>
    <w:p>
      <w:pPr>
        <w:pStyle w:val="BodyText"/>
        <w:spacing w:line="271" w:lineRule="auto" w:before="14"/>
        <w:ind w:left="151" w:right="38" w:firstLine="239"/>
        <w:jc w:val="both"/>
      </w:pPr>
      <w:r>
        <w:rPr>
          <w:w w:val="110"/>
        </w:rPr>
        <w:t>A new salient object contour extraction method is proposed in </w:t>
      </w:r>
      <w:r>
        <w:rPr>
          <w:w w:val="110"/>
        </w:rPr>
        <w:t>this paper,</w:t>
      </w:r>
      <w:r>
        <w:rPr>
          <w:spacing w:val="40"/>
          <w:w w:val="110"/>
        </w:rPr>
        <w:t> </w:t>
      </w:r>
      <w:r>
        <w:rPr>
          <w:w w:val="110"/>
        </w:rPr>
        <w:t>which</w:t>
      </w:r>
      <w:r>
        <w:rPr>
          <w:spacing w:val="40"/>
          <w:w w:val="110"/>
        </w:rPr>
        <w:t> </w:t>
      </w:r>
      <w:r>
        <w:rPr>
          <w:w w:val="110"/>
        </w:rPr>
        <w:t>can</w:t>
      </w:r>
      <w:r>
        <w:rPr>
          <w:spacing w:val="40"/>
          <w:w w:val="110"/>
        </w:rPr>
        <w:t> </w:t>
      </w:r>
      <w:r>
        <w:rPr>
          <w:w w:val="110"/>
        </w:rPr>
        <w:t>recognize</w:t>
      </w:r>
      <w:r>
        <w:rPr>
          <w:spacing w:val="40"/>
          <w:w w:val="110"/>
        </w:rPr>
        <w:t> </w:t>
      </w:r>
      <w:r>
        <w:rPr>
          <w:w w:val="110"/>
        </w:rPr>
        <w:t>the</w:t>
      </w:r>
      <w:r>
        <w:rPr>
          <w:spacing w:val="40"/>
          <w:w w:val="110"/>
        </w:rPr>
        <w:t> </w:t>
      </w:r>
      <w:r>
        <w:rPr>
          <w:w w:val="110"/>
        </w:rPr>
        <w:t>foreground</w:t>
      </w:r>
      <w:r>
        <w:rPr>
          <w:spacing w:val="40"/>
          <w:w w:val="110"/>
        </w:rPr>
        <w:t> </w:t>
      </w:r>
      <w:r>
        <w:rPr>
          <w:w w:val="110"/>
        </w:rPr>
        <w:t>object</w:t>
      </w:r>
      <w:r>
        <w:rPr>
          <w:spacing w:val="40"/>
          <w:w w:val="110"/>
        </w:rPr>
        <w:t> </w:t>
      </w:r>
      <w:r>
        <w:rPr>
          <w:w w:val="110"/>
        </w:rPr>
        <w:t>as</w:t>
      </w:r>
      <w:r>
        <w:rPr>
          <w:spacing w:val="40"/>
          <w:w w:val="110"/>
        </w:rPr>
        <w:t> </w:t>
      </w:r>
      <w:r>
        <w:rPr>
          <w:w w:val="110"/>
        </w:rPr>
        <w:t>illustrated</w:t>
      </w:r>
      <w:r>
        <w:rPr>
          <w:spacing w:val="40"/>
          <w:w w:val="110"/>
        </w:rPr>
        <w:t> </w:t>
      </w:r>
      <w:r>
        <w:rPr>
          <w:w w:val="110"/>
        </w:rPr>
        <w:t>in </w:t>
      </w:r>
      <w:hyperlink w:history="true" w:anchor="_bookmark5">
        <w:r>
          <w:rPr>
            <w:color w:val="007FAC"/>
            <w:w w:val="110"/>
          </w:rPr>
          <w:t>Fig.</w:t>
        </w:r>
      </w:hyperlink>
      <w:r>
        <w:rPr>
          <w:color w:val="007FAC"/>
          <w:spacing w:val="-3"/>
          <w:w w:val="110"/>
        </w:rPr>
        <w:t> </w:t>
      </w:r>
      <w:hyperlink w:history="true" w:anchor="_bookmark5">
        <w:r>
          <w:rPr>
            <w:color w:val="007FAC"/>
            <w:w w:val="110"/>
          </w:rPr>
          <w:t>1</w:t>
        </w:r>
      </w:hyperlink>
      <w:r>
        <w:rPr>
          <w:w w:val="110"/>
        </w:rPr>
        <w:t>(c).</w:t>
      </w:r>
      <w:r>
        <w:rPr>
          <w:spacing w:val="-3"/>
          <w:w w:val="110"/>
        </w:rPr>
        <w:t> </w:t>
      </w:r>
      <w:r>
        <w:rPr>
          <w:w w:val="110"/>
        </w:rPr>
        <w:t>In</w:t>
      </w:r>
      <w:r>
        <w:rPr>
          <w:spacing w:val="-3"/>
          <w:w w:val="110"/>
        </w:rPr>
        <w:t> </w:t>
      </w:r>
      <w:r>
        <w:rPr>
          <w:w w:val="110"/>
        </w:rPr>
        <w:t>this</w:t>
      </w:r>
      <w:r>
        <w:rPr>
          <w:spacing w:val="-3"/>
          <w:w w:val="110"/>
        </w:rPr>
        <w:t> </w:t>
      </w:r>
      <w:r>
        <w:rPr>
          <w:w w:val="110"/>
        </w:rPr>
        <w:t>method,</w:t>
      </w:r>
      <w:r>
        <w:rPr>
          <w:spacing w:val="-3"/>
          <w:w w:val="110"/>
        </w:rPr>
        <w:t> </w:t>
      </w:r>
      <w:r>
        <w:rPr>
          <w:w w:val="110"/>
        </w:rPr>
        <w:t>an</w:t>
      </w:r>
      <w:r>
        <w:rPr>
          <w:spacing w:val="-3"/>
          <w:w w:val="110"/>
        </w:rPr>
        <w:t> </w:t>
      </w:r>
      <w:r>
        <w:rPr>
          <w:w w:val="110"/>
        </w:rPr>
        <w:t>improved</w:t>
      </w:r>
      <w:r>
        <w:rPr>
          <w:spacing w:val="-3"/>
          <w:w w:val="110"/>
        </w:rPr>
        <w:t> </w:t>
      </w:r>
      <w:r>
        <w:rPr>
          <w:w w:val="110"/>
        </w:rPr>
        <w:t>hierarchical</w:t>
      </w:r>
      <w:r>
        <w:rPr>
          <w:spacing w:val="-3"/>
          <w:w w:val="110"/>
        </w:rPr>
        <w:t> </w:t>
      </w:r>
      <w:r>
        <w:rPr>
          <w:w w:val="110"/>
        </w:rPr>
        <w:t>network</w:t>
      </w:r>
      <w:r>
        <w:rPr>
          <w:spacing w:val="-3"/>
          <w:w w:val="110"/>
        </w:rPr>
        <w:t> </w:t>
      </w:r>
      <w:r>
        <w:rPr>
          <w:w w:val="110"/>
        </w:rPr>
        <w:t>is</w:t>
      </w:r>
      <w:r>
        <w:rPr>
          <w:spacing w:val="-3"/>
          <w:w w:val="110"/>
        </w:rPr>
        <w:t> </w:t>
      </w:r>
      <w:r>
        <w:rPr>
          <w:w w:val="110"/>
        </w:rPr>
        <w:t>designed to</w:t>
      </w:r>
      <w:r>
        <w:rPr>
          <w:spacing w:val="-6"/>
          <w:w w:val="110"/>
        </w:rPr>
        <w:t> </w:t>
      </w:r>
      <w:r>
        <w:rPr>
          <w:w w:val="110"/>
        </w:rPr>
        <w:t>integrate</w:t>
      </w:r>
      <w:r>
        <w:rPr>
          <w:spacing w:val="-7"/>
          <w:w w:val="110"/>
        </w:rPr>
        <w:t> </w:t>
      </w:r>
      <w:r>
        <w:rPr>
          <w:w w:val="110"/>
        </w:rPr>
        <w:t>rich</w:t>
      </w:r>
      <w:r>
        <w:rPr>
          <w:spacing w:val="-6"/>
          <w:w w:val="110"/>
        </w:rPr>
        <w:t> </w:t>
      </w:r>
      <w:r>
        <w:rPr>
          <w:w w:val="110"/>
        </w:rPr>
        <w:t>features.</w:t>
      </w:r>
      <w:r>
        <w:rPr>
          <w:spacing w:val="-6"/>
          <w:w w:val="110"/>
        </w:rPr>
        <w:t> </w:t>
      </w:r>
      <w:r>
        <w:rPr>
          <w:w w:val="110"/>
        </w:rPr>
        <w:t>Then,</w:t>
      </w:r>
      <w:r>
        <w:rPr>
          <w:spacing w:val="-7"/>
          <w:w w:val="110"/>
        </w:rPr>
        <w:t> </w:t>
      </w:r>
      <w:r>
        <w:rPr>
          <w:w w:val="110"/>
        </w:rPr>
        <w:t>a</w:t>
      </w:r>
      <w:r>
        <w:rPr>
          <w:spacing w:val="-6"/>
          <w:w w:val="110"/>
        </w:rPr>
        <w:t> </w:t>
      </w:r>
      <w:r>
        <w:rPr>
          <w:w w:val="110"/>
        </w:rPr>
        <w:t>new</w:t>
      </w:r>
      <w:r>
        <w:rPr>
          <w:spacing w:val="-7"/>
          <w:w w:val="110"/>
        </w:rPr>
        <w:t> </w:t>
      </w:r>
      <w:r>
        <w:rPr>
          <w:w w:val="110"/>
        </w:rPr>
        <w:t>Softmax</w:t>
      </w:r>
      <w:r>
        <w:rPr>
          <w:spacing w:val="-6"/>
          <w:w w:val="110"/>
        </w:rPr>
        <w:t> </w:t>
      </w:r>
      <w:r>
        <w:rPr>
          <w:w w:val="110"/>
        </w:rPr>
        <w:t>loss</w:t>
      </w:r>
      <w:r>
        <w:rPr>
          <w:spacing w:val="-6"/>
          <w:w w:val="110"/>
        </w:rPr>
        <w:t> </w:t>
      </w:r>
      <w:r>
        <w:rPr>
          <w:w w:val="110"/>
        </w:rPr>
        <w:t>function</w:t>
      </w:r>
      <w:r>
        <w:rPr>
          <w:spacing w:val="-7"/>
          <w:w w:val="110"/>
        </w:rPr>
        <w:t> </w:t>
      </w:r>
      <w:r>
        <w:rPr>
          <w:w w:val="110"/>
        </w:rPr>
        <w:t>with</w:t>
      </w:r>
      <w:r>
        <w:rPr>
          <w:spacing w:val="-6"/>
          <w:w w:val="110"/>
        </w:rPr>
        <w:t> </w:t>
      </w:r>
      <w:r>
        <w:rPr>
          <w:w w:val="110"/>
        </w:rPr>
        <w:t>adap- tive</w:t>
      </w:r>
      <w:r>
        <w:rPr>
          <w:w w:val="110"/>
        </w:rPr>
        <w:t> coefficients</w:t>
      </w:r>
      <w:r>
        <w:rPr>
          <w:w w:val="110"/>
        </w:rPr>
        <w:t> is</w:t>
      </w:r>
      <w:r>
        <w:rPr>
          <w:w w:val="110"/>
        </w:rPr>
        <w:t> proposed</w:t>
      </w:r>
      <w:r>
        <w:rPr>
          <w:w w:val="110"/>
        </w:rPr>
        <w:t> to</w:t>
      </w:r>
      <w:r>
        <w:rPr>
          <w:w w:val="110"/>
        </w:rPr>
        <w:t> balance</w:t>
      </w:r>
      <w:r>
        <w:rPr>
          <w:w w:val="110"/>
        </w:rPr>
        <w:t> unevenly</w:t>
      </w:r>
      <w:r>
        <w:rPr>
          <w:w w:val="110"/>
        </w:rPr>
        <w:t> distributed</w:t>
      </w:r>
      <w:r>
        <w:rPr>
          <w:w w:val="110"/>
        </w:rPr>
        <w:t> samples, which</w:t>
      </w:r>
      <w:r>
        <w:rPr>
          <w:w w:val="110"/>
        </w:rPr>
        <w:t> is</w:t>
      </w:r>
      <w:r>
        <w:rPr>
          <w:w w:val="110"/>
        </w:rPr>
        <w:t> used</w:t>
      </w:r>
      <w:r>
        <w:rPr>
          <w:w w:val="110"/>
        </w:rPr>
        <w:t> to</w:t>
      </w:r>
      <w:r>
        <w:rPr>
          <w:w w:val="110"/>
        </w:rPr>
        <w:t> improve</w:t>
      </w:r>
      <w:r>
        <w:rPr>
          <w:w w:val="110"/>
        </w:rPr>
        <w:t> the</w:t>
      </w:r>
      <w:r>
        <w:rPr>
          <w:w w:val="110"/>
        </w:rPr>
        <w:t> accuracy</w:t>
      </w:r>
      <w:r>
        <w:rPr>
          <w:w w:val="110"/>
        </w:rPr>
        <w:t> of</w:t>
      </w:r>
      <w:r>
        <w:rPr>
          <w:w w:val="110"/>
        </w:rPr>
        <w:t> contour</w:t>
      </w:r>
      <w:r>
        <w:rPr>
          <w:w w:val="110"/>
        </w:rPr>
        <w:t> extraction.</w:t>
      </w:r>
      <w:r>
        <w:rPr>
          <w:w w:val="110"/>
        </w:rPr>
        <w:t> Finally,</w:t>
      </w:r>
      <w:r>
        <w:rPr>
          <w:spacing w:val="40"/>
          <w:w w:val="110"/>
        </w:rPr>
        <w:t> </w:t>
      </w:r>
      <w:r>
        <w:rPr>
          <w:w w:val="110"/>
        </w:rPr>
        <w:t>in order to evaluate object contour extraction performance, three new datasets</w:t>
      </w:r>
      <w:r>
        <w:rPr>
          <w:spacing w:val="-11"/>
          <w:w w:val="110"/>
        </w:rPr>
        <w:t> </w:t>
      </w:r>
      <w:r>
        <w:rPr>
          <w:w w:val="110"/>
        </w:rPr>
        <w:t>are</w:t>
      </w:r>
      <w:r>
        <w:rPr>
          <w:spacing w:val="-11"/>
          <w:w w:val="110"/>
        </w:rPr>
        <w:t> </w:t>
      </w:r>
      <w:r>
        <w:rPr>
          <w:w w:val="110"/>
        </w:rPr>
        <w:t>presented</w:t>
      </w:r>
      <w:r>
        <w:rPr>
          <w:spacing w:val="-11"/>
          <w:w w:val="110"/>
        </w:rPr>
        <w:t> </w:t>
      </w:r>
      <w:r>
        <w:rPr>
          <w:w w:val="110"/>
        </w:rPr>
        <w:t>based</w:t>
      </w:r>
      <w:r>
        <w:rPr>
          <w:spacing w:val="-11"/>
          <w:w w:val="110"/>
        </w:rPr>
        <w:t> </w:t>
      </w:r>
      <w:r>
        <w:rPr>
          <w:w w:val="110"/>
        </w:rPr>
        <w:t>on</w:t>
      </w:r>
      <w:r>
        <w:rPr>
          <w:spacing w:val="-11"/>
          <w:w w:val="110"/>
        </w:rPr>
        <w:t> </w:t>
      </w:r>
      <w:r>
        <w:rPr>
          <w:w w:val="110"/>
        </w:rPr>
        <w:t>SK-SMALL</w:t>
      </w:r>
      <w:r>
        <w:rPr>
          <w:spacing w:val="-11"/>
          <w:w w:val="110"/>
        </w:rPr>
        <w:t> </w:t>
      </w:r>
      <w:r>
        <w:rPr>
          <w:w w:val="110"/>
        </w:rPr>
        <w:t>[</w:t>
      </w:r>
      <w:hyperlink w:history="true" w:anchor="_bookmark44">
        <w:r>
          <w:rPr>
            <w:color w:val="007FAC"/>
            <w:w w:val="110"/>
          </w:rPr>
          <w:t>18</w:t>
        </w:r>
      </w:hyperlink>
      <w:r>
        <w:rPr>
          <w:w w:val="110"/>
        </w:rPr>
        <w:t>],</w:t>
      </w:r>
      <w:r>
        <w:rPr>
          <w:spacing w:val="-11"/>
          <w:w w:val="110"/>
        </w:rPr>
        <w:t> </w:t>
      </w:r>
      <w:r>
        <w:rPr>
          <w:w w:val="110"/>
        </w:rPr>
        <w:t>SK-LARGE</w:t>
      </w:r>
      <w:r>
        <w:rPr>
          <w:spacing w:val="-11"/>
          <w:w w:val="110"/>
        </w:rPr>
        <w:t> </w:t>
      </w:r>
      <w:r>
        <w:rPr>
          <w:w w:val="110"/>
        </w:rPr>
        <w:t>[</w:t>
      </w:r>
      <w:hyperlink w:history="true" w:anchor="_bookmark45">
        <w:r>
          <w:rPr>
            <w:color w:val="007FAC"/>
            <w:w w:val="110"/>
          </w:rPr>
          <w:t>19</w:t>
        </w:r>
      </w:hyperlink>
      <w:r>
        <w:rPr>
          <w:w w:val="110"/>
        </w:rPr>
        <w:t>],</w:t>
      </w:r>
      <w:r>
        <w:rPr>
          <w:spacing w:val="-11"/>
          <w:w w:val="110"/>
        </w:rPr>
        <w:t> </w:t>
      </w:r>
      <w:r>
        <w:rPr>
          <w:w w:val="110"/>
        </w:rPr>
        <w:t>and WH-SYMMAX</w:t>
      </w:r>
      <w:r>
        <w:rPr>
          <w:spacing w:val="-4"/>
          <w:w w:val="110"/>
        </w:rPr>
        <w:t> </w:t>
      </w:r>
      <w:r>
        <w:rPr>
          <w:w w:val="110"/>
        </w:rPr>
        <w:t>[</w:t>
      </w:r>
      <w:hyperlink w:history="true" w:anchor="_bookmark46">
        <w:r>
          <w:rPr>
            <w:color w:val="007FAC"/>
            <w:w w:val="110"/>
          </w:rPr>
          <w:t>20</w:t>
        </w:r>
      </w:hyperlink>
      <w:r>
        <w:rPr>
          <w:w w:val="110"/>
        </w:rPr>
        <w:t>]</w:t>
      </w:r>
      <w:r>
        <w:rPr>
          <w:spacing w:val="-4"/>
          <w:w w:val="110"/>
        </w:rPr>
        <w:t> </w:t>
      </w:r>
      <w:r>
        <w:rPr>
          <w:w w:val="110"/>
        </w:rPr>
        <w:t>datasets,</w:t>
      </w:r>
      <w:r>
        <w:rPr>
          <w:spacing w:val="-4"/>
          <w:w w:val="110"/>
        </w:rPr>
        <w:t> </w:t>
      </w:r>
      <w:r>
        <w:rPr>
          <w:w w:val="110"/>
        </w:rPr>
        <w:t>and</w:t>
      </w:r>
      <w:r>
        <w:rPr>
          <w:spacing w:val="-4"/>
          <w:w w:val="110"/>
        </w:rPr>
        <w:t> </w:t>
      </w:r>
      <w:r>
        <w:rPr>
          <w:w w:val="110"/>
        </w:rPr>
        <w:t>they</w:t>
      </w:r>
      <w:r>
        <w:rPr>
          <w:spacing w:val="-4"/>
          <w:w w:val="110"/>
        </w:rPr>
        <w:t> </w:t>
      </w:r>
      <w:r>
        <w:rPr>
          <w:w w:val="110"/>
        </w:rPr>
        <w:t>have</w:t>
      </w:r>
      <w:r>
        <w:rPr>
          <w:spacing w:val="-4"/>
          <w:w w:val="110"/>
        </w:rPr>
        <w:t> </w:t>
      </w:r>
      <w:r>
        <w:rPr>
          <w:w w:val="110"/>
        </w:rPr>
        <w:t>skeleton</w:t>
      </w:r>
      <w:r>
        <w:rPr>
          <w:spacing w:val="-4"/>
          <w:w w:val="110"/>
        </w:rPr>
        <w:t> </w:t>
      </w:r>
      <w:r>
        <w:rPr>
          <w:w w:val="110"/>
        </w:rPr>
        <w:t>scales</w:t>
      </w:r>
      <w:r>
        <w:rPr>
          <w:spacing w:val="-4"/>
          <w:w w:val="110"/>
        </w:rPr>
        <w:t> </w:t>
      </w:r>
      <w:r>
        <w:rPr>
          <w:w w:val="110"/>
        </w:rPr>
        <w:t>originally. In this paper, these datasets are regenerated for salient object contour position, and then they are used in training and testing experiments. In addition, there are four main contributions of the proposed method:</w:t>
      </w:r>
    </w:p>
    <w:p>
      <w:pPr>
        <w:pStyle w:val="ListParagraph"/>
        <w:numPr>
          <w:ilvl w:val="0"/>
          <w:numId w:val="2"/>
        </w:numPr>
        <w:tabs>
          <w:tab w:pos="663" w:val="left" w:leader="none"/>
        </w:tabs>
        <w:spacing w:line="271" w:lineRule="auto" w:before="11" w:after="0"/>
        <w:ind w:left="151" w:right="38" w:firstLine="239"/>
        <w:jc w:val="both"/>
        <w:rPr>
          <w:sz w:val="16"/>
        </w:rPr>
      </w:pPr>
      <w:r>
        <w:rPr>
          <w:w w:val="110"/>
          <w:sz w:val="16"/>
        </w:rPr>
        <w:t>Different</w:t>
      </w:r>
      <w:r>
        <w:rPr>
          <w:w w:val="110"/>
          <w:sz w:val="16"/>
        </w:rPr>
        <w:t> from</w:t>
      </w:r>
      <w:r>
        <w:rPr>
          <w:w w:val="110"/>
          <w:sz w:val="16"/>
        </w:rPr>
        <w:t> popular</w:t>
      </w:r>
      <w:r>
        <w:rPr>
          <w:w w:val="110"/>
          <w:sz w:val="16"/>
        </w:rPr>
        <w:t> edge</w:t>
      </w:r>
      <w:r>
        <w:rPr>
          <w:w w:val="110"/>
          <w:sz w:val="16"/>
        </w:rPr>
        <w:t> extraction</w:t>
      </w:r>
      <w:r>
        <w:rPr>
          <w:w w:val="110"/>
          <w:sz w:val="16"/>
        </w:rPr>
        <w:t> methods</w:t>
      </w:r>
      <w:r>
        <w:rPr>
          <w:w w:val="110"/>
          <w:sz w:val="16"/>
        </w:rPr>
        <w:t> of</w:t>
      </w:r>
      <w:r>
        <w:rPr>
          <w:w w:val="110"/>
          <w:sz w:val="16"/>
        </w:rPr>
        <w:t> HED,</w:t>
      </w:r>
      <w:r>
        <w:rPr>
          <w:w w:val="110"/>
          <w:sz w:val="16"/>
        </w:rPr>
        <w:t> RCF, and DFI, the proposed method extracts salient object contours, </w:t>
      </w:r>
      <w:r>
        <w:rPr>
          <w:w w:val="110"/>
          <w:sz w:val="16"/>
        </w:rPr>
        <w:t>which</w:t>
      </w:r>
      <w:r>
        <w:rPr>
          <w:spacing w:val="40"/>
          <w:w w:val="110"/>
          <w:sz w:val="16"/>
        </w:rPr>
        <w:t> </w:t>
      </w:r>
      <w:r>
        <w:rPr>
          <w:w w:val="110"/>
          <w:sz w:val="16"/>
        </w:rPr>
        <w:t>is</w:t>
      </w:r>
      <w:r>
        <w:rPr>
          <w:w w:val="110"/>
          <w:sz w:val="16"/>
        </w:rPr>
        <w:t> more</w:t>
      </w:r>
      <w:r>
        <w:rPr>
          <w:w w:val="110"/>
          <w:sz w:val="16"/>
        </w:rPr>
        <w:t> significant</w:t>
      </w:r>
      <w:r>
        <w:rPr>
          <w:w w:val="110"/>
          <w:sz w:val="16"/>
        </w:rPr>
        <w:t> than</w:t>
      </w:r>
      <w:r>
        <w:rPr>
          <w:w w:val="110"/>
          <w:sz w:val="16"/>
        </w:rPr>
        <w:t> image</w:t>
      </w:r>
      <w:r>
        <w:rPr>
          <w:w w:val="110"/>
          <w:sz w:val="16"/>
        </w:rPr>
        <w:t> edges</w:t>
      </w:r>
      <w:r>
        <w:rPr>
          <w:w w:val="110"/>
          <w:sz w:val="16"/>
        </w:rPr>
        <w:t> for</w:t>
      </w:r>
      <w:r>
        <w:rPr>
          <w:w w:val="110"/>
          <w:sz w:val="16"/>
        </w:rPr>
        <w:t> intelligent</w:t>
      </w:r>
      <w:r>
        <w:rPr>
          <w:w w:val="110"/>
          <w:sz w:val="16"/>
        </w:rPr>
        <w:t> industry.</w:t>
      </w:r>
      <w:r>
        <w:rPr>
          <w:w w:val="110"/>
          <w:sz w:val="16"/>
        </w:rPr>
        <w:t> Besides, this is an end-to-end method without calculating gradient information to save computing resources.</w:t>
      </w:r>
    </w:p>
    <w:p>
      <w:pPr>
        <w:pStyle w:val="ListParagraph"/>
        <w:numPr>
          <w:ilvl w:val="0"/>
          <w:numId w:val="2"/>
        </w:numPr>
        <w:tabs>
          <w:tab w:pos="664" w:val="left" w:leader="none"/>
        </w:tabs>
        <w:spacing w:line="271" w:lineRule="auto" w:before="5" w:after="0"/>
        <w:ind w:left="151" w:right="38" w:firstLine="239"/>
        <w:jc w:val="both"/>
        <w:rPr>
          <w:sz w:val="16"/>
        </w:rPr>
      </w:pPr>
      <w:r>
        <w:rPr>
          <w:w w:val="110"/>
          <w:sz w:val="16"/>
        </w:rPr>
        <w:t>The</w:t>
      </w:r>
      <w:r>
        <w:rPr>
          <w:w w:val="110"/>
          <w:sz w:val="16"/>
        </w:rPr>
        <w:t> extracted</w:t>
      </w:r>
      <w:r>
        <w:rPr>
          <w:w w:val="110"/>
          <w:sz w:val="16"/>
        </w:rPr>
        <w:t> contour</w:t>
      </w:r>
      <w:r>
        <w:rPr>
          <w:w w:val="110"/>
          <w:sz w:val="16"/>
        </w:rPr>
        <w:t> pixels</w:t>
      </w:r>
      <w:r>
        <w:rPr>
          <w:w w:val="110"/>
          <w:sz w:val="16"/>
        </w:rPr>
        <w:t> contain</w:t>
      </w:r>
      <w:r>
        <w:rPr>
          <w:w w:val="110"/>
          <w:sz w:val="16"/>
        </w:rPr>
        <w:t> scale</w:t>
      </w:r>
      <w:r>
        <w:rPr>
          <w:w w:val="110"/>
          <w:sz w:val="16"/>
        </w:rPr>
        <w:t> information,</w:t>
      </w:r>
      <w:r>
        <w:rPr>
          <w:w w:val="110"/>
          <w:sz w:val="16"/>
        </w:rPr>
        <w:t> </w:t>
      </w:r>
      <w:r>
        <w:rPr>
          <w:w w:val="110"/>
          <w:sz w:val="16"/>
        </w:rPr>
        <w:t>which can be regarded as a prior knowledge and an auxiliary task to improve the recognition accuracy.</w:t>
      </w:r>
    </w:p>
    <w:p>
      <w:pPr>
        <w:pStyle w:val="ListParagraph"/>
        <w:numPr>
          <w:ilvl w:val="0"/>
          <w:numId w:val="2"/>
        </w:numPr>
        <w:tabs>
          <w:tab w:pos="692" w:val="left" w:leader="none"/>
        </w:tabs>
        <w:spacing w:line="271" w:lineRule="auto" w:before="2" w:after="0"/>
        <w:ind w:left="151" w:right="38" w:firstLine="239"/>
        <w:jc w:val="both"/>
        <w:rPr>
          <w:sz w:val="16"/>
        </w:rPr>
      </w:pPr>
      <w:r>
        <w:rPr>
          <w:w w:val="110"/>
          <w:sz w:val="16"/>
        </w:rPr>
        <w:t>A</w:t>
      </w:r>
      <w:r>
        <w:rPr>
          <w:w w:val="110"/>
          <w:sz w:val="16"/>
        </w:rPr>
        <w:t> new</w:t>
      </w:r>
      <w:r>
        <w:rPr>
          <w:w w:val="110"/>
          <w:sz w:val="16"/>
        </w:rPr>
        <w:t> loss</w:t>
      </w:r>
      <w:r>
        <w:rPr>
          <w:w w:val="110"/>
          <w:sz w:val="16"/>
        </w:rPr>
        <w:t> function</w:t>
      </w:r>
      <w:r>
        <w:rPr>
          <w:w w:val="110"/>
          <w:sz w:val="16"/>
        </w:rPr>
        <w:t> with</w:t>
      </w:r>
      <w:r>
        <w:rPr>
          <w:w w:val="110"/>
          <w:sz w:val="16"/>
        </w:rPr>
        <w:t> adaptive</w:t>
      </w:r>
      <w:r>
        <w:rPr>
          <w:w w:val="110"/>
          <w:sz w:val="16"/>
        </w:rPr>
        <w:t> weighted</w:t>
      </w:r>
      <w:r>
        <w:rPr>
          <w:w w:val="110"/>
          <w:sz w:val="16"/>
        </w:rPr>
        <w:t> coefficients</w:t>
      </w:r>
      <w:r>
        <w:rPr>
          <w:w w:val="110"/>
          <w:sz w:val="16"/>
        </w:rPr>
        <w:t> </w:t>
      </w:r>
      <w:r>
        <w:rPr>
          <w:w w:val="110"/>
          <w:sz w:val="16"/>
        </w:rPr>
        <w:t>is proposed.</w:t>
      </w:r>
      <w:r>
        <w:rPr>
          <w:w w:val="110"/>
          <w:sz w:val="16"/>
        </w:rPr>
        <w:t> The</w:t>
      </w:r>
      <w:r>
        <w:rPr>
          <w:w w:val="110"/>
          <w:sz w:val="16"/>
        </w:rPr>
        <w:t> new</w:t>
      </w:r>
      <w:r>
        <w:rPr>
          <w:w w:val="110"/>
          <w:sz w:val="16"/>
        </w:rPr>
        <w:t> loss</w:t>
      </w:r>
      <w:r>
        <w:rPr>
          <w:w w:val="110"/>
          <w:sz w:val="16"/>
        </w:rPr>
        <w:t> function</w:t>
      </w:r>
      <w:r>
        <w:rPr>
          <w:w w:val="110"/>
          <w:sz w:val="16"/>
        </w:rPr>
        <w:t> is</w:t>
      </w:r>
      <w:r>
        <w:rPr>
          <w:w w:val="110"/>
          <w:sz w:val="16"/>
        </w:rPr>
        <w:t> suitable</w:t>
      </w:r>
      <w:r>
        <w:rPr>
          <w:w w:val="110"/>
          <w:sz w:val="16"/>
        </w:rPr>
        <w:t> for</w:t>
      </w:r>
      <w:r>
        <w:rPr>
          <w:w w:val="110"/>
          <w:sz w:val="16"/>
        </w:rPr>
        <w:t> images</w:t>
      </w:r>
      <w:r>
        <w:rPr>
          <w:w w:val="110"/>
          <w:sz w:val="16"/>
        </w:rPr>
        <w:t> with</w:t>
      </w:r>
      <w:r>
        <w:rPr>
          <w:w w:val="110"/>
          <w:sz w:val="16"/>
        </w:rPr>
        <w:t> uneven distribution</w:t>
      </w:r>
      <w:r>
        <w:rPr>
          <w:spacing w:val="-8"/>
          <w:w w:val="110"/>
          <w:sz w:val="16"/>
        </w:rPr>
        <w:t> </w:t>
      </w:r>
      <w:r>
        <w:rPr>
          <w:w w:val="110"/>
          <w:sz w:val="16"/>
        </w:rPr>
        <w:t>of</w:t>
      </w:r>
      <w:r>
        <w:rPr>
          <w:spacing w:val="-8"/>
          <w:w w:val="110"/>
          <w:sz w:val="16"/>
        </w:rPr>
        <w:t> </w:t>
      </w:r>
      <w:r>
        <w:rPr>
          <w:w w:val="110"/>
          <w:sz w:val="16"/>
        </w:rPr>
        <w:t>sample</w:t>
      </w:r>
      <w:r>
        <w:rPr>
          <w:spacing w:val="-8"/>
          <w:w w:val="110"/>
          <w:sz w:val="16"/>
        </w:rPr>
        <w:t> </w:t>
      </w:r>
      <w:r>
        <w:rPr>
          <w:w w:val="110"/>
          <w:sz w:val="16"/>
        </w:rPr>
        <w:t>categories,</w:t>
      </w:r>
      <w:r>
        <w:rPr>
          <w:spacing w:val="-8"/>
          <w:w w:val="110"/>
          <w:sz w:val="16"/>
        </w:rPr>
        <w:t> </w:t>
      </w:r>
      <w:r>
        <w:rPr>
          <w:w w:val="110"/>
          <w:sz w:val="16"/>
        </w:rPr>
        <w:t>which</w:t>
      </w:r>
      <w:r>
        <w:rPr>
          <w:spacing w:val="-8"/>
          <w:w w:val="110"/>
          <w:sz w:val="16"/>
        </w:rPr>
        <w:t> </w:t>
      </w:r>
      <w:r>
        <w:rPr>
          <w:w w:val="110"/>
          <w:sz w:val="16"/>
        </w:rPr>
        <w:t>helps</w:t>
      </w:r>
      <w:r>
        <w:rPr>
          <w:spacing w:val="-8"/>
          <w:w w:val="110"/>
          <w:sz w:val="16"/>
        </w:rPr>
        <w:t> </w:t>
      </w:r>
      <w:r>
        <w:rPr>
          <w:w w:val="110"/>
          <w:sz w:val="16"/>
        </w:rPr>
        <w:t>to</w:t>
      </w:r>
      <w:r>
        <w:rPr>
          <w:spacing w:val="-8"/>
          <w:w w:val="110"/>
          <w:sz w:val="16"/>
        </w:rPr>
        <w:t> </w:t>
      </w:r>
      <w:r>
        <w:rPr>
          <w:w w:val="110"/>
          <w:sz w:val="16"/>
        </w:rPr>
        <w:t>improve</w:t>
      </w:r>
      <w:r>
        <w:rPr>
          <w:spacing w:val="-8"/>
          <w:w w:val="110"/>
          <w:sz w:val="16"/>
        </w:rPr>
        <w:t> </w:t>
      </w:r>
      <w:r>
        <w:rPr>
          <w:w w:val="110"/>
          <w:sz w:val="16"/>
        </w:rPr>
        <w:t>the</w:t>
      </w:r>
      <w:r>
        <w:rPr>
          <w:spacing w:val="-8"/>
          <w:w w:val="110"/>
          <w:sz w:val="16"/>
        </w:rPr>
        <w:t> </w:t>
      </w:r>
      <w:r>
        <w:rPr>
          <w:w w:val="110"/>
          <w:sz w:val="16"/>
        </w:rPr>
        <w:t>extraction accuracy</w:t>
      </w:r>
      <w:r>
        <w:rPr>
          <w:spacing w:val="-9"/>
          <w:w w:val="110"/>
          <w:sz w:val="16"/>
        </w:rPr>
        <w:t> </w:t>
      </w:r>
      <w:r>
        <w:rPr>
          <w:w w:val="110"/>
          <w:sz w:val="16"/>
        </w:rPr>
        <w:t>of</w:t>
      </w:r>
      <w:r>
        <w:rPr>
          <w:spacing w:val="-9"/>
          <w:w w:val="110"/>
          <w:sz w:val="16"/>
        </w:rPr>
        <w:t> </w:t>
      </w:r>
      <w:r>
        <w:rPr>
          <w:w w:val="110"/>
          <w:sz w:val="16"/>
        </w:rPr>
        <w:t>contour</w:t>
      </w:r>
      <w:r>
        <w:rPr>
          <w:spacing w:val="-9"/>
          <w:w w:val="110"/>
          <w:sz w:val="16"/>
        </w:rPr>
        <w:t> </w:t>
      </w:r>
      <w:r>
        <w:rPr>
          <w:w w:val="110"/>
          <w:sz w:val="16"/>
        </w:rPr>
        <w:t>pixels.</w:t>
      </w:r>
      <w:r>
        <w:rPr>
          <w:spacing w:val="-9"/>
          <w:w w:val="110"/>
          <w:sz w:val="16"/>
        </w:rPr>
        <w:t> </w:t>
      </w:r>
      <w:r>
        <w:rPr>
          <w:w w:val="110"/>
          <w:sz w:val="16"/>
        </w:rPr>
        <w:t>While</w:t>
      </w:r>
      <w:r>
        <w:rPr>
          <w:spacing w:val="-9"/>
          <w:w w:val="110"/>
          <w:sz w:val="16"/>
        </w:rPr>
        <w:t> </w:t>
      </w:r>
      <w:r>
        <w:rPr>
          <w:w w:val="110"/>
          <w:sz w:val="16"/>
        </w:rPr>
        <w:t>the</w:t>
      </w:r>
      <w:r>
        <w:rPr>
          <w:spacing w:val="-9"/>
          <w:w w:val="110"/>
          <w:sz w:val="16"/>
        </w:rPr>
        <w:t> </w:t>
      </w:r>
      <w:r>
        <w:rPr>
          <w:w w:val="110"/>
          <w:sz w:val="16"/>
        </w:rPr>
        <w:t>loss</w:t>
      </w:r>
      <w:r>
        <w:rPr>
          <w:spacing w:val="-9"/>
          <w:w w:val="110"/>
          <w:sz w:val="16"/>
        </w:rPr>
        <w:t> </w:t>
      </w:r>
      <w:r>
        <w:rPr>
          <w:w w:val="110"/>
          <w:sz w:val="16"/>
        </w:rPr>
        <w:t>function</w:t>
      </w:r>
      <w:r>
        <w:rPr>
          <w:spacing w:val="-9"/>
          <w:w w:val="110"/>
          <w:sz w:val="16"/>
        </w:rPr>
        <w:t> </w:t>
      </w:r>
      <w:r>
        <w:rPr>
          <w:w w:val="110"/>
          <w:sz w:val="16"/>
        </w:rPr>
        <w:t>used</w:t>
      </w:r>
      <w:r>
        <w:rPr>
          <w:spacing w:val="-9"/>
          <w:w w:val="110"/>
          <w:sz w:val="16"/>
        </w:rPr>
        <w:t> </w:t>
      </w:r>
      <w:r>
        <w:rPr>
          <w:w w:val="110"/>
          <w:sz w:val="16"/>
        </w:rPr>
        <w:t>in</w:t>
      </w:r>
      <w:r>
        <w:rPr>
          <w:spacing w:val="-9"/>
          <w:w w:val="110"/>
          <w:sz w:val="16"/>
        </w:rPr>
        <w:t> </w:t>
      </w:r>
      <w:r>
        <w:rPr>
          <w:w w:val="110"/>
          <w:sz w:val="16"/>
        </w:rPr>
        <w:t>the</w:t>
      </w:r>
      <w:r>
        <w:rPr>
          <w:spacing w:val="-9"/>
          <w:w w:val="110"/>
          <w:sz w:val="16"/>
        </w:rPr>
        <w:t> </w:t>
      </w:r>
      <w:r>
        <w:rPr>
          <w:w w:val="110"/>
          <w:sz w:val="16"/>
        </w:rPr>
        <w:t>HED</w:t>
      </w:r>
      <w:r>
        <w:rPr>
          <w:spacing w:val="-9"/>
          <w:w w:val="110"/>
          <w:sz w:val="16"/>
        </w:rPr>
        <w:t> </w:t>
      </w:r>
      <w:r>
        <w:rPr>
          <w:w w:val="110"/>
          <w:sz w:val="16"/>
        </w:rPr>
        <w:t>can only be used for binary classification problems.</w:t>
      </w:r>
    </w:p>
    <w:p>
      <w:pPr>
        <w:pStyle w:val="ListParagraph"/>
        <w:numPr>
          <w:ilvl w:val="0"/>
          <w:numId w:val="2"/>
        </w:numPr>
        <w:tabs>
          <w:tab w:pos="637" w:val="left" w:leader="none"/>
        </w:tabs>
        <w:spacing w:line="271" w:lineRule="auto" w:before="5" w:after="0"/>
        <w:ind w:left="151" w:right="38" w:firstLine="239"/>
        <w:jc w:val="both"/>
        <w:rPr>
          <w:sz w:val="16"/>
        </w:rPr>
      </w:pPr>
      <w:r>
        <w:rPr>
          <w:w w:val="110"/>
          <w:sz w:val="16"/>
        </w:rPr>
        <w:t>Furthermore,</w:t>
      </w:r>
      <w:r>
        <w:rPr>
          <w:spacing w:val="-7"/>
          <w:w w:val="110"/>
          <w:sz w:val="16"/>
        </w:rPr>
        <w:t> </w:t>
      </w:r>
      <w:r>
        <w:rPr>
          <w:w w:val="110"/>
          <w:sz w:val="16"/>
        </w:rPr>
        <w:t>a</w:t>
      </w:r>
      <w:r>
        <w:rPr>
          <w:spacing w:val="-7"/>
          <w:w w:val="110"/>
          <w:sz w:val="16"/>
        </w:rPr>
        <w:t> </w:t>
      </w:r>
      <w:r>
        <w:rPr>
          <w:w w:val="110"/>
          <w:sz w:val="16"/>
        </w:rPr>
        <w:t>hierarchical</w:t>
      </w:r>
      <w:r>
        <w:rPr>
          <w:spacing w:val="-7"/>
          <w:w w:val="110"/>
          <w:sz w:val="16"/>
        </w:rPr>
        <w:t> </w:t>
      </w:r>
      <w:r>
        <w:rPr>
          <w:w w:val="110"/>
          <w:sz w:val="16"/>
        </w:rPr>
        <w:t>network</w:t>
      </w:r>
      <w:r>
        <w:rPr>
          <w:spacing w:val="-7"/>
          <w:w w:val="110"/>
          <w:sz w:val="16"/>
        </w:rPr>
        <w:t> </w:t>
      </w:r>
      <w:r>
        <w:rPr>
          <w:w w:val="110"/>
          <w:sz w:val="16"/>
        </w:rPr>
        <w:t>for</w:t>
      </w:r>
      <w:r>
        <w:rPr>
          <w:spacing w:val="-7"/>
          <w:w w:val="110"/>
          <w:sz w:val="16"/>
        </w:rPr>
        <w:t> </w:t>
      </w:r>
      <w:r>
        <w:rPr>
          <w:w w:val="110"/>
          <w:sz w:val="16"/>
        </w:rPr>
        <w:t>contour</w:t>
      </w:r>
      <w:r>
        <w:rPr>
          <w:spacing w:val="-7"/>
          <w:w w:val="110"/>
          <w:sz w:val="16"/>
        </w:rPr>
        <w:t> </w:t>
      </w:r>
      <w:r>
        <w:rPr>
          <w:w w:val="110"/>
          <w:sz w:val="16"/>
        </w:rPr>
        <w:t>extraction</w:t>
      </w:r>
      <w:r>
        <w:rPr>
          <w:spacing w:val="-7"/>
          <w:w w:val="110"/>
          <w:sz w:val="16"/>
        </w:rPr>
        <w:t> </w:t>
      </w:r>
      <w:r>
        <w:rPr>
          <w:w w:val="110"/>
          <w:sz w:val="16"/>
        </w:rPr>
        <w:t>is</w:t>
      </w:r>
      <w:r>
        <w:rPr>
          <w:spacing w:val="-7"/>
          <w:w w:val="110"/>
          <w:sz w:val="16"/>
        </w:rPr>
        <w:t> </w:t>
      </w:r>
      <w:r>
        <w:rPr>
          <w:w w:val="110"/>
          <w:sz w:val="16"/>
        </w:rPr>
        <w:t>de- signed to extract rich features, and new salient object contour </w:t>
      </w:r>
      <w:r>
        <w:rPr>
          <w:w w:val="110"/>
          <w:sz w:val="16"/>
        </w:rPr>
        <w:t>datasets with scale information are built.</w:t>
      </w:r>
    </w:p>
    <w:p>
      <w:pPr>
        <w:pStyle w:val="BodyText"/>
        <w:spacing w:line="271" w:lineRule="auto" w:before="3"/>
        <w:ind w:left="151" w:right="38" w:firstLine="239"/>
        <w:jc w:val="both"/>
      </w:pPr>
      <w:r>
        <w:rPr>
          <w:w w:val="110"/>
        </w:rPr>
        <w:t>The</w:t>
      </w:r>
      <w:r>
        <w:rPr>
          <w:w w:val="110"/>
        </w:rPr>
        <w:t> remainders</w:t>
      </w:r>
      <w:r>
        <w:rPr>
          <w:w w:val="110"/>
        </w:rPr>
        <w:t> of</w:t>
      </w:r>
      <w:r>
        <w:rPr>
          <w:w w:val="110"/>
        </w:rPr>
        <w:t> this</w:t>
      </w:r>
      <w:r>
        <w:rPr>
          <w:w w:val="110"/>
        </w:rPr>
        <w:t> paper</w:t>
      </w:r>
      <w:r>
        <w:rPr>
          <w:w w:val="110"/>
        </w:rPr>
        <w:t> are</w:t>
      </w:r>
      <w:r>
        <w:rPr>
          <w:w w:val="110"/>
        </w:rPr>
        <w:t> organized</w:t>
      </w:r>
      <w:r>
        <w:rPr>
          <w:w w:val="110"/>
        </w:rPr>
        <w:t> as</w:t>
      </w:r>
      <w:r>
        <w:rPr>
          <w:w w:val="110"/>
        </w:rPr>
        <w:t> follows.</w:t>
      </w:r>
      <w:r>
        <w:rPr>
          <w:w w:val="110"/>
        </w:rPr>
        <w:t> Section</w:t>
      </w:r>
      <w:r>
        <w:rPr>
          <w:w w:val="110"/>
        </w:rPr>
        <w:t> </w:t>
      </w:r>
      <w:hyperlink w:history="true" w:anchor="_bookmark4">
        <w:r>
          <w:rPr>
            <w:color w:val="007FAC"/>
            <w:w w:val="110"/>
          </w:rPr>
          <w:t>2</w:t>
        </w:r>
      </w:hyperlink>
      <w:r>
        <w:rPr>
          <w:color w:val="007FAC"/>
          <w:w w:val="110"/>
        </w:rPr>
        <w:t> </w:t>
      </w:r>
      <w:r>
        <w:rPr>
          <w:w w:val="110"/>
        </w:rPr>
        <w:t>introduces</w:t>
      </w:r>
      <w:r>
        <w:rPr>
          <w:w w:val="110"/>
        </w:rPr>
        <w:t> related</w:t>
      </w:r>
      <w:r>
        <w:rPr>
          <w:w w:val="110"/>
        </w:rPr>
        <w:t> works</w:t>
      </w:r>
      <w:r>
        <w:rPr>
          <w:w w:val="110"/>
        </w:rPr>
        <w:t> of</w:t>
      </w:r>
      <w:r>
        <w:rPr>
          <w:w w:val="110"/>
        </w:rPr>
        <w:t> contour</w:t>
      </w:r>
      <w:r>
        <w:rPr>
          <w:w w:val="110"/>
        </w:rPr>
        <w:t> extraction</w:t>
      </w:r>
      <w:r>
        <w:rPr>
          <w:w w:val="110"/>
        </w:rPr>
        <w:t> and</w:t>
      </w:r>
      <w:r>
        <w:rPr>
          <w:w w:val="110"/>
        </w:rPr>
        <w:t> the</w:t>
      </w:r>
      <w:r>
        <w:rPr>
          <w:w w:val="110"/>
        </w:rPr>
        <w:t> basic</w:t>
      </w:r>
      <w:r>
        <w:rPr>
          <w:w w:val="110"/>
        </w:rPr>
        <w:t> network structure. The principle of the salient object contour extraction are described in Section </w:t>
      </w:r>
      <w:hyperlink w:history="true" w:anchor="_bookmark6">
        <w:r>
          <w:rPr>
            <w:color w:val="007FAC"/>
            <w:w w:val="110"/>
          </w:rPr>
          <w:t>3</w:t>
        </w:r>
      </w:hyperlink>
      <w:r>
        <w:rPr>
          <w:w w:val="110"/>
        </w:rPr>
        <w:t>. Section </w:t>
      </w:r>
      <w:hyperlink w:history="true" w:anchor="_bookmark20">
        <w:r>
          <w:rPr>
            <w:color w:val="007FAC"/>
            <w:w w:val="110"/>
          </w:rPr>
          <w:t>4</w:t>
        </w:r>
      </w:hyperlink>
      <w:r>
        <w:rPr>
          <w:color w:val="007FAC"/>
          <w:w w:val="110"/>
        </w:rPr>
        <w:t> </w:t>
      </w:r>
      <w:r>
        <w:rPr>
          <w:w w:val="110"/>
        </w:rPr>
        <w:t>demonstrates the effectiveness of the proposed</w:t>
      </w:r>
      <w:r>
        <w:rPr>
          <w:w w:val="110"/>
        </w:rPr>
        <w:t> method.</w:t>
      </w:r>
      <w:r>
        <w:rPr>
          <w:w w:val="110"/>
        </w:rPr>
        <w:t> At</w:t>
      </w:r>
      <w:r>
        <w:rPr>
          <w:w w:val="110"/>
        </w:rPr>
        <w:t> last,</w:t>
      </w:r>
      <w:r>
        <w:rPr>
          <w:w w:val="110"/>
        </w:rPr>
        <w:t> the</w:t>
      </w:r>
      <w:r>
        <w:rPr>
          <w:w w:val="110"/>
        </w:rPr>
        <w:t> conclusion</w:t>
      </w:r>
      <w:r>
        <w:rPr>
          <w:w w:val="110"/>
        </w:rPr>
        <w:t> and</w:t>
      </w:r>
      <w:r>
        <w:rPr>
          <w:w w:val="110"/>
        </w:rPr>
        <w:t> future</w:t>
      </w:r>
      <w:r>
        <w:rPr>
          <w:w w:val="110"/>
        </w:rPr>
        <w:t> works</w:t>
      </w:r>
      <w:r>
        <w:rPr>
          <w:w w:val="110"/>
        </w:rPr>
        <w:t> are</w:t>
      </w:r>
      <w:r>
        <w:rPr>
          <w:w w:val="110"/>
        </w:rPr>
        <w:t> stated</w:t>
      </w:r>
      <w:r>
        <w:rPr>
          <w:spacing w:val="80"/>
          <w:w w:val="110"/>
        </w:rPr>
        <w:t> </w:t>
      </w:r>
      <w:r>
        <w:rPr>
          <w:w w:val="110"/>
        </w:rPr>
        <w:t>in Section </w:t>
      </w:r>
      <w:hyperlink w:history="true" w:anchor="_bookmark28">
        <w:r>
          <w:rPr>
            <w:color w:val="007FAC"/>
            <w:w w:val="110"/>
          </w:rPr>
          <w:t>5</w:t>
        </w:r>
      </w:hyperlink>
      <w:r>
        <w:rPr>
          <w:w w:val="110"/>
        </w:rPr>
        <w:t>.</w:t>
      </w:r>
    </w:p>
    <w:p>
      <w:pPr>
        <w:pStyle w:val="BodyText"/>
        <w:spacing w:before="28"/>
      </w:pPr>
    </w:p>
    <w:p>
      <w:pPr>
        <w:pStyle w:val="Heading1"/>
        <w:numPr>
          <w:ilvl w:val="0"/>
          <w:numId w:val="1"/>
        </w:numPr>
        <w:tabs>
          <w:tab w:pos="374" w:val="left" w:leader="none"/>
        </w:tabs>
        <w:spacing w:line="240" w:lineRule="auto" w:before="0" w:after="0"/>
        <w:ind w:left="374" w:right="0" w:hanging="223"/>
        <w:jc w:val="left"/>
      </w:pPr>
      <w:bookmarkStart w:name="Related Work" w:id="7"/>
      <w:bookmarkEnd w:id="7"/>
      <w:r>
        <w:rPr>
          <w:b w:val="0"/>
        </w:rPr>
      </w:r>
      <w:r>
        <w:rPr>
          <w:w w:val="110"/>
        </w:rPr>
        <w:t>Related</w:t>
      </w:r>
      <w:r>
        <w:rPr>
          <w:spacing w:val="9"/>
          <w:w w:val="110"/>
        </w:rPr>
        <w:t> </w:t>
      </w:r>
      <w:r>
        <w:rPr>
          <w:spacing w:val="-4"/>
          <w:w w:val="110"/>
        </w:rPr>
        <w:t>work</w:t>
      </w:r>
    </w:p>
    <w:p>
      <w:pPr>
        <w:pStyle w:val="BodyText"/>
        <w:spacing w:before="49"/>
        <w:rPr>
          <w:b/>
        </w:rPr>
      </w:pPr>
    </w:p>
    <w:p>
      <w:pPr>
        <w:pStyle w:val="BodyText"/>
        <w:spacing w:line="271" w:lineRule="auto" w:before="1"/>
        <w:ind w:left="151" w:right="38" w:firstLine="239"/>
        <w:jc w:val="both"/>
      </w:pPr>
      <w:bookmarkStart w:name="_bookmark4" w:id="8"/>
      <w:bookmarkEnd w:id="8"/>
      <w:r>
        <w:rPr/>
      </w:r>
      <w:r>
        <w:rPr>
          <w:w w:val="110"/>
        </w:rPr>
        <w:t>Different</w:t>
      </w:r>
      <w:r>
        <w:rPr>
          <w:w w:val="110"/>
        </w:rPr>
        <w:t> from</w:t>
      </w:r>
      <w:r>
        <w:rPr>
          <w:w w:val="110"/>
        </w:rPr>
        <w:t> the</w:t>
      </w:r>
      <w:r>
        <w:rPr>
          <w:w w:val="110"/>
        </w:rPr>
        <w:t> existing</w:t>
      </w:r>
      <w:r>
        <w:rPr>
          <w:w w:val="110"/>
        </w:rPr>
        <w:t> contour</w:t>
      </w:r>
      <w:r>
        <w:rPr>
          <w:w w:val="110"/>
        </w:rPr>
        <w:t> extraction</w:t>
      </w:r>
      <w:r>
        <w:rPr>
          <w:w w:val="110"/>
        </w:rPr>
        <w:t> methods,</w:t>
      </w:r>
      <w:r>
        <w:rPr>
          <w:w w:val="110"/>
        </w:rPr>
        <w:t> the</w:t>
      </w:r>
      <w:r>
        <w:rPr>
          <w:w w:val="110"/>
        </w:rPr>
        <w:t> </w:t>
      </w:r>
      <w:r>
        <w:rPr>
          <w:w w:val="110"/>
        </w:rPr>
        <w:t>pro- posed method can extract salient object contours in an image. The development of contour extraction methods and the multi-task hierar- chical network are introduced below.</w:t>
      </w:r>
    </w:p>
    <w:p>
      <w:pPr>
        <w:pStyle w:val="BodyText"/>
        <w:spacing w:line="271" w:lineRule="auto" w:before="3"/>
        <w:ind w:left="151" w:right="38" w:firstLine="239"/>
        <w:jc w:val="both"/>
      </w:pPr>
      <w:r>
        <w:rPr>
          <w:b/>
          <w:i/>
          <w:w w:val="110"/>
        </w:rPr>
        <w:t>Contour</w:t>
      </w:r>
      <w:r>
        <w:rPr>
          <w:b/>
          <w:i/>
          <w:spacing w:val="-2"/>
          <w:w w:val="110"/>
        </w:rPr>
        <w:t> </w:t>
      </w:r>
      <w:r>
        <w:rPr>
          <w:b/>
          <w:i/>
          <w:w w:val="110"/>
        </w:rPr>
        <w:t>extraction</w:t>
      </w:r>
      <w:r>
        <w:rPr>
          <w:w w:val="110"/>
        </w:rPr>
        <w:t>:</w:t>
      </w:r>
      <w:r>
        <w:rPr>
          <w:spacing w:val="-2"/>
          <w:w w:val="110"/>
        </w:rPr>
        <w:t> </w:t>
      </w:r>
      <w:r>
        <w:rPr>
          <w:w w:val="110"/>
        </w:rPr>
        <w:t>In</w:t>
      </w:r>
      <w:r>
        <w:rPr>
          <w:spacing w:val="-2"/>
          <w:w w:val="110"/>
        </w:rPr>
        <w:t> </w:t>
      </w:r>
      <w:r>
        <w:rPr>
          <w:w w:val="110"/>
        </w:rPr>
        <w:t>the</w:t>
      </w:r>
      <w:r>
        <w:rPr>
          <w:spacing w:val="-2"/>
          <w:w w:val="110"/>
        </w:rPr>
        <w:t> </w:t>
      </w:r>
      <w:r>
        <w:rPr>
          <w:w w:val="110"/>
        </w:rPr>
        <w:t>past</w:t>
      </w:r>
      <w:r>
        <w:rPr>
          <w:spacing w:val="-2"/>
          <w:w w:val="110"/>
        </w:rPr>
        <w:t> </w:t>
      </w:r>
      <w:r>
        <w:rPr>
          <w:w w:val="110"/>
        </w:rPr>
        <w:t>decades,</w:t>
      </w:r>
      <w:r>
        <w:rPr>
          <w:spacing w:val="-2"/>
          <w:w w:val="110"/>
        </w:rPr>
        <w:t> </w:t>
      </w:r>
      <w:r>
        <w:rPr>
          <w:w w:val="110"/>
        </w:rPr>
        <w:t>many</w:t>
      </w:r>
      <w:r>
        <w:rPr>
          <w:spacing w:val="-2"/>
          <w:w w:val="110"/>
        </w:rPr>
        <w:t> </w:t>
      </w:r>
      <w:r>
        <w:rPr>
          <w:w w:val="110"/>
        </w:rPr>
        <w:t>researches</w:t>
      </w:r>
      <w:r>
        <w:rPr>
          <w:spacing w:val="-2"/>
          <w:w w:val="110"/>
        </w:rPr>
        <w:t> </w:t>
      </w:r>
      <w:r>
        <w:rPr>
          <w:w w:val="110"/>
        </w:rPr>
        <w:t>on</w:t>
      </w:r>
      <w:r>
        <w:rPr>
          <w:spacing w:val="-2"/>
          <w:w w:val="110"/>
        </w:rPr>
        <w:t> </w:t>
      </w:r>
      <w:r>
        <w:rPr>
          <w:w w:val="110"/>
        </w:rPr>
        <w:t>image contour extraction have emerged. These are mainly classified into two categories.</w:t>
      </w:r>
      <w:r>
        <w:rPr>
          <w:spacing w:val="-2"/>
          <w:w w:val="110"/>
        </w:rPr>
        <w:t> </w:t>
      </w:r>
      <w:r>
        <w:rPr>
          <w:w w:val="110"/>
        </w:rPr>
        <w:t>One</w:t>
      </w:r>
      <w:r>
        <w:rPr>
          <w:spacing w:val="-2"/>
          <w:w w:val="110"/>
        </w:rPr>
        <w:t> </w:t>
      </w:r>
      <w:r>
        <w:rPr>
          <w:w w:val="110"/>
        </w:rPr>
        <w:t>is</w:t>
      </w:r>
      <w:r>
        <w:rPr>
          <w:spacing w:val="-2"/>
          <w:w w:val="110"/>
        </w:rPr>
        <w:t> </w:t>
      </w:r>
      <w:r>
        <w:rPr>
          <w:w w:val="110"/>
        </w:rPr>
        <w:t>the</w:t>
      </w:r>
      <w:r>
        <w:rPr>
          <w:spacing w:val="-2"/>
          <w:w w:val="110"/>
        </w:rPr>
        <w:t> </w:t>
      </w:r>
      <w:r>
        <w:rPr>
          <w:w w:val="110"/>
        </w:rPr>
        <w:t>early</w:t>
      </w:r>
      <w:r>
        <w:rPr>
          <w:spacing w:val="-2"/>
          <w:w w:val="110"/>
        </w:rPr>
        <w:t> </w:t>
      </w:r>
      <w:r>
        <w:rPr>
          <w:w w:val="110"/>
        </w:rPr>
        <w:t>traditional</w:t>
      </w:r>
      <w:r>
        <w:rPr>
          <w:spacing w:val="-2"/>
          <w:w w:val="110"/>
        </w:rPr>
        <w:t> </w:t>
      </w:r>
      <w:r>
        <w:rPr>
          <w:w w:val="110"/>
        </w:rPr>
        <w:t>image</w:t>
      </w:r>
      <w:r>
        <w:rPr>
          <w:spacing w:val="-2"/>
          <w:w w:val="110"/>
        </w:rPr>
        <w:t> </w:t>
      </w:r>
      <w:r>
        <w:rPr>
          <w:w w:val="110"/>
        </w:rPr>
        <w:t>processing</w:t>
      </w:r>
      <w:r>
        <w:rPr>
          <w:spacing w:val="-2"/>
          <w:w w:val="110"/>
        </w:rPr>
        <w:t> </w:t>
      </w:r>
      <w:r>
        <w:rPr>
          <w:w w:val="110"/>
        </w:rPr>
        <w:t>methods,</w:t>
      </w:r>
      <w:r>
        <w:rPr>
          <w:spacing w:val="-2"/>
          <w:w w:val="110"/>
        </w:rPr>
        <w:t> </w:t>
      </w:r>
      <w:r>
        <w:rPr>
          <w:w w:val="110"/>
        </w:rPr>
        <w:t>such as</w:t>
      </w:r>
      <w:r>
        <w:rPr>
          <w:w w:val="110"/>
        </w:rPr>
        <w:t> Roberts</w:t>
      </w:r>
      <w:r>
        <w:rPr>
          <w:w w:val="110"/>
        </w:rPr>
        <w:t> operator,</w:t>
      </w:r>
      <w:r>
        <w:rPr>
          <w:w w:val="110"/>
        </w:rPr>
        <w:t> Sobel</w:t>
      </w:r>
      <w:r>
        <w:rPr>
          <w:w w:val="110"/>
        </w:rPr>
        <w:t> operator,</w:t>
      </w:r>
      <w:r>
        <w:rPr>
          <w:w w:val="110"/>
        </w:rPr>
        <w:t> and</w:t>
      </w:r>
      <w:r>
        <w:rPr>
          <w:w w:val="110"/>
        </w:rPr>
        <w:t> Canny</w:t>
      </w:r>
      <w:r>
        <w:rPr>
          <w:w w:val="110"/>
        </w:rPr>
        <w:t> operator.</w:t>
      </w:r>
      <w:r>
        <w:rPr>
          <w:w w:val="110"/>
        </w:rPr>
        <w:t> The</w:t>
      </w:r>
      <w:r>
        <w:rPr>
          <w:w w:val="110"/>
        </w:rPr>
        <w:t> other</w:t>
      </w:r>
      <w:r>
        <w:rPr>
          <w:spacing w:val="40"/>
          <w:w w:val="110"/>
        </w:rPr>
        <w:t> </w:t>
      </w:r>
      <w:r>
        <w:rPr>
          <w:w w:val="110"/>
        </w:rPr>
        <w:t>one</w:t>
      </w:r>
      <w:r>
        <w:rPr>
          <w:spacing w:val="-2"/>
          <w:w w:val="110"/>
        </w:rPr>
        <w:t> </w:t>
      </w:r>
      <w:r>
        <w:rPr>
          <w:w w:val="110"/>
        </w:rPr>
        <w:t>is</w:t>
      </w:r>
      <w:r>
        <w:rPr>
          <w:spacing w:val="-2"/>
          <w:w w:val="110"/>
        </w:rPr>
        <w:t> </w:t>
      </w:r>
      <w:r>
        <w:rPr>
          <w:w w:val="110"/>
        </w:rPr>
        <w:t>the</w:t>
      </w:r>
      <w:r>
        <w:rPr>
          <w:spacing w:val="-2"/>
          <w:w w:val="110"/>
        </w:rPr>
        <w:t> </w:t>
      </w:r>
      <w:r>
        <w:rPr>
          <w:w w:val="110"/>
        </w:rPr>
        <w:t>machine</w:t>
      </w:r>
      <w:r>
        <w:rPr>
          <w:spacing w:val="-2"/>
          <w:w w:val="110"/>
        </w:rPr>
        <w:t> </w:t>
      </w:r>
      <w:r>
        <w:rPr>
          <w:w w:val="110"/>
        </w:rPr>
        <w:t>learning</w:t>
      </w:r>
      <w:r>
        <w:rPr>
          <w:spacing w:val="-2"/>
          <w:w w:val="110"/>
        </w:rPr>
        <w:t> </w:t>
      </w:r>
      <w:r>
        <w:rPr>
          <w:w w:val="110"/>
        </w:rPr>
        <w:t>methods.</w:t>
      </w:r>
      <w:r>
        <w:rPr>
          <w:spacing w:val="-2"/>
          <w:w w:val="110"/>
        </w:rPr>
        <w:t> </w:t>
      </w:r>
      <w:r>
        <w:rPr>
          <w:w w:val="110"/>
        </w:rPr>
        <w:t>In</w:t>
      </w:r>
      <w:r>
        <w:rPr>
          <w:spacing w:val="-2"/>
          <w:w w:val="110"/>
        </w:rPr>
        <w:t> </w:t>
      </w:r>
      <w:r>
        <w:rPr>
          <w:w w:val="110"/>
        </w:rPr>
        <w:t>recent</w:t>
      </w:r>
      <w:r>
        <w:rPr>
          <w:spacing w:val="-2"/>
          <w:w w:val="110"/>
        </w:rPr>
        <w:t> </w:t>
      </w:r>
      <w:r>
        <w:rPr>
          <w:w w:val="110"/>
        </w:rPr>
        <w:t>years,</w:t>
      </w:r>
      <w:r>
        <w:rPr>
          <w:spacing w:val="-2"/>
          <w:w w:val="110"/>
        </w:rPr>
        <w:t> </w:t>
      </w:r>
      <w:r>
        <w:rPr>
          <w:w w:val="110"/>
        </w:rPr>
        <w:t>machine</w:t>
      </w:r>
      <w:r>
        <w:rPr>
          <w:spacing w:val="-2"/>
          <w:w w:val="110"/>
        </w:rPr>
        <w:t> </w:t>
      </w:r>
      <w:r>
        <w:rPr>
          <w:w w:val="110"/>
        </w:rPr>
        <w:t>learning has</w:t>
      </w:r>
      <w:r>
        <w:rPr>
          <w:w w:val="110"/>
        </w:rPr>
        <w:t> been</w:t>
      </w:r>
      <w:r>
        <w:rPr>
          <w:w w:val="110"/>
        </w:rPr>
        <w:t> widely</w:t>
      </w:r>
      <w:r>
        <w:rPr>
          <w:w w:val="110"/>
        </w:rPr>
        <w:t> used</w:t>
      </w:r>
      <w:r>
        <w:rPr>
          <w:w w:val="110"/>
        </w:rPr>
        <w:t> in</w:t>
      </w:r>
      <w:r>
        <w:rPr>
          <w:w w:val="110"/>
        </w:rPr>
        <w:t> intelligent</w:t>
      </w:r>
      <w:r>
        <w:rPr>
          <w:w w:val="110"/>
        </w:rPr>
        <w:t> industries</w:t>
      </w:r>
      <w:r>
        <w:rPr>
          <w:w w:val="110"/>
        </w:rPr>
        <w:t> [</w:t>
      </w:r>
      <w:hyperlink w:history="true" w:anchor="_bookmark43">
        <w:r>
          <w:rPr>
            <w:color w:val="007FAC"/>
            <w:w w:val="110"/>
          </w:rPr>
          <w:t>17</w:t>
        </w:r>
      </w:hyperlink>
      <w:r>
        <w:rPr>
          <w:w w:val="110"/>
        </w:rPr>
        <w:t>,</w:t>
      </w:r>
      <w:hyperlink w:history="true" w:anchor="_bookmark47">
        <w:r>
          <w:rPr>
            <w:color w:val="007FAC"/>
            <w:w w:val="110"/>
          </w:rPr>
          <w:t>21</w:t>
        </w:r>
      </w:hyperlink>
      <w:r>
        <w:rPr>
          <w:w w:val="110"/>
        </w:rPr>
        <w:t>,</w:t>
      </w:r>
      <w:hyperlink w:history="true" w:anchor="_bookmark48">
        <w:r>
          <w:rPr>
            <w:color w:val="007FAC"/>
            <w:w w:val="110"/>
          </w:rPr>
          <w:t>22</w:t>
        </w:r>
      </w:hyperlink>
      <w:r>
        <w:rPr>
          <w:w w:val="110"/>
        </w:rPr>
        <w:t>].</w:t>
      </w:r>
      <w:r>
        <w:rPr>
          <w:w w:val="110"/>
        </w:rPr>
        <w:t> In</w:t>
      </w:r>
      <w:r>
        <w:rPr>
          <w:w w:val="110"/>
        </w:rPr>
        <w:t> the</w:t>
      </w:r>
      <w:r>
        <w:rPr>
          <w:w w:val="110"/>
        </w:rPr>
        <w:t> HED method</w:t>
      </w:r>
      <w:r>
        <w:rPr>
          <w:w w:val="110"/>
        </w:rPr>
        <w:t> [</w:t>
      </w:r>
      <w:hyperlink w:history="true" w:anchor="_bookmark36">
        <w:r>
          <w:rPr>
            <w:color w:val="007FAC"/>
            <w:w w:val="110"/>
          </w:rPr>
          <w:t>10</w:t>
        </w:r>
      </w:hyperlink>
      <w:r>
        <w:rPr>
          <w:w w:val="110"/>
        </w:rPr>
        <w:t>],</w:t>
      </w:r>
      <w:r>
        <w:rPr>
          <w:w w:val="110"/>
        </w:rPr>
        <w:t> the</w:t>
      </w:r>
      <w:r>
        <w:rPr>
          <w:w w:val="110"/>
        </w:rPr>
        <w:t> ‘‘side</w:t>
      </w:r>
      <w:r>
        <w:rPr>
          <w:w w:val="110"/>
        </w:rPr>
        <w:t> output’’</w:t>
      </w:r>
      <w:r>
        <w:rPr>
          <w:w w:val="110"/>
        </w:rPr>
        <w:t> convolution</w:t>
      </w:r>
      <w:r>
        <w:rPr>
          <w:w w:val="110"/>
        </w:rPr>
        <w:t> is</w:t>
      </w:r>
      <w:r>
        <w:rPr>
          <w:w w:val="110"/>
        </w:rPr>
        <w:t> used</w:t>
      </w:r>
      <w:r>
        <w:rPr>
          <w:w w:val="110"/>
        </w:rPr>
        <w:t> to</w:t>
      </w:r>
      <w:r>
        <w:rPr>
          <w:w w:val="110"/>
        </w:rPr>
        <w:t> improve</w:t>
      </w:r>
      <w:r>
        <w:rPr>
          <w:w w:val="110"/>
        </w:rPr>
        <w:t> the edge</w:t>
      </w:r>
      <w:r>
        <w:rPr>
          <w:w w:val="110"/>
        </w:rPr>
        <w:t> extraction</w:t>
      </w:r>
      <w:r>
        <w:rPr>
          <w:w w:val="110"/>
        </w:rPr>
        <w:t> accuracy</w:t>
      </w:r>
      <w:r>
        <w:rPr>
          <w:w w:val="110"/>
        </w:rPr>
        <w:t> and</w:t>
      </w:r>
      <w:r>
        <w:rPr>
          <w:w w:val="110"/>
        </w:rPr>
        <w:t> computational</w:t>
      </w:r>
      <w:r>
        <w:rPr>
          <w:w w:val="110"/>
        </w:rPr>
        <w:t> efficiency.</w:t>
      </w:r>
      <w:r>
        <w:rPr>
          <w:w w:val="110"/>
        </w:rPr>
        <w:t> Afterwards,</w:t>
      </w:r>
      <w:r>
        <w:rPr>
          <w:spacing w:val="40"/>
          <w:w w:val="110"/>
        </w:rPr>
        <w:t> </w:t>
      </w:r>
      <w:r>
        <w:rPr>
          <w:w w:val="110"/>
        </w:rPr>
        <w:t>the</w:t>
      </w:r>
      <w:r>
        <w:rPr>
          <w:spacing w:val="5"/>
          <w:w w:val="110"/>
        </w:rPr>
        <w:t> </w:t>
      </w:r>
      <w:r>
        <w:rPr>
          <w:w w:val="110"/>
        </w:rPr>
        <w:t>scale-associated</w:t>
      </w:r>
      <w:r>
        <w:rPr>
          <w:spacing w:val="5"/>
          <w:w w:val="110"/>
        </w:rPr>
        <w:t> </w:t>
      </w:r>
      <w:r>
        <w:rPr>
          <w:w w:val="110"/>
        </w:rPr>
        <w:t>side-output</w:t>
      </w:r>
      <w:r>
        <w:rPr>
          <w:spacing w:val="5"/>
          <w:w w:val="110"/>
        </w:rPr>
        <w:t> </w:t>
      </w:r>
      <w:r>
        <w:rPr>
          <w:w w:val="110"/>
        </w:rPr>
        <w:t>(FSDS)</w:t>
      </w:r>
      <w:r>
        <w:rPr>
          <w:spacing w:val="5"/>
          <w:w w:val="110"/>
        </w:rPr>
        <w:t> </w:t>
      </w:r>
      <w:r>
        <w:rPr>
          <w:w w:val="110"/>
        </w:rPr>
        <w:t>is</w:t>
      </w:r>
      <w:r>
        <w:rPr>
          <w:spacing w:val="6"/>
          <w:w w:val="110"/>
        </w:rPr>
        <w:t> </w:t>
      </w:r>
      <w:r>
        <w:rPr>
          <w:w w:val="110"/>
        </w:rPr>
        <w:t>proposed</w:t>
      </w:r>
      <w:r>
        <w:rPr>
          <w:spacing w:val="5"/>
          <w:w w:val="110"/>
        </w:rPr>
        <w:t> </w:t>
      </w:r>
      <w:r>
        <w:rPr>
          <w:w w:val="110"/>
        </w:rPr>
        <w:t>in</w:t>
      </w:r>
      <w:r>
        <w:rPr>
          <w:spacing w:val="5"/>
          <w:w w:val="110"/>
        </w:rPr>
        <w:t> </w:t>
      </w:r>
      <w:r>
        <w:rPr>
          <w:w w:val="110"/>
        </w:rPr>
        <w:t>[</w:t>
      </w:r>
      <w:hyperlink w:history="true" w:anchor="_bookmark44">
        <w:r>
          <w:rPr>
            <w:color w:val="007FAC"/>
            <w:w w:val="110"/>
          </w:rPr>
          <w:t>18</w:t>
        </w:r>
      </w:hyperlink>
      <w:r>
        <w:rPr>
          <w:w w:val="110"/>
        </w:rPr>
        <w:t>].</w:t>
      </w:r>
      <w:r>
        <w:rPr>
          <w:spacing w:val="5"/>
          <w:w w:val="110"/>
        </w:rPr>
        <w:t> </w:t>
      </w:r>
      <w:r>
        <w:rPr>
          <w:w w:val="110"/>
        </w:rPr>
        <w:t>It</w:t>
      </w:r>
      <w:r>
        <w:rPr>
          <w:spacing w:val="6"/>
          <w:w w:val="110"/>
        </w:rPr>
        <w:t> </w:t>
      </w:r>
      <w:r>
        <w:rPr>
          <w:spacing w:val="-2"/>
          <w:w w:val="110"/>
        </w:rPr>
        <w:t>realizes</w:t>
      </w:r>
    </w:p>
    <w:p>
      <w:pPr>
        <w:spacing w:line="240" w:lineRule="auto" w:before="6" w:after="25"/>
        <w:rPr>
          <w:sz w:val="8"/>
        </w:rPr>
      </w:pPr>
      <w:r>
        <w:rPr/>
        <w:br w:type="column"/>
      </w:r>
      <w:r>
        <w:rPr>
          <w:sz w:val="8"/>
        </w:rPr>
      </w:r>
    </w:p>
    <w:p>
      <w:pPr>
        <w:pStyle w:val="BodyText"/>
        <w:ind w:left="262"/>
        <w:rPr>
          <w:sz w:val="20"/>
        </w:rPr>
      </w:pPr>
      <w:r>
        <w:rPr>
          <w:sz w:val="20"/>
        </w:rPr>
        <w:drawing>
          <wp:inline distT="0" distB="0" distL="0" distR="0">
            <wp:extent cx="3049885" cy="217627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3049885" cy="2176272"/>
                    </a:xfrm>
                    <a:prstGeom prst="rect">
                      <a:avLst/>
                    </a:prstGeom>
                  </pic:spPr>
                </pic:pic>
              </a:graphicData>
            </a:graphic>
          </wp:inline>
        </w:drawing>
      </w:r>
      <w:r>
        <w:rPr>
          <w:sz w:val="20"/>
        </w:rPr>
      </w:r>
    </w:p>
    <w:p>
      <w:pPr>
        <w:pStyle w:val="BodyText"/>
        <w:spacing w:before="82"/>
        <w:rPr>
          <w:sz w:val="12"/>
        </w:rPr>
      </w:pPr>
    </w:p>
    <w:p>
      <w:pPr>
        <w:spacing w:line="297" w:lineRule="auto" w:before="0"/>
        <w:ind w:left="151" w:right="109" w:firstLine="0"/>
        <w:jc w:val="both"/>
        <w:rPr>
          <w:sz w:val="12"/>
        </w:rPr>
      </w:pPr>
      <w:bookmarkStart w:name="_bookmark5" w:id="9"/>
      <w:bookmarkEnd w:id="9"/>
      <w:r>
        <w:rPr/>
      </w:r>
      <w:r>
        <w:rPr>
          <w:b/>
          <w:w w:val="115"/>
          <w:sz w:val="12"/>
        </w:rPr>
        <w:t>/ig. 1.</w:t>
      </w:r>
      <w:r>
        <w:rPr>
          <w:b/>
          <w:spacing w:val="40"/>
          <w:w w:val="115"/>
          <w:sz w:val="12"/>
        </w:rPr>
        <w:t> </w:t>
      </w:r>
      <w:r>
        <w:rPr>
          <w:w w:val="115"/>
          <w:sz w:val="12"/>
        </w:rPr>
        <w:t>Brief illustration of the proposed method and two related methods. (a) the </w:t>
      </w:r>
      <w:r>
        <w:rPr>
          <w:w w:val="115"/>
          <w:sz w:val="12"/>
        </w:rPr>
        <w:t>HED</w:t>
      </w:r>
      <w:r>
        <w:rPr>
          <w:spacing w:val="40"/>
          <w:w w:val="115"/>
          <w:sz w:val="12"/>
        </w:rPr>
        <w:t> </w:t>
      </w:r>
      <w:r>
        <w:rPr>
          <w:w w:val="115"/>
          <w:sz w:val="12"/>
        </w:rPr>
        <w:t>method</w:t>
      </w:r>
      <w:r>
        <w:rPr>
          <w:w w:val="115"/>
          <w:sz w:val="12"/>
        </w:rPr>
        <w:t> [</w:t>
      </w:r>
      <w:hyperlink w:history="true" w:anchor="_bookmark36">
        <w:r>
          <w:rPr>
            <w:color w:val="007FAC"/>
            <w:w w:val="115"/>
            <w:sz w:val="12"/>
          </w:rPr>
          <w:t>10</w:t>
        </w:r>
      </w:hyperlink>
      <w:r>
        <w:rPr>
          <w:w w:val="115"/>
          <w:sz w:val="12"/>
        </w:rPr>
        <w:t>]</w:t>
      </w:r>
      <w:r>
        <w:rPr>
          <w:w w:val="115"/>
          <w:sz w:val="12"/>
        </w:rPr>
        <w:t> fuses</w:t>
      </w:r>
      <w:r>
        <w:rPr>
          <w:w w:val="115"/>
          <w:sz w:val="12"/>
        </w:rPr>
        <w:t> side-output</w:t>
      </w:r>
      <w:r>
        <w:rPr>
          <w:w w:val="115"/>
          <w:sz w:val="12"/>
        </w:rPr>
        <w:t> features</w:t>
      </w:r>
      <w:r>
        <w:rPr>
          <w:w w:val="115"/>
          <w:sz w:val="12"/>
        </w:rPr>
        <w:t> at</w:t>
      </w:r>
      <w:r>
        <w:rPr>
          <w:w w:val="115"/>
          <w:sz w:val="12"/>
        </w:rPr>
        <w:t> different</w:t>
      </w:r>
      <w:r>
        <w:rPr>
          <w:w w:val="115"/>
          <w:sz w:val="12"/>
        </w:rPr>
        <w:t> stages</w:t>
      </w:r>
      <w:r>
        <w:rPr>
          <w:w w:val="115"/>
          <w:sz w:val="12"/>
        </w:rPr>
        <w:t> to</w:t>
      </w:r>
      <w:r>
        <w:rPr>
          <w:w w:val="115"/>
          <w:sz w:val="12"/>
        </w:rPr>
        <w:t> extract</w:t>
      </w:r>
      <w:r>
        <w:rPr>
          <w:w w:val="115"/>
          <w:sz w:val="12"/>
        </w:rPr>
        <w:t> all</w:t>
      </w:r>
      <w:r>
        <w:rPr>
          <w:w w:val="115"/>
          <w:sz w:val="12"/>
        </w:rPr>
        <w:t> edges</w:t>
      </w:r>
      <w:r>
        <w:rPr>
          <w:w w:val="115"/>
          <w:sz w:val="12"/>
        </w:rPr>
        <w:t> from</w:t>
      </w:r>
      <w:r>
        <w:rPr>
          <w:w w:val="115"/>
          <w:sz w:val="12"/>
        </w:rPr>
        <w:t> the</w:t>
      </w:r>
      <w:r>
        <w:rPr>
          <w:spacing w:val="40"/>
          <w:w w:val="115"/>
          <w:sz w:val="12"/>
        </w:rPr>
        <w:t> </w:t>
      </w:r>
      <w:r>
        <w:rPr>
          <w:w w:val="115"/>
          <w:sz w:val="12"/>
        </w:rPr>
        <w:t>original</w:t>
      </w:r>
      <w:r>
        <w:rPr>
          <w:w w:val="115"/>
          <w:sz w:val="12"/>
        </w:rPr>
        <w:t> image.</w:t>
      </w:r>
      <w:r>
        <w:rPr>
          <w:w w:val="115"/>
          <w:sz w:val="12"/>
        </w:rPr>
        <w:t> (b)</w:t>
      </w:r>
      <w:r>
        <w:rPr>
          <w:w w:val="115"/>
          <w:sz w:val="12"/>
        </w:rPr>
        <w:t> the</w:t>
      </w:r>
      <w:r>
        <w:rPr>
          <w:w w:val="115"/>
          <w:sz w:val="12"/>
        </w:rPr>
        <w:t> RCF</w:t>
      </w:r>
      <w:r>
        <w:rPr>
          <w:w w:val="115"/>
          <w:sz w:val="12"/>
        </w:rPr>
        <w:t> method</w:t>
      </w:r>
      <w:r>
        <w:rPr>
          <w:w w:val="115"/>
          <w:sz w:val="12"/>
        </w:rPr>
        <w:t> [</w:t>
      </w:r>
      <w:hyperlink w:history="true" w:anchor="_bookmark38">
        <w:r>
          <w:rPr>
            <w:color w:val="007FAC"/>
            <w:w w:val="115"/>
            <w:sz w:val="12"/>
          </w:rPr>
          <w:t>12</w:t>
        </w:r>
      </w:hyperlink>
      <w:r>
        <w:rPr>
          <w:w w:val="115"/>
          <w:sz w:val="12"/>
        </w:rPr>
        <w:t>]</w:t>
      </w:r>
      <w:r>
        <w:rPr>
          <w:w w:val="115"/>
          <w:sz w:val="12"/>
        </w:rPr>
        <w:t> fuses</w:t>
      </w:r>
      <w:r>
        <w:rPr>
          <w:w w:val="115"/>
          <w:sz w:val="12"/>
        </w:rPr>
        <w:t> convolutional</w:t>
      </w:r>
      <w:r>
        <w:rPr>
          <w:w w:val="115"/>
          <w:sz w:val="12"/>
        </w:rPr>
        <w:t> layers</w:t>
      </w:r>
      <w:r>
        <w:rPr>
          <w:w w:val="115"/>
          <w:sz w:val="12"/>
        </w:rPr>
        <w:t> at</w:t>
      </w:r>
      <w:r>
        <w:rPr>
          <w:w w:val="115"/>
          <w:sz w:val="12"/>
        </w:rPr>
        <w:t> one</w:t>
      </w:r>
      <w:r>
        <w:rPr>
          <w:w w:val="115"/>
          <w:sz w:val="12"/>
        </w:rPr>
        <w:t> stage</w:t>
      </w:r>
      <w:r>
        <w:rPr>
          <w:w w:val="115"/>
          <w:sz w:val="12"/>
        </w:rPr>
        <w:t> to</w:t>
      </w:r>
      <w:r>
        <w:rPr>
          <w:spacing w:val="80"/>
          <w:w w:val="115"/>
          <w:sz w:val="12"/>
        </w:rPr>
        <w:t> </w:t>
      </w:r>
      <w:r>
        <w:rPr>
          <w:w w:val="115"/>
          <w:sz w:val="12"/>
        </w:rPr>
        <w:t>conduct</w:t>
      </w:r>
      <w:r>
        <w:rPr>
          <w:w w:val="115"/>
          <w:sz w:val="12"/>
        </w:rPr>
        <w:t> one</w:t>
      </w:r>
      <w:r>
        <w:rPr>
          <w:w w:val="115"/>
          <w:sz w:val="12"/>
        </w:rPr>
        <w:t> side</w:t>
      </w:r>
      <w:r>
        <w:rPr>
          <w:w w:val="115"/>
          <w:sz w:val="12"/>
        </w:rPr>
        <w:t> output,</w:t>
      </w:r>
      <w:r>
        <w:rPr>
          <w:w w:val="115"/>
          <w:sz w:val="12"/>
        </w:rPr>
        <w:t> and</w:t>
      </w:r>
      <w:r>
        <w:rPr>
          <w:w w:val="115"/>
          <w:sz w:val="12"/>
        </w:rPr>
        <w:t> then</w:t>
      </w:r>
      <w:r>
        <w:rPr>
          <w:w w:val="115"/>
          <w:sz w:val="12"/>
        </w:rPr>
        <w:t> fuses</w:t>
      </w:r>
      <w:r>
        <w:rPr>
          <w:w w:val="115"/>
          <w:sz w:val="12"/>
        </w:rPr>
        <w:t> side</w:t>
      </w:r>
      <w:r>
        <w:rPr>
          <w:w w:val="115"/>
          <w:sz w:val="12"/>
        </w:rPr>
        <w:t> outputs</w:t>
      </w:r>
      <w:r>
        <w:rPr>
          <w:w w:val="115"/>
          <w:sz w:val="12"/>
        </w:rPr>
        <w:t> at</w:t>
      </w:r>
      <w:r>
        <w:rPr>
          <w:w w:val="115"/>
          <w:sz w:val="12"/>
        </w:rPr>
        <w:t> all</w:t>
      </w:r>
      <w:r>
        <w:rPr>
          <w:w w:val="115"/>
          <w:sz w:val="12"/>
        </w:rPr>
        <w:t> stages</w:t>
      </w:r>
      <w:r>
        <w:rPr>
          <w:w w:val="115"/>
          <w:sz w:val="12"/>
        </w:rPr>
        <w:t> to</w:t>
      </w:r>
      <w:r>
        <w:rPr>
          <w:w w:val="115"/>
          <w:sz w:val="12"/>
        </w:rPr>
        <w:t> generate</w:t>
      </w:r>
      <w:r>
        <w:rPr>
          <w:w w:val="115"/>
          <w:sz w:val="12"/>
        </w:rPr>
        <w:t> the</w:t>
      </w:r>
      <w:r>
        <w:rPr>
          <w:w w:val="115"/>
          <w:sz w:val="12"/>
        </w:rPr>
        <w:t> final</w:t>
      </w:r>
      <w:r>
        <w:rPr>
          <w:spacing w:val="40"/>
          <w:w w:val="115"/>
          <w:sz w:val="12"/>
        </w:rPr>
        <w:t> </w:t>
      </w:r>
      <w:r>
        <w:rPr>
          <w:w w:val="115"/>
          <w:sz w:val="12"/>
        </w:rPr>
        <w:t>edges. (c) in the proposed method, the hierarchical integration, regression, and the new</w:t>
      </w:r>
      <w:r>
        <w:rPr>
          <w:spacing w:val="40"/>
          <w:w w:val="115"/>
          <w:sz w:val="12"/>
        </w:rPr>
        <w:t> </w:t>
      </w:r>
      <w:r>
        <w:rPr>
          <w:w w:val="115"/>
          <w:sz w:val="12"/>
        </w:rPr>
        <w:t>Softmax</w:t>
      </w:r>
      <w:r>
        <w:rPr>
          <w:spacing w:val="22"/>
          <w:w w:val="115"/>
          <w:sz w:val="12"/>
        </w:rPr>
        <w:t> </w:t>
      </w:r>
      <w:r>
        <w:rPr>
          <w:w w:val="115"/>
          <w:sz w:val="12"/>
        </w:rPr>
        <w:t>function</w:t>
      </w:r>
      <w:r>
        <w:rPr>
          <w:spacing w:val="23"/>
          <w:w w:val="115"/>
          <w:sz w:val="12"/>
        </w:rPr>
        <w:t> </w:t>
      </w:r>
      <w:r>
        <w:rPr>
          <w:w w:val="115"/>
          <w:sz w:val="12"/>
        </w:rPr>
        <w:t>are</w:t>
      </w:r>
      <w:r>
        <w:rPr>
          <w:spacing w:val="23"/>
          <w:w w:val="115"/>
          <w:sz w:val="12"/>
        </w:rPr>
        <w:t> </w:t>
      </w:r>
      <w:r>
        <w:rPr>
          <w:w w:val="115"/>
          <w:sz w:val="12"/>
        </w:rPr>
        <w:t>adopted</w:t>
      </w:r>
      <w:r>
        <w:rPr>
          <w:spacing w:val="23"/>
          <w:w w:val="115"/>
          <w:sz w:val="12"/>
        </w:rPr>
        <w:t> </w:t>
      </w:r>
      <w:r>
        <w:rPr>
          <w:w w:val="115"/>
          <w:sz w:val="12"/>
        </w:rPr>
        <w:t>to</w:t>
      </w:r>
      <w:r>
        <w:rPr>
          <w:spacing w:val="23"/>
          <w:w w:val="115"/>
          <w:sz w:val="12"/>
        </w:rPr>
        <w:t> </w:t>
      </w:r>
      <w:r>
        <w:rPr>
          <w:w w:val="115"/>
          <w:sz w:val="12"/>
        </w:rPr>
        <w:t>exact</w:t>
      </w:r>
      <w:r>
        <w:rPr>
          <w:spacing w:val="23"/>
          <w:w w:val="115"/>
          <w:sz w:val="12"/>
        </w:rPr>
        <w:t> </w:t>
      </w:r>
      <w:r>
        <w:rPr>
          <w:w w:val="115"/>
          <w:sz w:val="12"/>
        </w:rPr>
        <w:t>salient</w:t>
      </w:r>
      <w:r>
        <w:rPr>
          <w:spacing w:val="22"/>
          <w:w w:val="115"/>
          <w:sz w:val="12"/>
        </w:rPr>
        <w:t> </w:t>
      </w:r>
      <w:r>
        <w:rPr>
          <w:w w:val="115"/>
          <w:sz w:val="12"/>
        </w:rPr>
        <w:t>object</w:t>
      </w:r>
      <w:r>
        <w:rPr>
          <w:spacing w:val="23"/>
          <w:w w:val="115"/>
          <w:sz w:val="12"/>
        </w:rPr>
        <w:t> </w:t>
      </w:r>
      <w:r>
        <w:rPr>
          <w:w w:val="115"/>
          <w:sz w:val="12"/>
        </w:rPr>
        <w:t>contours</w:t>
      </w:r>
      <w:r>
        <w:rPr>
          <w:spacing w:val="23"/>
          <w:w w:val="115"/>
          <w:sz w:val="12"/>
        </w:rPr>
        <w:t> </w:t>
      </w:r>
      <w:r>
        <w:rPr>
          <w:w w:val="115"/>
          <w:sz w:val="12"/>
        </w:rPr>
        <w:t>from</w:t>
      </w:r>
      <w:r>
        <w:rPr>
          <w:spacing w:val="23"/>
          <w:w w:val="115"/>
          <w:sz w:val="12"/>
        </w:rPr>
        <w:t> </w:t>
      </w:r>
      <w:r>
        <w:rPr>
          <w:w w:val="115"/>
          <w:sz w:val="12"/>
        </w:rPr>
        <w:t>the</w:t>
      </w:r>
      <w:r>
        <w:rPr>
          <w:spacing w:val="23"/>
          <w:w w:val="115"/>
          <w:sz w:val="12"/>
        </w:rPr>
        <w:t> </w:t>
      </w:r>
      <w:r>
        <w:rPr>
          <w:w w:val="115"/>
          <w:sz w:val="12"/>
        </w:rPr>
        <w:t>natural</w:t>
      </w:r>
      <w:r>
        <w:rPr>
          <w:spacing w:val="23"/>
          <w:w w:val="115"/>
          <w:sz w:val="12"/>
        </w:rPr>
        <w:t> </w:t>
      </w:r>
      <w:r>
        <w:rPr>
          <w:spacing w:val="-2"/>
          <w:w w:val="115"/>
          <w:sz w:val="12"/>
        </w:rPr>
        <w:t>image.</w:t>
      </w:r>
    </w:p>
    <w:p>
      <w:pPr>
        <w:pStyle w:val="BodyText"/>
        <w:rPr>
          <w:sz w:val="12"/>
        </w:rPr>
      </w:pPr>
    </w:p>
    <w:p>
      <w:pPr>
        <w:pStyle w:val="BodyText"/>
        <w:rPr>
          <w:sz w:val="12"/>
        </w:rPr>
      </w:pPr>
    </w:p>
    <w:p>
      <w:pPr>
        <w:pStyle w:val="BodyText"/>
        <w:spacing w:before="51"/>
        <w:rPr>
          <w:sz w:val="12"/>
        </w:rPr>
      </w:pPr>
    </w:p>
    <w:p>
      <w:pPr>
        <w:pStyle w:val="BodyText"/>
        <w:spacing w:line="261" w:lineRule="auto"/>
        <w:ind w:left="151" w:right="109"/>
        <w:jc w:val="right"/>
      </w:pPr>
      <w:r>
        <w:rPr>
          <w:w w:val="110"/>
        </w:rPr>
        <w:t>different supervision according</w:t>
      </w:r>
      <w:r>
        <w:rPr>
          <w:spacing w:val="-1"/>
          <w:w w:val="110"/>
        </w:rPr>
        <w:t> </w:t>
      </w:r>
      <w:r>
        <w:rPr>
          <w:w w:val="110"/>
        </w:rPr>
        <w:t>to receptive fields</w:t>
      </w:r>
      <w:r>
        <w:rPr>
          <w:spacing w:val="-1"/>
          <w:w w:val="110"/>
        </w:rPr>
        <w:t> </w:t>
      </w:r>
      <w:r>
        <w:rPr>
          <w:w w:val="110"/>
        </w:rPr>
        <w:t>at different stages</w:t>
      </w:r>
      <w:r>
        <w:rPr>
          <w:spacing w:val="-1"/>
          <w:w w:val="110"/>
        </w:rPr>
        <w:t> </w:t>
      </w:r>
      <w:r>
        <w:rPr>
          <w:w w:val="110"/>
        </w:rPr>
        <w:t>of the</w:t>
      </w:r>
      <w:r>
        <w:rPr>
          <w:spacing w:val="-3"/>
          <w:w w:val="110"/>
        </w:rPr>
        <w:t> </w:t>
      </w:r>
      <w:r>
        <w:rPr>
          <w:w w:val="110"/>
        </w:rPr>
        <w:t>network</w:t>
      </w:r>
      <w:r>
        <w:rPr>
          <w:spacing w:val="-2"/>
          <w:w w:val="110"/>
        </w:rPr>
        <w:t> </w:t>
      </w:r>
      <w:r>
        <w:rPr>
          <w:w w:val="110"/>
        </w:rPr>
        <w:t>structure.</w:t>
      </w:r>
      <w:r>
        <w:rPr>
          <w:spacing w:val="-3"/>
          <w:w w:val="110"/>
        </w:rPr>
        <w:t> </w:t>
      </w:r>
      <w:r>
        <w:rPr>
          <w:w w:val="110"/>
        </w:rPr>
        <w:t>In</w:t>
      </w:r>
      <w:r>
        <w:rPr>
          <w:spacing w:val="-2"/>
          <w:w w:val="110"/>
        </w:rPr>
        <w:t> </w:t>
      </w:r>
      <w:r>
        <w:rPr>
          <w:w w:val="110"/>
        </w:rPr>
        <w:t>the</w:t>
      </w:r>
      <w:r>
        <w:rPr>
          <w:spacing w:val="-3"/>
          <w:w w:val="110"/>
        </w:rPr>
        <w:t> </w:t>
      </w:r>
      <w:r>
        <w:rPr>
          <w:w w:val="110"/>
        </w:rPr>
        <w:t>RCF</w:t>
      </w:r>
      <w:r>
        <w:rPr>
          <w:spacing w:val="-3"/>
          <w:w w:val="110"/>
        </w:rPr>
        <w:t> </w:t>
      </w:r>
      <w:r>
        <w:rPr>
          <w:w w:val="110"/>
        </w:rPr>
        <w:t>method</w:t>
      </w:r>
      <w:r>
        <w:rPr>
          <w:spacing w:val="-3"/>
          <w:w w:val="110"/>
        </w:rPr>
        <w:t> </w:t>
      </w:r>
      <w:r>
        <w:rPr>
          <w:w w:val="110"/>
        </w:rPr>
        <w:t>[</w:t>
      </w:r>
      <w:hyperlink w:history="true" w:anchor="_bookmark38">
        <w:r>
          <w:rPr>
            <w:color w:val="007FAC"/>
            <w:w w:val="110"/>
          </w:rPr>
          <w:t>12</w:t>
        </w:r>
      </w:hyperlink>
      <w:r>
        <w:rPr>
          <w:w w:val="110"/>
        </w:rPr>
        <w:t>],</w:t>
      </w:r>
      <w:r>
        <w:rPr>
          <w:spacing w:val="-3"/>
          <w:w w:val="110"/>
        </w:rPr>
        <w:t> </w:t>
      </w:r>
      <w:r>
        <w:rPr>
          <w:w w:val="110"/>
        </w:rPr>
        <w:t>all</w:t>
      </w:r>
      <w:r>
        <w:rPr>
          <w:spacing w:val="-3"/>
          <w:w w:val="110"/>
        </w:rPr>
        <w:t> </w:t>
      </w:r>
      <w:r>
        <w:rPr>
          <w:w w:val="110"/>
        </w:rPr>
        <w:t>convolutional</w:t>
      </w:r>
      <w:r>
        <w:rPr>
          <w:spacing w:val="-3"/>
          <w:w w:val="110"/>
        </w:rPr>
        <w:t> </w:t>
      </w:r>
      <w:r>
        <w:rPr>
          <w:w w:val="110"/>
        </w:rPr>
        <w:t>layers at</w:t>
      </w:r>
      <w:r>
        <w:rPr>
          <w:spacing w:val="25"/>
          <w:w w:val="110"/>
        </w:rPr>
        <w:t> </w:t>
      </w:r>
      <w:r>
        <w:rPr>
          <w:w w:val="110"/>
        </w:rPr>
        <w:t>one</w:t>
      </w:r>
      <w:r>
        <w:rPr>
          <w:spacing w:val="25"/>
          <w:w w:val="110"/>
        </w:rPr>
        <w:t> </w:t>
      </w:r>
      <w:r>
        <w:rPr>
          <w:w w:val="110"/>
        </w:rPr>
        <w:t>stage</w:t>
      </w:r>
      <w:r>
        <w:rPr>
          <w:spacing w:val="25"/>
          <w:w w:val="110"/>
        </w:rPr>
        <w:t> </w:t>
      </w:r>
      <w:r>
        <w:rPr>
          <w:w w:val="110"/>
        </w:rPr>
        <w:t>are</w:t>
      </w:r>
      <w:r>
        <w:rPr>
          <w:spacing w:val="25"/>
          <w:w w:val="110"/>
        </w:rPr>
        <w:t> </w:t>
      </w:r>
      <w:r>
        <w:rPr>
          <w:w w:val="110"/>
        </w:rPr>
        <w:t>concatenated,</w:t>
      </w:r>
      <w:r>
        <w:rPr>
          <w:spacing w:val="25"/>
          <w:w w:val="110"/>
        </w:rPr>
        <w:t> </w:t>
      </w:r>
      <w:r>
        <w:rPr>
          <w:w w:val="110"/>
        </w:rPr>
        <w:t>and</w:t>
      </w:r>
      <w:r>
        <w:rPr>
          <w:spacing w:val="25"/>
          <w:w w:val="110"/>
        </w:rPr>
        <w:t> </w:t>
      </w:r>
      <w:r>
        <w:rPr>
          <w:w w:val="110"/>
        </w:rPr>
        <w:t>then</w:t>
      </w:r>
      <w:r>
        <w:rPr>
          <w:spacing w:val="25"/>
          <w:w w:val="110"/>
        </w:rPr>
        <w:t> </w:t>
      </w:r>
      <w:r>
        <w:rPr>
          <w:w w:val="110"/>
        </w:rPr>
        <w:t>the</w:t>
      </w:r>
      <w:r>
        <w:rPr>
          <w:spacing w:val="25"/>
          <w:w w:val="110"/>
        </w:rPr>
        <w:t> </w:t>
      </w:r>
      <w:r>
        <w:rPr>
          <w:w w:val="110"/>
        </w:rPr>
        <w:t>side</w:t>
      </w:r>
      <w:r>
        <w:rPr>
          <w:spacing w:val="25"/>
          <w:w w:val="110"/>
        </w:rPr>
        <w:t> </w:t>
      </w:r>
      <w:r>
        <w:rPr>
          <w:w w:val="110"/>
        </w:rPr>
        <w:t>outputs</w:t>
      </w:r>
      <w:r>
        <w:rPr>
          <w:spacing w:val="25"/>
          <w:w w:val="110"/>
        </w:rPr>
        <w:t> </w:t>
      </w:r>
      <w:r>
        <w:rPr>
          <w:w w:val="110"/>
        </w:rPr>
        <w:t>at</w:t>
      </w:r>
      <w:r>
        <w:rPr>
          <w:spacing w:val="25"/>
          <w:w w:val="110"/>
        </w:rPr>
        <w:t> </w:t>
      </w:r>
      <w:r>
        <w:rPr>
          <w:w w:val="110"/>
        </w:rPr>
        <w:t>different stages</w:t>
      </w:r>
      <w:r>
        <w:rPr>
          <w:spacing w:val="26"/>
          <w:w w:val="110"/>
        </w:rPr>
        <w:t> </w:t>
      </w:r>
      <w:r>
        <w:rPr>
          <w:w w:val="110"/>
        </w:rPr>
        <w:t>are</w:t>
      </w:r>
      <w:r>
        <w:rPr>
          <w:spacing w:val="26"/>
          <w:w w:val="110"/>
        </w:rPr>
        <w:t> </w:t>
      </w:r>
      <w:r>
        <w:rPr>
          <w:w w:val="110"/>
        </w:rPr>
        <w:t>fused.</w:t>
      </w:r>
      <w:r>
        <w:rPr>
          <w:spacing w:val="26"/>
          <w:w w:val="110"/>
        </w:rPr>
        <w:t> </w:t>
      </w:r>
      <w:r>
        <w:rPr>
          <w:w w:val="110"/>
        </w:rPr>
        <w:t>This</w:t>
      </w:r>
      <w:r>
        <w:rPr>
          <w:spacing w:val="26"/>
          <w:w w:val="110"/>
        </w:rPr>
        <w:t> </w:t>
      </w:r>
      <w:r>
        <w:rPr>
          <w:w w:val="110"/>
        </w:rPr>
        <w:t>strategy</w:t>
      </w:r>
      <w:r>
        <w:rPr>
          <w:spacing w:val="26"/>
          <w:w w:val="110"/>
        </w:rPr>
        <w:t> </w:t>
      </w:r>
      <w:r>
        <w:rPr>
          <w:w w:val="110"/>
        </w:rPr>
        <w:t>extracts</w:t>
      </w:r>
      <w:r>
        <w:rPr>
          <w:spacing w:val="26"/>
          <w:w w:val="110"/>
        </w:rPr>
        <w:t> </w:t>
      </w:r>
      <w:r>
        <w:rPr>
          <w:w w:val="110"/>
        </w:rPr>
        <w:t>richer</w:t>
      </w:r>
      <w:r>
        <w:rPr>
          <w:spacing w:val="26"/>
          <w:w w:val="110"/>
        </w:rPr>
        <w:t> </w:t>
      </w:r>
      <w:r>
        <w:rPr>
          <w:w w:val="110"/>
        </w:rPr>
        <w:t>convolutional</w:t>
      </w:r>
      <w:r>
        <w:rPr>
          <w:spacing w:val="26"/>
          <w:w w:val="110"/>
        </w:rPr>
        <w:t> </w:t>
      </w:r>
      <w:r>
        <w:rPr>
          <w:w w:val="110"/>
        </w:rPr>
        <w:t>features than</w:t>
      </w:r>
      <w:r>
        <w:rPr>
          <w:spacing w:val="-11"/>
          <w:w w:val="110"/>
        </w:rPr>
        <w:t> </w:t>
      </w:r>
      <w:r>
        <w:rPr>
          <w:w w:val="110"/>
        </w:rPr>
        <w:t>the</w:t>
      </w:r>
      <w:r>
        <w:rPr>
          <w:spacing w:val="-11"/>
          <w:w w:val="110"/>
        </w:rPr>
        <w:t> </w:t>
      </w:r>
      <w:r>
        <w:rPr>
          <w:w w:val="110"/>
        </w:rPr>
        <w:t>HED.</w:t>
      </w:r>
      <w:r>
        <w:rPr>
          <w:spacing w:val="-11"/>
          <w:w w:val="110"/>
        </w:rPr>
        <w:t> </w:t>
      </w:r>
      <w:r>
        <w:rPr>
          <w:w w:val="110"/>
        </w:rPr>
        <w:t>In</w:t>
      </w:r>
      <w:r>
        <w:rPr>
          <w:spacing w:val="-11"/>
          <w:w w:val="110"/>
        </w:rPr>
        <w:t> </w:t>
      </w:r>
      <w:r>
        <w:rPr>
          <w:w w:val="110"/>
        </w:rPr>
        <w:t>addition,</w:t>
      </w:r>
      <w:r>
        <w:rPr>
          <w:spacing w:val="-11"/>
          <w:w w:val="110"/>
        </w:rPr>
        <w:t> </w:t>
      </w:r>
      <w:r>
        <w:rPr>
          <w:w w:val="110"/>
        </w:rPr>
        <w:t>the</w:t>
      </w:r>
      <w:r>
        <w:rPr>
          <w:spacing w:val="-11"/>
          <w:w w:val="110"/>
        </w:rPr>
        <w:t> </w:t>
      </w:r>
      <w:r>
        <w:rPr>
          <w:w w:val="110"/>
        </w:rPr>
        <w:t>convolutional</w:t>
      </w:r>
      <w:r>
        <w:rPr>
          <w:spacing w:val="-11"/>
          <w:w w:val="110"/>
        </w:rPr>
        <w:t> </w:t>
      </w:r>
      <w:r>
        <w:rPr>
          <w:w w:val="110"/>
        </w:rPr>
        <w:t>oriented</w:t>
      </w:r>
      <w:r>
        <w:rPr>
          <w:spacing w:val="-11"/>
          <w:w w:val="110"/>
        </w:rPr>
        <w:t> </w:t>
      </w:r>
      <w:r>
        <w:rPr>
          <w:w w:val="110"/>
        </w:rPr>
        <w:t>boundaries</w:t>
      </w:r>
      <w:r>
        <w:rPr>
          <w:spacing w:val="-11"/>
          <w:w w:val="110"/>
        </w:rPr>
        <w:t> </w:t>
      </w:r>
      <w:r>
        <w:rPr>
          <w:w w:val="110"/>
        </w:rPr>
        <w:t>(COB) is</w:t>
      </w:r>
      <w:r>
        <w:rPr>
          <w:spacing w:val="-10"/>
          <w:w w:val="110"/>
        </w:rPr>
        <w:t> </w:t>
      </w:r>
      <w:r>
        <w:rPr>
          <w:w w:val="110"/>
        </w:rPr>
        <w:t>proposed</w:t>
      </w:r>
      <w:r>
        <w:rPr>
          <w:spacing w:val="-10"/>
          <w:w w:val="110"/>
        </w:rPr>
        <w:t> </w:t>
      </w:r>
      <w:r>
        <w:rPr>
          <w:w w:val="110"/>
        </w:rPr>
        <w:t>in</w:t>
      </w:r>
      <w:r>
        <w:rPr>
          <w:spacing w:val="-11"/>
          <w:w w:val="110"/>
        </w:rPr>
        <w:t> </w:t>
      </w:r>
      <w:r>
        <w:rPr>
          <w:w w:val="110"/>
        </w:rPr>
        <w:t>[</w:t>
      </w:r>
      <w:hyperlink w:history="true" w:anchor="_bookmark49">
        <w:r>
          <w:rPr>
            <w:color w:val="007FAC"/>
            <w:w w:val="110"/>
          </w:rPr>
          <w:t>23</w:t>
        </w:r>
      </w:hyperlink>
      <w:r>
        <w:rPr>
          <w:w w:val="110"/>
        </w:rPr>
        <w:t>].</w:t>
      </w:r>
      <w:r>
        <w:rPr>
          <w:spacing w:val="-10"/>
          <w:w w:val="110"/>
        </w:rPr>
        <w:t> </w:t>
      </w:r>
      <w:r>
        <w:rPr>
          <w:w w:val="110"/>
        </w:rPr>
        <w:t>Different</w:t>
      </w:r>
      <w:r>
        <w:rPr>
          <w:spacing w:val="-10"/>
          <w:w w:val="110"/>
        </w:rPr>
        <w:t> </w:t>
      </w:r>
      <w:r>
        <w:rPr>
          <w:w w:val="110"/>
        </w:rPr>
        <w:t>from</w:t>
      </w:r>
      <w:r>
        <w:rPr>
          <w:spacing w:val="-10"/>
          <w:w w:val="110"/>
        </w:rPr>
        <w:t> </w:t>
      </w:r>
      <w:r>
        <w:rPr>
          <w:w w:val="110"/>
        </w:rPr>
        <w:t>the</w:t>
      </w:r>
      <w:r>
        <w:rPr>
          <w:spacing w:val="-10"/>
          <w:w w:val="110"/>
        </w:rPr>
        <w:t> </w:t>
      </w:r>
      <w:r>
        <w:rPr>
          <w:w w:val="110"/>
        </w:rPr>
        <w:t>HED</w:t>
      </w:r>
      <w:r>
        <w:rPr>
          <w:spacing w:val="-11"/>
          <w:w w:val="110"/>
        </w:rPr>
        <w:t> </w:t>
      </w:r>
      <w:r>
        <w:rPr>
          <w:w w:val="110"/>
        </w:rPr>
        <w:t>that</w:t>
      </w:r>
      <w:r>
        <w:rPr>
          <w:spacing w:val="-10"/>
          <w:w w:val="110"/>
        </w:rPr>
        <w:t> </w:t>
      </w:r>
      <w:r>
        <w:rPr>
          <w:w w:val="110"/>
        </w:rPr>
        <w:t>uses</w:t>
      </w:r>
      <w:r>
        <w:rPr>
          <w:spacing w:val="-10"/>
          <w:w w:val="110"/>
        </w:rPr>
        <w:t> </w:t>
      </w:r>
      <w:r>
        <w:rPr>
          <w:w w:val="110"/>
        </w:rPr>
        <w:t>the</w:t>
      </w:r>
      <w:r>
        <w:rPr>
          <w:spacing w:val="-11"/>
          <w:w w:val="110"/>
        </w:rPr>
        <w:t> </w:t>
      </w:r>
      <w:r>
        <w:rPr>
          <w:w w:val="110"/>
        </w:rPr>
        <w:t>side-outputs</w:t>
      </w:r>
      <w:r>
        <w:rPr>
          <w:spacing w:val="-10"/>
          <w:w w:val="110"/>
        </w:rPr>
        <w:t> </w:t>
      </w:r>
      <w:r>
        <w:rPr>
          <w:w w:val="110"/>
        </w:rPr>
        <w:t>to obtain</w:t>
      </w:r>
      <w:r>
        <w:rPr>
          <w:spacing w:val="-5"/>
          <w:w w:val="110"/>
        </w:rPr>
        <w:t> </w:t>
      </w:r>
      <w:r>
        <w:rPr>
          <w:w w:val="110"/>
        </w:rPr>
        <w:t>coarse</w:t>
      </w:r>
      <w:r>
        <w:rPr>
          <w:spacing w:val="-5"/>
          <w:w w:val="110"/>
        </w:rPr>
        <w:t> </w:t>
      </w:r>
      <w:r>
        <w:rPr>
          <w:w w:val="110"/>
        </w:rPr>
        <w:t>contour</w:t>
      </w:r>
      <w:r>
        <w:rPr>
          <w:spacing w:val="-5"/>
          <w:w w:val="110"/>
        </w:rPr>
        <w:t> </w:t>
      </w:r>
      <w:r>
        <w:rPr>
          <w:w w:val="110"/>
        </w:rPr>
        <w:t>maps,</w:t>
      </w:r>
      <w:r>
        <w:rPr>
          <w:spacing w:val="-5"/>
          <w:w w:val="110"/>
        </w:rPr>
        <w:t> </w:t>
      </w:r>
      <w:r>
        <w:rPr>
          <w:w w:val="110"/>
        </w:rPr>
        <w:t>the</w:t>
      </w:r>
      <w:r>
        <w:rPr>
          <w:spacing w:val="-5"/>
          <w:w w:val="110"/>
        </w:rPr>
        <w:t> </w:t>
      </w:r>
      <w:r>
        <w:rPr>
          <w:w w:val="110"/>
        </w:rPr>
        <w:t>COB</w:t>
      </w:r>
      <w:r>
        <w:rPr>
          <w:spacing w:val="-5"/>
          <w:w w:val="110"/>
        </w:rPr>
        <w:t> </w:t>
      </w:r>
      <w:r>
        <w:rPr>
          <w:w w:val="110"/>
        </w:rPr>
        <w:t>uses</w:t>
      </w:r>
      <w:r>
        <w:rPr>
          <w:spacing w:val="-5"/>
          <w:w w:val="110"/>
        </w:rPr>
        <w:t> </w:t>
      </w:r>
      <w:r>
        <w:rPr>
          <w:w w:val="110"/>
        </w:rPr>
        <w:t>multiple</w:t>
      </w:r>
      <w:r>
        <w:rPr>
          <w:spacing w:val="-5"/>
          <w:w w:val="110"/>
        </w:rPr>
        <w:t> </w:t>
      </w:r>
      <w:r>
        <w:rPr>
          <w:w w:val="110"/>
        </w:rPr>
        <w:t>small</w:t>
      </w:r>
      <w:r>
        <w:rPr>
          <w:spacing w:val="-5"/>
          <w:w w:val="110"/>
        </w:rPr>
        <w:t> </w:t>
      </w:r>
      <w:r>
        <w:rPr>
          <w:w w:val="110"/>
        </w:rPr>
        <w:t>sub-networks to</w:t>
      </w:r>
      <w:r>
        <w:rPr>
          <w:spacing w:val="27"/>
          <w:w w:val="110"/>
        </w:rPr>
        <w:t> </w:t>
      </w:r>
      <w:r>
        <w:rPr>
          <w:w w:val="110"/>
        </w:rPr>
        <w:t>predict</w:t>
      </w:r>
      <w:r>
        <w:rPr>
          <w:spacing w:val="27"/>
          <w:w w:val="110"/>
        </w:rPr>
        <w:t> </w:t>
      </w:r>
      <w:r>
        <w:rPr>
          <w:w w:val="110"/>
        </w:rPr>
        <w:t>oriented</w:t>
      </w:r>
      <w:r>
        <w:rPr>
          <w:spacing w:val="27"/>
          <w:w w:val="110"/>
        </w:rPr>
        <w:t> </w:t>
      </w:r>
      <w:r>
        <w:rPr>
          <w:w w:val="110"/>
        </w:rPr>
        <w:t>contour</w:t>
      </w:r>
      <w:r>
        <w:rPr>
          <w:spacing w:val="27"/>
          <w:w w:val="110"/>
        </w:rPr>
        <w:t> </w:t>
      </w:r>
      <w:r>
        <w:rPr>
          <w:w w:val="110"/>
        </w:rPr>
        <w:t>maps,</w:t>
      </w:r>
      <w:r>
        <w:rPr>
          <w:spacing w:val="27"/>
          <w:w w:val="110"/>
        </w:rPr>
        <w:t> </w:t>
      </w:r>
      <w:r>
        <w:rPr>
          <w:w w:val="110"/>
        </w:rPr>
        <w:t>and</w:t>
      </w:r>
      <w:r>
        <w:rPr>
          <w:spacing w:val="27"/>
          <w:w w:val="110"/>
        </w:rPr>
        <w:t> </w:t>
      </w:r>
      <w:r>
        <w:rPr>
          <w:w w:val="110"/>
        </w:rPr>
        <w:t>then</w:t>
      </w:r>
      <w:r>
        <w:rPr>
          <w:spacing w:val="27"/>
          <w:w w:val="110"/>
        </w:rPr>
        <w:t> </w:t>
      </w:r>
      <w:r>
        <w:rPr>
          <w:w w:val="110"/>
        </w:rPr>
        <w:t>the</w:t>
      </w:r>
      <w:r>
        <w:rPr>
          <w:spacing w:val="27"/>
          <w:w w:val="110"/>
        </w:rPr>
        <w:t> </w:t>
      </w:r>
      <w:r>
        <w:rPr>
          <w:w w:val="110"/>
        </w:rPr>
        <w:t>max</w:t>
      </w:r>
      <w:r>
        <w:rPr>
          <w:spacing w:val="27"/>
          <w:w w:val="110"/>
        </w:rPr>
        <w:t> </w:t>
      </w:r>
      <w:r>
        <w:rPr>
          <w:w w:val="110"/>
        </w:rPr>
        <w:t>response</w:t>
      </w:r>
      <w:r>
        <w:rPr>
          <w:spacing w:val="27"/>
          <w:w w:val="110"/>
        </w:rPr>
        <w:t> </w:t>
      </w:r>
      <w:r>
        <w:rPr>
          <w:w w:val="110"/>
        </w:rPr>
        <w:t>of</w:t>
      </w:r>
      <w:r>
        <w:rPr>
          <w:spacing w:val="27"/>
          <w:w w:val="110"/>
        </w:rPr>
        <w:t> </w:t>
      </w:r>
      <w:r>
        <w:rPr>
          <w:w w:val="110"/>
        </w:rPr>
        <w:t>the sub-network is outputted to decide the final orientation of each pixel. However,</w:t>
      </w:r>
      <w:r>
        <w:rPr>
          <w:w w:val="110"/>
        </w:rPr>
        <w:t> all</w:t>
      </w:r>
      <w:r>
        <w:rPr>
          <w:w w:val="110"/>
        </w:rPr>
        <w:t> of</w:t>
      </w:r>
      <w:r>
        <w:rPr>
          <w:w w:val="110"/>
        </w:rPr>
        <w:t> these</w:t>
      </w:r>
      <w:r>
        <w:rPr>
          <w:w w:val="110"/>
        </w:rPr>
        <w:t> methods</w:t>
      </w:r>
      <w:r>
        <w:rPr>
          <w:w w:val="110"/>
        </w:rPr>
        <w:t> extract</w:t>
      </w:r>
      <w:r>
        <w:rPr>
          <w:w w:val="110"/>
        </w:rPr>
        <w:t> whole</w:t>
      </w:r>
      <w:r>
        <w:rPr>
          <w:w w:val="110"/>
        </w:rPr>
        <w:t> edge</w:t>
      </w:r>
      <w:r>
        <w:rPr>
          <w:w w:val="110"/>
        </w:rPr>
        <w:t> features</w:t>
      </w:r>
      <w:r>
        <w:rPr>
          <w:w w:val="110"/>
        </w:rPr>
        <w:t> in</w:t>
      </w:r>
      <w:r>
        <w:rPr>
          <w:w w:val="110"/>
        </w:rPr>
        <w:t> the</w:t>
      </w:r>
      <w:r>
        <w:rPr>
          <w:spacing w:val="40"/>
          <w:w w:val="110"/>
        </w:rPr>
        <w:t> </w:t>
      </w:r>
      <w:r>
        <w:rPr>
          <w:w w:val="110"/>
        </w:rPr>
        <w:t>image,</w:t>
      </w:r>
      <w:r>
        <w:rPr>
          <w:spacing w:val="25"/>
          <w:w w:val="110"/>
        </w:rPr>
        <w:t> </w:t>
      </w:r>
      <w:r>
        <w:rPr>
          <w:w w:val="110"/>
        </w:rPr>
        <w:t>which</w:t>
      </w:r>
      <w:r>
        <w:rPr>
          <w:spacing w:val="25"/>
          <w:w w:val="110"/>
        </w:rPr>
        <w:t> </w:t>
      </w:r>
      <w:r>
        <w:rPr>
          <w:w w:val="110"/>
        </w:rPr>
        <w:t>cannot</w:t>
      </w:r>
      <w:r>
        <w:rPr>
          <w:spacing w:val="25"/>
          <w:w w:val="110"/>
        </w:rPr>
        <w:t> </w:t>
      </w:r>
      <w:r>
        <w:rPr>
          <w:w w:val="110"/>
        </w:rPr>
        <w:t>be</w:t>
      </w:r>
      <w:r>
        <w:rPr>
          <w:spacing w:val="25"/>
          <w:w w:val="110"/>
        </w:rPr>
        <w:t> </w:t>
      </w:r>
      <w:r>
        <w:rPr>
          <w:w w:val="110"/>
        </w:rPr>
        <w:t>used</w:t>
      </w:r>
      <w:r>
        <w:rPr>
          <w:spacing w:val="25"/>
          <w:w w:val="110"/>
        </w:rPr>
        <w:t> </w:t>
      </w:r>
      <w:r>
        <w:rPr>
          <w:w w:val="110"/>
        </w:rPr>
        <w:t>to</w:t>
      </w:r>
      <w:r>
        <w:rPr>
          <w:spacing w:val="25"/>
          <w:w w:val="110"/>
        </w:rPr>
        <w:t> </w:t>
      </w:r>
      <w:r>
        <w:rPr>
          <w:w w:val="110"/>
        </w:rPr>
        <w:t>recognize</w:t>
      </w:r>
      <w:r>
        <w:rPr>
          <w:spacing w:val="25"/>
          <w:w w:val="110"/>
        </w:rPr>
        <w:t> </w:t>
      </w:r>
      <w:r>
        <w:rPr>
          <w:w w:val="110"/>
        </w:rPr>
        <w:t>salient</w:t>
      </w:r>
      <w:r>
        <w:rPr>
          <w:spacing w:val="25"/>
          <w:w w:val="110"/>
        </w:rPr>
        <w:t> </w:t>
      </w:r>
      <w:r>
        <w:rPr>
          <w:w w:val="110"/>
        </w:rPr>
        <w:t>objects.</w:t>
      </w:r>
      <w:r>
        <w:rPr>
          <w:spacing w:val="25"/>
          <w:w w:val="110"/>
        </w:rPr>
        <w:t> </w:t>
      </w:r>
      <w:r>
        <w:rPr>
          <w:w w:val="110"/>
        </w:rPr>
        <w:t>The</w:t>
      </w:r>
      <w:r>
        <w:rPr>
          <w:spacing w:val="25"/>
          <w:w w:val="110"/>
        </w:rPr>
        <w:t> </w:t>
      </w:r>
      <w:r>
        <w:rPr>
          <w:w w:val="110"/>
        </w:rPr>
        <w:t>fully convolutional</w:t>
      </w:r>
      <w:r>
        <w:rPr>
          <w:spacing w:val="16"/>
          <w:w w:val="110"/>
        </w:rPr>
        <w:t> </w:t>
      </w:r>
      <w:r>
        <w:rPr>
          <w:w w:val="110"/>
        </w:rPr>
        <w:t>encoder–decoder</w:t>
      </w:r>
      <w:r>
        <w:rPr>
          <w:spacing w:val="16"/>
          <w:w w:val="110"/>
        </w:rPr>
        <w:t> </w:t>
      </w:r>
      <w:r>
        <w:rPr>
          <w:w w:val="110"/>
        </w:rPr>
        <w:t>network</w:t>
      </w:r>
      <w:r>
        <w:rPr>
          <w:spacing w:val="16"/>
          <w:w w:val="110"/>
        </w:rPr>
        <w:t> </w:t>
      </w:r>
      <w:r>
        <w:rPr>
          <w:w w:val="110"/>
        </w:rPr>
        <w:t>(CEDN)</w:t>
      </w:r>
      <w:r>
        <w:rPr>
          <w:spacing w:val="16"/>
          <w:w w:val="110"/>
        </w:rPr>
        <w:t> </w:t>
      </w:r>
      <w:r>
        <w:rPr>
          <w:w w:val="110"/>
        </w:rPr>
        <w:t>[</w:t>
      </w:r>
      <w:hyperlink w:history="true" w:anchor="_bookmark50">
        <w:r>
          <w:rPr>
            <w:color w:val="007FAC"/>
            <w:w w:val="110"/>
          </w:rPr>
          <w:t>24</w:t>
        </w:r>
      </w:hyperlink>
      <w:r>
        <w:rPr>
          <w:w w:val="110"/>
        </w:rPr>
        <w:t>]</w:t>
      </w:r>
      <w:r>
        <w:rPr>
          <w:spacing w:val="16"/>
          <w:w w:val="110"/>
        </w:rPr>
        <w:t> </w:t>
      </w:r>
      <w:r>
        <w:rPr>
          <w:w w:val="110"/>
        </w:rPr>
        <w:t>focuses</w:t>
      </w:r>
      <w:r>
        <w:rPr>
          <w:spacing w:val="16"/>
          <w:w w:val="110"/>
        </w:rPr>
        <w:t> </w:t>
      </w:r>
      <w:r>
        <w:rPr>
          <w:w w:val="110"/>
        </w:rPr>
        <w:t>on</w:t>
      </w:r>
      <w:r>
        <w:rPr>
          <w:spacing w:val="16"/>
          <w:w w:val="110"/>
        </w:rPr>
        <w:t> </w:t>
      </w:r>
      <w:r>
        <w:rPr>
          <w:w w:val="110"/>
        </w:rPr>
        <w:t>de- tecting</w:t>
      </w:r>
      <w:r>
        <w:rPr>
          <w:w w:val="110"/>
        </w:rPr>
        <w:t> higher-level</w:t>
      </w:r>
      <w:r>
        <w:rPr>
          <w:w w:val="110"/>
        </w:rPr>
        <w:t> object</w:t>
      </w:r>
      <w:r>
        <w:rPr>
          <w:w w:val="110"/>
        </w:rPr>
        <w:t> contours</w:t>
      </w:r>
      <w:r>
        <w:rPr>
          <w:w w:val="110"/>
        </w:rPr>
        <w:t> based</w:t>
      </w:r>
      <w:r>
        <w:rPr>
          <w:w w:val="110"/>
        </w:rPr>
        <w:t> on</w:t>
      </w:r>
      <w:r>
        <w:rPr>
          <w:w w:val="110"/>
        </w:rPr>
        <w:t> the</w:t>
      </w:r>
      <w:r>
        <w:rPr>
          <w:w w:val="110"/>
        </w:rPr>
        <w:t> dataset</w:t>
      </w:r>
      <w:r>
        <w:rPr>
          <w:w w:val="110"/>
        </w:rPr>
        <w:t> of</w:t>
      </w:r>
      <w:r>
        <w:rPr>
          <w:w w:val="110"/>
        </w:rPr>
        <w:t> PASCAL- VOC.</w:t>
      </w:r>
      <w:r>
        <w:rPr>
          <w:w w:val="110"/>
        </w:rPr>
        <w:t> But</w:t>
      </w:r>
      <w:r>
        <w:rPr>
          <w:w w:val="110"/>
        </w:rPr>
        <w:t> it</w:t>
      </w:r>
      <w:r>
        <w:rPr>
          <w:w w:val="110"/>
        </w:rPr>
        <w:t> still</w:t>
      </w:r>
      <w:r>
        <w:rPr>
          <w:w w:val="110"/>
        </w:rPr>
        <w:t> outputs</w:t>
      </w:r>
      <w:r>
        <w:rPr>
          <w:w w:val="110"/>
        </w:rPr>
        <w:t> some</w:t>
      </w:r>
      <w:r>
        <w:rPr>
          <w:w w:val="110"/>
        </w:rPr>
        <w:t> boundaries</w:t>
      </w:r>
      <w:r>
        <w:rPr>
          <w:w w:val="110"/>
        </w:rPr>
        <w:t> of</w:t>
      </w:r>
      <w:r>
        <w:rPr>
          <w:w w:val="110"/>
        </w:rPr>
        <w:t> background</w:t>
      </w:r>
      <w:r>
        <w:rPr>
          <w:w w:val="110"/>
        </w:rPr>
        <w:t> objects.</w:t>
      </w:r>
      <w:r>
        <w:rPr>
          <w:w w:val="110"/>
        </w:rPr>
        <w:t> The instance-level salient object segmentation network (MSRNet) [</w:t>
      </w:r>
      <w:hyperlink w:history="true" w:anchor="_bookmark51">
        <w:r>
          <w:rPr>
            <w:color w:val="007FAC"/>
            <w:w w:val="110"/>
          </w:rPr>
          <w:t>25</w:t>
        </w:r>
      </w:hyperlink>
      <w:r>
        <w:rPr>
          <w:w w:val="110"/>
        </w:rPr>
        <w:t>], the aware</w:t>
      </w:r>
      <w:r>
        <w:rPr>
          <w:spacing w:val="-8"/>
          <w:w w:val="110"/>
        </w:rPr>
        <w:t> </w:t>
      </w:r>
      <w:r>
        <w:rPr>
          <w:w w:val="110"/>
        </w:rPr>
        <w:t>salient</w:t>
      </w:r>
      <w:r>
        <w:rPr>
          <w:spacing w:val="-8"/>
          <w:w w:val="110"/>
        </w:rPr>
        <w:t> </w:t>
      </w:r>
      <w:r>
        <w:rPr>
          <w:w w:val="110"/>
        </w:rPr>
        <w:t>object</w:t>
      </w:r>
      <w:r>
        <w:rPr>
          <w:spacing w:val="-8"/>
          <w:w w:val="110"/>
        </w:rPr>
        <w:t> </w:t>
      </w:r>
      <w:r>
        <w:rPr>
          <w:w w:val="110"/>
        </w:rPr>
        <w:t>detection</w:t>
      </w:r>
      <w:r>
        <w:rPr>
          <w:spacing w:val="-8"/>
          <w:w w:val="110"/>
        </w:rPr>
        <w:t> </w:t>
      </w:r>
      <w:r>
        <w:rPr>
          <w:w w:val="110"/>
        </w:rPr>
        <w:t>network</w:t>
      </w:r>
      <w:r>
        <w:rPr>
          <w:spacing w:val="-8"/>
          <w:w w:val="110"/>
        </w:rPr>
        <w:t> </w:t>
      </w:r>
      <w:r>
        <w:rPr>
          <w:w w:val="110"/>
        </w:rPr>
        <w:t>(BASNet)</w:t>
      </w:r>
      <w:r>
        <w:rPr>
          <w:spacing w:val="-8"/>
          <w:w w:val="110"/>
        </w:rPr>
        <w:t> </w:t>
      </w:r>
      <w:r>
        <w:rPr>
          <w:w w:val="110"/>
        </w:rPr>
        <w:t>[</w:t>
      </w:r>
      <w:hyperlink w:history="true" w:anchor="_bookmark52">
        <w:r>
          <w:rPr>
            <w:color w:val="007FAC"/>
            <w:w w:val="110"/>
          </w:rPr>
          <w:t>26</w:t>
        </w:r>
      </w:hyperlink>
      <w:r>
        <w:rPr>
          <w:w w:val="110"/>
        </w:rPr>
        <w:t>],</w:t>
      </w:r>
      <w:r>
        <w:rPr>
          <w:spacing w:val="-8"/>
          <w:w w:val="110"/>
        </w:rPr>
        <w:t> </w:t>
      </w:r>
      <w:r>
        <w:rPr>
          <w:w w:val="110"/>
        </w:rPr>
        <w:t>and</w:t>
      </w:r>
      <w:r>
        <w:rPr>
          <w:spacing w:val="-8"/>
          <w:w w:val="110"/>
        </w:rPr>
        <w:t> </w:t>
      </w:r>
      <w:r>
        <w:rPr>
          <w:w w:val="110"/>
        </w:rPr>
        <w:t>the</w:t>
      </w:r>
      <w:r>
        <w:rPr>
          <w:spacing w:val="-8"/>
          <w:w w:val="110"/>
        </w:rPr>
        <w:t> </w:t>
      </w:r>
      <w:r>
        <w:rPr>
          <w:w w:val="110"/>
        </w:rPr>
        <w:t>dynamic feature</w:t>
      </w:r>
      <w:r>
        <w:rPr>
          <w:spacing w:val="53"/>
          <w:w w:val="110"/>
        </w:rPr>
        <w:t> </w:t>
      </w:r>
      <w:r>
        <w:rPr>
          <w:w w:val="110"/>
        </w:rPr>
        <w:t>integration</w:t>
      </w:r>
      <w:r>
        <w:rPr>
          <w:spacing w:val="53"/>
          <w:w w:val="110"/>
        </w:rPr>
        <w:t> </w:t>
      </w:r>
      <w:r>
        <w:rPr>
          <w:w w:val="110"/>
        </w:rPr>
        <w:t>network</w:t>
      </w:r>
      <w:r>
        <w:rPr>
          <w:spacing w:val="53"/>
          <w:w w:val="110"/>
        </w:rPr>
        <w:t> </w:t>
      </w:r>
      <w:r>
        <w:rPr>
          <w:w w:val="110"/>
        </w:rPr>
        <w:t>[</w:t>
      </w:r>
      <w:hyperlink w:history="true" w:anchor="_bookmark43">
        <w:r>
          <w:rPr>
            <w:color w:val="007FAC"/>
            <w:w w:val="110"/>
          </w:rPr>
          <w:t>17</w:t>
        </w:r>
      </w:hyperlink>
      <w:r>
        <w:rPr>
          <w:w w:val="110"/>
        </w:rPr>
        <w:t>]</w:t>
      </w:r>
      <w:r>
        <w:rPr>
          <w:spacing w:val="53"/>
          <w:w w:val="110"/>
        </w:rPr>
        <w:t> </w:t>
      </w:r>
      <w:r>
        <w:rPr>
          <w:w w:val="110"/>
        </w:rPr>
        <w:t>are</w:t>
      </w:r>
      <w:r>
        <w:rPr>
          <w:spacing w:val="54"/>
          <w:w w:val="110"/>
        </w:rPr>
        <w:t> </w:t>
      </w:r>
      <w:r>
        <w:rPr>
          <w:w w:val="110"/>
        </w:rPr>
        <w:t>salient</w:t>
      </w:r>
      <w:r>
        <w:rPr>
          <w:spacing w:val="53"/>
          <w:w w:val="110"/>
        </w:rPr>
        <w:t> </w:t>
      </w:r>
      <w:r>
        <w:rPr>
          <w:w w:val="110"/>
        </w:rPr>
        <w:t>instance</w:t>
      </w:r>
      <w:r>
        <w:rPr>
          <w:spacing w:val="53"/>
          <w:w w:val="110"/>
        </w:rPr>
        <w:t> </w:t>
      </w:r>
      <w:r>
        <w:rPr>
          <w:spacing w:val="-2"/>
          <w:w w:val="110"/>
        </w:rPr>
        <w:t>segmentation</w:t>
      </w:r>
    </w:p>
    <w:p>
      <w:pPr>
        <w:pStyle w:val="BodyText"/>
        <w:spacing w:before="7"/>
        <w:ind w:left="151"/>
        <w:jc w:val="both"/>
      </w:pPr>
      <w:r>
        <w:rPr>
          <w:w w:val="110"/>
        </w:rPr>
        <w:t>methods,</w:t>
      </w:r>
      <w:r>
        <w:rPr>
          <w:spacing w:val="11"/>
          <w:w w:val="110"/>
        </w:rPr>
        <w:t> </w:t>
      </w:r>
      <w:r>
        <w:rPr>
          <w:w w:val="110"/>
        </w:rPr>
        <w:t>but</w:t>
      </w:r>
      <w:r>
        <w:rPr>
          <w:spacing w:val="11"/>
          <w:w w:val="110"/>
        </w:rPr>
        <w:t> </w:t>
      </w:r>
      <w:r>
        <w:rPr>
          <w:w w:val="110"/>
        </w:rPr>
        <w:t>they</w:t>
      </w:r>
      <w:r>
        <w:rPr>
          <w:spacing w:val="11"/>
          <w:w w:val="110"/>
        </w:rPr>
        <w:t> </w:t>
      </w:r>
      <w:r>
        <w:rPr>
          <w:w w:val="110"/>
        </w:rPr>
        <w:t>cannot</w:t>
      </w:r>
      <w:r>
        <w:rPr>
          <w:spacing w:val="11"/>
          <w:w w:val="110"/>
        </w:rPr>
        <w:t> </w:t>
      </w:r>
      <w:r>
        <w:rPr>
          <w:w w:val="110"/>
        </w:rPr>
        <w:t>generate</w:t>
      </w:r>
      <w:r>
        <w:rPr>
          <w:spacing w:val="11"/>
          <w:w w:val="110"/>
        </w:rPr>
        <w:t> </w:t>
      </w:r>
      <w:r>
        <w:rPr>
          <w:w w:val="110"/>
        </w:rPr>
        <w:t>clear</w:t>
      </w:r>
      <w:r>
        <w:rPr>
          <w:spacing w:val="11"/>
          <w:w w:val="110"/>
        </w:rPr>
        <w:t> </w:t>
      </w:r>
      <w:r>
        <w:rPr>
          <w:w w:val="110"/>
        </w:rPr>
        <w:t>object</w:t>
      </w:r>
      <w:r>
        <w:rPr>
          <w:spacing w:val="12"/>
          <w:w w:val="110"/>
        </w:rPr>
        <w:t> </w:t>
      </w:r>
      <w:r>
        <w:rPr>
          <w:spacing w:val="-2"/>
          <w:w w:val="110"/>
        </w:rPr>
        <w:t>contours.</w:t>
      </w:r>
    </w:p>
    <w:p>
      <w:pPr>
        <w:pStyle w:val="BodyText"/>
        <w:spacing w:line="261" w:lineRule="auto" w:before="17"/>
        <w:ind w:left="151" w:right="109" w:firstLine="239"/>
        <w:jc w:val="both"/>
      </w:pPr>
      <w:r>
        <w:rPr>
          <w:b/>
          <w:i/>
          <w:w w:val="110"/>
        </w:rPr>
        <w:t>Multi-task</w:t>
      </w:r>
      <w:r>
        <w:rPr>
          <w:b/>
          <w:i/>
          <w:w w:val="110"/>
        </w:rPr>
        <w:t> hierarchical</w:t>
      </w:r>
      <w:r>
        <w:rPr>
          <w:b/>
          <w:i/>
          <w:w w:val="110"/>
        </w:rPr>
        <w:t> network</w:t>
      </w:r>
      <w:r>
        <w:rPr>
          <w:w w:val="110"/>
        </w:rPr>
        <w:t>:</w:t>
      </w:r>
      <w:r>
        <w:rPr>
          <w:w w:val="110"/>
        </w:rPr>
        <w:t> In</w:t>
      </w:r>
      <w:r>
        <w:rPr>
          <w:w w:val="110"/>
        </w:rPr>
        <w:t> the</w:t>
      </w:r>
      <w:r>
        <w:rPr>
          <w:w w:val="110"/>
        </w:rPr>
        <w:t> network</w:t>
      </w:r>
      <w:r>
        <w:rPr>
          <w:w w:val="110"/>
        </w:rPr>
        <w:t> of</w:t>
      </w:r>
      <w:r>
        <w:rPr>
          <w:w w:val="110"/>
        </w:rPr>
        <w:t> HED,</w:t>
      </w:r>
      <w:r>
        <w:rPr>
          <w:w w:val="110"/>
        </w:rPr>
        <w:t> the</w:t>
      </w:r>
      <w:r>
        <w:rPr>
          <w:w w:val="110"/>
        </w:rPr>
        <w:t> </w:t>
      </w:r>
      <w:r>
        <w:rPr>
          <w:w w:val="110"/>
        </w:rPr>
        <w:t>loss generated</w:t>
      </w:r>
      <w:r>
        <w:rPr>
          <w:w w:val="110"/>
        </w:rPr>
        <w:t> by</w:t>
      </w:r>
      <w:r>
        <w:rPr>
          <w:w w:val="110"/>
        </w:rPr>
        <w:t> multiple</w:t>
      </w:r>
      <w:r>
        <w:rPr>
          <w:w w:val="110"/>
        </w:rPr>
        <w:t> side-outputs</w:t>
      </w:r>
      <w:r>
        <w:rPr>
          <w:w w:val="110"/>
        </w:rPr>
        <w:t> is</w:t>
      </w:r>
      <w:r>
        <w:rPr>
          <w:w w:val="110"/>
        </w:rPr>
        <w:t> directly</w:t>
      </w:r>
      <w:r>
        <w:rPr>
          <w:w w:val="110"/>
        </w:rPr>
        <w:t> conveyed</w:t>
      </w:r>
      <w:r>
        <w:rPr>
          <w:w w:val="110"/>
        </w:rPr>
        <w:t> back</w:t>
      </w:r>
      <w:r>
        <w:rPr>
          <w:w w:val="110"/>
        </w:rPr>
        <w:t> to</w:t>
      </w:r>
      <w:r>
        <w:rPr>
          <w:w w:val="110"/>
        </w:rPr>
        <w:t> the corresponding</w:t>
      </w:r>
      <w:r>
        <w:rPr>
          <w:w w:val="110"/>
        </w:rPr>
        <w:t> convolutional</w:t>
      </w:r>
      <w:r>
        <w:rPr>
          <w:w w:val="110"/>
        </w:rPr>
        <w:t> layer,</w:t>
      </w:r>
      <w:r>
        <w:rPr>
          <w:w w:val="110"/>
        </w:rPr>
        <w:t> avoiding</w:t>
      </w:r>
      <w:r>
        <w:rPr>
          <w:w w:val="110"/>
        </w:rPr>
        <w:t> the</w:t>
      </w:r>
      <w:r>
        <w:rPr>
          <w:w w:val="110"/>
        </w:rPr>
        <w:t> gradient</w:t>
      </w:r>
      <w:r>
        <w:rPr>
          <w:w w:val="110"/>
        </w:rPr>
        <w:t> disappear- ance.</w:t>
      </w:r>
      <w:r>
        <w:rPr>
          <w:w w:val="110"/>
        </w:rPr>
        <w:t> At</w:t>
      </w:r>
      <w:r>
        <w:rPr>
          <w:w w:val="110"/>
        </w:rPr>
        <w:t> the</w:t>
      </w:r>
      <w:r>
        <w:rPr>
          <w:w w:val="110"/>
        </w:rPr>
        <w:t> same</w:t>
      </w:r>
      <w:r>
        <w:rPr>
          <w:w w:val="110"/>
        </w:rPr>
        <w:t> time,</w:t>
      </w:r>
      <w:r>
        <w:rPr>
          <w:w w:val="110"/>
        </w:rPr>
        <w:t> different</w:t>
      </w:r>
      <w:r>
        <w:rPr>
          <w:w w:val="110"/>
        </w:rPr>
        <w:t> scales</w:t>
      </w:r>
      <w:r>
        <w:rPr>
          <w:w w:val="110"/>
        </w:rPr>
        <w:t> of</w:t>
      </w:r>
      <w:r>
        <w:rPr>
          <w:w w:val="110"/>
        </w:rPr>
        <w:t> features</w:t>
      </w:r>
      <w:r>
        <w:rPr>
          <w:w w:val="110"/>
        </w:rPr>
        <w:t> are</w:t>
      </w:r>
      <w:r>
        <w:rPr>
          <w:w w:val="110"/>
        </w:rPr>
        <w:t> learned</w:t>
      </w:r>
      <w:r>
        <w:rPr>
          <w:w w:val="110"/>
        </w:rPr>
        <w:t> at different</w:t>
      </w:r>
      <w:r>
        <w:rPr>
          <w:w w:val="110"/>
        </w:rPr>
        <w:t> convolutional</w:t>
      </w:r>
      <w:r>
        <w:rPr>
          <w:w w:val="110"/>
        </w:rPr>
        <w:t> layers.</w:t>
      </w:r>
      <w:r>
        <w:rPr>
          <w:w w:val="110"/>
        </w:rPr>
        <w:t> Based</w:t>
      </w:r>
      <w:r>
        <w:rPr>
          <w:w w:val="110"/>
        </w:rPr>
        <w:t> on</w:t>
      </w:r>
      <w:r>
        <w:rPr>
          <w:w w:val="110"/>
        </w:rPr>
        <w:t> the</w:t>
      </w:r>
      <w:r>
        <w:rPr>
          <w:w w:val="110"/>
        </w:rPr>
        <w:t> idea</w:t>
      </w:r>
      <w:r>
        <w:rPr>
          <w:w w:val="110"/>
        </w:rPr>
        <w:t> of</w:t>
      </w:r>
      <w:r>
        <w:rPr>
          <w:w w:val="110"/>
        </w:rPr>
        <w:t> side-outputs,</w:t>
      </w:r>
      <w:r>
        <w:rPr>
          <w:w w:val="110"/>
        </w:rPr>
        <w:t> the RCF</w:t>
      </w:r>
      <w:r>
        <w:rPr>
          <w:w w:val="110"/>
        </w:rPr>
        <w:t> makes</w:t>
      </w:r>
      <w:r>
        <w:rPr>
          <w:w w:val="110"/>
        </w:rPr>
        <w:t> full</w:t>
      </w:r>
      <w:r>
        <w:rPr>
          <w:w w:val="110"/>
        </w:rPr>
        <w:t> use</w:t>
      </w:r>
      <w:r>
        <w:rPr>
          <w:w w:val="110"/>
        </w:rPr>
        <w:t> of</w:t>
      </w:r>
      <w:r>
        <w:rPr>
          <w:w w:val="110"/>
        </w:rPr>
        <w:t> multi-scale</w:t>
      </w:r>
      <w:r>
        <w:rPr>
          <w:w w:val="110"/>
        </w:rPr>
        <w:t> and</w:t>
      </w:r>
      <w:r>
        <w:rPr>
          <w:w w:val="110"/>
        </w:rPr>
        <w:t> multi-level</w:t>
      </w:r>
      <w:r>
        <w:rPr>
          <w:w w:val="110"/>
        </w:rPr>
        <w:t> information</w:t>
      </w:r>
      <w:r>
        <w:rPr>
          <w:w w:val="110"/>
        </w:rPr>
        <w:t> of</w:t>
      </w:r>
      <w:r>
        <w:rPr>
          <w:w w:val="110"/>
        </w:rPr>
        <w:t> the object,</w:t>
      </w:r>
      <w:r>
        <w:rPr>
          <w:w w:val="110"/>
        </w:rPr>
        <w:t> and</w:t>
      </w:r>
      <w:r>
        <w:rPr>
          <w:w w:val="110"/>
        </w:rPr>
        <w:t> completes</w:t>
      </w:r>
      <w:r>
        <w:rPr>
          <w:w w:val="110"/>
        </w:rPr>
        <w:t> image-to-image</w:t>
      </w:r>
      <w:r>
        <w:rPr>
          <w:w w:val="110"/>
        </w:rPr>
        <w:t> prediction</w:t>
      </w:r>
      <w:r>
        <w:rPr>
          <w:w w:val="110"/>
        </w:rPr>
        <w:t> by</w:t>
      </w:r>
      <w:r>
        <w:rPr>
          <w:w w:val="110"/>
        </w:rPr>
        <w:t> fusing</w:t>
      </w:r>
      <w:r>
        <w:rPr>
          <w:w w:val="110"/>
        </w:rPr>
        <w:t> all</w:t>
      </w:r>
      <w:r>
        <w:rPr>
          <w:w w:val="110"/>
        </w:rPr>
        <w:t> mean- ingful</w:t>
      </w:r>
      <w:r>
        <w:rPr>
          <w:w w:val="110"/>
        </w:rPr>
        <w:t> convolutional</w:t>
      </w:r>
      <w:r>
        <w:rPr>
          <w:w w:val="110"/>
        </w:rPr>
        <w:t> features.</w:t>
      </w:r>
      <w:r>
        <w:rPr>
          <w:w w:val="110"/>
        </w:rPr>
        <w:t> The</w:t>
      </w:r>
      <w:r>
        <w:rPr>
          <w:w w:val="110"/>
        </w:rPr>
        <w:t> FSDS</w:t>
      </w:r>
      <w:r>
        <w:rPr>
          <w:w w:val="110"/>
        </w:rPr>
        <w:t> classifies</w:t>
      </w:r>
      <w:r>
        <w:rPr>
          <w:w w:val="110"/>
        </w:rPr>
        <w:t> image</w:t>
      </w:r>
      <w:r>
        <w:rPr>
          <w:w w:val="110"/>
        </w:rPr>
        <w:t> pixels</w:t>
      </w:r>
      <w:r>
        <w:rPr>
          <w:w w:val="110"/>
        </w:rPr>
        <w:t> to</w:t>
      </w:r>
      <w:r>
        <w:rPr>
          <w:w w:val="110"/>
        </w:rPr>
        <w:t> five categories</w:t>
      </w:r>
      <w:r>
        <w:rPr>
          <w:w w:val="110"/>
        </w:rPr>
        <w:t> according</w:t>
      </w:r>
      <w:r>
        <w:rPr>
          <w:w w:val="110"/>
        </w:rPr>
        <w:t> to</w:t>
      </w:r>
      <w:r>
        <w:rPr>
          <w:w w:val="110"/>
        </w:rPr>
        <w:t> the</w:t>
      </w:r>
      <w:r>
        <w:rPr>
          <w:w w:val="110"/>
        </w:rPr>
        <w:t> size</w:t>
      </w:r>
      <w:r>
        <w:rPr>
          <w:w w:val="110"/>
        </w:rPr>
        <w:t> of</w:t>
      </w:r>
      <w:r>
        <w:rPr>
          <w:w w:val="110"/>
        </w:rPr>
        <w:t> the</w:t>
      </w:r>
      <w:r>
        <w:rPr>
          <w:w w:val="110"/>
        </w:rPr>
        <w:t> skeleton</w:t>
      </w:r>
      <w:r>
        <w:rPr>
          <w:w w:val="110"/>
        </w:rPr>
        <w:t> scale;</w:t>
      </w:r>
      <w:r>
        <w:rPr>
          <w:w w:val="110"/>
        </w:rPr>
        <w:t> different</w:t>
      </w:r>
      <w:r>
        <w:rPr>
          <w:w w:val="110"/>
        </w:rPr>
        <w:t> stages</w:t>
      </w:r>
      <w:r>
        <w:rPr>
          <w:spacing w:val="40"/>
          <w:w w:val="110"/>
        </w:rPr>
        <w:t> </w:t>
      </w:r>
      <w:r>
        <w:rPr>
          <w:w w:val="110"/>
        </w:rPr>
        <w:t>of</w:t>
      </w:r>
      <w:r>
        <w:rPr>
          <w:w w:val="110"/>
        </w:rPr>
        <w:t> network</w:t>
      </w:r>
      <w:r>
        <w:rPr>
          <w:w w:val="110"/>
        </w:rPr>
        <w:t> structure</w:t>
      </w:r>
      <w:r>
        <w:rPr>
          <w:w w:val="110"/>
        </w:rPr>
        <w:t> have</w:t>
      </w:r>
      <w:r>
        <w:rPr>
          <w:w w:val="110"/>
        </w:rPr>
        <w:t> different</w:t>
      </w:r>
      <w:r>
        <w:rPr>
          <w:w w:val="110"/>
        </w:rPr>
        <w:t> perception</w:t>
      </w:r>
      <w:r>
        <w:rPr>
          <w:w w:val="110"/>
        </w:rPr>
        <w:t> fields;</w:t>
      </w:r>
      <w:r>
        <w:rPr>
          <w:w w:val="110"/>
        </w:rPr>
        <w:t> and</w:t>
      </w:r>
      <w:r>
        <w:rPr>
          <w:w w:val="110"/>
        </w:rPr>
        <w:t> different perception</w:t>
      </w:r>
      <w:r>
        <w:rPr>
          <w:w w:val="110"/>
        </w:rPr>
        <w:t> fields</w:t>
      </w:r>
      <w:r>
        <w:rPr>
          <w:w w:val="110"/>
        </w:rPr>
        <w:t> can</w:t>
      </w:r>
      <w:r>
        <w:rPr>
          <w:w w:val="110"/>
        </w:rPr>
        <w:t> supervise</w:t>
      </w:r>
      <w:r>
        <w:rPr>
          <w:w w:val="110"/>
        </w:rPr>
        <w:t> different</w:t>
      </w:r>
      <w:r>
        <w:rPr>
          <w:w w:val="110"/>
        </w:rPr>
        <w:t> skeleton</w:t>
      </w:r>
      <w:r>
        <w:rPr>
          <w:w w:val="110"/>
        </w:rPr>
        <w:t> pixel</w:t>
      </w:r>
      <w:r>
        <w:rPr>
          <w:w w:val="110"/>
        </w:rPr>
        <w:t> categories.</w:t>
      </w:r>
      <w:r>
        <w:rPr>
          <w:w w:val="110"/>
        </w:rPr>
        <w:t> In the</w:t>
      </w:r>
      <w:r>
        <w:rPr>
          <w:w w:val="110"/>
        </w:rPr>
        <w:t> network</w:t>
      </w:r>
      <w:r>
        <w:rPr>
          <w:w w:val="110"/>
        </w:rPr>
        <w:t> of</w:t>
      </w:r>
      <w:r>
        <w:rPr>
          <w:w w:val="110"/>
        </w:rPr>
        <w:t> learning</w:t>
      </w:r>
      <w:r>
        <w:rPr>
          <w:w w:val="110"/>
        </w:rPr>
        <w:t> multi-task</w:t>
      </w:r>
      <w:r>
        <w:rPr>
          <w:w w:val="110"/>
        </w:rPr>
        <w:t> deep</w:t>
      </w:r>
      <w:r>
        <w:rPr>
          <w:w w:val="110"/>
        </w:rPr>
        <w:t> side</w:t>
      </w:r>
      <w:r>
        <w:rPr>
          <w:w w:val="110"/>
        </w:rPr>
        <w:t> outputs</w:t>
      </w:r>
      <w:r>
        <w:rPr>
          <w:w w:val="110"/>
        </w:rPr>
        <w:t> (LMDS)</w:t>
      </w:r>
      <w:r>
        <w:rPr>
          <w:w w:val="110"/>
        </w:rPr>
        <w:t> [</w:t>
      </w:r>
      <w:hyperlink w:history="true" w:anchor="_bookmark45">
        <w:r>
          <w:rPr>
            <w:color w:val="007FAC"/>
            <w:w w:val="110"/>
          </w:rPr>
          <w:t>19</w:t>
        </w:r>
      </w:hyperlink>
      <w:r>
        <w:rPr>
          <w:w w:val="110"/>
        </w:rPr>
        <w:t>], some</w:t>
      </w:r>
      <w:r>
        <w:rPr>
          <w:w w:val="110"/>
        </w:rPr>
        <w:t> regression</w:t>
      </w:r>
      <w:r>
        <w:rPr>
          <w:w w:val="110"/>
        </w:rPr>
        <w:t> tasks</w:t>
      </w:r>
      <w:r>
        <w:rPr>
          <w:w w:val="110"/>
        </w:rPr>
        <w:t> are</w:t>
      </w:r>
      <w:r>
        <w:rPr>
          <w:w w:val="110"/>
        </w:rPr>
        <w:t> added</w:t>
      </w:r>
      <w:r>
        <w:rPr>
          <w:w w:val="110"/>
        </w:rPr>
        <w:t> to</w:t>
      </w:r>
      <w:r>
        <w:rPr>
          <w:w w:val="110"/>
        </w:rPr>
        <w:t> the</w:t>
      </w:r>
      <w:r>
        <w:rPr>
          <w:w w:val="110"/>
        </w:rPr>
        <w:t> FSDS</w:t>
      </w:r>
      <w:r>
        <w:rPr>
          <w:w w:val="110"/>
        </w:rPr>
        <w:t> network</w:t>
      </w:r>
      <w:r>
        <w:rPr>
          <w:w w:val="110"/>
        </w:rPr>
        <w:t> structure</w:t>
      </w:r>
      <w:r>
        <w:rPr>
          <w:w w:val="110"/>
        </w:rPr>
        <w:t> to predict</w:t>
      </w:r>
      <w:r>
        <w:rPr>
          <w:w w:val="110"/>
        </w:rPr>
        <w:t> pixel</w:t>
      </w:r>
      <w:r>
        <w:rPr>
          <w:w w:val="110"/>
        </w:rPr>
        <w:t> scales.</w:t>
      </w:r>
      <w:r>
        <w:rPr>
          <w:w w:val="110"/>
        </w:rPr>
        <w:t> The</w:t>
      </w:r>
      <w:r>
        <w:rPr>
          <w:w w:val="110"/>
        </w:rPr>
        <w:t> hierarchical</w:t>
      </w:r>
      <w:r>
        <w:rPr>
          <w:w w:val="110"/>
        </w:rPr>
        <w:t> feature</w:t>
      </w:r>
      <w:r>
        <w:rPr>
          <w:w w:val="110"/>
        </w:rPr>
        <w:t> integration</w:t>
      </w:r>
      <w:r>
        <w:rPr>
          <w:w w:val="110"/>
        </w:rPr>
        <w:t> network</w:t>
      </w:r>
      <w:r>
        <w:rPr>
          <w:w w:val="110"/>
        </w:rPr>
        <w:t> (Hi- Fi) [</w:t>
      </w:r>
      <w:hyperlink w:history="true" w:anchor="_bookmark53">
        <w:r>
          <w:rPr>
            <w:color w:val="007FAC"/>
            <w:w w:val="110"/>
          </w:rPr>
          <w:t>27</w:t>
        </w:r>
      </w:hyperlink>
      <w:r>
        <w:rPr>
          <w:w w:val="110"/>
        </w:rPr>
        <w:t>] can further extract richer features and promote the recognition accuracy. Therefore, a new hierarchical network is designed for salient object contour extraction in this paper.</w:t>
      </w:r>
    </w:p>
    <w:p>
      <w:pPr>
        <w:pStyle w:val="Heading1"/>
        <w:numPr>
          <w:ilvl w:val="0"/>
          <w:numId w:val="1"/>
        </w:numPr>
        <w:tabs>
          <w:tab w:pos="374" w:val="left" w:leader="none"/>
        </w:tabs>
        <w:spacing w:line="240" w:lineRule="auto" w:before="175" w:after="0"/>
        <w:ind w:left="374" w:right="0" w:hanging="223"/>
        <w:jc w:val="left"/>
      </w:pPr>
      <w:bookmarkStart w:name="Methodology" w:id="10"/>
      <w:bookmarkEnd w:id="10"/>
      <w:r>
        <w:rPr>
          <w:b w:val="0"/>
        </w:rPr>
      </w:r>
      <w:r>
        <w:rPr>
          <w:spacing w:val="-2"/>
          <w:w w:val="110"/>
        </w:rPr>
        <w:t>Methodology</w:t>
      </w:r>
    </w:p>
    <w:p>
      <w:pPr>
        <w:pStyle w:val="BodyText"/>
        <w:spacing w:before="26"/>
        <w:rPr>
          <w:b/>
        </w:rPr>
      </w:pPr>
    </w:p>
    <w:p>
      <w:pPr>
        <w:pStyle w:val="BodyText"/>
        <w:spacing w:line="261" w:lineRule="auto"/>
        <w:ind w:left="151" w:right="109" w:firstLine="239"/>
        <w:jc w:val="both"/>
      </w:pPr>
      <w:bookmarkStart w:name="_bookmark6" w:id="11"/>
      <w:bookmarkEnd w:id="11"/>
      <w:r>
        <w:rPr/>
      </w:r>
      <w:r>
        <w:rPr>
          <w:w w:val="110"/>
        </w:rPr>
        <w:t>In</w:t>
      </w:r>
      <w:r>
        <w:rPr>
          <w:w w:val="110"/>
        </w:rPr>
        <w:t> order</w:t>
      </w:r>
      <w:r>
        <w:rPr>
          <w:w w:val="110"/>
        </w:rPr>
        <w:t> to</w:t>
      </w:r>
      <w:r>
        <w:rPr>
          <w:w w:val="110"/>
        </w:rPr>
        <w:t> improve</w:t>
      </w:r>
      <w:r>
        <w:rPr>
          <w:w w:val="110"/>
        </w:rPr>
        <w:t> the</w:t>
      </w:r>
      <w:r>
        <w:rPr>
          <w:w w:val="110"/>
        </w:rPr>
        <w:t> extraction</w:t>
      </w:r>
      <w:r>
        <w:rPr>
          <w:w w:val="110"/>
        </w:rPr>
        <w:t> accuracy</w:t>
      </w:r>
      <w:r>
        <w:rPr>
          <w:w w:val="110"/>
        </w:rPr>
        <w:t> of</w:t>
      </w:r>
      <w:r>
        <w:rPr>
          <w:w w:val="110"/>
        </w:rPr>
        <w:t> salient</w:t>
      </w:r>
      <w:r>
        <w:rPr>
          <w:w w:val="110"/>
        </w:rPr>
        <w:t> object</w:t>
      </w:r>
      <w:r>
        <w:rPr>
          <w:w w:val="110"/>
        </w:rPr>
        <w:t> </w:t>
      </w:r>
      <w:r>
        <w:rPr>
          <w:w w:val="110"/>
        </w:rPr>
        <w:t>con- tours,</w:t>
      </w:r>
      <w:r>
        <w:rPr>
          <w:spacing w:val="35"/>
          <w:w w:val="110"/>
        </w:rPr>
        <w:t> </w:t>
      </w:r>
      <w:r>
        <w:rPr>
          <w:w w:val="110"/>
        </w:rPr>
        <w:t>a</w:t>
      </w:r>
      <w:r>
        <w:rPr>
          <w:spacing w:val="35"/>
          <w:w w:val="110"/>
        </w:rPr>
        <w:t> </w:t>
      </w:r>
      <w:r>
        <w:rPr>
          <w:w w:val="110"/>
        </w:rPr>
        <w:t>new</w:t>
      </w:r>
      <w:r>
        <w:rPr>
          <w:spacing w:val="35"/>
          <w:w w:val="110"/>
        </w:rPr>
        <w:t> </w:t>
      </w:r>
      <w:r>
        <w:rPr>
          <w:w w:val="110"/>
        </w:rPr>
        <w:t>network</w:t>
      </w:r>
      <w:r>
        <w:rPr>
          <w:spacing w:val="35"/>
          <w:w w:val="110"/>
        </w:rPr>
        <w:t> </w:t>
      </w:r>
      <w:r>
        <w:rPr>
          <w:w w:val="110"/>
        </w:rPr>
        <w:t>structure</w:t>
      </w:r>
      <w:r>
        <w:rPr>
          <w:spacing w:val="35"/>
          <w:w w:val="110"/>
        </w:rPr>
        <w:t> </w:t>
      </w:r>
      <w:r>
        <w:rPr>
          <w:w w:val="110"/>
        </w:rPr>
        <w:t>is</w:t>
      </w:r>
      <w:r>
        <w:rPr>
          <w:spacing w:val="35"/>
          <w:w w:val="110"/>
        </w:rPr>
        <w:t> </w:t>
      </w:r>
      <w:r>
        <w:rPr>
          <w:w w:val="110"/>
        </w:rPr>
        <w:t>designed</w:t>
      </w:r>
      <w:r>
        <w:rPr>
          <w:spacing w:val="35"/>
          <w:w w:val="110"/>
        </w:rPr>
        <w:t> </w:t>
      </w:r>
      <w:r>
        <w:rPr>
          <w:w w:val="110"/>
        </w:rPr>
        <w:t>in</w:t>
      </w:r>
      <w:r>
        <w:rPr>
          <w:spacing w:val="35"/>
          <w:w w:val="110"/>
        </w:rPr>
        <w:t> </w:t>
      </w:r>
      <w:r>
        <w:rPr>
          <w:w w:val="110"/>
        </w:rPr>
        <w:t>this</w:t>
      </w:r>
      <w:r>
        <w:rPr>
          <w:spacing w:val="35"/>
          <w:w w:val="110"/>
        </w:rPr>
        <w:t> </w:t>
      </w:r>
      <w:r>
        <w:rPr>
          <w:w w:val="110"/>
        </w:rPr>
        <w:t>paper,</w:t>
      </w:r>
      <w:r>
        <w:rPr>
          <w:spacing w:val="35"/>
          <w:w w:val="110"/>
        </w:rPr>
        <w:t> </w:t>
      </w:r>
      <w:r>
        <w:rPr>
          <w:w w:val="110"/>
        </w:rPr>
        <w:t>including the scale-based hierarchical structure, the weighted Softmax loss func- tion, the contour pixel scale classification, and the contour pixel scale prediction with regression tasks.</w:t>
      </w:r>
    </w:p>
    <w:p>
      <w:pPr>
        <w:spacing w:after="0" w:line="261" w:lineRule="auto"/>
        <w:jc w:val="both"/>
        <w:sectPr>
          <w:type w:val="continuous"/>
          <w:pgSz w:w="11910" w:h="15880"/>
          <w:pgMar w:header="655" w:footer="421" w:top="620" w:bottom="280" w:left="600" w:right="640"/>
          <w:cols w:num="2" w:equalWidth="0">
            <w:col w:w="5214" w:space="166"/>
            <w:col w:w="5290"/>
          </w:cols>
        </w:sectPr>
      </w:pPr>
    </w:p>
    <w:p>
      <w:pPr>
        <w:pStyle w:val="BodyText"/>
        <w:spacing w:before="30" w:after="1"/>
        <w:rPr>
          <w:sz w:val="20"/>
        </w:rPr>
      </w:pPr>
    </w:p>
    <w:p>
      <w:pPr>
        <w:pStyle w:val="BodyText"/>
        <w:ind w:left="1152"/>
        <w:rPr>
          <w:sz w:val="20"/>
        </w:rPr>
      </w:pPr>
      <w:r>
        <w:rPr>
          <w:sz w:val="20"/>
        </w:rPr>
        <w:drawing>
          <wp:inline distT="0" distB="0" distL="0" distR="0">
            <wp:extent cx="5338956" cy="2551176"/>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8" cstate="print"/>
                    <a:stretch>
                      <a:fillRect/>
                    </a:stretch>
                  </pic:blipFill>
                  <pic:spPr>
                    <a:xfrm>
                      <a:off x="0" y="0"/>
                      <a:ext cx="5338956" cy="2551176"/>
                    </a:xfrm>
                    <a:prstGeom prst="rect">
                      <a:avLst/>
                    </a:prstGeom>
                  </pic:spPr>
                </pic:pic>
              </a:graphicData>
            </a:graphic>
          </wp:inline>
        </w:drawing>
      </w:r>
      <w:r>
        <w:rPr>
          <w:sz w:val="20"/>
        </w:rPr>
      </w:r>
    </w:p>
    <w:p>
      <w:pPr>
        <w:pStyle w:val="BodyText"/>
        <w:spacing w:before="84"/>
        <w:rPr>
          <w:sz w:val="12"/>
        </w:rPr>
      </w:pPr>
    </w:p>
    <w:p>
      <w:pPr>
        <w:spacing w:before="1"/>
        <w:ind w:left="40" w:right="0" w:firstLine="0"/>
        <w:jc w:val="center"/>
        <w:rPr>
          <w:sz w:val="12"/>
        </w:rPr>
      </w:pPr>
      <w:r>
        <w:rPr/>
        <w:drawing>
          <wp:anchor distT="0" distB="0" distL="0" distR="0" allowOverlap="1" layoutInCell="1" locked="0" behindDoc="0" simplePos="0" relativeHeight="15734784">
            <wp:simplePos x="0" y="0"/>
            <wp:positionH relativeFrom="page">
              <wp:posOffset>4028262</wp:posOffset>
            </wp:positionH>
            <wp:positionV relativeFrom="paragraph">
              <wp:posOffset>284792</wp:posOffset>
            </wp:positionV>
            <wp:extent cx="2919984" cy="218440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2919984" cy="2184400"/>
                    </a:xfrm>
                    <a:prstGeom prst="rect">
                      <a:avLst/>
                    </a:prstGeom>
                  </pic:spPr>
                </pic:pic>
              </a:graphicData>
            </a:graphic>
          </wp:anchor>
        </w:drawing>
      </w:r>
      <w:bookmarkStart w:name="_bookmark7" w:id="12"/>
      <w:bookmarkEnd w:id="12"/>
      <w:r>
        <w:rPr/>
      </w:r>
      <w:r>
        <w:rPr>
          <w:b/>
          <w:w w:val="120"/>
          <w:sz w:val="12"/>
        </w:rPr>
        <w:t>/ig.</w:t>
      </w:r>
      <w:r>
        <w:rPr>
          <w:b/>
          <w:spacing w:val="14"/>
          <w:w w:val="120"/>
          <w:sz w:val="12"/>
        </w:rPr>
        <w:t> </w:t>
      </w:r>
      <w:r>
        <w:rPr>
          <w:b/>
          <w:w w:val="120"/>
          <w:sz w:val="12"/>
        </w:rPr>
        <w:t>2.</w:t>
      </w:r>
      <w:r>
        <w:rPr>
          <w:b/>
          <w:spacing w:val="39"/>
          <w:w w:val="120"/>
          <w:sz w:val="12"/>
        </w:rPr>
        <w:t> </w:t>
      </w:r>
      <w:r>
        <w:rPr>
          <w:w w:val="120"/>
          <w:sz w:val="12"/>
        </w:rPr>
        <w:t>The</w:t>
      </w:r>
      <w:r>
        <w:rPr>
          <w:spacing w:val="14"/>
          <w:w w:val="120"/>
          <w:sz w:val="12"/>
        </w:rPr>
        <w:t> </w:t>
      </w:r>
      <w:r>
        <w:rPr>
          <w:w w:val="120"/>
          <w:sz w:val="12"/>
        </w:rPr>
        <w:t>proposed</w:t>
      </w:r>
      <w:r>
        <w:rPr>
          <w:spacing w:val="15"/>
          <w:w w:val="120"/>
          <w:sz w:val="12"/>
        </w:rPr>
        <w:t> </w:t>
      </w:r>
      <w:r>
        <w:rPr>
          <w:w w:val="120"/>
          <w:sz w:val="12"/>
        </w:rPr>
        <w:t>network</w:t>
      </w:r>
      <w:r>
        <w:rPr>
          <w:spacing w:val="14"/>
          <w:w w:val="120"/>
          <w:sz w:val="12"/>
        </w:rPr>
        <w:t> </w:t>
      </w:r>
      <w:r>
        <w:rPr>
          <w:w w:val="120"/>
          <w:sz w:val="12"/>
        </w:rPr>
        <w:t>structure</w:t>
      </w:r>
      <w:r>
        <w:rPr>
          <w:spacing w:val="15"/>
          <w:w w:val="120"/>
          <w:sz w:val="12"/>
        </w:rPr>
        <w:t> </w:t>
      </w:r>
      <w:r>
        <w:rPr>
          <w:w w:val="120"/>
          <w:sz w:val="12"/>
        </w:rPr>
        <w:t>of</w:t>
      </w:r>
      <w:r>
        <w:rPr>
          <w:spacing w:val="14"/>
          <w:w w:val="120"/>
          <w:sz w:val="12"/>
        </w:rPr>
        <w:t> </w:t>
      </w:r>
      <w:r>
        <w:rPr>
          <w:w w:val="120"/>
          <w:sz w:val="12"/>
        </w:rPr>
        <w:t>salient</w:t>
      </w:r>
      <w:r>
        <w:rPr>
          <w:spacing w:val="15"/>
          <w:w w:val="120"/>
          <w:sz w:val="12"/>
        </w:rPr>
        <w:t> </w:t>
      </w:r>
      <w:r>
        <w:rPr>
          <w:w w:val="120"/>
          <w:sz w:val="12"/>
        </w:rPr>
        <w:t>object</w:t>
      </w:r>
      <w:r>
        <w:rPr>
          <w:spacing w:val="14"/>
          <w:w w:val="120"/>
          <w:sz w:val="12"/>
        </w:rPr>
        <w:t> </w:t>
      </w:r>
      <w:r>
        <w:rPr>
          <w:w w:val="120"/>
          <w:sz w:val="12"/>
        </w:rPr>
        <w:t>contour</w:t>
      </w:r>
      <w:r>
        <w:rPr>
          <w:spacing w:val="14"/>
          <w:w w:val="120"/>
          <w:sz w:val="12"/>
        </w:rPr>
        <w:t> </w:t>
      </w:r>
      <w:r>
        <w:rPr>
          <w:spacing w:val="-2"/>
          <w:w w:val="120"/>
          <w:sz w:val="12"/>
        </w:rPr>
        <w:t>extraction.</w:t>
      </w:r>
    </w:p>
    <w:p>
      <w:pPr>
        <w:pStyle w:val="BodyText"/>
        <w:spacing w:before="55"/>
        <w:rPr>
          <w:sz w:val="20"/>
        </w:rPr>
      </w:pPr>
      <w:r>
        <w:rPr/>
        <w:drawing>
          <wp:anchor distT="0" distB="0" distL="0" distR="0" allowOverlap="1" layoutInCell="1" locked="0" behindDoc="1" simplePos="0" relativeHeight="487592960">
            <wp:simplePos x="0" y="0"/>
            <wp:positionH relativeFrom="page">
              <wp:posOffset>918591</wp:posOffset>
            </wp:positionH>
            <wp:positionV relativeFrom="paragraph">
              <wp:posOffset>196547</wp:posOffset>
            </wp:positionV>
            <wp:extent cx="2303681" cy="886967"/>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2303681" cy="886967"/>
                    </a:xfrm>
                    <a:prstGeom prst="rect">
                      <a:avLst/>
                    </a:prstGeom>
                  </pic:spPr>
                </pic:pic>
              </a:graphicData>
            </a:graphic>
          </wp:anchor>
        </w:drawing>
      </w:r>
    </w:p>
    <w:p>
      <w:pPr>
        <w:pStyle w:val="BodyText"/>
        <w:spacing w:before="90"/>
        <w:rPr>
          <w:sz w:val="12"/>
        </w:rPr>
      </w:pPr>
    </w:p>
    <w:p>
      <w:pPr>
        <w:spacing w:line="297" w:lineRule="auto" w:before="0"/>
        <w:ind w:left="151" w:right="5463" w:firstLine="0"/>
        <w:jc w:val="left"/>
        <w:rPr>
          <w:sz w:val="12"/>
        </w:rPr>
      </w:pPr>
      <w:bookmarkStart w:name="_bookmark8" w:id="13"/>
      <w:bookmarkEnd w:id="13"/>
      <w:r>
        <w:rPr/>
      </w:r>
      <w:r>
        <w:rPr>
          <w:b/>
          <w:w w:val="120"/>
          <w:sz w:val="12"/>
        </w:rPr>
        <w:t>/ig.</w:t>
      </w:r>
      <w:r>
        <w:rPr>
          <w:b/>
          <w:spacing w:val="-7"/>
          <w:w w:val="120"/>
          <w:sz w:val="12"/>
        </w:rPr>
        <w:t> </w:t>
      </w:r>
      <w:r>
        <w:rPr>
          <w:b/>
          <w:w w:val="120"/>
          <w:sz w:val="12"/>
        </w:rPr>
        <w:t>3.</w:t>
      </w:r>
      <w:r>
        <w:rPr>
          <w:b/>
          <w:spacing w:val="27"/>
          <w:w w:val="120"/>
          <w:sz w:val="12"/>
        </w:rPr>
        <w:t> </w:t>
      </w:r>
      <w:r>
        <w:rPr>
          <w:w w:val="120"/>
          <w:sz w:val="12"/>
        </w:rPr>
        <w:t>The</w:t>
      </w:r>
      <w:r>
        <w:rPr>
          <w:spacing w:val="-7"/>
          <w:w w:val="120"/>
          <w:sz w:val="12"/>
        </w:rPr>
        <w:t> </w:t>
      </w:r>
      <w:r>
        <w:rPr>
          <w:w w:val="120"/>
          <w:sz w:val="12"/>
        </w:rPr>
        <w:t>hierarchical</w:t>
      </w:r>
      <w:r>
        <w:rPr>
          <w:spacing w:val="-7"/>
          <w:w w:val="120"/>
          <w:sz w:val="12"/>
        </w:rPr>
        <w:t> </w:t>
      </w:r>
      <w:r>
        <w:rPr>
          <w:w w:val="120"/>
          <w:sz w:val="12"/>
        </w:rPr>
        <w:t>network</w:t>
      </w:r>
      <w:r>
        <w:rPr>
          <w:spacing w:val="-7"/>
          <w:w w:val="120"/>
          <w:sz w:val="12"/>
        </w:rPr>
        <w:t> </w:t>
      </w:r>
      <w:r>
        <w:rPr>
          <w:w w:val="120"/>
          <w:sz w:val="12"/>
        </w:rPr>
        <w:t>structure</w:t>
      </w:r>
      <w:r>
        <w:rPr>
          <w:spacing w:val="-7"/>
          <w:w w:val="120"/>
          <w:sz w:val="12"/>
        </w:rPr>
        <w:t> </w:t>
      </w:r>
      <w:r>
        <w:rPr>
          <w:w w:val="120"/>
          <w:sz w:val="12"/>
        </w:rPr>
        <w:t>with</w:t>
      </w:r>
      <w:r>
        <w:rPr>
          <w:spacing w:val="-7"/>
          <w:w w:val="120"/>
          <w:sz w:val="12"/>
        </w:rPr>
        <w:t> </w:t>
      </w:r>
      <w:r>
        <w:rPr>
          <w:w w:val="120"/>
          <w:sz w:val="12"/>
        </w:rPr>
        <w:t>five</w:t>
      </w:r>
      <w:r>
        <w:rPr>
          <w:spacing w:val="-7"/>
          <w:w w:val="120"/>
          <w:sz w:val="12"/>
        </w:rPr>
        <w:t> </w:t>
      </w:r>
      <w:r>
        <w:rPr>
          <w:w w:val="120"/>
          <w:sz w:val="12"/>
        </w:rPr>
        <w:t>levels</w:t>
      </w:r>
      <w:r>
        <w:rPr>
          <w:spacing w:val="-7"/>
          <w:w w:val="120"/>
          <w:sz w:val="12"/>
        </w:rPr>
        <w:t> </w:t>
      </w:r>
      <w:r>
        <w:rPr>
          <w:w w:val="120"/>
          <w:sz w:val="12"/>
        </w:rPr>
        <w:t>based</w:t>
      </w:r>
      <w:r>
        <w:rPr>
          <w:spacing w:val="-7"/>
          <w:w w:val="120"/>
          <w:sz w:val="12"/>
        </w:rPr>
        <w:t> </w:t>
      </w:r>
      <w:r>
        <w:rPr>
          <w:w w:val="120"/>
          <w:sz w:val="12"/>
        </w:rPr>
        <w:t>on</w:t>
      </w:r>
      <w:r>
        <w:rPr>
          <w:spacing w:val="-7"/>
          <w:w w:val="120"/>
          <w:sz w:val="12"/>
        </w:rPr>
        <w:t> </w:t>
      </w:r>
      <w:r>
        <w:rPr>
          <w:w w:val="120"/>
          <w:sz w:val="12"/>
        </w:rPr>
        <w:t>the</w:t>
      </w:r>
      <w:r>
        <w:rPr>
          <w:spacing w:val="-7"/>
          <w:w w:val="120"/>
          <w:sz w:val="12"/>
        </w:rPr>
        <w:t> </w:t>
      </w:r>
      <w:r>
        <w:rPr>
          <w:w w:val="120"/>
          <w:sz w:val="12"/>
        </w:rPr>
        <w:t>VGG16</w:t>
      </w:r>
      <w:r>
        <w:rPr>
          <w:spacing w:val="-7"/>
          <w:w w:val="120"/>
          <w:sz w:val="12"/>
        </w:rPr>
        <w:t> </w:t>
      </w:r>
      <w:r>
        <w:rPr>
          <w:w w:val="120"/>
          <w:sz w:val="12"/>
        </w:rPr>
        <w:t>network</w:t>
      </w:r>
      <w:r>
        <w:rPr>
          <w:spacing w:val="40"/>
          <w:w w:val="120"/>
          <w:sz w:val="12"/>
        </w:rPr>
        <w:t> </w:t>
      </w:r>
      <w:r>
        <w:rPr>
          <w:spacing w:val="-2"/>
          <w:w w:val="120"/>
          <w:sz w:val="12"/>
        </w:rPr>
        <w:t>structure.</w:t>
      </w:r>
    </w:p>
    <w:p>
      <w:pPr>
        <w:pStyle w:val="BodyText"/>
        <w:rPr>
          <w:sz w:val="12"/>
        </w:rPr>
      </w:pPr>
    </w:p>
    <w:p>
      <w:pPr>
        <w:pStyle w:val="BodyText"/>
        <w:rPr>
          <w:sz w:val="12"/>
        </w:rPr>
      </w:pPr>
    </w:p>
    <w:p>
      <w:pPr>
        <w:pStyle w:val="BodyText"/>
        <w:spacing w:before="22"/>
        <w:rPr>
          <w:sz w:val="12"/>
        </w:rPr>
      </w:pPr>
    </w:p>
    <w:p>
      <w:pPr>
        <w:pStyle w:val="ListParagraph"/>
        <w:numPr>
          <w:ilvl w:val="1"/>
          <w:numId w:val="1"/>
        </w:numPr>
        <w:tabs>
          <w:tab w:pos="496" w:val="left" w:leader="none"/>
        </w:tabs>
        <w:spacing w:line="240" w:lineRule="auto" w:before="1" w:after="0"/>
        <w:ind w:left="496" w:right="0" w:hanging="345"/>
        <w:jc w:val="left"/>
        <w:rPr>
          <w:i/>
          <w:sz w:val="16"/>
        </w:rPr>
      </w:pPr>
      <w:bookmarkStart w:name="Hierarchical Network Structure" w:id="14"/>
      <w:bookmarkEnd w:id="14"/>
      <w:r>
        <w:rPr/>
      </w:r>
      <w:r>
        <w:rPr>
          <w:i/>
          <w:sz w:val="16"/>
        </w:rPr>
        <w:t>Hierarchical</w:t>
      </w:r>
      <w:r>
        <w:rPr>
          <w:i/>
          <w:spacing w:val="16"/>
          <w:sz w:val="16"/>
        </w:rPr>
        <w:t> </w:t>
      </w:r>
      <w:r>
        <w:rPr>
          <w:i/>
          <w:sz w:val="16"/>
        </w:rPr>
        <w:t>network</w:t>
      </w:r>
      <w:r>
        <w:rPr>
          <w:i/>
          <w:spacing w:val="17"/>
          <w:sz w:val="16"/>
        </w:rPr>
        <w:t> </w:t>
      </w:r>
      <w:r>
        <w:rPr>
          <w:i/>
          <w:spacing w:val="-2"/>
          <w:sz w:val="16"/>
        </w:rPr>
        <w:t>structure</w:t>
      </w:r>
    </w:p>
    <w:p>
      <w:pPr>
        <w:pStyle w:val="BodyText"/>
        <w:spacing w:before="8"/>
        <w:rPr>
          <w:i/>
          <w:sz w:val="15"/>
        </w:rPr>
      </w:pPr>
    </w:p>
    <w:p>
      <w:pPr>
        <w:spacing w:after="0"/>
        <w:rPr>
          <w:sz w:val="15"/>
        </w:rPr>
        <w:sectPr>
          <w:pgSz w:w="11910" w:h="15880"/>
          <w:pgMar w:header="655" w:footer="421" w:top="840" w:bottom="740" w:left="600" w:right="640"/>
        </w:sectPr>
      </w:pPr>
    </w:p>
    <w:p>
      <w:pPr>
        <w:pStyle w:val="BodyText"/>
        <w:spacing w:line="278" w:lineRule="auto" w:before="91"/>
        <w:ind w:left="151" w:right="38" w:firstLine="239"/>
        <w:jc w:val="right"/>
      </w:pPr>
      <w:r>
        <w:rPr>
          <w:w w:val="110"/>
        </w:rPr>
        <w:t>The proposed network structure is shown in </w:t>
      </w:r>
      <w:hyperlink w:history="true" w:anchor="_bookmark7">
        <w:r>
          <w:rPr>
            <w:color w:val="007FAC"/>
            <w:w w:val="110"/>
          </w:rPr>
          <w:t>Fig.</w:t>
        </w:r>
      </w:hyperlink>
      <w:r>
        <w:rPr>
          <w:color w:val="007FAC"/>
          <w:w w:val="110"/>
        </w:rPr>
        <w:t> </w:t>
      </w:r>
      <w:hyperlink w:history="true" w:anchor="_bookmark7">
        <w:r>
          <w:rPr>
            <w:color w:val="007FAC"/>
            <w:w w:val="110"/>
          </w:rPr>
          <w:t>2</w:t>
        </w:r>
      </w:hyperlink>
      <w:r>
        <w:rPr>
          <w:w w:val="110"/>
        </w:rPr>
        <w:t>, and the new hi- erarchical</w:t>
      </w:r>
      <w:r>
        <w:rPr>
          <w:spacing w:val="-6"/>
          <w:w w:val="110"/>
        </w:rPr>
        <w:t> </w:t>
      </w:r>
      <w:r>
        <w:rPr>
          <w:w w:val="110"/>
        </w:rPr>
        <w:t>network</w:t>
      </w:r>
      <w:r>
        <w:rPr>
          <w:spacing w:val="-6"/>
          <w:w w:val="110"/>
        </w:rPr>
        <w:t> </w:t>
      </w:r>
      <w:r>
        <w:rPr>
          <w:w w:val="110"/>
        </w:rPr>
        <w:t>structure</w:t>
      </w:r>
      <w:r>
        <w:rPr>
          <w:spacing w:val="-6"/>
          <w:w w:val="110"/>
        </w:rPr>
        <w:t> </w:t>
      </w:r>
      <w:r>
        <w:rPr>
          <w:w w:val="110"/>
        </w:rPr>
        <w:t>is</w:t>
      </w:r>
      <w:r>
        <w:rPr>
          <w:spacing w:val="-6"/>
          <w:w w:val="110"/>
        </w:rPr>
        <w:t> </w:t>
      </w:r>
      <w:r>
        <w:rPr>
          <w:w w:val="110"/>
        </w:rPr>
        <w:t>designed</w:t>
      </w:r>
      <w:r>
        <w:rPr>
          <w:spacing w:val="-6"/>
          <w:w w:val="110"/>
        </w:rPr>
        <w:t> </w:t>
      </w:r>
      <w:r>
        <w:rPr>
          <w:w w:val="110"/>
        </w:rPr>
        <w:t>based</w:t>
      </w:r>
      <w:r>
        <w:rPr>
          <w:spacing w:val="-6"/>
          <w:w w:val="110"/>
        </w:rPr>
        <w:t> </w:t>
      </w:r>
      <w:r>
        <w:rPr>
          <w:w w:val="110"/>
        </w:rPr>
        <w:t>on</w:t>
      </w:r>
      <w:r>
        <w:rPr>
          <w:spacing w:val="-6"/>
          <w:w w:val="110"/>
        </w:rPr>
        <w:t> </w:t>
      </w:r>
      <w:r>
        <w:rPr>
          <w:w w:val="110"/>
        </w:rPr>
        <w:t>VGG16.</w:t>
      </w:r>
      <w:r>
        <w:rPr>
          <w:spacing w:val="-6"/>
          <w:w w:val="110"/>
        </w:rPr>
        <w:t> </w:t>
      </w:r>
      <w:r>
        <w:rPr>
          <w:w w:val="110"/>
        </w:rPr>
        <w:t>The</w:t>
      </w:r>
      <w:r>
        <w:rPr>
          <w:spacing w:val="-6"/>
          <w:w w:val="110"/>
        </w:rPr>
        <w:t> </w:t>
      </w:r>
      <w:r>
        <w:rPr>
          <w:w w:val="110"/>
        </w:rPr>
        <w:t>VGG16 has</w:t>
      </w:r>
      <w:r>
        <w:rPr>
          <w:spacing w:val="28"/>
          <w:w w:val="110"/>
        </w:rPr>
        <w:t> </w:t>
      </w:r>
      <w:r>
        <w:rPr>
          <w:w w:val="110"/>
        </w:rPr>
        <w:t>five</w:t>
      </w:r>
      <w:r>
        <w:rPr>
          <w:spacing w:val="28"/>
          <w:w w:val="110"/>
        </w:rPr>
        <w:t> </w:t>
      </w:r>
      <w:r>
        <w:rPr>
          <w:w w:val="110"/>
        </w:rPr>
        <w:t>stages,</w:t>
      </w:r>
      <w:r>
        <w:rPr>
          <w:spacing w:val="28"/>
          <w:w w:val="110"/>
        </w:rPr>
        <w:t> </w:t>
      </w:r>
      <w:r>
        <w:rPr>
          <w:w w:val="110"/>
        </w:rPr>
        <w:t>and</w:t>
      </w:r>
      <w:r>
        <w:rPr>
          <w:spacing w:val="28"/>
          <w:w w:val="110"/>
        </w:rPr>
        <w:t> </w:t>
      </w:r>
      <w:r>
        <w:rPr>
          <w:w w:val="110"/>
        </w:rPr>
        <w:t>the</w:t>
      </w:r>
      <w:r>
        <w:rPr>
          <w:spacing w:val="28"/>
          <w:w w:val="110"/>
        </w:rPr>
        <w:t> </w:t>
      </w:r>
      <w:r>
        <w:rPr>
          <w:w w:val="110"/>
        </w:rPr>
        <w:t>pooling</w:t>
      </w:r>
      <w:r>
        <w:rPr>
          <w:spacing w:val="28"/>
          <w:w w:val="110"/>
        </w:rPr>
        <w:t> </w:t>
      </w:r>
      <w:r>
        <w:rPr>
          <w:w w:val="110"/>
        </w:rPr>
        <w:t>layer</w:t>
      </w:r>
      <w:r>
        <w:rPr>
          <w:spacing w:val="28"/>
          <w:w w:val="110"/>
        </w:rPr>
        <w:t> </w:t>
      </w:r>
      <w:r>
        <w:rPr>
          <w:w w:val="110"/>
        </w:rPr>
        <w:t>is</w:t>
      </w:r>
      <w:r>
        <w:rPr>
          <w:spacing w:val="28"/>
          <w:w w:val="110"/>
        </w:rPr>
        <w:t> </w:t>
      </w:r>
      <w:r>
        <w:rPr>
          <w:w w:val="110"/>
        </w:rPr>
        <w:t>connected</w:t>
      </w:r>
      <w:r>
        <w:rPr>
          <w:spacing w:val="28"/>
          <w:w w:val="110"/>
        </w:rPr>
        <w:t> </w:t>
      </w:r>
      <w:r>
        <w:rPr>
          <w:w w:val="110"/>
        </w:rPr>
        <w:t>at</w:t>
      </w:r>
      <w:r>
        <w:rPr>
          <w:spacing w:val="28"/>
          <w:w w:val="110"/>
        </w:rPr>
        <w:t> </w:t>
      </w:r>
      <w:r>
        <w:rPr>
          <w:w w:val="110"/>
        </w:rPr>
        <w:t>each</w:t>
      </w:r>
      <w:r>
        <w:rPr>
          <w:spacing w:val="28"/>
          <w:w w:val="110"/>
        </w:rPr>
        <w:t> </w:t>
      </w:r>
      <w:r>
        <w:rPr>
          <w:w w:val="110"/>
        </w:rPr>
        <w:t>stage</w:t>
      </w:r>
      <w:r>
        <w:rPr>
          <w:spacing w:val="28"/>
          <w:w w:val="110"/>
        </w:rPr>
        <w:t> </w:t>
      </w:r>
      <w:r>
        <w:rPr>
          <w:w w:val="110"/>
        </w:rPr>
        <w:t>to adjust</w:t>
      </w:r>
      <w:r>
        <w:rPr>
          <w:spacing w:val="-7"/>
          <w:w w:val="110"/>
        </w:rPr>
        <w:t> </w:t>
      </w:r>
      <w:r>
        <w:rPr>
          <w:w w:val="110"/>
        </w:rPr>
        <w:t>the</w:t>
      </w:r>
      <w:r>
        <w:rPr>
          <w:spacing w:val="-7"/>
          <w:w w:val="110"/>
        </w:rPr>
        <w:t> </w:t>
      </w:r>
      <w:r>
        <w:rPr>
          <w:w w:val="110"/>
        </w:rPr>
        <w:t>receptive</w:t>
      </w:r>
      <w:r>
        <w:rPr>
          <w:spacing w:val="-7"/>
          <w:w w:val="110"/>
        </w:rPr>
        <w:t> </w:t>
      </w:r>
      <w:r>
        <w:rPr>
          <w:w w:val="110"/>
        </w:rPr>
        <w:t>field</w:t>
      </w:r>
      <w:r>
        <w:rPr>
          <w:spacing w:val="-7"/>
          <w:w w:val="110"/>
        </w:rPr>
        <w:t> </w:t>
      </w:r>
      <w:r>
        <w:rPr>
          <w:w w:val="110"/>
        </w:rPr>
        <w:t>sizes.</w:t>
      </w:r>
      <w:r>
        <w:rPr>
          <w:spacing w:val="-7"/>
          <w:w w:val="110"/>
        </w:rPr>
        <w:t> </w:t>
      </w:r>
      <w:r>
        <w:rPr>
          <w:w w:val="110"/>
        </w:rPr>
        <w:t>Only</w:t>
      </w:r>
      <w:r>
        <w:rPr>
          <w:spacing w:val="-7"/>
          <w:w w:val="110"/>
        </w:rPr>
        <w:t> </w:t>
      </w:r>
      <w:r>
        <w:rPr>
          <w:w w:val="110"/>
        </w:rPr>
        <w:t>the</w:t>
      </w:r>
      <w:r>
        <w:rPr>
          <w:spacing w:val="-7"/>
          <w:w w:val="110"/>
        </w:rPr>
        <w:t> </w:t>
      </w:r>
      <w:r>
        <w:rPr>
          <w:w w:val="110"/>
        </w:rPr>
        <w:t>last</w:t>
      </w:r>
      <w:r>
        <w:rPr>
          <w:spacing w:val="-7"/>
          <w:w w:val="110"/>
        </w:rPr>
        <w:t> </w:t>
      </w:r>
      <w:r>
        <w:rPr>
          <w:w w:val="110"/>
        </w:rPr>
        <w:t>convolutional</w:t>
      </w:r>
      <w:r>
        <w:rPr>
          <w:spacing w:val="-7"/>
          <w:w w:val="110"/>
        </w:rPr>
        <w:t> </w:t>
      </w:r>
      <w:r>
        <w:rPr>
          <w:w w:val="110"/>
        </w:rPr>
        <w:t>layer</w:t>
      </w:r>
      <w:r>
        <w:rPr>
          <w:spacing w:val="-7"/>
          <w:w w:val="110"/>
        </w:rPr>
        <w:t> </w:t>
      </w:r>
      <w:r>
        <w:rPr>
          <w:w w:val="110"/>
        </w:rPr>
        <w:t>at</w:t>
      </w:r>
      <w:r>
        <w:rPr>
          <w:spacing w:val="-7"/>
          <w:w w:val="110"/>
        </w:rPr>
        <w:t> </w:t>
      </w:r>
      <w:r>
        <w:rPr>
          <w:w w:val="110"/>
        </w:rPr>
        <w:t>each stage</w:t>
      </w:r>
      <w:r>
        <w:rPr>
          <w:spacing w:val="-1"/>
          <w:w w:val="110"/>
        </w:rPr>
        <w:t> </w:t>
      </w:r>
      <w:r>
        <w:rPr>
          <w:w w:val="110"/>
        </w:rPr>
        <w:t>performs</w:t>
      </w:r>
      <w:r>
        <w:rPr>
          <w:spacing w:val="-1"/>
          <w:w w:val="110"/>
        </w:rPr>
        <w:t> </w:t>
      </w:r>
      <w:r>
        <w:rPr>
          <w:w w:val="110"/>
        </w:rPr>
        <w:t>hierarchical</w:t>
      </w:r>
      <w:r>
        <w:rPr>
          <w:spacing w:val="-1"/>
          <w:w w:val="110"/>
        </w:rPr>
        <w:t> </w:t>
      </w:r>
      <w:r>
        <w:rPr>
          <w:w w:val="110"/>
        </w:rPr>
        <w:t>outputs.</w:t>
      </w:r>
      <w:r>
        <w:rPr>
          <w:spacing w:val="-1"/>
          <w:w w:val="110"/>
        </w:rPr>
        <w:t> </w:t>
      </w:r>
      <w:r>
        <w:rPr>
          <w:w w:val="110"/>
        </w:rPr>
        <w:t>It</w:t>
      </w:r>
      <w:r>
        <w:rPr>
          <w:spacing w:val="-1"/>
          <w:w w:val="110"/>
        </w:rPr>
        <w:t> </w:t>
      </w:r>
      <w:r>
        <w:rPr>
          <w:w w:val="110"/>
        </w:rPr>
        <w:t>is</w:t>
      </w:r>
      <w:r>
        <w:rPr>
          <w:spacing w:val="-1"/>
          <w:w w:val="110"/>
        </w:rPr>
        <w:t> </w:t>
      </w:r>
      <w:r>
        <w:rPr>
          <w:w w:val="110"/>
        </w:rPr>
        <w:t>known</w:t>
      </w:r>
      <w:r>
        <w:rPr>
          <w:spacing w:val="-1"/>
          <w:w w:val="110"/>
        </w:rPr>
        <w:t> </w:t>
      </w:r>
      <w:r>
        <w:rPr>
          <w:w w:val="110"/>
        </w:rPr>
        <w:t>that</w:t>
      </w:r>
      <w:r>
        <w:rPr>
          <w:spacing w:val="-1"/>
          <w:w w:val="110"/>
        </w:rPr>
        <w:t> </w:t>
      </w:r>
      <w:r>
        <w:rPr>
          <w:w w:val="110"/>
        </w:rPr>
        <w:t>the</w:t>
      </w:r>
      <w:r>
        <w:rPr>
          <w:spacing w:val="-1"/>
          <w:w w:val="110"/>
        </w:rPr>
        <w:t> </w:t>
      </w:r>
      <w:r>
        <w:rPr>
          <w:w w:val="110"/>
        </w:rPr>
        <w:t>VGG16-based network structure loses features in pooling processes with the increase of</w:t>
      </w:r>
      <w:r>
        <w:rPr>
          <w:spacing w:val="-7"/>
          <w:w w:val="110"/>
        </w:rPr>
        <w:t> </w:t>
      </w:r>
      <w:r>
        <w:rPr>
          <w:w w:val="110"/>
        </w:rPr>
        <w:t>receptive</w:t>
      </w:r>
      <w:r>
        <w:rPr>
          <w:spacing w:val="-7"/>
          <w:w w:val="110"/>
        </w:rPr>
        <w:t> </w:t>
      </w:r>
      <w:r>
        <w:rPr>
          <w:w w:val="110"/>
        </w:rPr>
        <w:t>fields.</w:t>
      </w:r>
      <w:r>
        <w:rPr>
          <w:spacing w:val="-7"/>
          <w:w w:val="110"/>
        </w:rPr>
        <w:t> </w:t>
      </w:r>
      <w:r>
        <w:rPr>
          <w:w w:val="110"/>
        </w:rPr>
        <w:t>The</w:t>
      </w:r>
      <w:r>
        <w:rPr>
          <w:spacing w:val="-7"/>
          <w:w w:val="110"/>
        </w:rPr>
        <w:t> </w:t>
      </w:r>
      <w:r>
        <w:rPr>
          <w:w w:val="110"/>
        </w:rPr>
        <w:t>side-output</w:t>
      </w:r>
      <w:r>
        <w:rPr>
          <w:spacing w:val="-7"/>
          <w:w w:val="110"/>
        </w:rPr>
        <w:t> </w:t>
      </w:r>
      <w:r>
        <w:rPr>
          <w:w w:val="110"/>
        </w:rPr>
        <w:t>strategy</w:t>
      </w:r>
      <w:r>
        <w:rPr>
          <w:spacing w:val="-7"/>
          <w:w w:val="110"/>
        </w:rPr>
        <w:t> </w:t>
      </w:r>
      <w:r>
        <w:rPr>
          <w:w w:val="110"/>
        </w:rPr>
        <w:t>can</w:t>
      </w:r>
      <w:r>
        <w:rPr>
          <w:spacing w:val="-7"/>
          <w:w w:val="110"/>
        </w:rPr>
        <w:t> </w:t>
      </w:r>
      <w:r>
        <w:rPr>
          <w:w w:val="110"/>
        </w:rPr>
        <w:t>reduce</w:t>
      </w:r>
      <w:r>
        <w:rPr>
          <w:spacing w:val="-7"/>
          <w:w w:val="110"/>
        </w:rPr>
        <w:t> </w:t>
      </w:r>
      <w:r>
        <w:rPr>
          <w:w w:val="110"/>
        </w:rPr>
        <w:t>feature</w:t>
      </w:r>
      <w:r>
        <w:rPr>
          <w:spacing w:val="-7"/>
          <w:w w:val="110"/>
        </w:rPr>
        <w:t> </w:t>
      </w:r>
      <w:r>
        <w:rPr>
          <w:w w:val="110"/>
        </w:rPr>
        <w:t>losses</w:t>
      </w:r>
      <w:r>
        <w:rPr>
          <w:spacing w:val="-7"/>
          <w:w w:val="110"/>
        </w:rPr>
        <w:t> </w:t>
      </w:r>
      <w:r>
        <w:rPr>
          <w:w w:val="110"/>
        </w:rPr>
        <w:t>in feature extraction, which is adopted in the designed network structure. The</w:t>
      </w:r>
      <w:r>
        <w:rPr>
          <w:spacing w:val="31"/>
          <w:w w:val="110"/>
        </w:rPr>
        <w:t> </w:t>
      </w:r>
      <w:r>
        <w:rPr>
          <w:w w:val="110"/>
        </w:rPr>
        <w:t>hierarchical</w:t>
      </w:r>
      <w:r>
        <w:rPr>
          <w:spacing w:val="31"/>
          <w:w w:val="110"/>
        </w:rPr>
        <w:t> </w:t>
      </w:r>
      <w:r>
        <w:rPr>
          <w:w w:val="110"/>
        </w:rPr>
        <w:t>network</w:t>
      </w:r>
      <w:r>
        <w:rPr>
          <w:spacing w:val="31"/>
          <w:w w:val="110"/>
        </w:rPr>
        <w:t> </w:t>
      </w:r>
      <w:r>
        <w:rPr>
          <w:w w:val="110"/>
        </w:rPr>
        <w:t>structure</w:t>
      </w:r>
      <w:r>
        <w:rPr>
          <w:spacing w:val="31"/>
          <w:w w:val="110"/>
        </w:rPr>
        <w:t> </w:t>
      </w:r>
      <w:r>
        <w:rPr>
          <w:w w:val="110"/>
        </w:rPr>
        <w:t>is</w:t>
      </w:r>
      <w:r>
        <w:rPr>
          <w:spacing w:val="31"/>
          <w:w w:val="110"/>
        </w:rPr>
        <w:t> </w:t>
      </w:r>
      <w:r>
        <w:rPr>
          <w:w w:val="110"/>
        </w:rPr>
        <w:t>shown</w:t>
      </w:r>
      <w:r>
        <w:rPr>
          <w:spacing w:val="31"/>
          <w:w w:val="110"/>
        </w:rPr>
        <w:t> </w:t>
      </w:r>
      <w:r>
        <w:rPr>
          <w:w w:val="110"/>
        </w:rPr>
        <w:t>in</w:t>
      </w:r>
      <w:r>
        <w:rPr>
          <w:spacing w:val="31"/>
          <w:w w:val="110"/>
        </w:rPr>
        <w:t> </w:t>
      </w:r>
      <w:hyperlink w:history="true" w:anchor="_bookmark8">
        <w:r>
          <w:rPr>
            <w:color w:val="007FAC"/>
            <w:w w:val="110"/>
          </w:rPr>
          <w:t>Fig.</w:t>
        </w:r>
      </w:hyperlink>
      <w:r>
        <w:rPr>
          <w:color w:val="007FAC"/>
          <w:spacing w:val="31"/>
          <w:w w:val="110"/>
        </w:rPr>
        <w:t> </w:t>
      </w:r>
      <w:hyperlink w:history="true" w:anchor="_bookmark8">
        <w:r>
          <w:rPr>
            <w:color w:val="007FAC"/>
            <w:w w:val="110"/>
          </w:rPr>
          <w:t>3</w:t>
        </w:r>
      </w:hyperlink>
      <w:r>
        <w:rPr>
          <w:w w:val="110"/>
        </w:rPr>
        <w:t>,</w:t>
      </w:r>
      <w:r>
        <w:rPr>
          <w:spacing w:val="31"/>
          <w:w w:val="110"/>
        </w:rPr>
        <w:t> </w:t>
      </w:r>
      <w:r>
        <w:rPr>
          <w:w w:val="110"/>
        </w:rPr>
        <w:t>which</w:t>
      </w:r>
      <w:r>
        <w:rPr>
          <w:spacing w:val="31"/>
          <w:w w:val="110"/>
        </w:rPr>
        <w:t> </w:t>
      </w:r>
      <w:r>
        <w:rPr>
          <w:w w:val="110"/>
        </w:rPr>
        <w:t>con- tains</w:t>
      </w:r>
      <w:r>
        <w:rPr>
          <w:spacing w:val="-3"/>
          <w:w w:val="110"/>
        </w:rPr>
        <w:t> </w:t>
      </w:r>
      <w:r>
        <w:rPr>
          <w:w w:val="110"/>
        </w:rPr>
        <w:t>five</w:t>
      </w:r>
      <w:r>
        <w:rPr>
          <w:spacing w:val="-3"/>
          <w:w w:val="110"/>
        </w:rPr>
        <w:t> </w:t>
      </w:r>
      <w:r>
        <w:rPr>
          <w:w w:val="110"/>
        </w:rPr>
        <w:t>levels</w:t>
      </w:r>
      <w:r>
        <w:rPr>
          <w:spacing w:val="-3"/>
          <w:w w:val="110"/>
        </w:rPr>
        <w:t> </w:t>
      </w:r>
      <w:r>
        <w:rPr>
          <w:w w:val="110"/>
        </w:rPr>
        <w:t>(i.e.,</w:t>
      </w:r>
      <w:r>
        <w:rPr>
          <w:spacing w:val="-3"/>
          <w:w w:val="110"/>
        </w:rPr>
        <w:t> </w:t>
      </w:r>
      <w:r>
        <w:rPr>
          <w:w w:val="110"/>
        </w:rPr>
        <w:t>H0,</w:t>
      </w:r>
      <w:r>
        <w:rPr>
          <w:spacing w:val="-3"/>
          <w:w w:val="110"/>
        </w:rPr>
        <w:t> </w:t>
      </w:r>
      <w:r>
        <w:rPr>
          <w:w w:val="110"/>
        </w:rPr>
        <w:t>H1,</w:t>
      </w:r>
      <w:r>
        <w:rPr>
          <w:spacing w:val="-3"/>
          <w:w w:val="110"/>
        </w:rPr>
        <w:t> </w:t>
      </w:r>
      <w:r>
        <w:rPr>
          <w:w w:val="110"/>
        </w:rPr>
        <w:t>H2,</w:t>
      </w:r>
      <w:r>
        <w:rPr>
          <w:spacing w:val="-3"/>
          <w:w w:val="110"/>
        </w:rPr>
        <w:t> </w:t>
      </w:r>
      <w:r>
        <w:rPr>
          <w:w w:val="110"/>
        </w:rPr>
        <w:t>H3,</w:t>
      </w:r>
      <w:r>
        <w:rPr>
          <w:spacing w:val="-3"/>
          <w:w w:val="110"/>
        </w:rPr>
        <w:t> </w:t>
      </w:r>
      <w:r>
        <w:rPr>
          <w:w w:val="110"/>
        </w:rPr>
        <w:t>and</w:t>
      </w:r>
      <w:r>
        <w:rPr>
          <w:spacing w:val="-3"/>
          <w:w w:val="110"/>
        </w:rPr>
        <w:t> </w:t>
      </w:r>
      <w:r>
        <w:rPr>
          <w:w w:val="110"/>
        </w:rPr>
        <w:t>H4),</w:t>
      </w:r>
      <w:r>
        <w:rPr>
          <w:spacing w:val="-3"/>
          <w:w w:val="110"/>
        </w:rPr>
        <w:t> </w:t>
      </w:r>
      <w:r>
        <w:rPr>
          <w:w w:val="110"/>
        </w:rPr>
        <w:t>and</w:t>
      </w:r>
      <w:r>
        <w:rPr>
          <w:spacing w:val="-3"/>
          <w:w w:val="110"/>
        </w:rPr>
        <w:t> </w:t>
      </w:r>
      <w:r>
        <w:rPr>
          <w:w w:val="110"/>
        </w:rPr>
        <w:t>the</w:t>
      </w:r>
      <w:r>
        <w:rPr>
          <w:spacing w:val="-3"/>
          <w:w w:val="110"/>
        </w:rPr>
        <w:t> </w:t>
      </w:r>
      <w:r>
        <w:rPr>
          <w:w w:val="110"/>
        </w:rPr>
        <w:t>performance</w:t>
      </w:r>
      <w:r>
        <w:rPr>
          <w:spacing w:val="-3"/>
          <w:w w:val="110"/>
        </w:rPr>
        <w:t> </w:t>
      </w:r>
      <w:r>
        <w:rPr>
          <w:w w:val="110"/>
        </w:rPr>
        <w:t>of them</w:t>
      </w:r>
      <w:r>
        <w:rPr>
          <w:spacing w:val="-2"/>
          <w:w w:val="110"/>
        </w:rPr>
        <w:t> </w:t>
      </w:r>
      <w:r>
        <w:rPr>
          <w:w w:val="110"/>
        </w:rPr>
        <w:t>are</w:t>
      </w:r>
      <w:r>
        <w:rPr>
          <w:spacing w:val="-2"/>
          <w:w w:val="110"/>
        </w:rPr>
        <w:t> </w:t>
      </w:r>
      <w:r>
        <w:rPr>
          <w:w w:val="110"/>
        </w:rPr>
        <w:t>analyzed</w:t>
      </w:r>
      <w:r>
        <w:rPr>
          <w:spacing w:val="-2"/>
          <w:w w:val="110"/>
        </w:rPr>
        <w:t> </w:t>
      </w:r>
      <w:r>
        <w:rPr>
          <w:w w:val="110"/>
        </w:rPr>
        <w:t>in</w:t>
      </w:r>
      <w:r>
        <w:rPr>
          <w:spacing w:val="-2"/>
          <w:w w:val="110"/>
        </w:rPr>
        <w:t> </w:t>
      </w:r>
      <w:r>
        <w:rPr>
          <w:w w:val="110"/>
        </w:rPr>
        <w:t>experiments.</w:t>
      </w:r>
      <w:r>
        <w:rPr>
          <w:spacing w:val="-2"/>
          <w:w w:val="110"/>
        </w:rPr>
        <w:t> </w:t>
      </w:r>
      <w:r>
        <w:rPr>
          <w:w w:val="110"/>
        </w:rPr>
        <w:t>The</w:t>
      </w:r>
      <w:r>
        <w:rPr>
          <w:spacing w:val="-2"/>
          <w:w w:val="110"/>
        </w:rPr>
        <w:t> </w:t>
      </w:r>
      <w:r>
        <w:rPr>
          <w:w w:val="110"/>
        </w:rPr>
        <w:t>method</w:t>
      </w:r>
      <w:r>
        <w:rPr>
          <w:spacing w:val="-2"/>
          <w:w w:val="110"/>
        </w:rPr>
        <w:t> </w:t>
      </w:r>
      <w:r>
        <w:rPr>
          <w:w w:val="110"/>
        </w:rPr>
        <w:t>with</w:t>
      </w:r>
      <w:r>
        <w:rPr>
          <w:spacing w:val="-2"/>
          <w:w w:val="110"/>
        </w:rPr>
        <w:t> </w:t>
      </w:r>
      <w:r>
        <w:rPr>
          <w:w w:val="110"/>
        </w:rPr>
        <w:t>three</w:t>
      </w:r>
      <w:r>
        <w:rPr>
          <w:spacing w:val="-2"/>
          <w:w w:val="110"/>
        </w:rPr>
        <w:t> </w:t>
      </w:r>
      <w:r>
        <w:rPr>
          <w:w w:val="110"/>
        </w:rPr>
        <w:t>levels</w:t>
      </w:r>
      <w:r>
        <w:rPr>
          <w:spacing w:val="-2"/>
          <w:w w:val="110"/>
        </w:rPr>
        <w:t> </w:t>
      </w:r>
      <w:r>
        <w:rPr>
          <w:w w:val="110"/>
        </w:rPr>
        <w:t>of</w:t>
      </w:r>
      <w:r>
        <w:rPr>
          <w:spacing w:val="-2"/>
          <w:w w:val="110"/>
        </w:rPr>
        <w:t> </w:t>
      </w:r>
      <w:r>
        <w:rPr>
          <w:w w:val="110"/>
        </w:rPr>
        <w:t>H0, H1,</w:t>
      </w:r>
      <w:r>
        <w:rPr>
          <w:spacing w:val="-7"/>
          <w:w w:val="110"/>
        </w:rPr>
        <w:t> </w:t>
      </w:r>
      <w:r>
        <w:rPr>
          <w:w w:val="110"/>
        </w:rPr>
        <w:t>and</w:t>
      </w:r>
      <w:r>
        <w:rPr>
          <w:spacing w:val="-7"/>
          <w:w w:val="110"/>
        </w:rPr>
        <w:t> </w:t>
      </w:r>
      <w:r>
        <w:rPr>
          <w:w w:val="110"/>
        </w:rPr>
        <w:t>H2</w:t>
      </w:r>
      <w:r>
        <w:rPr>
          <w:spacing w:val="-7"/>
          <w:w w:val="110"/>
        </w:rPr>
        <w:t> </w:t>
      </w:r>
      <w:r>
        <w:rPr>
          <w:w w:val="110"/>
        </w:rPr>
        <w:t>are</w:t>
      </w:r>
      <w:r>
        <w:rPr>
          <w:spacing w:val="-7"/>
          <w:w w:val="110"/>
        </w:rPr>
        <w:t> </w:t>
      </w:r>
      <w:r>
        <w:rPr>
          <w:w w:val="110"/>
        </w:rPr>
        <w:t>explained</w:t>
      </w:r>
      <w:r>
        <w:rPr>
          <w:spacing w:val="-7"/>
          <w:w w:val="110"/>
        </w:rPr>
        <w:t> </w:t>
      </w:r>
      <w:r>
        <w:rPr>
          <w:w w:val="110"/>
        </w:rPr>
        <w:t>specifically</w:t>
      </w:r>
      <w:r>
        <w:rPr>
          <w:spacing w:val="-7"/>
          <w:w w:val="110"/>
        </w:rPr>
        <w:t> </w:t>
      </w:r>
      <w:r>
        <w:rPr>
          <w:w w:val="110"/>
        </w:rPr>
        <w:t>in</w:t>
      </w:r>
      <w:r>
        <w:rPr>
          <w:spacing w:val="-7"/>
          <w:w w:val="110"/>
        </w:rPr>
        <w:t> </w:t>
      </w:r>
      <w:r>
        <w:rPr>
          <w:w w:val="110"/>
        </w:rPr>
        <w:t>the</w:t>
      </w:r>
      <w:r>
        <w:rPr>
          <w:spacing w:val="-7"/>
          <w:w w:val="110"/>
        </w:rPr>
        <w:t> </w:t>
      </w:r>
      <w:r>
        <w:rPr>
          <w:w w:val="110"/>
        </w:rPr>
        <w:t>following.</w:t>
      </w:r>
      <w:r>
        <w:rPr>
          <w:spacing w:val="-7"/>
          <w:w w:val="110"/>
        </w:rPr>
        <w:t> </w:t>
      </w:r>
      <w:hyperlink w:history="true" w:anchor="_bookmark9">
        <w:r>
          <w:rPr>
            <w:color w:val="007FAC"/>
            <w:w w:val="110"/>
          </w:rPr>
          <w:t>Fig.</w:t>
        </w:r>
      </w:hyperlink>
      <w:r>
        <w:rPr>
          <w:color w:val="007FAC"/>
          <w:spacing w:val="-7"/>
          <w:w w:val="110"/>
        </w:rPr>
        <w:t> </w:t>
      </w:r>
      <w:hyperlink w:history="true" w:anchor="_bookmark9">
        <w:r>
          <w:rPr>
            <w:color w:val="007FAC"/>
            <w:w w:val="110"/>
          </w:rPr>
          <w:t>4</w:t>
        </w:r>
      </w:hyperlink>
      <w:r>
        <w:rPr>
          <w:w w:val="110"/>
        </w:rPr>
        <w:t>(a)</w:t>
      </w:r>
      <w:r>
        <w:rPr>
          <w:spacing w:val="-7"/>
          <w:w w:val="110"/>
        </w:rPr>
        <w:t> </w:t>
      </w:r>
      <w:r>
        <w:rPr>
          <w:w w:val="110"/>
        </w:rPr>
        <w:t>and</w:t>
      </w:r>
      <w:r>
        <w:rPr>
          <w:spacing w:val="-7"/>
          <w:w w:val="110"/>
        </w:rPr>
        <w:t> </w:t>
      </w:r>
      <w:r>
        <w:rPr>
          <w:w w:val="110"/>
        </w:rPr>
        <w:t>(b) represents</w:t>
      </w:r>
      <w:r>
        <w:rPr>
          <w:w w:val="110"/>
        </w:rPr>
        <w:t> the</w:t>
      </w:r>
      <w:r>
        <w:rPr>
          <w:w w:val="110"/>
        </w:rPr>
        <w:t> hierarchical</w:t>
      </w:r>
      <w:r>
        <w:rPr>
          <w:w w:val="110"/>
        </w:rPr>
        <w:t> structure</w:t>
      </w:r>
      <w:r>
        <w:rPr>
          <w:w w:val="110"/>
        </w:rPr>
        <w:t> of</w:t>
      </w:r>
      <w:r>
        <w:rPr>
          <w:w w:val="110"/>
        </w:rPr>
        <w:t> H1</w:t>
      </w:r>
      <w:r>
        <w:rPr>
          <w:w w:val="110"/>
        </w:rPr>
        <w:t> and</w:t>
      </w:r>
      <w:r>
        <w:rPr>
          <w:w w:val="110"/>
        </w:rPr>
        <w:t> H2,</w:t>
      </w:r>
      <w:r>
        <w:rPr>
          <w:w w:val="110"/>
        </w:rPr>
        <w:t> and</w:t>
      </w:r>
      <w:r>
        <w:rPr>
          <w:w w:val="110"/>
        </w:rPr>
        <w:t> their</w:t>
      </w:r>
      <w:r>
        <w:rPr>
          <w:w w:val="110"/>
        </w:rPr>
        <w:t> outputs</w:t>
      </w:r>
      <w:r>
        <w:rPr>
          <w:spacing w:val="40"/>
          <w:w w:val="110"/>
        </w:rPr>
        <w:t> </w:t>
      </w:r>
      <w:r>
        <w:rPr>
          <w:w w:val="110"/>
        </w:rPr>
        <w:t>are H1-out and H2-out. </w:t>
      </w:r>
      <w:hyperlink w:history="true" w:anchor="_bookmark9">
        <w:r>
          <w:rPr>
            <w:color w:val="007FAC"/>
            <w:w w:val="110"/>
          </w:rPr>
          <w:t>Fig.</w:t>
        </w:r>
      </w:hyperlink>
      <w:r>
        <w:rPr>
          <w:color w:val="007FAC"/>
          <w:w w:val="110"/>
        </w:rPr>
        <w:t> </w:t>
      </w:r>
      <w:hyperlink w:history="true" w:anchor="_bookmark9">
        <w:r>
          <w:rPr>
            <w:color w:val="007FAC"/>
            <w:w w:val="110"/>
          </w:rPr>
          <w:t>4</w:t>
        </w:r>
      </w:hyperlink>
      <w:r>
        <w:rPr>
          <w:w w:val="110"/>
        </w:rPr>
        <w:t>(c) illustrates the fused output of H1-out and</w:t>
      </w:r>
      <w:r>
        <w:rPr>
          <w:spacing w:val="-10"/>
          <w:w w:val="110"/>
        </w:rPr>
        <w:t> </w:t>
      </w:r>
      <w:r>
        <w:rPr>
          <w:w w:val="110"/>
        </w:rPr>
        <w:t>H2-out,</w:t>
      </w:r>
      <w:r>
        <w:rPr>
          <w:spacing w:val="-10"/>
          <w:w w:val="110"/>
        </w:rPr>
        <w:t> </w:t>
      </w:r>
      <w:r>
        <w:rPr>
          <w:w w:val="110"/>
        </w:rPr>
        <w:t>which</w:t>
      </w:r>
      <w:r>
        <w:rPr>
          <w:spacing w:val="-10"/>
          <w:w w:val="110"/>
        </w:rPr>
        <w:t> </w:t>
      </w:r>
      <w:r>
        <w:rPr>
          <w:w w:val="110"/>
        </w:rPr>
        <w:t>is</w:t>
      </w:r>
      <w:r>
        <w:rPr>
          <w:spacing w:val="-10"/>
          <w:w w:val="110"/>
        </w:rPr>
        <w:t> </w:t>
      </w:r>
      <w:r>
        <w:rPr>
          <w:w w:val="110"/>
        </w:rPr>
        <w:t>called</w:t>
      </w:r>
      <w:r>
        <w:rPr>
          <w:spacing w:val="-10"/>
          <w:w w:val="110"/>
        </w:rPr>
        <w:t> </w:t>
      </w:r>
      <w:r>
        <w:rPr>
          <w:w w:val="110"/>
        </w:rPr>
        <w:t>H1H2-out</w:t>
      </w:r>
      <w:r>
        <w:rPr>
          <w:spacing w:val="-10"/>
          <w:w w:val="110"/>
        </w:rPr>
        <w:t> </w:t>
      </w:r>
      <w:r>
        <w:rPr>
          <w:w w:val="110"/>
        </w:rPr>
        <w:t>(when</w:t>
      </w:r>
      <w:r>
        <w:rPr>
          <w:spacing w:val="-10"/>
          <w:w w:val="110"/>
        </w:rPr>
        <w:t> </w:t>
      </w:r>
      <w:r>
        <w:rPr>
          <w:w w:val="110"/>
        </w:rPr>
        <w:t>the</w:t>
      </w:r>
      <w:r>
        <w:rPr>
          <w:spacing w:val="-10"/>
          <w:w w:val="110"/>
        </w:rPr>
        <w:t> </w:t>
      </w:r>
      <w:r>
        <w:rPr>
          <w:w w:val="110"/>
        </w:rPr>
        <w:t>network</w:t>
      </w:r>
      <w:r>
        <w:rPr>
          <w:spacing w:val="-10"/>
          <w:w w:val="110"/>
        </w:rPr>
        <w:t> </w:t>
      </w:r>
      <w:r>
        <w:rPr>
          <w:w w:val="110"/>
        </w:rPr>
        <w:t>structure</w:t>
      </w:r>
      <w:r>
        <w:rPr>
          <w:spacing w:val="-10"/>
          <w:w w:val="110"/>
        </w:rPr>
        <w:t> </w:t>
      </w:r>
      <w:r>
        <w:rPr>
          <w:w w:val="110"/>
        </w:rPr>
        <w:t>only contains</w:t>
      </w:r>
      <w:r>
        <w:rPr>
          <w:spacing w:val="21"/>
          <w:w w:val="110"/>
        </w:rPr>
        <w:t> </w:t>
      </w:r>
      <w:r>
        <w:rPr>
          <w:w w:val="110"/>
        </w:rPr>
        <w:t>H0,</w:t>
      </w:r>
      <w:r>
        <w:rPr>
          <w:spacing w:val="21"/>
          <w:w w:val="110"/>
        </w:rPr>
        <w:t> </w:t>
      </w:r>
      <w:r>
        <w:rPr>
          <w:w w:val="110"/>
        </w:rPr>
        <w:t>H1,</w:t>
      </w:r>
      <w:r>
        <w:rPr>
          <w:spacing w:val="21"/>
          <w:w w:val="110"/>
        </w:rPr>
        <w:t> </w:t>
      </w:r>
      <w:r>
        <w:rPr>
          <w:w w:val="110"/>
        </w:rPr>
        <w:t>and</w:t>
      </w:r>
      <w:r>
        <w:rPr>
          <w:spacing w:val="21"/>
          <w:w w:val="110"/>
        </w:rPr>
        <w:t> </w:t>
      </w:r>
      <w:r>
        <w:rPr>
          <w:w w:val="110"/>
        </w:rPr>
        <w:t>H2</w:t>
      </w:r>
      <w:r>
        <w:rPr>
          <w:spacing w:val="21"/>
          <w:w w:val="110"/>
        </w:rPr>
        <w:t> </w:t>
      </w:r>
      <w:r>
        <w:rPr>
          <w:w w:val="110"/>
        </w:rPr>
        <w:t>levels).</w:t>
      </w:r>
      <w:r>
        <w:rPr>
          <w:spacing w:val="21"/>
          <w:w w:val="110"/>
        </w:rPr>
        <w:t> </w:t>
      </w:r>
      <w:r>
        <w:rPr>
          <w:w w:val="110"/>
        </w:rPr>
        <w:t>It</w:t>
      </w:r>
      <w:r>
        <w:rPr>
          <w:spacing w:val="21"/>
          <w:w w:val="110"/>
        </w:rPr>
        <w:t> </w:t>
      </w:r>
      <w:r>
        <w:rPr>
          <w:w w:val="110"/>
        </w:rPr>
        <w:t>should</w:t>
      </w:r>
      <w:r>
        <w:rPr>
          <w:spacing w:val="21"/>
          <w:w w:val="110"/>
        </w:rPr>
        <w:t> </w:t>
      </w:r>
      <w:r>
        <w:rPr>
          <w:w w:val="110"/>
        </w:rPr>
        <w:t>be</w:t>
      </w:r>
      <w:r>
        <w:rPr>
          <w:spacing w:val="21"/>
          <w:w w:val="110"/>
        </w:rPr>
        <w:t> </w:t>
      </w:r>
      <w:r>
        <w:rPr>
          <w:w w:val="110"/>
        </w:rPr>
        <w:t>noted</w:t>
      </w:r>
      <w:r>
        <w:rPr>
          <w:spacing w:val="21"/>
          <w:w w:val="110"/>
        </w:rPr>
        <w:t> </w:t>
      </w:r>
      <w:r>
        <w:rPr>
          <w:w w:val="110"/>
        </w:rPr>
        <w:t>that</w:t>
      </w:r>
      <w:r>
        <w:rPr>
          <w:spacing w:val="21"/>
          <w:w w:val="110"/>
        </w:rPr>
        <w:t> </w:t>
      </w:r>
      <w:r>
        <w:rPr>
          <w:w w:val="110"/>
        </w:rPr>
        <w:t>there</w:t>
      </w:r>
      <w:r>
        <w:rPr>
          <w:spacing w:val="21"/>
          <w:w w:val="110"/>
        </w:rPr>
        <w:t> </w:t>
      </w:r>
      <w:r>
        <w:rPr>
          <w:w w:val="110"/>
        </w:rPr>
        <w:t>is</w:t>
      </w:r>
      <w:r>
        <w:rPr>
          <w:spacing w:val="21"/>
          <w:w w:val="110"/>
        </w:rPr>
        <w:t> </w:t>
      </w:r>
      <w:r>
        <w:rPr>
          <w:w w:val="110"/>
        </w:rPr>
        <w:t>no output layer at the H0 level, where each output layer corresponds to a loss</w:t>
      </w:r>
      <w:r>
        <w:rPr>
          <w:spacing w:val="-7"/>
          <w:w w:val="110"/>
        </w:rPr>
        <w:t> </w:t>
      </w:r>
      <w:r>
        <w:rPr>
          <w:w w:val="110"/>
        </w:rPr>
        <w:t>function.</w:t>
      </w:r>
      <w:r>
        <w:rPr>
          <w:spacing w:val="-5"/>
          <w:w w:val="110"/>
        </w:rPr>
        <w:t> </w:t>
      </w:r>
      <w:r>
        <w:rPr>
          <w:w w:val="110"/>
        </w:rPr>
        <w:t>In</w:t>
      </w:r>
      <w:r>
        <w:rPr>
          <w:spacing w:val="-5"/>
          <w:w w:val="110"/>
        </w:rPr>
        <w:t> </w:t>
      </w:r>
      <w:r>
        <w:rPr>
          <w:w w:val="110"/>
        </w:rPr>
        <w:t>addition,</w:t>
      </w:r>
      <w:r>
        <w:rPr>
          <w:spacing w:val="-5"/>
          <w:w w:val="110"/>
        </w:rPr>
        <w:t> </w:t>
      </w:r>
      <w:r>
        <w:rPr>
          <w:w w:val="110"/>
        </w:rPr>
        <w:t>a</w:t>
      </w:r>
      <w:r>
        <w:rPr>
          <w:spacing w:val="-5"/>
          <w:w w:val="110"/>
        </w:rPr>
        <w:t> </w:t>
      </w:r>
      <w:r>
        <w:rPr>
          <w:w w:val="110"/>
        </w:rPr>
        <w:t>new</w:t>
      </w:r>
      <w:r>
        <w:rPr>
          <w:spacing w:val="-5"/>
          <w:w w:val="110"/>
        </w:rPr>
        <w:t> </w:t>
      </w:r>
      <w:r>
        <w:rPr>
          <w:w w:val="110"/>
        </w:rPr>
        <w:t>Softmax</w:t>
      </w:r>
      <w:r>
        <w:rPr>
          <w:spacing w:val="-5"/>
          <w:w w:val="110"/>
        </w:rPr>
        <w:t> </w:t>
      </w:r>
      <w:r>
        <w:rPr>
          <w:w w:val="110"/>
        </w:rPr>
        <w:t>loss</w:t>
      </w:r>
      <w:r>
        <w:rPr>
          <w:spacing w:val="-5"/>
          <w:w w:val="110"/>
        </w:rPr>
        <w:t> </w:t>
      </w:r>
      <w:r>
        <w:rPr>
          <w:w w:val="110"/>
        </w:rPr>
        <w:t>function</w:t>
      </w:r>
      <w:r>
        <w:rPr>
          <w:spacing w:val="-5"/>
          <w:w w:val="110"/>
        </w:rPr>
        <w:t> </w:t>
      </w:r>
      <w:r>
        <w:rPr>
          <w:w w:val="110"/>
        </w:rPr>
        <w:t>is</w:t>
      </w:r>
      <w:r>
        <w:rPr>
          <w:spacing w:val="-5"/>
          <w:w w:val="110"/>
        </w:rPr>
        <w:t> </w:t>
      </w:r>
      <w:r>
        <w:rPr>
          <w:w w:val="110"/>
        </w:rPr>
        <w:t>customized</w:t>
      </w:r>
      <w:r>
        <w:rPr>
          <w:spacing w:val="-5"/>
          <w:w w:val="110"/>
        </w:rPr>
        <w:t> </w:t>
      </w:r>
      <w:r>
        <w:rPr>
          <w:w w:val="110"/>
        </w:rPr>
        <w:t>to deal with imbalance distribution of contour and non-contour pixels. In this</w:t>
      </w:r>
      <w:r>
        <w:rPr>
          <w:spacing w:val="-9"/>
          <w:w w:val="110"/>
        </w:rPr>
        <w:t> </w:t>
      </w:r>
      <w:r>
        <w:rPr>
          <w:w w:val="110"/>
        </w:rPr>
        <w:t>paper,</w:t>
      </w:r>
      <w:r>
        <w:rPr>
          <w:spacing w:val="-9"/>
          <w:w w:val="110"/>
        </w:rPr>
        <w:t> </w:t>
      </w:r>
      <w:r>
        <w:rPr>
          <w:w w:val="110"/>
        </w:rPr>
        <w:t>the</w:t>
      </w:r>
      <w:r>
        <w:rPr>
          <w:spacing w:val="-9"/>
          <w:w w:val="110"/>
        </w:rPr>
        <w:t> </w:t>
      </w:r>
      <w:r>
        <w:rPr>
          <w:w w:val="110"/>
        </w:rPr>
        <w:t>regression</w:t>
      </w:r>
      <w:r>
        <w:rPr>
          <w:spacing w:val="-9"/>
          <w:w w:val="110"/>
        </w:rPr>
        <w:t> </w:t>
      </w:r>
      <w:r>
        <w:rPr>
          <w:w w:val="110"/>
        </w:rPr>
        <w:t>tasks</w:t>
      </w:r>
      <w:r>
        <w:rPr>
          <w:spacing w:val="-9"/>
          <w:w w:val="110"/>
        </w:rPr>
        <w:t> </w:t>
      </w:r>
      <w:r>
        <w:rPr>
          <w:w w:val="110"/>
        </w:rPr>
        <w:t>are</w:t>
      </w:r>
      <w:r>
        <w:rPr>
          <w:spacing w:val="-9"/>
          <w:w w:val="110"/>
        </w:rPr>
        <w:t> </w:t>
      </w:r>
      <w:r>
        <w:rPr>
          <w:w w:val="110"/>
        </w:rPr>
        <w:t>only</w:t>
      </w:r>
      <w:r>
        <w:rPr>
          <w:spacing w:val="-9"/>
          <w:w w:val="110"/>
        </w:rPr>
        <w:t> </w:t>
      </w:r>
      <w:r>
        <w:rPr>
          <w:w w:val="110"/>
        </w:rPr>
        <w:t>used</w:t>
      </w:r>
      <w:r>
        <w:rPr>
          <w:spacing w:val="-9"/>
          <w:w w:val="110"/>
        </w:rPr>
        <w:t> </w:t>
      </w:r>
      <w:r>
        <w:rPr>
          <w:w w:val="110"/>
        </w:rPr>
        <w:t>as</w:t>
      </w:r>
      <w:r>
        <w:rPr>
          <w:spacing w:val="-9"/>
          <w:w w:val="110"/>
        </w:rPr>
        <w:t> </w:t>
      </w:r>
      <w:r>
        <w:rPr>
          <w:w w:val="110"/>
        </w:rPr>
        <w:t>auxiliary</w:t>
      </w:r>
      <w:r>
        <w:rPr>
          <w:spacing w:val="-9"/>
          <w:w w:val="110"/>
        </w:rPr>
        <w:t> </w:t>
      </w:r>
      <w:r>
        <w:rPr>
          <w:w w:val="110"/>
        </w:rPr>
        <w:t>tasks</w:t>
      </w:r>
      <w:r>
        <w:rPr>
          <w:spacing w:val="-9"/>
          <w:w w:val="110"/>
        </w:rPr>
        <w:t> </w:t>
      </w:r>
      <w:r>
        <w:rPr>
          <w:w w:val="110"/>
        </w:rPr>
        <w:t>to</w:t>
      </w:r>
      <w:r>
        <w:rPr>
          <w:spacing w:val="-9"/>
          <w:w w:val="110"/>
        </w:rPr>
        <w:t> </w:t>
      </w:r>
      <w:r>
        <w:rPr>
          <w:w w:val="110"/>
        </w:rPr>
        <w:t>reduce losses</w:t>
      </w:r>
      <w:r>
        <w:rPr>
          <w:spacing w:val="-8"/>
          <w:w w:val="110"/>
        </w:rPr>
        <w:t> </w:t>
      </w:r>
      <w:r>
        <w:rPr>
          <w:w w:val="110"/>
        </w:rPr>
        <w:t>of</w:t>
      </w:r>
      <w:r>
        <w:rPr>
          <w:spacing w:val="-8"/>
          <w:w w:val="110"/>
        </w:rPr>
        <w:t> </w:t>
      </w:r>
      <w:r>
        <w:rPr>
          <w:w w:val="110"/>
        </w:rPr>
        <w:t>feature</w:t>
      </w:r>
      <w:r>
        <w:rPr>
          <w:spacing w:val="-8"/>
          <w:w w:val="110"/>
        </w:rPr>
        <w:t> </w:t>
      </w:r>
      <w:r>
        <w:rPr>
          <w:w w:val="110"/>
        </w:rPr>
        <w:t>information,</w:t>
      </w:r>
      <w:r>
        <w:rPr>
          <w:spacing w:val="-7"/>
          <w:w w:val="110"/>
        </w:rPr>
        <w:t> </w:t>
      </w:r>
      <w:r>
        <w:rPr>
          <w:w w:val="110"/>
        </w:rPr>
        <w:t>which</w:t>
      </w:r>
      <w:r>
        <w:rPr>
          <w:spacing w:val="-8"/>
          <w:w w:val="110"/>
        </w:rPr>
        <w:t> </w:t>
      </w:r>
      <w:r>
        <w:rPr>
          <w:w w:val="110"/>
        </w:rPr>
        <w:t>are</w:t>
      </w:r>
      <w:r>
        <w:rPr>
          <w:spacing w:val="-8"/>
          <w:w w:val="110"/>
        </w:rPr>
        <w:t> </w:t>
      </w:r>
      <w:r>
        <w:rPr>
          <w:w w:val="110"/>
        </w:rPr>
        <w:t>not</w:t>
      </w:r>
      <w:r>
        <w:rPr>
          <w:spacing w:val="-7"/>
          <w:w w:val="110"/>
        </w:rPr>
        <w:t> </w:t>
      </w:r>
      <w:r>
        <w:rPr>
          <w:w w:val="110"/>
        </w:rPr>
        <w:t>fused</w:t>
      </w:r>
      <w:r>
        <w:rPr>
          <w:spacing w:val="-8"/>
          <w:w w:val="110"/>
        </w:rPr>
        <w:t> </w:t>
      </w:r>
      <w:r>
        <w:rPr>
          <w:w w:val="110"/>
        </w:rPr>
        <w:t>in</w:t>
      </w:r>
      <w:r>
        <w:rPr>
          <w:spacing w:val="-8"/>
          <w:w w:val="110"/>
        </w:rPr>
        <w:t> </w:t>
      </w:r>
      <w:r>
        <w:rPr>
          <w:w w:val="110"/>
        </w:rPr>
        <w:t>classification</w:t>
      </w:r>
      <w:r>
        <w:rPr>
          <w:spacing w:val="-7"/>
          <w:w w:val="110"/>
        </w:rPr>
        <w:t> </w:t>
      </w:r>
      <w:r>
        <w:rPr>
          <w:spacing w:val="-2"/>
          <w:w w:val="110"/>
        </w:rPr>
        <w:t>tasks.</w:t>
      </w:r>
    </w:p>
    <w:p>
      <w:pPr>
        <w:pStyle w:val="BodyText"/>
        <w:spacing w:before="15"/>
        <w:ind w:right="38"/>
        <w:jc w:val="right"/>
      </w:pPr>
      <w:r>
        <w:rPr>
          <w:w w:val="110"/>
        </w:rPr>
        <w:t>The</w:t>
      </w:r>
      <w:r>
        <w:rPr>
          <w:spacing w:val="23"/>
          <w:w w:val="110"/>
        </w:rPr>
        <w:t> </w:t>
      </w:r>
      <w:r>
        <w:rPr>
          <w:w w:val="110"/>
        </w:rPr>
        <w:t>contour</w:t>
      </w:r>
      <w:r>
        <w:rPr>
          <w:spacing w:val="25"/>
          <w:w w:val="110"/>
        </w:rPr>
        <w:t> </w:t>
      </w:r>
      <w:r>
        <w:rPr>
          <w:w w:val="110"/>
        </w:rPr>
        <w:t>pixels</w:t>
      </w:r>
      <w:r>
        <w:rPr>
          <w:spacing w:val="25"/>
          <w:w w:val="110"/>
        </w:rPr>
        <w:t> </w:t>
      </w:r>
      <w:r>
        <w:rPr>
          <w:w w:val="110"/>
        </w:rPr>
        <w:t>of</w:t>
      </w:r>
      <w:r>
        <w:rPr>
          <w:spacing w:val="25"/>
          <w:w w:val="110"/>
        </w:rPr>
        <w:t> </w:t>
      </w:r>
      <w:r>
        <w:rPr>
          <w:w w:val="110"/>
        </w:rPr>
        <w:t>a</w:t>
      </w:r>
      <w:r>
        <w:rPr>
          <w:spacing w:val="25"/>
          <w:w w:val="110"/>
        </w:rPr>
        <w:t> </w:t>
      </w:r>
      <w:r>
        <w:rPr>
          <w:w w:val="110"/>
        </w:rPr>
        <w:t>salient</w:t>
      </w:r>
      <w:r>
        <w:rPr>
          <w:spacing w:val="25"/>
          <w:w w:val="110"/>
        </w:rPr>
        <w:t> </w:t>
      </w:r>
      <w:r>
        <w:rPr>
          <w:w w:val="110"/>
        </w:rPr>
        <w:t>object</w:t>
      </w:r>
      <w:r>
        <w:rPr>
          <w:spacing w:val="25"/>
          <w:w w:val="110"/>
        </w:rPr>
        <w:t> </w:t>
      </w:r>
      <w:r>
        <w:rPr>
          <w:w w:val="110"/>
        </w:rPr>
        <w:t>have</w:t>
      </w:r>
      <w:r>
        <w:rPr>
          <w:spacing w:val="25"/>
          <w:w w:val="110"/>
        </w:rPr>
        <w:t> </w:t>
      </w:r>
      <w:r>
        <w:rPr>
          <w:w w:val="110"/>
        </w:rPr>
        <w:t>scale</w:t>
      </w:r>
      <w:r>
        <w:rPr>
          <w:spacing w:val="25"/>
          <w:w w:val="110"/>
        </w:rPr>
        <w:t> </w:t>
      </w:r>
      <w:r>
        <w:rPr>
          <w:w w:val="110"/>
        </w:rPr>
        <w:t>features,</w:t>
      </w:r>
      <w:r>
        <w:rPr>
          <w:spacing w:val="25"/>
          <w:w w:val="110"/>
        </w:rPr>
        <w:t> </w:t>
      </w:r>
      <w:r>
        <w:rPr>
          <w:spacing w:val="-2"/>
          <w:w w:val="110"/>
        </w:rPr>
        <w:t>which</w:t>
      </w:r>
    </w:p>
    <w:p>
      <w:pPr>
        <w:pStyle w:val="BodyText"/>
        <w:spacing w:line="115" w:lineRule="auto" w:before="107"/>
        <w:ind w:left="151" w:right="38"/>
        <w:jc w:val="both"/>
      </w:pPr>
      <w:r>
        <w:rPr>
          <w:w w:val="115"/>
        </w:rPr>
        <w:t>prediction</w:t>
      </w:r>
      <w:r>
        <w:rPr>
          <w:w w:val="115"/>
        </w:rPr>
        <w:t> model</w:t>
      </w:r>
      <w:r>
        <w:rPr>
          <w:w w:val="115"/>
        </w:rPr>
        <w:t> for</w:t>
      </w:r>
      <w:r>
        <w:rPr>
          <w:w w:val="115"/>
        </w:rPr>
        <w:t> the</w:t>
      </w:r>
      <w:r>
        <w:rPr>
          <w:w w:val="115"/>
        </w:rPr>
        <w:t> values</w:t>
      </w:r>
      <w:r>
        <w:rPr>
          <w:w w:val="115"/>
        </w:rPr>
        <w:t> of</w:t>
      </w:r>
      <w:r>
        <w:rPr>
          <w:w w:val="115"/>
        </w:rPr>
        <w:t> </w:t>
      </w:r>
      <w:r>
        <w:rPr>
          <w:rFonts w:ascii="STIX Math" w:eastAsia="STIX Math"/>
          <w:i/>
          <w:w w:val="185"/>
        </w:rPr>
        <w:t>𝑌</w:t>
      </w:r>
      <w:r>
        <w:rPr>
          <w:rFonts w:ascii="STIX Math" w:eastAsia="STIX Math"/>
          <w:i/>
          <w:w w:val="185"/>
        </w:rPr>
        <w:t> </w:t>
      </w:r>
      <w:r>
        <w:rPr>
          <w:w w:val="115"/>
        </w:rPr>
        <w:t>and</w:t>
      </w:r>
      <w:r>
        <w:rPr>
          <w:w w:val="115"/>
        </w:rPr>
        <w:t> </w:t>
      </w:r>
      <w:r>
        <w:rPr>
          <w:rFonts w:ascii="STIX Math" w:eastAsia="STIX Math"/>
          <w:i/>
          <w:w w:val="115"/>
        </w:rPr>
        <w:t>𝑋</w:t>
      </w:r>
      <w:r>
        <w:rPr>
          <w:rFonts w:ascii="STIX Math" w:eastAsia="STIX Math"/>
          <w:i/>
          <w:spacing w:val="21"/>
          <w:w w:val="115"/>
        </w:rPr>
        <w:t> </w:t>
      </w:r>
      <w:r>
        <w:rPr>
          <w:w w:val="115"/>
        </w:rPr>
        <w:t>in</w:t>
      </w:r>
      <w:r>
        <w:rPr>
          <w:w w:val="115"/>
        </w:rPr>
        <w:t> the</w:t>
      </w:r>
      <w:r>
        <w:rPr>
          <w:w w:val="115"/>
        </w:rPr>
        <w:t> observed</w:t>
      </w:r>
      <w:r>
        <w:rPr>
          <w:w w:val="115"/>
        </w:rPr>
        <w:t> dataset.</w:t>
      </w:r>
      <w:r>
        <w:rPr>
          <w:spacing w:val="80"/>
          <w:w w:val="115"/>
        </w:rPr>
        <w:t> </w:t>
      </w:r>
      <w:r>
        <w:rPr>
          <w:w w:val="115"/>
        </w:rPr>
        <w:t>is</w:t>
      </w:r>
      <w:r>
        <w:rPr>
          <w:spacing w:val="20"/>
          <w:w w:val="115"/>
        </w:rPr>
        <w:t> </w:t>
      </w:r>
      <w:r>
        <w:rPr>
          <w:w w:val="115"/>
        </w:rPr>
        <w:t>denoted</w:t>
      </w:r>
      <w:r>
        <w:rPr>
          <w:spacing w:val="20"/>
          <w:w w:val="115"/>
        </w:rPr>
        <w:t> </w:t>
      </w:r>
      <w:r>
        <w:rPr>
          <w:w w:val="115"/>
        </w:rPr>
        <w:t>as</w:t>
      </w:r>
      <w:r>
        <w:rPr>
          <w:spacing w:val="21"/>
          <w:w w:val="115"/>
        </w:rPr>
        <w:t> </w:t>
      </w:r>
      <w:r>
        <w:rPr>
          <w:w w:val="115"/>
        </w:rPr>
        <w:t>a</w:t>
      </w:r>
      <w:r>
        <w:rPr>
          <w:spacing w:val="20"/>
          <w:w w:val="115"/>
        </w:rPr>
        <w:t> </w:t>
      </w:r>
      <w:r>
        <w:rPr>
          <w:w w:val="115"/>
        </w:rPr>
        <w:t>real</w:t>
      </w:r>
      <w:r>
        <w:rPr>
          <w:spacing w:val="20"/>
          <w:w w:val="115"/>
        </w:rPr>
        <w:t> </w:t>
      </w:r>
      <w:r>
        <w:rPr>
          <w:w w:val="115"/>
        </w:rPr>
        <w:t>number.</w:t>
      </w:r>
      <w:r>
        <w:rPr>
          <w:spacing w:val="21"/>
          <w:w w:val="115"/>
        </w:rPr>
        <w:t> </w:t>
      </w:r>
      <w:r>
        <w:rPr>
          <w:w w:val="115"/>
        </w:rPr>
        <w:t>The</w:t>
      </w:r>
      <w:r>
        <w:rPr>
          <w:spacing w:val="20"/>
          <w:w w:val="115"/>
        </w:rPr>
        <w:t> </w:t>
      </w:r>
      <w:r>
        <w:rPr>
          <w:w w:val="115"/>
        </w:rPr>
        <w:t>linear</w:t>
      </w:r>
      <w:r>
        <w:rPr>
          <w:spacing w:val="20"/>
          <w:w w:val="115"/>
        </w:rPr>
        <w:t> </w:t>
      </w:r>
      <w:r>
        <w:rPr>
          <w:w w:val="115"/>
        </w:rPr>
        <w:t>regression</w:t>
      </w:r>
      <w:r>
        <w:rPr>
          <w:spacing w:val="21"/>
          <w:w w:val="115"/>
        </w:rPr>
        <w:t> </w:t>
      </w:r>
      <w:r>
        <w:rPr>
          <w:w w:val="115"/>
        </w:rPr>
        <w:t>is</w:t>
      </w:r>
      <w:r>
        <w:rPr>
          <w:spacing w:val="20"/>
          <w:w w:val="115"/>
        </w:rPr>
        <w:t> </w:t>
      </w:r>
      <w:r>
        <w:rPr>
          <w:w w:val="115"/>
        </w:rPr>
        <w:t>used</w:t>
      </w:r>
      <w:r>
        <w:rPr>
          <w:spacing w:val="20"/>
          <w:w w:val="115"/>
        </w:rPr>
        <w:t> </w:t>
      </w:r>
      <w:r>
        <w:rPr>
          <w:w w:val="115"/>
        </w:rPr>
        <w:t>to</w:t>
      </w:r>
      <w:r>
        <w:rPr>
          <w:spacing w:val="21"/>
          <w:w w:val="115"/>
        </w:rPr>
        <w:t> </w:t>
      </w:r>
      <w:r>
        <w:rPr>
          <w:w w:val="115"/>
        </w:rPr>
        <w:t>fit</w:t>
      </w:r>
      <w:r>
        <w:rPr>
          <w:spacing w:val="20"/>
          <w:w w:val="115"/>
        </w:rPr>
        <w:t> </w:t>
      </w:r>
      <w:r>
        <w:rPr>
          <w:spacing w:val="-10"/>
          <w:w w:val="115"/>
        </w:rPr>
        <w:t>a</w:t>
      </w:r>
    </w:p>
    <w:p>
      <w:pPr>
        <w:pStyle w:val="BodyText"/>
        <w:spacing w:line="278" w:lineRule="auto" w:before="24"/>
        <w:ind w:left="151" w:right="38"/>
        <w:jc w:val="both"/>
      </w:pPr>
      <w:r>
        <w:rPr>
          <w:w w:val="110"/>
        </w:rPr>
        <w:t>Therefore,</w:t>
      </w:r>
      <w:r>
        <w:rPr>
          <w:spacing w:val="-2"/>
          <w:w w:val="110"/>
        </w:rPr>
        <w:t> </w:t>
      </w:r>
      <w:r>
        <w:rPr>
          <w:w w:val="110"/>
        </w:rPr>
        <w:t>the</w:t>
      </w:r>
      <w:r>
        <w:rPr>
          <w:spacing w:val="-2"/>
          <w:w w:val="110"/>
        </w:rPr>
        <w:t> </w:t>
      </w:r>
      <w:r>
        <w:rPr>
          <w:w w:val="110"/>
        </w:rPr>
        <w:t>linear</w:t>
      </w:r>
      <w:r>
        <w:rPr>
          <w:spacing w:val="-3"/>
          <w:w w:val="110"/>
        </w:rPr>
        <w:t> </w:t>
      </w:r>
      <w:r>
        <w:rPr>
          <w:w w:val="110"/>
        </w:rPr>
        <w:t>regression</w:t>
      </w:r>
      <w:r>
        <w:rPr>
          <w:spacing w:val="-2"/>
          <w:w w:val="110"/>
        </w:rPr>
        <w:t> </w:t>
      </w:r>
      <w:r>
        <w:rPr>
          <w:w w:val="110"/>
        </w:rPr>
        <w:t>task</w:t>
      </w:r>
      <w:r>
        <w:rPr>
          <w:spacing w:val="-2"/>
          <w:w w:val="110"/>
        </w:rPr>
        <w:t> </w:t>
      </w:r>
      <w:r>
        <w:rPr>
          <w:w w:val="110"/>
        </w:rPr>
        <w:t>is</w:t>
      </w:r>
      <w:r>
        <w:rPr>
          <w:spacing w:val="-3"/>
          <w:w w:val="110"/>
        </w:rPr>
        <w:t> </w:t>
      </w:r>
      <w:r>
        <w:rPr>
          <w:w w:val="110"/>
        </w:rPr>
        <w:t>used</w:t>
      </w:r>
      <w:r>
        <w:rPr>
          <w:spacing w:val="-2"/>
          <w:w w:val="110"/>
        </w:rPr>
        <w:t> </w:t>
      </w:r>
      <w:r>
        <w:rPr>
          <w:w w:val="110"/>
        </w:rPr>
        <w:t>to</w:t>
      </w:r>
      <w:r>
        <w:rPr>
          <w:spacing w:val="-2"/>
          <w:w w:val="110"/>
        </w:rPr>
        <w:t> </w:t>
      </w:r>
      <w:r>
        <w:rPr>
          <w:w w:val="110"/>
        </w:rPr>
        <w:t>obtain</w:t>
      </w:r>
      <w:r>
        <w:rPr>
          <w:spacing w:val="-3"/>
          <w:w w:val="110"/>
        </w:rPr>
        <w:t> </w:t>
      </w:r>
      <w:r>
        <w:rPr>
          <w:w w:val="110"/>
        </w:rPr>
        <w:t>contour</w:t>
      </w:r>
      <w:r>
        <w:rPr>
          <w:spacing w:val="-2"/>
          <w:w w:val="110"/>
        </w:rPr>
        <w:t> </w:t>
      </w:r>
      <w:r>
        <w:rPr>
          <w:w w:val="110"/>
        </w:rPr>
        <w:t>scales.</w:t>
      </w:r>
      <w:r>
        <w:rPr>
          <w:spacing w:val="-2"/>
          <w:w w:val="110"/>
        </w:rPr>
        <w:t> </w:t>
      </w:r>
      <w:r>
        <w:rPr>
          <w:w w:val="110"/>
        </w:rPr>
        <w:t>In order to reduce feature losses, the regression tasks are added into the network</w:t>
      </w:r>
      <w:r>
        <w:rPr>
          <w:spacing w:val="-10"/>
          <w:w w:val="110"/>
        </w:rPr>
        <w:t> </w:t>
      </w:r>
      <w:r>
        <w:rPr>
          <w:w w:val="110"/>
        </w:rPr>
        <w:t>structure</w:t>
      </w:r>
      <w:r>
        <w:rPr>
          <w:spacing w:val="-10"/>
          <w:w w:val="110"/>
        </w:rPr>
        <w:t> </w:t>
      </w:r>
      <w:r>
        <w:rPr>
          <w:w w:val="110"/>
        </w:rPr>
        <w:t>named</w:t>
      </w:r>
      <w:r>
        <w:rPr>
          <w:spacing w:val="-10"/>
          <w:w w:val="110"/>
        </w:rPr>
        <w:t> </w:t>
      </w:r>
      <w:r>
        <w:rPr>
          <w:w w:val="110"/>
        </w:rPr>
        <w:t>as</w:t>
      </w:r>
      <w:r>
        <w:rPr>
          <w:spacing w:val="-10"/>
          <w:w w:val="110"/>
        </w:rPr>
        <w:t> </w:t>
      </w:r>
      <w:r>
        <w:rPr>
          <w:w w:val="110"/>
        </w:rPr>
        <w:t>‘‘Ours1AR’’</w:t>
      </w:r>
      <w:r>
        <w:rPr>
          <w:spacing w:val="-10"/>
          <w:w w:val="110"/>
        </w:rPr>
        <w:t> </w:t>
      </w:r>
      <w:r>
        <w:rPr>
          <w:w w:val="110"/>
        </w:rPr>
        <w:t>and</w:t>
      </w:r>
      <w:r>
        <w:rPr>
          <w:spacing w:val="-10"/>
          <w:w w:val="110"/>
        </w:rPr>
        <w:t> </w:t>
      </w:r>
      <w:r>
        <w:rPr>
          <w:w w:val="110"/>
        </w:rPr>
        <w:t>‘‘Ours2AR’’.</w:t>
      </w:r>
      <w:r>
        <w:rPr>
          <w:spacing w:val="-10"/>
          <w:w w:val="110"/>
        </w:rPr>
        <w:t> </w:t>
      </w:r>
      <w:r>
        <w:rPr>
          <w:w w:val="110"/>
        </w:rPr>
        <w:t>The</w:t>
      </w:r>
      <w:r>
        <w:rPr>
          <w:spacing w:val="-10"/>
          <w:w w:val="110"/>
        </w:rPr>
        <w:t> </w:t>
      </w:r>
      <w:r>
        <w:rPr>
          <w:w w:val="110"/>
        </w:rPr>
        <w:t>biggest differences between </w:t>
      </w:r>
      <w:hyperlink w:history="true" w:anchor="_bookmark9">
        <w:r>
          <w:rPr>
            <w:color w:val="007FAC"/>
            <w:w w:val="110"/>
          </w:rPr>
          <w:t>Figs.</w:t>
        </w:r>
      </w:hyperlink>
      <w:r>
        <w:rPr>
          <w:color w:val="007FAC"/>
          <w:w w:val="110"/>
        </w:rPr>
        <w:t> </w:t>
      </w:r>
      <w:hyperlink w:history="true" w:anchor="_bookmark9">
        <w:r>
          <w:rPr>
            <w:color w:val="007FAC"/>
            <w:w w:val="110"/>
          </w:rPr>
          <w:t>4</w:t>
        </w:r>
      </w:hyperlink>
      <w:r>
        <w:rPr>
          <w:color w:val="007FAC"/>
          <w:w w:val="110"/>
        </w:rPr>
        <w:t> </w:t>
      </w:r>
      <w:r>
        <w:rPr>
          <w:w w:val="110"/>
        </w:rPr>
        <w:t>and </w:t>
      </w:r>
      <w:hyperlink w:history="true" w:anchor="_bookmark10">
        <w:r>
          <w:rPr>
            <w:color w:val="007FAC"/>
            <w:w w:val="110"/>
          </w:rPr>
          <w:t>5</w:t>
        </w:r>
      </w:hyperlink>
      <w:r>
        <w:rPr>
          <w:color w:val="007FAC"/>
          <w:w w:val="110"/>
        </w:rPr>
        <w:t> </w:t>
      </w:r>
      <w:r>
        <w:rPr>
          <w:w w:val="110"/>
        </w:rPr>
        <w:t>lie in the linear regression tasks and loss functions.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0"/>
        <w:rPr>
          <w:sz w:val="12"/>
        </w:rPr>
      </w:pPr>
    </w:p>
    <w:p>
      <w:pPr>
        <w:spacing w:line="297" w:lineRule="auto" w:before="0"/>
        <w:ind w:left="151" w:right="109" w:firstLine="0"/>
        <w:jc w:val="both"/>
        <w:rPr>
          <w:sz w:val="12"/>
        </w:rPr>
      </w:pPr>
      <w:bookmarkStart w:name="_bookmark9" w:id="15"/>
      <w:bookmarkEnd w:id="15"/>
      <w:r>
        <w:rPr/>
      </w:r>
      <w:r>
        <w:rPr>
          <w:b/>
          <w:w w:val="120"/>
          <w:sz w:val="12"/>
        </w:rPr>
        <w:t>/ig.</w:t>
      </w:r>
      <w:r>
        <w:rPr>
          <w:b/>
          <w:w w:val="120"/>
          <w:sz w:val="12"/>
        </w:rPr>
        <w:t> 4.</w:t>
      </w:r>
      <w:r>
        <w:rPr>
          <w:b/>
          <w:spacing w:val="38"/>
          <w:w w:val="120"/>
          <w:sz w:val="12"/>
        </w:rPr>
        <w:t> </w:t>
      </w:r>
      <w:r>
        <w:rPr>
          <w:w w:val="120"/>
          <w:sz w:val="12"/>
        </w:rPr>
        <w:t>The</w:t>
      </w:r>
      <w:r>
        <w:rPr>
          <w:w w:val="120"/>
          <w:sz w:val="12"/>
        </w:rPr>
        <w:t> integration</w:t>
      </w:r>
      <w:r>
        <w:rPr>
          <w:w w:val="120"/>
          <w:sz w:val="12"/>
        </w:rPr>
        <w:t> principle</w:t>
      </w:r>
      <w:r>
        <w:rPr>
          <w:w w:val="120"/>
          <w:sz w:val="12"/>
        </w:rPr>
        <w:t> of</w:t>
      </w:r>
      <w:r>
        <w:rPr>
          <w:w w:val="120"/>
          <w:sz w:val="12"/>
        </w:rPr>
        <w:t> different</w:t>
      </w:r>
      <w:r>
        <w:rPr>
          <w:w w:val="120"/>
          <w:sz w:val="12"/>
        </w:rPr>
        <w:t> levels.</w:t>
      </w:r>
      <w:r>
        <w:rPr>
          <w:w w:val="120"/>
          <w:sz w:val="12"/>
        </w:rPr>
        <w:t> (a)</w:t>
      </w:r>
      <w:r>
        <w:rPr>
          <w:w w:val="120"/>
          <w:sz w:val="12"/>
        </w:rPr>
        <w:t> and</w:t>
      </w:r>
      <w:r>
        <w:rPr>
          <w:w w:val="120"/>
          <w:sz w:val="12"/>
        </w:rPr>
        <w:t> (b)</w:t>
      </w:r>
      <w:r>
        <w:rPr>
          <w:w w:val="120"/>
          <w:sz w:val="12"/>
        </w:rPr>
        <w:t> represent</w:t>
      </w:r>
      <w:r>
        <w:rPr>
          <w:w w:val="120"/>
          <w:sz w:val="12"/>
        </w:rPr>
        <w:t> the</w:t>
      </w:r>
      <w:r>
        <w:rPr>
          <w:w w:val="120"/>
          <w:sz w:val="12"/>
        </w:rPr>
        <w:t> hierar-</w:t>
      </w:r>
      <w:r>
        <w:rPr>
          <w:spacing w:val="40"/>
          <w:w w:val="120"/>
          <w:sz w:val="12"/>
        </w:rPr>
        <w:t> </w:t>
      </w:r>
      <w:r>
        <w:rPr>
          <w:w w:val="120"/>
          <w:sz w:val="12"/>
        </w:rPr>
        <w:t>chical</w:t>
      </w:r>
      <w:r>
        <w:rPr>
          <w:w w:val="120"/>
          <w:sz w:val="12"/>
        </w:rPr>
        <w:t> structure</w:t>
      </w:r>
      <w:r>
        <w:rPr>
          <w:w w:val="120"/>
          <w:sz w:val="12"/>
        </w:rPr>
        <w:t> of</w:t>
      </w:r>
      <w:r>
        <w:rPr>
          <w:w w:val="120"/>
          <w:sz w:val="12"/>
        </w:rPr>
        <w:t> H1</w:t>
      </w:r>
      <w:r>
        <w:rPr>
          <w:w w:val="120"/>
          <w:sz w:val="12"/>
        </w:rPr>
        <w:t> and</w:t>
      </w:r>
      <w:r>
        <w:rPr>
          <w:w w:val="120"/>
          <w:sz w:val="12"/>
        </w:rPr>
        <w:t> H2,</w:t>
      </w:r>
      <w:r>
        <w:rPr>
          <w:w w:val="120"/>
          <w:sz w:val="12"/>
        </w:rPr>
        <w:t> and</w:t>
      </w:r>
      <w:r>
        <w:rPr>
          <w:w w:val="120"/>
          <w:sz w:val="12"/>
        </w:rPr>
        <w:t> their</w:t>
      </w:r>
      <w:r>
        <w:rPr>
          <w:w w:val="120"/>
          <w:sz w:val="12"/>
        </w:rPr>
        <w:t> outputs</w:t>
      </w:r>
      <w:r>
        <w:rPr>
          <w:w w:val="120"/>
          <w:sz w:val="12"/>
        </w:rPr>
        <w:t> are</w:t>
      </w:r>
      <w:r>
        <w:rPr>
          <w:w w:val="120"/>
          <w:sz w:val="12"/>
        </w:rPr>
        <w:t> H1-out</w:t>
      </w:r>
      <w:r>
        <w:rPr>
          <w:w w:val="120"/>
          <w:sz w:val="12"/>
        </w:rPr>
        <w:t> and</w:t>
      </w:r>
      <w:r>
        <w:rPr>
          <w:w w:val="120"/>
          <w:sz w:val="12"/>
        </w:rPr>
        <w:t> H2-out.</w:t>
      </w:r>
      <w:r>
        <w:rPr>
          <w:w w:val="120"/>
          <w:sz w:val="12"/>
        </w:rPr>
        <w:t> (c)</w:t>
      </w:r>
      <w:r>
        <w:rPr>
          <w:w w:val="120"/>
          <w:sz w:val="12"/>
        </w:rPr>
        <w:t> illustrates</w:t>
      </w:r>
      <w:r>
        <w:rPr>
          <w:spacing w:val="40"/>
          <w:w w:val="120"/>
          <w:sz w:val="12"/>
        </w:rPr>
        <w:t> </w:t>
      </w:r>
      <w:r>
        <w:rPr>
          <w:w w:val="120"/>
          <w:sz w:val="12"/>
        </w:rPr>
        <w:t>the</w:t>
      </w:r>
      <w:r>
        <w:rPr>
          <w:spacing w:val="-7"/>
          <w:w w:val="120"/>
          <w:sz w:val="12"/>
        </w:rPr>
        <w:t> </w:t>
      </w:r>
      <w:r>
        <w:rPr>
          <w:w w:val="120"/>
          <w:sz w:val="12"/>
        </w:rPr>
        <w:t>fused</w:t>
      </w:r>
      <w:r>
        <w:rPr>
          <w:spacing w:val="-7"/>
          <w:w w:val="120"/>
          <w:sz w:val="12"/>
        </w:rPr>
        <w:t> </w:t>
      </w:r>
      <w:r>
        <w:rPr>
          <w:w w:val="120"/>
          <w:sz w:val="12"/>
        </w:rPr>
        <w:t>output</w:t>
      </w:r>
      <w:r>
        <w:rPr>
          <w:spacing w:val="-7"/>
          <w:w w:val="120"/>
          <w:sz w:val="12"/>
        </w:rPr>
        <w:t> </w:t>
      </w:r>
      <w:r>
        <w:rPr>
          <w:w w:val="120"/>
          <w:sz w:val="12"/>
        </w:rPr>
        <w:t>of</w:t>
      </w:r>
      <w:r>
        <w:rPr>
          <w:spacing w:val="-7"/>
          <w:w w:val="120"/>
          <w:sz w:val="12"/>
        </w:rPr>
        <w:t> </w:t>
      </w:r>
      <w:r>
        <w:rPr>
          <w:w w:val="120"/>
          <w:sz w:val="12"/>
        </w:rPr>
        <w:t>H1-out</w:t>
      </w:r>
      <w:r>
        <w:rPr>
          <w:spacing w:val="-7"/>
          <w:w w:val="120"/>
          <w:sz w:val="12"/>
        </w:rPr>
        <w:t> </w:t>
      </w:r>
      <w:r>
        <w:rPr>
          <w:w w:val="120"/>
          <w:sz w:val="12"/>
        </w:rPr>
        <w:t>and</w:t>
      </w:r>
      <w:r>
        <w:rPr>
          <w:spacing w:val="-7"/>
          <w:w w:val="120"/>
          <w:sz w:val="12"/>
        </w:rPr>
        <w:t> </w:t>
      </w:r>
      <w:r>
        <w:rPr>
          <w:w w:val="120"/>
          <w:sz w:val="12"/>
        </w:rPr>
        <w:t>H2-out.</w:t>
      </w:r>
      <w:r>
        <w:rPr>
          <w:spacing w:val="-7"/>
          <w:w w:val="120"/>
          <w:sz w:val="12"/>
        </w:rPr>
        <w:t> </w:t>
      </w:r>
      <w:r>
        <w:rPr>
          <w:w w:val="120"/>
          <w:sz w:val="12"/>
        </w:rPr>
        <w:t>(d)</w:t>
      </w:r>
      <w:r>
        <w:rPr>
          <w:spacing w:val="-7"/>
          <w:w w:val="120"/>
          <w:sz w:val="12"/>
        </w:rPr>
        <w:t> </w:t>
      </w:r>
      <w:r>
        <w:rPr>
          <w:w w:val="120"/>
          <w:sz w:val="12"/>
        </w:rPr>
        <w:t>the</w:t>
      </w:r>
      <w:r>
        <w:rPr>
          <w:spacing w:val="-7"/>
          <w:w w:val="120"/>
          <w:sz w:val="12"/>
        </w:rPr>
        <w:t> </w:t>
      </w:r>
      <w:r>
        <w:rPr>
          <w:w w:val="120"/>
          <w:sz w:val="12"/>
        </w:rPr>
        <w:t>SoftmaxLossContour</w:t>
      </w:r>
      <w:r>
        <w:rPr>
          <w:spacing w:val="-7"/>
          <w:w w:val="120"/>
          <w:sz w:val="12"/>
        </w:rPr>
        <w:t> </w:t>
      </w:r>
      <w:r>
        <w:rPr>
          <w:w w:val="120"/>
          <w:sz w:val="12"/>
        </w:rPr>
        <w:t>output</w:t>
      </w:r>
      <w:r>
        <w:rPr>
          <w:spacing w:val="-7"/>
          <w:w w:val="120"/>
          <w:sz w:val="12"/>
        </w:rPr>
        <w:t> </w:t>
      </w:r>
      <w:r>
        <w:rPr>
          <w:w w:val="120"/>
          <w:sz w:val="12"/>
        </w:rPr>
        <w:t>layer</w:t>
      </w:r>
      <w:r>
        <w:rPr>
          <w:spacing w:val="-7"/>
          <w:w w:val="120"/>
          <w:sz w:val="12"/>
        </w:rPr>
        <w:t> </w:t>
      </w:r>
      <w:r>
        <w:rPr>
          <w:w w:val="120"/>
          <w:sz w:val="12"/>
        </w:rPr>
        <w:t>means</w:t>
      </w:r>
      <w:r>
        <w:rPr>
          <w:spacing w:val="40"/>
          <w:w w:val="120"/>
          <w:sz w:val="12"/>
        </w:rPr>
        <w:t> </w:t>
      </w:r>
      <w:r>
        <w:rPr>
          <w:w w:val="120"/>
          <w:sz w:val="12"/>
        </w:rPr>
        <w:t>that</w:t>
      </w:r>
      <w:r>
        <w:rPr>
          <w:w w:val="120"/>
          <w:sz w:val="12"/>
        </w:rPr>
        <w:t> the</w:t>
      </w:r>
      <w:r>
        <w:rPr>
          <w:w w:val="120"/>
          <w:sz w:val="12"/>
        </w:rPr>
        <w:t> Softmax</w:t>
      </w:r>
      <w:r>
        <w:rPr>
          <w:w w:val="120"/>
          <w:sz w:val="12"/>
        </w:rPr>
        <w:t> loss</w:t>
      </w:r>
      <w:r>
        <w:rPr>
          <w:w w:val="120"/>
          <w:sz w:val="12"/>
        </w:rPr>
        <w:t> function</w:t>
      </w:r>
      <w:r>
        <w:rPr>
          <w:w w:val="120"/>
          <w:sz w:val="12"/>
        </w:rPr>
        <w:t> has</w:t>
      </w:r>
      <w:r>
        <w:rPr>
          <w:w w:val="120"/>
          <w:sz w:val="12"/>
        </w:rPr>
        <w:t> adaptive</w:t>
      </w:r>
      <w:r>
        <w:rPr>
          <w:w w:val="120"/>
          <w:sz w:val="12"/>
        </w:rPr>
        <w:t> coefficients.</w:t>
      </w:r>
    </w:p>
    <w:p>
      <w:pPr>
        <w:pStyle w:val="BodyText"/>
        <w:spacing w:before="36"/>
        <w:rPr>
          <w:sz w:val="20"/>
        </w:rPr>
      </w:pPr>
      <w:r>
        <w:rPr/>
        <w:drawing>
          <wp:anchor distT="0" distB="0" distL="0" distR="0" allowOverlap="1" layoutInCell="1" locked="0" behindDoc="1" simplePos="0" relativeHeight="487593472">
            <wp:simplePos x="0" y="0"/>
            <wp:positionH relativeFrom="page">
              <wp:posOffset>3983558</wp:posOffset>
            </wp:positionH>
            <wp:positionV relativeFrom="paragraph">
              <wp:posOffset>184514</wp:posOffset>
            </wp:positionV>
            <wp:extent cx="3006761" cy="116128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3006761" cy="1161288"/>
                    </a:xfrm>
                    <a:prstGeom prst="rect">
                      <a:avLst/>
                    </a:prstGeom>
                  </pic:spPr>
                </pic:pic>
              </a:graphicData>
            </a:graphic>
          </wp:anchor>
        </w:drawing>
      </w:r>
    </w:p>
    <w:p>
      <w:pPr>
        <w:pStyle w:val="BodyText"/>
        <w:spacing w:before="90"/>
        <w:rPr>
          <w:sz w:val="12"/>
        </w:rPr>
      </w:pPr>
    </w:p>
    <w:p>
      <w:pPr>
        <w:spacing w:before="0"/>
        <w:ind w:left="343" w:right="0" w:firstLine="0"/>
        <w:jc w:val="left"/>
        <w:rPr>
          <w:sz w:val="12"/>
        </w:rPr>
      </w:pPr>
      <w:bookmarkStart w:name="_bookmark10" w:id="16"/>
      <w:bookmarkEnd w:id="16"/>
      <w:r>
        <w:rPr/>
      </w:r>
      <w:r>
        <w:rPr>
          <w:b/>
          <w:w w:val="120"/>
          <w:sz w:val="12"/>
        </w:rPr>
        <w:t>/ig.</w:t>
      </w:r>
      <w:r>
        <w:rPr>
          <w:b/>
          <w:spacing w:val="12"/>
          <w:w w:val="120"/>
          <w:sz w:val="12"/>
        </w:rPr>
        <w:t> </w:t>
      </w:r>
      <w:r>
        <w:rPr>
          <w:b/>
          <w:w w:val="120"/>
          <w:sz w:val="12"/>
        </w:rPr>
        <w:t>5.</w:t>
      </w:r>
      <w:r>
        <w:rPr>
          <w:b/>
          <w:spacing w:val="36"/>
          <w:w w:val="120"/>
          <w:sz w:val="12"/>
        </w:rPr>
        <w:t> </w:t>
      </w:r>
      <w:r>
        <w:rPr>
          <w:w w:val="120"/>
          <w:sz w:val="12"/>
        </w:rPr>
        <w:t>The</w:t>
      </w:r>
      <w:r>
        <w:rPr>
          <w:spacing w:val="12"/>
          <w:w w:val="120"/>
          <w:sz w:val="12"/>
        </w:rPr>
        <w:t> </w:t>
      </w:r>
      <w:r>
        <w:rPr>
          <w:w w:val="120"/>
          <w:sz w:val="12"/>
        </w:rPr>
        <w:t>new</w:t>
      </w:r>
      <w:r>
        <w:rPr>
          <w:spacing w:val="12"/>
          <w:w w:val="120"/>
          <w:sz w:val="12"/>
        </w:rPr>
        <w:t> </w:t>
      </w:r>
      <w:r>
        <w:rPr>
          <w:w w:val="120"/>
          <w:sz w:val="12"/>
        </w:rPr>
        <w:t>network</w:t>
      </w:r>
      <w:r>
        <w:rPr>
          <w:spacing w:val="12"/>
          <w:w w:val="120"/>
          <w:sz w:val="12"/>
        </w:rPr>
        <w:t> </w:t>
      </w:r>
      <w:r>
        <w:rPr>
          <w:w w:val="120"/>
          <w:sz w:val="12"/>
        </w:rPr>
        <w:t>structures</w:t>
      </w:r>
      <w:r>
        <w:rPr>
          <w:spacing w:val="13"/>
          <w:w w:val="120"/>
          <w:sz w:val="12"/>
        </w:rPr>
        <w:t> </w:t>
      </w:r>
      <w:r>
        <w:rPr>
          <w:w w:val="120"/>
          <w:sz w:val="12"/>
        </w:rPr>
        <w:t>of</w:t>
      </w:r>
      <w:r>
        <w:rPr>
          <w:spacing w:val="12"/>
          <w:w w:val="120"/>
          <w:sz w:val="12"/>
        </w:rPr>
        <w:t> </w:t>
      </w:r>
      <w:r>
        <w:rPr>
          <w:w w:val="120"/>
          <w:sz w:val="12"/>
        </w:rPr>
        <w:t>H1</w:t>
      </w:r>
      <w:r>
        <w:rPr>
          <w:spacing w:val="12"/>
          <w:w w:val="120"/>
          <w:sz w:val="12"/>
        </w:rPr>
        <w:t> </w:t>
      </w:r>
      <w:r>
        <w:rPr>
          <w:w w:val="120"/>
          <w:sz w:val="12"/>
        </w:rPr>
        <w:t>and</w:t>
      </w:r>
      <w:r>
        <w:rPr>
          <w:spacing w:val="12"/>
          <w:w w:val="120"/>
          <w:sz w:val="12"/>
        </w:rPr>
        <w:t> </w:t>
      </w:r>
      <w:r>
        <w:rPr>
          <w:w w:val="120"/>
          <w:sz w:val="12"/>
        </w:rPr>
        <w:t>H2</w:t>
      </w:r>
      <w:r>
        <w:rPr>
          <w:spacing w:val="13"/>
          <w:w w:val="120"/>
          <w:sz w:val="12"/>
        </w:rPr>
        <w:t> </w:t>
      </w:r>
      <w:r>
        <w:rPr>
          <w:w w:val="120"/>
          <w:sz w:val="12"/>
        </w:rPr>
        <w:t>levels</w:t>
      </w:r>
      <w:r>
        <w:rPr>
          <w:spacing w:val="12"/>
          <w:w w:val="120"/>
          <w:sz w:val="12"/>
        </w:rPr>
        <w:t> </w:t>
      </w:r>
      <w:r>
        <w:rPr>
          <w:w w:val="120"/>
          <w:sz w:val="12"/>
        </w:rPr>
        <w:t>with</w:t>
      </w:r>
      <w:r>
        <w:rPr>
          <w:spacing w:val="12"/>
          <w:w w:val="120"/>
          <w:sz w:val="12"/>
        </w:rPr>
        <w:t> </w:t>
      </w:r>
      <w:r>
        <w:rPr>
          <w:w w:val="120"/>
          <w:sz w:val="12"/>
        </w:rPr>
        <w:t>regression</w:t>
      </w:r>
      <w:r>
        <w:rPr>
          <w:spacing w:val="13"/>
          <w:w w:val="120"/>
          <w:sz w:val="12"/>
        </w:rPr>
        <w:t> </w:t>
      </w:r>
      <w:r>
        <w:rPr>
          <w:spacing w:val="-2"/>
          <w:w w:val="120"/>
          <w:sz w:val="12"/>
        </w:rPr>
        <w:t>tasks.</w:t>
      </w:r>
    </w:p>
    <w:p>
      <w:pPr>
        <w:pStyle w:val="BodyText"/>
        <w:rPr>
          <w:sz w:val="12"/>
        </w:rPr>
      </w:pPr>
    </w:p>
    <w:p>
      <w:pPr>
        <w:pStyle w:val="BodyText"/>
        <w:rPr>
          <w:sz w:val="12"/>
        </w:rPr>
      </w:pPr>
    </w:p>
    <w:p>
      <w:pPr>
        <w:pStyle w:val="BodyText"/>
        <w:spacing w:before="83"/>
        <w:rPr>
          <w:sz w:val="12"/>
        </w:rPr>
      </w:pPr>
    </w:p>
    <w:p>
      <w:pPr>
        <w:pStyle w:val="ListParagraph"/>
        <w:numPr>
          <w:ilvl w:val="1"/>
          <w:numId w:val="1"/>
        </w:numPr>
        <w:tabs>
          <w:tab w:pos="496" w:val="left" w:leader="none"/>
        </w:tabs>
        <w:spacing w:line="240" w:lineRule="auto" w:before="0" w:after="0"/>
        <w:ind w:left="496" w:right="0" w:hanging="345"/>
        <w:jc w:val="left"/>
        <w:rPr>
          <w:i/>
          <w:sz w:val="16"/>
        </w:rPr>
      </w:pPr>
      <w:bookmarkStart w:name="Contour Pixel and Contour Map" w:id="17"/>
      <w:bookmarkEnd w:id="17"/>
      <w:r>
        <w:rPr/>
      </w:r>
      <w:r>
        <w:rPr>
          <w:i/>
          <w:sz w:val="16"/>
        </w:rPr>
        <w:t>Contour</w:t>
      </w:r>
      <w:r>
        <w:rPr>
          <w:i/>
          <w:spacing w:val="17"/>
          <w:sz w:val="16"/>
        </w:rPr>
        <w:t> </w:t>
      </w:r>
      <w:r>
        <w:rPr>
          <w:i/>
          <w:sz w:val="16"/>
        </w:rPr>
        <w:t>pixel</w:t>
      </w:r>
      <w:r>
        <w:rPr>
          <w:i/>
          <w:spacing w:val="17"/>
          <w:sz w:val="16"/>
        </w:rPr>
        <w:t> </w:t>
      </w:r>
      <w:r>
        <w:rPr>
          <w:i/>
          <w:sz w:val="16"/>
        </w:rPr>
        <w:t>and</w:t>
      </w:r>
      <w:r>
        <w:rPr>
          <w:i/>
          <w:spacing w:val="18"/>
          <w:sz w:val="16"/>
        </w:rPr>
        <w:t> </w:t>
      </w:r>
      <w:r>
        <w:rPr>
          <w:i/>
          <w:sz w:val="16"/>
        </w:rPr>
        <w:t>contour</w:t>
      </w:r>
      <w:r>
        <w:rPr>
          <w:i/>
          <w:spacing w:val="17"/>
          <w:sz w:val="16"/>
        </w:rPr>
        <w:t> </w:t>
      </w:r>
      <w:r>
        <w:rPr>
          <w:i/>
          <w:spacing w:val="-5"/>
          <w:sz w:val="16"/>
        </w:rPr>
        <w:t>map</w:t>
      </w:r>
    </w:p>
    <w:p>
      <w:pPr>
        <w:pStyle w:val="BodyText"/>
        <w:spacing w:before="84"/>
        <w:rPr>
          <w:i/>
        </w:rPr>
      </w:pPr>
    </w:p>
    <w:p>
      <w:pPr>
        <w:pStyle w:val="BodyText"/>
        <w:spacing w:line="278" w:lineRule="auto"/>
        <w:ind w:left="151" w:right="109" w:firstLine="239"/>
        <w:jc w:val="both"/>
      </w:pPr>
      <w:bookmarkStart w:name="_bookmark11" w:id="18"/>
      <w:bookmarkEnd w:id="18"/>
      <w:r>
        <w:rPr/>
      </w:r>
      <w:r>
        <w:rPr>
          <w:w w:val="110"/>
        </w:rPr>
        <w:t>In</w:t>
      </w:r>
      <w:r>
        <w:rPr>
          <w:w w:val="110"/>
        </w:rPr>
        <w:t> order</w:t>
      </w:r>
      <w:r>
        <w:rPr>
          <w:w w:val="110"/>
        </w:rPr>
        <w:t> to</w:t>
      </w:r>
      <w:r>
        <w:rPr>
          <w:w w:val="110"/>
        </w:rPr>
        <w:t> extract</w:t>
      </w:r>
      <w:r>
        <w:rPr>
          <w:w w:val="110"/>
        </w:rPr>
        <w:t> object</w:t>
      </w:r>
      <w:r>
        <w:rPr>
          <w:w w:val="110"/>
        </w:rPr>
        <w:t> contour</w:t>
      </w:r>
      <w:r>
        <w:rPr>
          <w:w w:val="110"/>
        </w:rPr>
        <w:t> pixels</w:t>
      </w:r>
      <w:r>
        <w:rPr>
          <w:w w:val="110"/>
        </w:rPr>
        <w:t> in</w:t>
      </w:r>
      <w:r>
        <w:rPr>
          <w:w w:val="110"/>
        </w:rPr>
        <w:t> convolutional</w:t>
      </w:r>
      <w:r>
        <w:rPr>
          <w:w w:val="110"/>
        </w:rPr>
        <w:t> </w:t>
      </w:r>
      <w:r>
        <w:rPr>
          <w:w w:val="110"/>
        </w:rPr>
        <w:t>neural network,</w:t>
      </w:r>
      <w:r>
        <w:rPr>
          <w:w w:val="110"/>
        </w:rPr>
        <w:t> the</w:t>
      </w:r>
      <w:r>
        <w:rPr>
          <w:w w:val="110"/>
        </w:rPr>
        <w:t> image</w:t>
      </w:r>
      <w:r>
        <w:rPr>
          <w:w w:val="110"/>
        </w:rPr>
        <w:t> pixels</w:t>
      </w:r>
      <w:r>
        <w:rPr>
          <w:w w:val="110"/>
        </w:rPr>
        <w:t> confront</w:t>
      </w:r>
      <w:r>
        <w:rPr>
          <w:w w:val="110"/>
        </w:rPr>
        <w:t> with</w:t>
      </w:r>
      <w:r>
        <w:rPr>
          <w:w w:val="110"/>
        </w:rPr>
        <w:t> classification</w:t>
      </w:r>
      <w:r>
        <w:rPr>
          <w:w w:val="110"/>
        </w:rPr>
        <w:t> problems.</w:t>
      </w:r>
      <w:r>
        <w:rPr>
          <w:w w:val="110"/>
        </w:rPr>
        <w:t> The pixel</w:t>
      </w:r>
      <w:r>
        <w:rPr>
          <w:w w:val="110"/>
        </w:rPr>
        <w:t> scales</w:t>
      </w:r>
      <w:r>
        <w:rPr>
          <w:w w:val="110"/>
        </w:rPr>
        <w:t> are</w:t>
      </w:r>
      <w:r>
        <w:rPr>
          <w:w w:val="110"/>
        </w:rPr>
        <w:t> classified</w:t>
      </w:r>
      <w:r>
        <w:rPr>
          <w:w w:val="110"/>
        </w:rPr>
        <w:t> by</w:t>
      </w:r>
      <w:r>
        <w:rPr>
          <w:w w:val="110"/>
        </w:rPr>
        <w:t> piecewise</w:t>
      </w:r>
      <w:r>
        <w:rPr>
          <w:w w:val="110"/>
        </w:rPr>
        <w:t> quantization.</w:t>
      </w:r>
      <w:r>
        <w:rPr>
          <w:w w:val="110"/>
        </w:rPr>
        <w:t> The</w:t>
      </w:r>
      <w:r>
        <w:rPr>
          <w:w w:val="110"/>
        </w:rPr>
        <w:t> number</w:t>
      </w:r>
      <w:r>
        <w:rPr>
          <w:w w:val="110"/>
        </w:rPr>
        <w:t> of categories</w:t>
      </w:r>
      <w:r>
        <w:rPr>
          <w:w w:val="110"/>
        </w:rPr>
        <w:t> depends</w:t>
      </w:r>
      <w:r>
        <w:rPr>
          <w:w w:val="110"/>
        </w:rPr>
        <w:t> on</w:t>
      </w:r>
      <w:r>
        <w:rPr>
          <w:w w:val="110"/>
        </w:rPr>
        <w:t> the</w:t>
      </w:r>
      <w:r>
        <w:rPr>
          <w:w w:val="110"/>
        </w:rPr>
        <w:t> sizes</w:t>
      </w:r>
      <w:r>
        <w:rPr>
          <w:w w:val="110"/>
        </w:rPr>
        <w:t> of</w:t>
      </w:r>
      <w:r>
        <w:rPr>
          <w:w w:val="110"/>
        </w:rPr>
        <w:t> receptive</w:t>
      </w:r>
      <w:r>
        <w:rPr>
          <w:w w:val="110"/>
        </w:rPr>
        <w:t> fields</w:t>
      </w:r>
      <w:r>
        <w:rPr>
          <w:w w:val="110"/>
        </w:rPr>
        <w:t> in</w:t>
      </w:r>
      <w:r>
        <w:rPr>
          <w:w w:val="110"/>
        </w:rPr>
        <w:t> the</w:t>
      </w:r>
      <w:r>
        <w:rPr>
          <w:w w:val="110"/>
        </w:rPr>
        <w:t> network structure.</w:t>
      </w:r>
      <w:r>
        <w:rPr>
          <w:w w:val="110"/>
        </w:rPr>
        <w:t> For</w:t>
      </w:r>
      <w:r>
        <w:rPr>
          <w:w w:val="110"/>
        </w:rPr>
        <w:t> example,</w:t>
      </w:r>
      <w:r>
        <w:rPr>
          <w:w w:val="110"/>
        </w:rPr>
        <w:t> from</w:t>
      </w:r>
      <w:r>
        <w:rPr>
          <w:w w:val="110"/>
        </w:rPr>
        <w:t> the</w:t>
      </w:r>
      <w:r>
        <w:rPr>
          <w:w w:val="110"/>
        </w:rPr>
        <w:t> first</w:t>
      </w:r>
      <w:r>
        <w:rPr>
          <w:w w:val="110"/>
        </w:rPr>
        <w:t> stage</w:t>
      </w:r>
      <w:r>
        <w:rPr>
          <w:w w:val="110"/>
        </w:rPr>
        <w:t> to</w:t>
      </w:r>
      <w:r>
        <w:rPr>
          <w:w w:val="110"/>
        </w:rPr>
        <w:t> the</w:t>
      </w:r>
      <w:r>
        <w:rPr>
          <w:w w:val="110"/>
        </w:rPr>
        <w:t> fifth</w:t>
      </w:r>
      <w:r>
        <w:rPr>
          <w:w w:val="110"/>
        </w:rPr>
        <w:t> stage</w:t>
      </w:r>
      <w:r>
        <w:rPr>
          <w:w w:val="110"/>
        </w:rPr>
        <w:t> of</w:t>
      </w:r>
      <w:r>
        <w:rPr>
          <w:w w:val="110"/>
        </w:rPr>
        <w:t> the VGG16,</w:t>
      </w:r>
      <w:r>
        <w:rPr>
          <w:spacing w:val="5"/>
          <w:w w:val="110"/>
        </w:rPr>
        <w:t> </w:t>
      </w:r>
      <w:r>
        <w:rPr>
          <w:w w:val="110"/>
        </w:rPr>
        <w:t>as</w:t>
      </w:r>
      <w:r>
        <w:rPr>
          <w:spacing w:val="5"/>
          <w:w w:val="110"/>
        </w:rPr>
        <w:t> </w:t>
      </w:r>
      <w:r>
        <w:rPr>
          <w:w w:val="110"/>
        </w:rPr>
        <w:t>the</w:t>
      </w:r>
      <w:r>
        <w:rPr>
          <w:spacing w:val="6"/>
          <w:w w:val="110"/>
        </w:rPr>
        <w:t> </w:t>
      </w:r>
      <w:r>
        <w:rPr>
          <w:w w:val="110"/>
        </w:rPr>
        <w:t>extracted</w:t>
      </w:r>
      <w:r>
        <w:rPr>
          <w:spacing w:val="5"/>
          <w:w w:val="110"/>
        </w:rPr>
        <w:t> </w:t>
      </w:r>
      <w:r>
        <w:rPr>
          <w:w w:val="110"/>
        </w:rPr>
        <w:t>features</w:t>
      </w:r>
      <w:r>
        <w:rPr>
          <w:spacing w:val="5"/>
          <w:w w:val="110"/>
        </w:rPr>
        <w:t> </w:t>
      </w:r>
      <w:r>
        <w:rPr>
          <w:w w:val="110"/>
        </w:rPr>
        <w:t>become</w:t>
      </w:r>
      <w:r>
        <w:rPr>
          <w:spacing w:val="6"/>
          <w:w w:val="110"/>
        </w:rPr>
        <w:t> </w:t>
      </w:r>
      <w:r>
        <w:rPr>
          <w:w w:val="110"/>
        </w:rPr>
        <w:t>more</w:t>
      </w:r>
      <w:r>
        <w:rPr>
          <w:spacing w:val="5"/>
          <w:w w:val="110"/>
        </w:rPr>
        <w:t> </w:t>
      </w:r>
      <w:r>
        <w:rPr>
          <w:w w:val="110"/>
        </w:rPr>
        <w:t>and</w:t>
      </w:r>
      <w:r>
        <w:rPr>
          <w:spacing w:val="6"/>
          <w:w w:val="110"/>
        </w:rPr>
        <w:t> </w:t>
      </w:r>
      <w:r>
        <w:rPr>
          <w:w w:val="110"/>
        </w:rPr>
        <w:t>more</w:t>
      </w:r>
      <w:r>
        <w:rPr>
          <w:spacing w:val="5"/>
          <w:w w:val="110"/>
        </w:rPr>
        <w:t> </w:t>
      </w:r>
      <w:r>
        <w:rPr>
          <w:w w:val="110"/>
        </w:rPr>
        <w:t>abstract,</w:t>
      </w:r>
      <w:r>
        <w:rPr>
          <w:spacing w:val="5"/>
          <w:w w:val="110"/>
        </w:rPr>
        <w:t> </w:t>
      </w:r>
      <w:r>
        <w:rPr>
          <w:spacing w:val="-5"/>
          <w:w w:val="110"/>
        </w:rPr>
        <w:t>the</w:t>
      </w:r>
    </w:p>
    <w:p>
      <w:pPr>
        <w:spacing w:after="0" w:line="278" w:lineRule="auto"/>
        <w:jc w:val="both"/>
        <w:sectPr>
          <w:type w:val="continuous"/>
          <w:pgSz w:w="11910" w:h="15880"/>
          <w:pgMar w:header="655" w:footer="421" w:top="620" w:bottom="280" w:left="600" w:right="640"/>
          <w:cols w:num="2" w:equalWidth="0">
            <w:col w:w="5214" w:space="166"/>
            <w:col w:w="5290"/>
          </w:cols>
        </w:sectPr>
      </w:pPr>
    </w:p>
    <w:p>
      <w:pPr>
        <w:pStyle w:val="BodyText"/>
        <w:spacing w:before="1"/>
        <w:rPr>
          <w:sz w:val="12"/>
        </w:rPr>
      </w:pPr>
    </w:p>
    <w:p>
      <w:pPr>
        <w:spacing w:after="0"/>
        <w:rPr>
          <w:sz w:val="12"/>
        </w:rPr>
        <w:sectPr>
          <w:pgSz w:w="11910" w:h="15880"/>
          <w:pgMar w:header="655" w:footer="421" w:top="840" w:bottom="740" w:left="600" w:right="640"/>
        </w:sectPr>
      </w:pPr>
    </w:p>
    <w:p>
      <w:pPr>
        <w:spacing w:before="100"/>
        <w:ind w:left="151" w:right="0" w:firstLine="0"/>
        <w:jc w:val="left"/>
        <w:rPr>
          <w:b/>
          <w:sz w:val="12"/>
        </w:rPr>
      </w:pPr>
      <w:bookmarkStart w:name="_bookmark12" w:id="19"/>
      <w:bookmarkEnd w:id="19"/>
      <w:r>
        <w:rPr/>
      </w:r>
      <w:r>
        <w:rPr>
          <w:b/>
          <w:w w:val="115"/>
          <w:sz w:val="12"/>
        </w:rPr>
        <w:t>Table</w:t>
      </w:r>
      <w:r>
        <w:rPr>
          <w:b/>
          <w:spacing w:val="12"/>
          <w:w w:val="115"/>
          <w:sz w:val="12"/>
        </w:rPr>
        <w:t> </w:t>
      </w:r>
      <w:r>
        <w:rPr>
          <w:b/>
          <w:spacing w:val="-10"/>
          <w:w w:val="115"/>
          <w:sz w:val="12"/>
        </w:rPr>
        <w:t>1</w:t>
      </w:r>
    </w:p>
    <w:p>
      <w:pPr>
        <w:spacing w:before="33"/>
        <w:ind w:left="151" w:right="0" w:firstLine="0"/>
        <w:jc w:val="left"/>
        <w:rPr>
          <w:sz w:val="12"/>
        </w:rPr>
      </w:pPr>
      <w:r>
        <w:rPr>
          <w:w w:val="115"/>
          <w:sz w:val="12"/>
        </w:rPr>
        <w:t>The</w:t>
      </w:r>
      <w:r>
        <w:rPr>
          <w:spacing w:val="23"/>
          <w:w w:val="115"/>
          <w:sz w:val="12"/>
        </w:rPr>
        <w:t> </w:t>
      </w:r>
      <w:r>
        <w:rPr>
          <w:w w:val="115"/>
          <w:sz w:val="12"/>
        </w:rPr>
        <w:t>contour</w:t>
      </w:r>
      <w:r>
        <w:rPr>
          <w:spacing w:val="23"/>
          <w:w w:val="115"/>
          <w:sz w:val="12"/>
        </w:rPr>
        <w:t> </w:t>
      </w:r>
      <w:r>
        <w:rPr>
          <w:w w:val="115"/>
          <w:sz w:val="12"/>
        </w:rPr>
        <w:t>scale</w:t>
      </w:r>
      <w:r>
        <w:rPr>
          <w:spacing w:val="24"/>
          <w:w w:val="115"/>
          <w:sz w:val="12"/>
        </w:rPr>
        <w:t> </w:t>
      </w:r>
      <w:r>
        <w:rPr>
          <w:w w:val="115"/>
          <w:sz w:val="12"/>
        </w:rPr>
        <w:t>categories</w:t>
      </w:r>
      <w:r>
        <w:rPr>
          <w:spacing w:val="23"/>
          <w:w w:val="115"/>
          <w:sz w:val="12"/>
        </w:rPr>
        <w:t> </w:t>
      </w:r>
      <w:r>
        <w:rPr>
          <w:w w:val="115"/>
          <w:sz w:val="12"/>
        </w:rPr>
        <w:t>and</w:t>
      </w:r>
      <w:r>
        <w:rPr>
          <w:spacing w:val="23"/>
          <w:w w:val="115"/>
          <w:sz w:val="12"/>
        </w:rPr>
        <w:t> </w:t>
      </w:r>
      <w:r>
        <w:rPr>
          <w:w w:val="115"/>
          <w:sz w:val="12"/>
        </w:rPr>
        <w:t>the</w:t>
      </w:r>
      <w:r>
        <w:rPr>
          <w:spacing w:val="24"/>
          <w:w w:val="115"/>
          <w:sz w:val="12"/>
        </w:rPr>
        <w:t> </w:t>
      </w:r>
      <w:r>
        <w:rPr>
          <w:spacing w:val="-2"/>
          <w:w w:val="115"/>
          <w:sz w:val="12"/>
        </w:rPr>
        <w:t>ranges.</w:t>
      </w:r>
    </w:p>
    <w:p>
      <w:pPr>
        <w:pStyle w:val="BodyText"/>
        <w:rPr>
          <w:sz w:val="3"/>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7"/>
        <w:gridCol w:w="967"/>
        <w:gridCol w:w="770"/>
        <w:gridCol w:w="842"/>
        <w:gridCol w:w="842"/>
        <w:gridCol w:w="822"/>
      </w:tblGrid>
      <w:tr>
        <w:trPr>
          <w:trHeight w:val="201" w:hRule="atLeast"/>
        </w:trPr>
        <w:tc>
          <w:tcPr>
            <w:tcW w:w="777" w:type="dxa"/>
            <w:tcBorders>
              <w:top w:val="single" w:sz="4" w:space="0" w:color="000000"/>
            </w:tcBorders>
          </w:tcPr>
          <w:p>
            <w:pPr>
              <w:pStyle w:val="TableParagraph"/>
              <w:spacing w:before="37"/>
              <w:ind w:left="90"/>
              <w:rPr>
                <w:sz w:val="12"/>
              </w:rPr>
            </w:pPr>
            <w:r>
              <w:rPr>
                <w:spacing w:val="-2"/>
                <w:w w:val="110"/>
                <w:sz w:val="12"/>
              </w:rPr>
              <w:t>Scales</w:t>
            </w:r>
          </w:p>
        </w:tc>
        <w:tc>
          <w:tcPr>
            <w:tcW w:w="967" w:type="dxa"/>
            <w:tcBorders>
              <w:top w:val="single" w:sz="4" w:space="0" w:color="000000"/>
            </w:tcBorders>
          </w:tcPr>
          <w:p>
            <w:pPr>
              <w:pStyle w:val="TableParagraph"/>
              <w:spacing w:line="181" w:lineRule="exact"/>
              <w:ind w:left="182"/>
              <w:rPr>
                <w:rFonts w:ascii="STIX Math" w:hAnsi="STIX Math"/>
                <w:sz w:val="12"/>
              </w:rPr>
            </w:pPr>
            <w:r>
              <w:rPr>
                <w:rFonts w:ascii="Arial" w:hAnsi="Arial"/>
                <w:w w:val="110"/>
                <w:sz w:val="12"/>
              </w:rPr>
              <w:t>≥</w:t>
            </w:r>
            <w:r>
              <w:rPr>
                <w:rFonts w:ascii="Arial" w:hAnsi="Arial"/>
                <w:spacing w:val="-2"/>
                <w:w w:val="110"/>
                <w:sz w:val="12"/>
              </w:rPr>
              <w:t> </w:t>
            </w:r>
            <w:r>
              <w:rPr>
                <w:rFonts w:ascii="STIX Math" w:hAnsi="STIX Math"/>
                <w:w w:val="110"/>
                <w:sz w:val="12"/>
              </w:rPr>
              <w:t>150</w:t>
            </w:r>
            <w:r>
              <w:rPr>
                <w:rFonts w:ascii="STIX Math" w:hAnsi="STIX Math"/>
                <w:spacing w:val="3"/>
                <w:w w:val="110"/>
                <w:sz w:val="12"/>
              </w:rPr>
              <w:t> </w:t>
            </w:r>
            <w:r>
              <w:rPr>
                <w:rFonts w:ascii="STIX Math" w:hAnsi="STIX Math"/>
                <w:w w:val="110"/>
                <w:sz w:val="12"/>
              </w:rPr>
              <w:t>∥</w:t>
            </w:r>
            <w:r>
              <w:rPr>
                <w:rFonts w:ascii="STIX Math" w:hAnsi="STIX Math"/>
                <w:i/>
                <w:w w:val="110"/>
                <w:sz w:val="12"/>
              </w:rPr>
              <w:t>&lt;</w:t>
            </w:r>
            <w:r>
              <w:rPr>
                <w:rFonts w:ascii="STIX Math" w:hAnsi="STIX Math"/>
                <w:i/>
                <w:spacing w:val="2"/>
                <w:w w:val="110"/>
                <w:sz w:val="12"/>
              </w:rPr>
              <w:t> </w:t>
            </w:r>
            <w:r>
              <w:rPr>
                <w:rFonts w:ascii="STIX Math" w:hAnsi="STIX Math"/>
                <w:spacing w:val="-12"/>
                <w:w w:val="110"/>
                <w:sz w:val="12"/>
              </w:rPr>
              <w:t>1</w:t>
            </w:r>
          </w:p>
        </w:tc>
        <w:tc>
          <w:tcPr>
            <w:tcW w:w="770" w:type="dxa"/>
            <w:tcBorders>
              <w:top w:val="single" w:sz="4" w:space="0" w:color="000000"/>
            </w:tcBorders>
          </w:tcPr>
          <w:p>
            <w:pPr>
              <w:pStyle w:val="TableParagraph"/>
              <w:spacing w:before="37"/>
              <w:ind w:left="182"/>
              <w:rPr>
                <w:sz w:val="12"/>
              </w:rPr>
            </w:pPr>
            <w:r>
              <w:rPr>
                <w:w w:val="120"/>
                <w:sz w:val="12"/>
              </w:rPr>
              <w:t>[1,</w:t>
            </w:r>
            <w:r>
              <w:rPr>
                <w:spacing w:val="22"/>
                <w:w w:val="120"/>
                <w:sz w:val="12"/>
              </w:rPr>
              <w:t> </w:t>
            </w:r>
            <w:r>
              <w:rPr>
                <w:spacing w:val="-5"/>
                <w:w w:val="120"/>
                <w:sz w:val="12"/>
              </w:rPr>
              <w:t>10)</w:t>
            </w:r>
          </w:p>
        </w:tc>
        <w:tc>
          <w:tcPr>
            <w:tcW w:w="842" w:type="dxa"/>
            <w:tcBorders>
              <w:top w:val="single" w:sz="4" w:space="0" w:color="000000"/>
            </w:tcBorders>
          </w:tcPr>
          <w:p>
            <w:pPr>
              <w:pStyle w:val="TableParagraph"/>
              <w:spacing w:before="37"/>
              <w:ind w:left="182"/>
              <w:rPr>
                <w:sz w:val="12"/>
              </w:rPr>
            </w:pPr>
            <w:r>
              <w:rPr>
                <w:w w:val="120"/>
                <w:sz w:val="12"/>
              </w:rPr>
              <w:t>[10,</w:t>
            </w:r>
            <w:r>
              <w:rPr>
                <w:spacing w:val="20"/>
                <w:w w:val="120"/>
                <w:sz w:val="12"/>
              </w:rPr>
              <w:t> </w:t>
            </w:r>
            <w:r>
              <w:rPr>
                <w:spacing w:val="-5"/>
                <w:w w:val="120"/>
                <w:sz w:val="12"/>
              </w:rPr>
              <w:t>26)</w:t>
            </w:r>
          </w:p>
        </w:tc>
        <w:tc>
          <w:tcPr>
            <w:tcW w:w="842" w:type="dxa"/>
            <w:tcBorders>
              <w:top w:val="single" w:sz="4" w:space="0" w:color="000000"/>
            </w:tcBorders>
          </w:tcPr>
          <w:p>
            <w:pPr>
              <w:pStyle w:val="TableParagraph"/>
              <w:spacing w:before="37"/>
              <w:ind w:left="183"/>
              <w:rPr>
                <w:sz w:val="12"/>
              </w:rPr>
            </w:pPr>
            <w:r>
              <w:rPr>
                <w:w w:val="120"/>
                <w:sz w:val="12"/>
              </w:rPr>
              <w:t>[26,</w:t>
            </w:r>
            <w:r>
              <w:rPr>
                <w:spacing w:val="20"/>
                <w:w w:val="120"/>
                <w:sz w:val="12"/>
              </w:rPr>
              <w:t> </w:t>
            </w:r>
            <w:r>
              <w:rPr>
                <w:spacing w:val="-5"/>
                <w:w w:val="120"/>
                <w:sz w:val="12"/>
              </w:rPr>
              <w:t>60)</w:t>
            </w:r>
          </w:p>
        </w:tc>
        <w:tc>
          <w:tcPr>
            <w:tcW w:w="822" w:type="dxa"/>
            <w:tcBorders>
              <w:top w:val="single" w:sz="4" w:space="0" w:color="000000"/>
            </w:tcBorders>
          </w:tcPr>
          <w:p>
            <w:pPr>
              <w:pStyle w:val="TableParagraph"/>
              <w:spacing w:before="37"/>
              <w:ind w:left="183"/>
              <w:rPr>
                <w:sz w:val="12"/>
              </w:rPr>
            </w:pPr>
            <w:r>
              <w:rPr>
                <w:w w:val="120"/>
                <w:sz w:val="12"/>
              </w:rPr>
              <w:t>[60,</w:t>
            </w:r>
            <w:r>
              <w:rPr>
                <w:spacing w:val="20"/>
                <w:w w:val="120"/>
                <w:sz w:val="12"/>
              </w:rPr>
              <w:t> </w:t>
            </w:r>
            <w:r>
              <w:rPr>
                <w:spacing w:val="-4"/>
                <w:w w:val="120"/>
                <w:sz w:val="12"/>
              </w:rPr>
              <w:t>150)</w:t>
            </w:r>
          </w:p>
        </w:tc>
      </w:tr>
      <w:tr>
        <w:trPr>
          <w:trHeight w:val="197" w:hRule="atLeast"/>
        </w:trPr>
        <w:tc>
          <w:tcPr>
            <w:tcW w:w="777" w:type="dxa"/>
            <w:tcBorders>
              <w:bottom w:val="single" w:sz="4" w:space="0" w:color="000000"/>
            </w:tcBorders>
          </w:tcPr>
          <w:p>
            <w:pPr>
              <w:pStyle w:val="TableParagraph"/>
              <w:spacing w:before="8"/>
              <w:ind w:left="90"/>
              <w:rPr>
                <w:sz w:val="12"/>
              </w:rPr>
            </w:pPr>
            <w:r>
              <w:rPr>
                <w:spacing w:val="-2"/>
                <w:w w:val="115"/>
                <w:sz w:val="12"/>
              </w:rPr>
              <w:t>Category</w:t>
            </w:r>
          </w:p>
        </w:tc>
        <w:tc>
          <w:tcPr>
            <w:tcW w:w="967" w:type="dxa"/>
            <w:tcBorders>
              <w:bottom w:val="single" w:sz="4" w:space="0" w:color="000000"/>
            </w:tcBorders>
          </w:tcPr>
          <w:p>
            <w:pPr>
              <w:pStyle w:val="TableParagraph"/>
              <w:spacing w:before="8"/>
              <w:ind w:left="182"/>
              <w:rPr>
                <w:sz w:val="12"/>
              </w:rPr>
            </w:pPr>
            <w:r>
              <w:rPr>
                <w:spacing w:val="-10"/>
                <w:w w:val="120"/>
                <w:sz w:val="12"/>
              </w:rPr>
              <w:t>0</w:t>
            </w:r>
          </w:p>
        </w:tc>
        <w:tc>
          <w:tcPr>
            <w:tcW w:w="770" w:type="dxa"/>
            <w:tcBorders>
              <w:bottom w:val="single" w:sz="4" w:space="0" w:color="000000"/>
            </w:tcBorders>
          </w:tcPr>
          <w:p>
            <w:pPr>
              <w:pStyle w:val="TableParagraph"/>
              <w:spacing w:before="8"/>
              <w:ind w:left="182"/>
              <w:rPr>
                <w:sz w:val="12"/>
              </w:rPr>
            </w:pPr>
            <w:r>
              <w:rPr>
                <w:spacing w:val="-10"/>
                <w:w w:val="120"/>
                <w:sz w:val="12"/>
              </w:rPr>
              <w:t>1</w:t>
            </w:r>
          </w:p>
        </w:tc>
        <w:tc>
          <w:tcPr>
            <w:tcW w:w="842" w:type="dxa"/>
            <w:tcBorders>
              <w:bottom w:val="single" w:sz="4" w:space="0" w:color="000000"/>
            </w:tcBorders>
          </w:tcPr>
          <w:p>
            <w:pPr>
              <w:pStyle w:val="TableParagraph"/>
              <w:spacing w:before="8"/>
              <w:ind w:left="183"/>
              <w:rPr>
                <w:sz w:val="12"/>
              </w:rPr>
            </w:pPr>
            <w:r>
              <w:rPr>
                <w:spacing w:val="-10"/>
                <w:w w:val="120"/>
                <w:sz w:val="12"/>
              </w:rPr>
              <w:t>2</w:t>
            </w:r>
          </w:p>
        </w:tc>
        <w:tc>
          <w:tcPr>
            <w:tcW w:w="842" w:type="dxa"/>
            <w:tcBorders>
              <w:bottom w:val="single" w:sz="4" w:space="0" w:color="000000"/>
            </w:tcBorders>
          </w:tcPr>
          <w:p>
            <w:pPr>
              <w:pStyle w:val="TableParagraph"/>
              <w:spacing w:before="8"/>
              <w:ind w:left="183"/>
              <w:rPr>
                <w:sz w:val="12"/>
              </w:rPr>
            </w:pPr>
            <w:r>
              <w:rPr>
                <w:spacing w:val="-10"/>
                <w:w w:val="120"/>
                <w:sz w:val="12"/>
              </w:rPr>
              <w:t>3</w:t>
            </w:r>
          </w:p>
        </w:tc>
        <w:tc>
          <w:tcPr>
            <w:tcW w:w="822" w:type="dxa"/>
            <w:tcBorders>
              <w:bottom w:val="single" w:sz="4" w:space="0" w:color="000000"/>
            </w:tcBorders>
          </w:tcPr>
          <w:p>
            <w:pPr>
              <w:pStyle w:val="TableParagraph"/>
              <w:spacing w:before="8"/>
              <w:ind w:left="183"/>
              <w:rPr>
                <w:sz w:val="12"/>
              </w:rPr>
            </w:pPr>
            <w:r>
              <w:rPr>
                <w:spacing w:val="-10"/>
                <w:w w:val="120"/>
                <w:sz w:val="12"/>
              </w:rPr>
              <w:t>4</w:t>
            </w:r>
          </w:p>
        </w:tc>
      </w:tr>
    </w:tbl>
    <w:p>
      <w:pPr>
        <w:pStyle w:val="BodyText"/>
        <w:rPr>
          <w:sz w:val="12"/>
        </w:rPr>
      </w:pPr>
    </w:p>
    <w:p>
      <w:pPr>
        <w:pStyle w:val="BodyText"/>
        <w:rPr>
          <w:sz w:val="12"/>
        </w:rPr>
      </w:pPr>
    </w:p>
    <w:p>
      <w:pPr>
        <w:pStyle w:val="BodyText"/>
        <w:spacing w:before="75"/>
        <w:rPr>
          <w:sz w:val="12"/>
        </w:rPr>
      </w:pPr>
    </w:p>
    <w:p>
      <w:pPr>
        <w:pStyle w:val="BodyText"/>
        <w:spacing w:line="271" w:lineRule="auto"/>
        <w:ind w:left="151" w:right="38"/>
        <w:jc w:val="both"/>
      </w:pPr>
      <w:r>
        <w:rPr>
          <w:w w:val="110"/>
        </w:rPr>
        <w:t>sizes</w:t>
      </w:r>
      <w:r>
        <w:rPr>
          <w:w w:val="110"/>
        </w:rPr>
        <w:t> of</w:t>
      </w:r>
      <w:r>
        <w:rPr>
          <w:w w:val="110"/>
        </w:rPr>
        <w:t> receptive</w:t>
      </w:r>
      <w:r>
        <w:rPr>
          <w:w w:val="110"/>
        </w:rPr>
        <w:t> fields</w:t>
      </w:r>
      <w:r>
        <w:rPr>
          <w:w w:val="110"/>
        </w:rPr>
        <w:t> increase</w:t>
      </w:r>
      <w:r>
        <w:rPr>
          <w:w w:val="110"/>
        </w:rPr>
        <w:t> gradually,</w:t>
      </w:r>
      <w:r>
        <w:rPr>
          <w:w w:val="110"/>
        </w:rPr>
        <w:t> so</w:t>
      </w:r>
      <w:r>
        <w:rPr>
          <w:w w:val="110"/>
        </w:rPr>
        <w:t> the</w:t>
      </w:r>
      <w:r>
        <w:rPr>
          <w:w w:val="110"/>
        </w:rPr>
        <w:t> counter</w:t>
      </w:r>
      <w:r>
        <w:rPr>
          <w:w w:val="110"/>
        </w:rPr>
        <w:t> pixels</w:t>
      </w:r>
      <w:r>
        <w:rPr>
          <w:w w:val="110"/>
        </w:rPr>
        <w:t> </w:t>
      </w:r>
      <w:r>
        <w:rPr>
          <w:w w:val="110"/>
        </w:rPr>
        <w:t>are defined into five categories in this paper.</w:t>
      </w:r>
    </w:p>
    <w:p>
      <w:pPr>
        <w:pStyle w:val="BodyText"/>
        <w:spacing w:line="271" w:lineRule="auto"/>
        <w:ind w:left="151" w:right="38" w:firstLine="239"/>
        <w:jc w:val="both"/>
      </w:pPr>
      <w:r>
        <w:rPr>
          <w:b/>
          <w:i/>
          <w:w w:val="110"/>
        </w:rPr>
        <w:t>Contour</w:t>
      </w:r>
      <w:r>
        <w:rPr>
          <w:b/>
          <w:i/>
          <w:spacing w:val="-2"/>
          <w:w w:val="110"/>
        </w:rPr>
        <w:t> </w:t>
      </w:r>
      <w:r>
        <w:rPr>
          <w:b/>
          <w:i/>
          <w:w w:val="110"/>
        </w:rPr>
        <w:t>pixel</w:t>
      </w:r>
      <w:r>
        <w:rPr>
          <w:b/>
          <w:i/>
          <w:spacing w:val="-2"/>
          <w:w w:val="110"/>
        </w:rPr>
        <w:t> </w:t>
      </w:r>
      <w:r>
        <w:rPr>
          <w:b/>
          <w:i/>
          <w:w w:val="110"/>
        </w:rPr>
        <w:t>scale</w:t>
      </w:r>
      <w:r>
        <w:rPr>
          <w:b/>
          <w:i/>
          <w:spacing w:val="-2"/>
          <w:w w:val="110"/>
        </w:rPr>
        <w:t> </w:t>
      </w:r>
      <w:r>
        <w:rPr>
          <w:b/>
          <w:i/>
          <w:w w:val="110"/>
        </w:rPr>
        <w:t>piecewise</w:t>
      </w:r>
      <w:r>
        <w:rPr>
          <w:b/>
          <w:i/>
          <w:spacing w:val="-2"/>
          <w:w w:val="110"/>
        </w:rPr>
        <w:t> </w:t>
      </w:r>
      <w:r>
        <w:rPr>
          <w:b/>
          <w:i/>
          <w:w w:val="110"/>
        </w:rPr>
        <w:t>quantization</w:t>
      </w:r>
      <w:r>
        <w:rPr>
          <w:w w:val="110"/>
        </w:rPr>
        <w:t>:</w:t>
      </w:r>
      <w:r>
        <w:rPr>
          <w:spacing w:val="-2"/>
          <w:w w:val="110"/>
        </w:rPr>
        <w:t> </w:t>
      </w:r>
      <w:r>
        <w:rPr>
          <w:w w:val="110"/>
        </w:rPr>
        <w:t>As</w:t>
      </w:r>
      <w:r>
        <w:rPr>
          <w:spacing w:val="-2"/>
          <w:w w:val="110"/>
        </w:rPr>
        <w:t> </w:t>
      </w:r>
      <w:r>
        <w:rPr>
          <w:w w:val="110"/>
        </w:rPr>
        <w:t>shown</w:t>
      </w:r>
      <w:r>
        <w:rPr>
          <w:spacing w:val="-2"/>
          <w:w w:val="110"/>
        </w:rPr>
        <w:t> </w:t>
      </w:r>
      <w:r>
        <w:rPr>
          <w:w w:val="110"/>
        </w:rPr>
        <w:t>in</w:t>
      </w:r>
      <w:r>
        <w:rPr>
          <w:spacing w:val="-2"/>
          <w:w w:val="110"/>
        </w:rPr>
        <w:t> </w:t>
      </w:r>
      <w:hyperlink w:history="true" w:anchor="_bookmark13">
        <w:r>
          <w:rPr>
            <w:color w:val="007FAC"/>
            <w:w w:val="110"/>
          </w:rPr>
          <w:t>Fig.</w:t>
        </w:r>
      </w:hyperlink>
      <w:r>
        <w:rPr>
          <w:color w:val="007FAC"/>
          <w:spacing w:val="-2"/>
          <w:w w:val="110"/>
        </w:rPr>
        <w:t> </w:t>
      </w:r>
      <w:hyperlink w:history="true" w:anchor="_bookmark13">
        <w:r>
          <w:rPr>
            <w:color w:val="007FAC"/>
            <w:w w:val="110"/>
          </w:rPr>
          <w:t>6</w:t>
        </w:r>
      </w:hyperlink>
      <w:r>
        <w:rPr>
          <w:w w:val="110"/>
        </w:rPr>
        <w:t>(c), the</w:t>
      </w:r>
      <w:r>
        <w:rPr>
          <w:w w:val="110"/>
        </w:rPr>
        <w:t> scale</w:t>
      </w:r>
      <w:r>
        <w:rPr>
          <w:w w:val="110"/>
        </w:rPr>
        <w:t> of</w:t>
      </w:r>
      <w:r>
        <w:rPr>
          <w:w w:val="110"/>
        </w:rPr>
        <w:t> a</w:t>
      </w:r>
      <w:r>
        <w:rPr>
          <w:w w:val="110"/>
        </w:rPr>
        <w:t> contour</w:t>
      </w:r>
      <w:r>
        <w:rPr>
          <w:w w:val="110"/>
        </w:rPr>
        <w:t> pixel</w:t>
      </w:r>
      <w:r>
        <w:rPr>
          <w:w w:val="110"/>
        </w:rPr>
        <w:t> refers</w:t>
      </w:r>
      <w:r>
        <w:rPr>
          <w:w w:val="110"/>
        </w:rPr>
        <w:t> to</w:t>
      </w:r>
      <w:r>
        <w:rPr>
          <w:w w:val="110"/>
        </w:rPr>
        <w:t> the</w:t>
      </w:r>
      <w:r>
        <w:rPr>
          <w:w w:val="110"/>
        </w:rPr>
        <w:t> radius</w:t>
      </w:r>
      <w:r>
        <w:rPr>
          <w:w w:val="110"/>
        </w:rPr>
        <w:t> of</w:t>
      </w:r>
      <w:r>
        <w:rPr>
          <w:w w:val="110"/>
        </w:rPr>
        <w:t> the</w:t>
      </w:r>
      <w:r>
        <w:rPr>
          <w:w w:val="110"/>
        </w:rPr>
        <w:t> maximum inscribed</w:t>
      </w:r>
      <w:r>
        <w:rPr>
          <w:spacing w:val="23"/>
          <w:w w:val="110"/>
        </w:rPr>
        <w:t> </w:t>
      </w:r>
      <w:r>
        <w:rPr>
          <w:w w:val="110"/>
        </w:rPr>
        <w:t>circle</w:t>
      </w:r>
      <w:r>
        <w:rPr>
          <w:spacing w:val="23"/>
          <w:w w:val="110"/>
        </w:rPr>
        <w:t> </w:t>
      </w:r>
      <w:r>
        <w:rPr>
          <w:w w:val="110"/>
        </w:rPr>
        <w:t>that</w:t>
      </w:r>
      <w:r>
        <w:rPr>
          <w:spacing w:val="23"/>
          <w:w w:val="110"/>
        </w:rPr>
        <w:t> </w:t>
      </w:r>
      <w:r>
        <w:rPr>
          <w:w w:val="110"/>
        </w:rPr>
        <w:t>is</w:t>
      </w:r>
      <w:r>
        <w:rPr>
          <w:spacing w:val="24"/>
          <w:w w:val="110"/>
        </w:rPr>
        <w:t> </w:t>
      </w:r>
      <w:r>
        <w:rPr>
          <w:w w:val="110"/>
        </w:rPr>
        <w:t>centered</w:t>
      </w:r>
      <w:r>
        <w:rPr>
          <w:spacing w:val="23"/>
          <w:w w:val="110"/>
        </w:rPr>
        <w:t> </w:t>
      </w:r>
      <w:r>
        <w:rPr>
          <w:w w:val="110"/>
        </w:rPr>
        <w:t>on</w:t>
      </w:r>
      <w:r>
        <w:rPr>
          <w:spacing w:val="24"/>
          <w:w w:val="110"/>
        </w:rPr>
        <w:t> </w:t>
      </w:r>
      <w:r>
        <w:rPr>
          <w:w w:val="110"/>
        </w:rPr>
        <w:t>the</w:t>
      </w:r>
      <w:r>
        <w:rPr>
          <w:spacing w:val="23"/>
          <w:w w:val="110"/>
        </w:rPr>
        <w:t> </w:t>
      </w:r>
      <w:r>
        <w:rPr>
          <w:w w:val="110"/>
        </w:rPr>
        <w:t>skeleton</w:t>
      </w:r>
      <w:r>
        <w:rPr>
          <w:spacing w:val="24"/>
          <w:w w:val="110"/>
        </w:rPr>
        <w:t> </w:t>
      </w:r>
      <w:r>
        <w:rPr>
          <w:w w:val="110"/>
        </w:rPr>
        <w:t>point</w:t>
      </w:r>
      <w:r>
        <w:rPr>
          <w:spacing w:val="23"/>
          <w:w w:val="110"/>
        </w:rPr>
        <w:t> </w:t>
      </w:r>
      <w:r>
        <w:rPr>
          <w:w w:val="110"/>
        </w:rPr>
        <w:t>and</w:t>
      </w:r>
      <w:r>
        <w:rPr>
          <w:spacing w:val="23"/>
          <w:w w:val="110"/>
        </w:rPr>
        <w:t> </w:t>
      </w:r>
      <w:r>
        <w:rPr>
          <w:w w:val="110"/>
        </w:rPr>
        <w:t>is</w:t>
      </w:r>
      <w:r>
        <w:rPr>
          <w:spacing w:val="24"/>
          <w:w w:val="110"/>
        </w:rPr>
        <w:t> </w:t>
      </w:r>
      <w:r>
        <w:rPr>
          <w:w w:val="110"/>
        </w:rPr>
        <w:t>tangent to</w:t>
      </w:r>
      <w:r>
        <w:rPr>
          <w:w w:val="110"/>
        </w:rPr>
        <w:t> the</w:t>
      </w:r>
      <w:r>
        <w:rPr>
          <w:w w:val="110"/>
        </w:rPr>
        <w:t> contour</w:t>
      </w:r>
      <w:r>
        <w:rPr>
          <w:w w:val="110"/>
        </w:rPr>
        <w:t> of</w:t>
      </w:r>
      <w:r>
        <w:rPr>
          <w:w w:val="110"/>
        </w:rPr>
        <w:t> the</w:t>
      </w:r>
      <w:r>
        <w:rPr>
          <w:w w:val="110"/>
        </w:rPr>
        <w:t> object.</w:t>
      </w:r>
      <w:r>
        <w:rPr>
          <w:w w:val="110"/>
        </w:rPr>
        <w:t> In</w:t>
      </w:r>
      <w:r>
        <w:rPr>
          <w:w w:val="110"/>
        </w:rPr>
        <w:t> other</w:t>
      </w:r>
      <w:r>
        <w:rPr>
          <w:w w:val="110"/>
        </w:rPr>
        <w:t> words,</w:t>
      </w:r>
      <w:r>
        <w:rPr>
          <w:w w:val="110"/>
        </w:rPr>
        <w:t> the</w:t>
      </w:r>
      <w:r>
        <w:rPr>
          <w:w w:val="110"/>
        </w:rPr>
        <w:t> scale</w:t>
      </w:r>
      <w:r>
        <w:rPr>
          <w:w w:val="110"/>
        </w:rPr>
        <w:t> is</w:t>
      </w:r>
      <w:r>
        <w:rPr>
          <w:w w:val="110"/>
        </w:rPr>
        <w:t> the</w:t>
      </w:r>
      <w:r>
        <w:rPr>
          <w:w w:val="110"/>
        </w:rPr>
        <w:t> distance between the skeleton point and the contour point of the object that is closest to the skeleton point.</w:t>
      </w:r>
    </w:p>
    <w:p>
      <w:pPr>
        <w:pStyle w:val="BodyText"/>
        <w:spacing w:line="65" w:lineRule="exact"/>
        <w:ind w:left="390"/>
      </w:pPr>
      <w:r>
        <w:rPr>
          <w:w w:val="110"/>
        </w:rPr>
        <w:t>In</w:t>
      </w:r>
      <w:r>
        <w:rPr>
          <w:spacing w:val="-10"/>
          <w:w w:val="110"/>
        </w:rPr>
        <w:t> </w:t>
      </w:r>
      <w:r>
        <w:rPr>
          <w:w w:val="110"/>
        </w:rPr>
        <w:t>the</w:t>
      </w:r>
      <w:r>
        <w:rPr>
          <w:spacing w:val="-9"/>
          <w:w w:val="110"/>
        </w:rPr>
        <w:t> </w:t>
      </w:r>
      <w:r>
        <w:rPr>
          <w:w w:val="110"/>
        </w:rPr>
        <w:t>classification</w:t>
      </w:r>
      <w:r>
        <w:rPr>
          <w:spacing w:val="-9"/>
          <w:w w:val="110"/>
        </w:rPr>
        <w:t> </w:t>
      </w:r>
      <w:r>
        <w:rPr>
          <w:w w:val="110"/>
        </w:rPr>
        <w:t>task</w:t>
      </w:r>
      <w:r>
        <w:rPr>
          <w:spacing w:val="-10"/>
          <w:w w:val="110"/>
        </w:rPr>
        <w:t> </w:t>
      </w:r>
      <w:r>
        <w:rPr>
          <w:w w:val="110"/>
        </w:rPr>
        <w:t>of</w:t>
      </w:r>
      <w:r>
        <w:rPr>
          <w:spacing w:val="-9"/>
          <w:w w:val="110"/>
        </w:rPr>
        <w:t> </w:t>
      </w:r>
      <w:r>
        <w:rPr>
          <w:w w:val="110"/>
        </w:rPr>
        <w:t>contour</w:t>
      </w:r>
      <w:r>
        <w:rPr>
          <w:spacing w:val="-9"/>
          <w:w w:val="110"/>
        </w:rPr>
        <w:t> </w:t>
      </w:r>
      <w:r>
        <w:rPr>
          <w:w w:val="110"/>
        </w:rPr>
        <w:t>pixels,</w:t>
      </w:r>
      <w:r>
        <w:rPr>
          <w:spacing w:val="-9"/>
          <w:w w:val="110"/>
        </w:rPr>
        <w:t> </w:t>
      </w:r>
      <w:r>
        <w:rPr>
          <w:w w:val="110"/>
        </w:rPr>
        <w:t>the</w:t>
      </w:r>
      <w:r>
        <w:rPr>
          <w:spacing w:val="-10"/>
          <w:w w:val="110"/>
        </w:rPr>
        <w:t> </w:t>
      </w:r>
      <w:r>
        <w:rPr>
          <w:w w:val="110"/>
        </w:rPr>
        <w:t>pixels</w:t>
      </w:r>
      <w:r>
        <w:rPr>
          <w:spacing w:val="-9"/>
          <w:w w:val="110"/>
        </w:rPr>
        <w:t> </w:t>
      </w:r>
      <w:r>
        <w:rPr>
          <w:w w:val="110"/>
        </w:rPr>
        <w:t>are</w:t>
      </w:r>
      <w:r>
        <w:rPr>
          <w:spacing w:val="-9"/>
          <w:w w:val="110"/>
        </w:rPr>
        <w:t> </w:t>
      </w:r>
      <w:r>
        <w:rPr>
          <w:w w:val="110"/>
        </w:rPr>
        <w:t>divided</w:t>
      </w:r>
      <w:r>
        <w:rPr>
          <w:spacing w:val="-10"/>
          <w:w w:val="110"/>
        </w:rPr>
        <w:t> </w:t>
      </w:r>
      <w:r>
        <w:rPr>
          <w:spacing w:val="-4"/>
          <w:w w:val="110"/>
        </w:rPr>
        <w:t>into</w:t>
      </w:r>
    </w:p>
    <w:p>
      <w:pPr>
        <w:pStyle w:val="BodyText"/>
        <w:spacing w:line="363" w:lineRule="exact"/>
        <w:ind w:left="151"/>
        <w:jc w:val="both"/>
      </w:pPr>
      <w:r>
        <w:rPr>
          <w:rFonts w:ascii="STIX Math" w:eastAsia="STIX Math"/>
          <w:i/>
          <w:w w:val="110"/>
        </w:rPr>
        <w:t>𝑘</w:t>
      </w:r>
      <w:r>
        <w:rPr>
          <w:rFonts w:ascii="STIX Math" w:eastAsia="STIX Math"/>
          <w:i/>
          <w:spacing w:val="-5"/>
          <w:w w:val="110"/>
        </w:rPr>
        <w:t> </w:t>
      </w:r>
      <w:r>
        <w:rPr>
          <w:w w:val="110"/>
        </w:rPr>
        <w:t>categories.</w:t>
      </w:r>
      <w:r>
        <w:rPr>
          <w:spacing w:val="-4"/>
          <w:w w:val="110"/>
        </w:rPr>
        <w:t> </w:t>
      </w:r>
      <w:r>
        <w:rPr>
          <w:w w:val="110"/>
        </w:rPr>
        <w:t>The</w:t>
      </w:r>
      <w:r>
        <w:rPr>
          <w:spacing w:val="-4"/>
          <w:w w:val="110"/>
        </w:rPr>
        <w:t> </w:t>
      </w:r>
      <w:r>
        <w:rPr>
          <w:w w:val="110"/>
        </w:rPr>
        <w:t>category</w:t>
      </w:r>
      <w:r>
        <w:rPr>
          <w:spacing w:val="-4"/>
          <w:w w:val="110"/>
        </w:rPr>
        <w:t> </w:t>
      </w:r>
      <w:r>
        <w:rPr>
          <w:w w:val="110"/>
        </w:rPr>
        <w:t>0</w:t>
      </w:r>
      <w:r>
        <w:rPr>
          <w:spacing w:val="-4"/>
          <w:w w:val="110"/>
        </w:rPr>
        <w:t> </w:t>
      </w:r>
      <w:r>
        <w:rPr>
          <w:w w:val="110"/>
        </w:rPr>
        <w:t>represents</w:t>
      </w:r>
      <w:r>
        <w:rPr>
          <w:spacing w:val="-4"/>
          <w:w w:val="110"/>
        </w:rPr>
        <w:t> </w:t>
      </w:r>
      <w:r>
        <w:rPr>
          <w:w w:val="110"/>
        </w:rPr>
        <w:t>non-contour</w:t>
      </w:r>
      <w:r>
        <w:rPr>
          <w:spacing w:val="-5"/>
          <w:w w:val="110"/>
        </w:rPr>
        <w:t> </w:t>
      </w:r>
      <w:r>
        <w:rPr>
          <w:w w:val="110"/>
        </w:rPr>
        <w:t>pixels.</w:t>
      </w:r>
      <w:r>
        <w:rPr>
          <w:spacing w:val="-4"/>
          <w:w w:val="110"/>
        </w:rPr>
        <w:t> </w:t>
      </w:r>
      <w:r>
        <w:rPr>
          <w:w w:val="110"/>
        </w:rPr>
        <w:t>The</w:t>
      </w:r>
      <w:r>
        <w:rPr>
          <w:spacing w:val="-4"/>
          <w:w w:val="110"/>
        </w:rPr>
        <w:t> </w:t>
      </w:r>
      <w:r>
        <w:rPr>
          <w:spacing w:val="-2"/>
          <w:w w:val="110"/>
        </w:rPr>
        <w:t>VGG16</w:t>
      </w:r>
    </w:p>
    <w:p>
      <w:pPr>
        <w:pStyle w:val="BodyText"/>
        <w:spacing w:line="171" w:lineRule="exact"/>
        <w:ind w:left="151"/>
        <w:jc w:val="both"/>
      </w:pPr>
      <w:r>
        <w:rPr>
          <w:w w:val="110"/>
        </w:rPr>
        <w:t>network</w:t>
      </w:r>
      <w:r>
        <w:rPr>
          <w:spacing w:val="-5"/>
          <w:w w:val="110"/>
        </w:rPr>
        <w:t> </w:t>
      </w:r>
      <w:r>
        <w:rPr>
          <w:w w:val="110"/>
        </w:rPr>
        <w:t>structure</w:t>
      </w:r>
      <w:r>
        <w:rPr>
          <w:spacing w:val="-5"/>
          <w:w w:val="110"/>
        </w:rPr>
        <w:t> </w:t>
      </w:r>
      <w:r>
        <w:rPr>
          <w:w w:val="110"/>
        </w:rPr>
        <w:t>has</w:t>
      </w:r>
      <w:r>
        <w:rPr>
          <w:spacing w:val="-5"/>
          <w:w w:val="110"/>
        </w:rPr>
        <w:t> </w:t>
      </w:r>
      <w:r>
        <w:rPr>
          <w:w w:val="110"/>
        </w:rPr>
        <w:t>five</w:t>
      </w:r>
      <w:r>
        <w:rPr>
          <w:spacing w:val="-5"/>
          <w:w w:val="110"/>
        </w:rPr>
        <w:t> </w:t>
      </w:r>
      <w:r>
        <w:rPr>
          <w:w w:val="110"/>
        </w:rPr>
        <w:t>stages,</w:t>
      </w:r>
      <w:r>
        <w:rPr>
          <w:spacing w:val="-5"/>
          <w:w w:val="110"/>
        </w:rPr>
        <w:t> </w:t>
      </w:r>
      <w:r>
        <w:rPr>
          <w:w w:val="110"/>
        </w:rPr>
        <w:t>and</w:t>
      </w:r>
      <w:r>
        <w:rPr>
          <w:spacing w:val="-5"/>
          <w:w w:val="110"/>
        </w:rPr>
        <w:t> </w:t>
      </w:r>
      <w:r>
        <w:rPr>
          <w:w w:val="110"/>
        </w:rPr>
        <w:t>the</w:t>
      </w:r>
      <w:r>
        <w:rPr>
          <w:spacing w:val="-5"/>
          <w:w w:val="110"/>
        </w:rPr>
        <w:t> </w:t>
      </w:r>
      <w:r>
        <w:rPr>
          <w:w w:val="110"/>
        </w:rPr>
        <w:t>last</w:t>
      </w:r>
      <w:r>
        <w:rPr>
          <w:spacing w:val="-5"/>
          <w:w w:val="110"/>
        </w:rPr>
        <w:t> </w:t>
      </w:r>
      <w:r>
        <w:rPr>
          <w:w w:val="110"/>
        </w:rPr>
        <w:t>convolution</w:t>
      </w:r>
      <w:r>
        <w:rPr>
          <w:spacing w:val="-5"/>
          <w:w w:val="110"/>
        </w:rPr>
        <w:t> </w:t>
      </w:r>
      <w:r>
        <w:rPr>
          <w:w w:val="110"/>
        </w:rPr>
        <w:t>of</w:t>
      </w:r>
      <w:r>
        <w:rPr>
          <w:spacing w:val="-5"/>
          <w:w w:val="110"/>
        </w:rPr>
        <w:t> </w:t>
      </w:r>
      <w:r>
        <w:rPr>
          <w:w w:val="110"/>
        </w:rPr>
        <w:t>each</w:t>
      </w:r>
      <w:r>
        <w:rPr>
          <w:spacing w:val="-5"/>
          <w:w w:val="110"/>
        </w:rPr>
        <w:t> </w:t>
      </w:r>
      <w:r>
        <w:rPr>
          <w:spacing w:val="-2"/>
          <w:w w:val="110"/>
        </w:rPr>
        <w:t>stage</w:t>
      </w:r>
    </w:p>
    <w:p>
      <w:pPr>
        <w:pStyle w:val="BodyText"/>
        <w:spacing w:line="271" w:lineRule="auto" w:before="24"/>
        <w:ind w:left="151" w:right="38"/>
        <w:jc w:val="both"/>
      </w:pPr>
      <w:r>
        <w:rPr>
          <w:w w:val="110"/>
        </w:rPr>
        <w:t>corresponds to the sizes of receptive fields with 5, 14, 40, 92, and </w:t>
      </w:r>
      <w:r>
        <w:rPr>
          <w:w w:val="110"/>
        </w:rPr>
        <w:t>196, respectively [</w:t>
      </w:r>
      <w:hyperlink w:history="true" w:anchor="_bookmark45">
        <w:r>
          <w:rPr>
            <w:color w:val="007FAC"/>
            <w:w w:val="110"/>
          </w:rPr>
          <w:t>19</w:t>
        </w:r>
      </w:hyperlink>
      <w:r>
        <w:rPr>
          <w:w w:val="110"/>
        </w:rPr>
        <w:t>]. According to the ranges of different receptive fields, the contour scale quantization category table is able to be obtained in </w:t>
      </w:r>
      <w:hyperlink w:history="true" w:anchor="_bookmark12">
        <w:r>
          <w:rPr>
            <w:color w:val="007FAC"/>
            <w:w w:val="110"/>
          </w:rPr>
          <w:t>Table</w:t>
        </w:r>
      </w:hyperlink>
      <w:r>
        <w:rPr>
          <w:color w:val="007FAC"/>
          <w:spacing w:val="-1"/>
          <w:w w:val="110"/>
        </w:rPr>
        <w:t> </w:t>
      </w:r>
      <w:hyperlink w:history="true" w:anchor="_bookmark12">
        <w:r>
          <w:rPr>
            <w:color w:val="007FAC"/>
            <w:w w:val="110"/>
          </w:rPr>
          <w:t>1</w:t>
        </w:r>
      </w:hyperlink>
      <w:r>
        <w:rPr>
          <w:w w:val="110"/>
        </w:rPr>
        <w:t>.</w:t>
      </w:r>
      <w:r>
        <w:rPr>
          <w:spacing w:val="-1"/>
          <w:w w:val="110"/>
        </w:rPr>
        <w:t> </w:t>
      </w:r>
      <w:r>
        <w:rPr>
          <w:w w:val="110"/>
        </w:rPr>
        <w:t>For</w:t>
      </w:r>
      <w:r>
        <w:rPr>
          <w:spacing w:val="-1"/>
          <w:w w:val="110"/>
        </w:rPr>
        <w:t> </w:t>
      </w:r>
      <w:r>
        <w:rPr>
          <w:w w:val="110"/>
        </w:rPr>
        <w:t>example,</w:t>
      </w:r>
      <w:r>
        <w:rPr>
          <w:spacing w:val="-1"/>
          <w:w w:val="110"/>
        </w:rPr>
        <w:t> </w:t>
      </w:r>
      <w:r>
        <w:rPr>
          <w:w w:val="110"/>
        </w:rPr>
        <w:t>the</w:t>
      </w:r>
      <w:r>
        <w:rPr>
          <w:spacing w:val="-1"/>
          <w:w w:val="110"/>
        </w:rPr>
        <w:t> </w:t>
      </w:r>
      <w:r>
        <w:rPr>
          <w:w w:val="110"/>
        </w:rPr>
        <w:t>second</w:t>
      </w:r>
      <w:r>
        <w:rPr>
          <w:spacing w:val="-1"/>
          <w:w w:val="110"/>
        </w:rPr>
        <w:t> </w:t>
      </w:r>
      <w:r>
        <w:rPr>
          <w:w w:val="110"/>
        </w:rPr>
        <w:t>category</w:t>
      </w:r>
      <w:r>
        <w:rPr>
          <w:spacing w:val="-1"/>
          <w:w w:val="110"/>
        </w:rPr>
        <w:t> </w:t>
      </w:r>
      <w:r>
        <w:rPr>
          <w:w w:val="110"/>
        </w:rPr>
        <w:t>of</w:t>
      </w:r>
      <w:r>
        <w:rPr>
          <w:spacing w:val="-1"/>
          <w:w w:val="110"/>
        </w:rPr>
        <w:t> </w:t>
      </w:r>
      <w:r>
        <w:rPr>
          <w:w w:val="110"/>
        </w:rPr>
        <w:t>contour</w:t>
      </w:r>
      <w:r>
        <w:rPr>
          <w:spacing w:val="-1"/>
          <w:w w:val="110"/>
        </w:rPr>
        <w:t> </w:t>
      </w:r>
      <w:r>
        <w:rPr>
          <w:w w:val="110"/>
        </w:rPr>
        <w:t>pixels</w:t>
      </w:r>
      <w:r>
        <w:rPr>
          <w:spacing w:val="-1"/>
          <w:w w:val="110"/>
        </w:rPr>
        <w:t> </w:t>
      </w:r>
      <w:r>
        <w:rPr>
          <w:w w:val="110"/>
        </w:rPr>
        <w:t>represents the</w:t>
      </w:r>
      <w:r>
        <w:rPr>
          <w:w w:val="110"/>
        </w:rPr>
        <w:t> scales</w:t>
      </w:r>
      <w:r>
        <w:rPr>
          <w:w w:val="110"/>
        </w:rPr>
        <w:t> of</w:t>
      </w:r>
      <w:r>
        <w:rPr>
          <w:w w:val="110"/>
        </w:rPr>
        <w:t> pixels</w:t>
      </w:r>
      <w:r>
        <w:rPr>
          <w:w w:val="110"/>
        </w:rPr>
        <w:t> between</w:t>
      </w:r>
      <w:r>
        <w:rPr>
          <w:w w:val="110"/>
        </w:rPr>
        <w:t> the</w:t>
      </w:r>
      <w:r>
        <w:rPr>
          <w:w w:val="110"/>
        </w:rPr>
        <w:t> range</w:t>
      </w:r>
      <w:r>
        <w:rPr>
          <w:w w:val="110"/>
        </w:rPr>
        <w:t> of</w:t>
      </w:r>
      <w:r>
        <w:rPr>
          <w:w w:val="110"/>
        </w:rPr>
        <w:t> [12,</w:t>
      </w:r>
      <w:r>
        <w:rPr>
          <w:w w:val="110"/>
        </w:rPr>
        <w:t> 26).</w:t>
      </w:r>
      <w:r>
        <w:rPr>
          <w:w w:val="110"/>
        </w:rPr>
        <w:t> In</w:t>
      </w:r>
      <w:r>
        <w:rPr>
          <w:w w:val="110"/>
        </w:rPr>
        <w:t> </w:t>
      </w:r>
      <w:hyperlink w:history="true" w:anchor="_bookmark13">
        <w:r>
          <w:rPr>
            <w:color w:val="007FAC"/>
            <w:w w:val="110"/>
          </w:rPr>
          <w:t>Fig.</w:t>
        </w:r>
      </w:hyperlink>
      <w:r>
        <w:rPr>
          <w:color w:val="007FAC"/>
          <w:w w:val="110"/>
        </w:rPr>
        <w:t> </w:t>
      </w:r>
      <w:hyperlink w:history="true" w:anchor="_bookmark13">
        <w:r>
          <w:rPr>
            <w:color w:val="007FAC"/>
            <w:w w:val="110"/>
          </w:rPr>
          <w:t>6</w:t>
        </w:r>
      </w:hyperlink>
      <w:r>
        <w:rPr>
          <w:w w:val="110"/>
        </w:rPr>
        <w:t>(d),</w:t>
      </w:r>
      <w:r>
        <w:rPr>
          <w:w w:val="110"/>
        </w:rPr>
        <w:t> the contours</w:t>
      </w:r>
      <w:r>
        <w:rPr>
          <w:w w:val="110"/>
        </w:rPr>
        <w:t> with</w:t>
      </w:r>
      <w:r>
        <w:rPr>
          <w:w w:val="110"/>
        </w:rPr>
        <w:t> different</w:t>
      </w:r>
      <w:r>
        <w:rPr>
          <w:w w:val="110"/>
        </w:rPr>
        <w:t> scales</w:t>
      </w:r>
      <w:r>
        <w:rPr>
          <w:w w:val="110"/>
        </w:rPr>
        <w:t> are</w:t>
      </w:r>
      <w:r>
        <w:rPr>
          <w:w w:val="110"/>
        </w:rPr>
        <w:t> shown</w:t>
      </w:r>
      <w:r>
        <w:rPr>
          <w:w w:val="110"/>
        </w:rPr>
        <w:t> in</w:t>
      </w:r>
      <w:r>
        <w:rPr>
          <w:w w:val="110"/>
        </w:rPr>
        <w:t> four</w:t>
      </w:r>
      <w:r>
        <w:rPr>
          <w:w w:val="110"/>
        </w:rPr>
        <w:t> kinds</w:t>
      </w:r>
      <w:r>
        <w:rPr>
          <w:w w:val="110"/>
        </w:rPr>
        <w:t> of</w:t>
      </w:r>
      <w:r>
        <w:rPr>
          <w:w w:val="110"/>
        </w:rPr>
        <w:t> colors,</w:t>
      </w:r>
      <w:r>
        <w:rPr>
          <w:w w:val="110"/>
        </w:rPr>
        <w:t> and they</w:t>
      </w:r>
      <w:r>
        <w:rPr>
          <w:w w:val="110"/>
        </w:rPr>
        <w:t> are</w:t>
      </w:r>
      <w:r>
        <w:rPr>
          <w:w w:val="110"/>
        </w:rPr>
        <w:t> red,</w:t>
      </w:r>
      <w:r>
        <w:rPr>
          <w:w w:val="110"/>
        </w:rPr>
        <w:t> yellow,</w:t>
      </w:r>
      <w:r>
        <w:rPr>
          <w:w w:val="110"/>
        </w:rPr>
        <w:t> blue,</w:t>
      </w:r>
      <w:r>
        <w:rPr>
          <w:w w:val="110"/>
        </w:rPr>
        <w:t> and</w:t>
      </w:r>
      <w:r>
        <w:rPr>
          <w:w w:val="110"/>
        </w:rPr>
        <w:t> green</w:t>
      </w:r>
      <w:r>
        <w:rPr>
          <w:w w:val="110"/>
        </w:rPr>
        <w:t> from</w:t>
      </w:r>
      <w:r>
        <w:rPr>
          <w:w w:val="110"/>
        </w:rPr>
        <w:t> big</w:t>
      </w:r>
      <w:r>
        <w:rPr>
          <w:w w:val="110"/>
        </w:rPr>
        <w:t> scales</w:t>
      </w:r>
      <w:r>
        <w:rPr>
          <w:w w:val="110"/>
        </w:rPr>
        <w:t> to</w:t>
      </w:r>
      <w:r>
        <w:rPr>
          <w:w w:val="110"/>
        </w:rPr>
        <w:t> small</w:t>
      </w:r>
      <w:r>
        <w:rPr>
          <w:w w:val="110"/>
        </w:rPr>
        <w:t> scales. Then, the corresponding skeletons are shown in four lighter colors.</w:t>
      </w:r>
    </w:p>
    <w:p>
      <w:pPr>
        <w:spacing w:line="170" w:lineRule="auto" w:before="42"/>
        <w:ind w:left="151" w:right="38" w:firstLine="239"/>
        <w:jc w:val="both"/>
        <w:rPr>
          <w:sz w:val="16"/>
        </w:rPr>
      </w:pPr>
      <w:r>
        <w:rPr/>
        <mc:AlternateContent>
          <mc:Choice Requires="wps">
            <w:drawing>
              <wp:anchor distT="0" distB="0" distL="0" distR="0" allowOverlap="1" layoutInCell="1" locked="0" behindDoc="1" simplePos="0" relativeHeight="486872064">
                <wp:simplePos x="0" y="0"/>
                <wp:positionH relativeFrom="page">
                  <wp:posOffset>1365331</wp:posOffset>
                </wp:positionH>
                <wp:positionV relativeFrom="paragraph">
                  <wp:posOffset>58551</wp:posOffset>
                </wp:positionV>
                <wp:extent cx="1821814" cy="4019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21814" cy="401955"/>
                        </a:xfrm>
                        <a:prstGeom prst="rect">
                          <a:avLst/>
                        </a:prstGeom>
                      </wps:spPr>
                      <wps:txbx>
                        <w:txbxContent>
                          <w:p>
                            <w:pPr>
                              <w:tabs>
                                <w:tab w:pos="2722" w:val="left" w:leader="none"/>
                              </w:tabs>
                              <w:spacing w:before="4"/>
                              <w:ind w:left="0" w:right="0" w:firstLine="0"/>
                              <w:jc w:val="left"/>
                              <w:rPr>
                                <w:rFonts w:ascii="DejaVu Sans" w:hAnsi="DejaVu Sans"/>
                                <w:sz w:val="16"/>
                              </w:rPr>
                            </w:pP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107.506393pt;margin-top:4.610324pt;width:143.450pt;height:31.65pt;mso-position-horizontal-relative:page;mso-position-vertical-relative:paragraph;z-index:-16444416" type="#_x0000_t202" id="docshape12" filled="false" stroked="false">
                <v:textbox inset="0,0,0,0">
                  <w:txbxContent>
                    <w:p>
                      <w:pPr>
                        <w:tabs>
                          <w:tab w:pos="2722" w:val="left" w:leader="none"/>
                        </w:tabs>
                        <w:spacing w:before="4"/>
                        <w:ind w:left="0" w:right="0" w:firstLine="0"/>
                        <w:jc w:val="left"/>
                        <w:rPr>
                          <w:rFonts w:ascii="DejaVu Sans" w:hAnsi="DejaVu Sans"/>
                          <w:sz w:val="16"/>
                        </w:rPr>
                      </w:pPr>
                      <w:r>
                        <w:rPr>
                          <w:rFonts w:ascii="DejaVu Sans" w:hAnsi="DejaVu Sans"/>
                          <w:spacing w:val="-10"/>
                          <w:w w:val="135"/>
                          <w:sz w:val="16"/>
                        </w:rPr>
                        <w:t>∑</w:t>
                      </w:r>
                      <w:r>
                        <w:rPr>
                          <w:rFonts w:ascii="DejaVu Sans" w:hAnsi="DejaVu Sans"/>
                          <w:sz w:val="16"/>
                        </w:rPr>
                        <w:tab/>
                      </w:r>
                      <w:r>
                        <w:rPr>
                          <w:rFonts w:ascii="DejaVu Sans" w:hAnsi="DejaVu Sans"/>
                          <w:spacing w:val="-10"/>
                          <w:w w:val="135"/>
                          <w:sz w:val="16"/>
                        </w:rPr>
                        <w:t>∑</w:t>
                      </w:r>
                    </w:p>
                  </w:txbxContent>
                </v:textbox>
                <w10:wrap type="none"/>
              </v:shape>
            </w:pict>
          </mc:Fallback>
        </mc:AlternateContent>
      </w:r>
      <w:r>
        <w:rPr>
          <w:b/>
          <w:i/>
          <w:w w:val="105"/>
          <w:sz w:val="16"/>
        </w:rPr>
        <w:t>Contour</w:t>
      </w:r>
      <w:r>
        <w:rPr>
          <w:b/>
          <w:i/>
          <w:w w:val="105"/>
          <w:sz w:val="16"/>
        </w:rPr>
        <w:t> map</w:t>
      </w:r>
      <w:r>
        <w:rPr>
          <w:b/>
          <w:i/>
          <w:w w:val="105"/>
          <w:sz w:val="16"/>
        </w:rPr>
        <w:t> generation</w:t>
      </w:r>
      <w:r>
        <w:rPr>
          <w:w w:val="105"/>
          <w:sz w:val="16"/>
        </w:rPr>
        <w:t>:</w:t>
      </w:r>
      <w:r>
        <w:rPr>
          <w:w w:val="105"/>
          <w:sz w:val="16"/>
        </w:rPr>
        <w:t> One</w:t>
      </w:r>
      <w:r>
        <w:rPr>
          <w:w w:val="105"/>
          <w:sz w:val="16"/>
        </w:rPr>
        <w:t> image</w:t>
      </w:r>
      <w:r>
        <w:rPr>
          <w:w w:val="105"/>
          <w:sz w:val="16"/>
        </w:rPr>
        <w:t> can</w:t>
      </w:r>
      <w:r>
        <w:rPr>
          <w:w w:val="105"/>
          <w:sz w:val="16"/>
        </w:rPr>
        <w:t> be</w:t>
      </w:r>
      <w:r>
        <w:rPr>
          <w:w w:val="105"/>
          <w:sz w:val="16"/>
        </w:rPr>
        <w:t> defined</w:t>
      </w:r>
      <w:r>
        <w:rPr>
          <w:w w:val="105"/>
          <w:sz w:val="16"/>
        </w:rPr>
        <w:t> as</w:t>
      </w:r>
      <w:r>
        <w:rPr>
          <w:w w:val="105"/>
          <w:sz w:val="16"/>
        </w:rPr>
        <w:t> a</w:t>
      </w:r>
      <w:r>
        <w:rPr>
          <w:w w:val="105"/>
          <w:sz w:val="16"/>
        </w:rPr>
        <w:t> </w:t>
      </w:r>
      <w:r>
        <w:rPr>
          <w:w w:val="105"/>
          <w:sz w:val="16"/>
        </w:rPr>
        <w:t>non-</w:t>
      </w:r>
      <w:r>
        <w:rPr>
          <w:spacing w:val="80"/>
          <w:w w:val="105"/>
          <w:sz w:val="16"/>
        </w:rPr>
        <w:t> </w:t>
      </w:r>
      <w:r>
        <w:rPr>
          <w:w w:val="105"/>
          <w:sz w:val="16"/>
        </w:rPr>
        <w:t>contour</w:t>
      </w:r>
      <w:r>
        <w:rPr>
          <w:spacing w:val="40"/>
          <w:w w:val="105"/>
          <w:sz w:val="16"/>
        </w:rPr>
        <w:t> </w:t>
      </w:r>
      <w:r>
        <w:rPr>
          <w:w w:val="105"/>
          <w:sz w:val="16"/>
        </w:rPr>
        <w:t>pixel</w:t>
      </w:r>
      <w:r>
        <w:rPr>
          <w:spacing w:val="40"/>
          <w:w w:val="105"/>
          <w:sz w:val="16"/>
        </w:rPr>
        <w:t> </w:t>
      </w:r>
      <w:r>
        <w:rPr>
          <w:w w:val="105"/>
          <w:sz w:val="16"/>
        </w:rPr>
        <w:t>map</w:t>
      </w:r>
      <w:r>
        <w:rPr>
          <w:spacing w:val="80"/>
          <w:w w:val="105"/>
          <w:sz w:val="16"/>
        </w:rPr>
        <w:t>  </w:t>
      </w:r>
      <w:r>
        <w:rPr>
          <w:rFonts w:ascii="STIX Math" w:hAnsi="STIX Math" w:eastAsia="STIX Math"/>
          <w:i/>
          <w:w w:val="105"/>
          <w:position w:val="-4"/>
          <w:sz w:val="12"/>
        </w:rPr>
        <w:t>𝑛𝑜𝑛</w:t>
      </w:r>
      <w:r>
        <w:rPr>
          <w:rFonts w:ascii="STIX Math" w:hAnsi="STIX Math" w:eastAsia="STIX Math"/>
          <w:w w:val="105"/>
          <w:position w:val="-4"/>
          <w:sz w:val="12"/>
        </w:rPr>
        <w:t>−</w:t>
      </w:r>
      <w:r>
        <w:rPr>
          <w:rFonts w:ascii="STIX Math" w:hAnsi="STIX Math" w:eastAsia="STIX Math"/>
          <w:i/>
          <w:w w:val="105"/>
          <w:position w:val="-4"/>
          <w:sz w:val="12"/>
        </w:rPr>
        <w:t>𝑐𝑜𝑛𝑡𝑜𝑢𝑟</w:t>
      </w:r>
      <w:r>
        <w:rPr>
          <w:rFonts w:ascii="STIX Math" w:hAnsi="STIX Math" w:eastAsia="STIX Math"/>
          <w:i/>
          <w:spacing w:val="68"/>
          <w:w w:val="105"/>
          <w:position w:val="-4"/>
          <w:sz w:val="12"/>
        </w:rPr>
        <w:t> </w:t>
      </w:r>
      <w:r>
        <w:rPr>
          <w:w w:val="105"/>
          <w:sz w:val="16"/>
        </w:rPr>
        <w:t>and</w:t>
      </w:r>
      <w:r>
        <w:rPr>
          <w:spacing w:val="40"/>
          <w:w w:val="105"/>
          <w:sz w:val="16"/>
        </w:rPr>
        <w:t> </w:t>
      </w:r>
      <w:r>
        <w:rPr>
          <w:w w:val="105"/>
          <w:sz w:val="16"/>
        </w:rPr>
        <w:t>a</w:t>
      </w:r>
      <w:r>
        <w:rPr>
          <w:spacing w:val="40"/>
          <w:w w:val="105"/>
          <w:sz w:val="16"/>
        </w:rPr>
        <w:t> </w:t>
      </w:r>
      <w:r>
        <w:rPr>
          <w:w w:val="105"/>
          <w:sz w:val="16"/>
        </w:rPr>
        <w:t>contour</w:t>
      </w:r>
      <w:r>
        <w:rPr>
          <w:spacing w:val="40"/>
          <w:w w:val="105"/>
          <w:sz w:val="16"/>
        </w:rPr>
        <w:t> </w:t>
      </w:r>
      <w:r>
        <w:rPr>
          <w:w w:val="105"/>
          <w:sz w:val="16"/>
        </w:rPr>
        <w:t>pixel</w:t>
      </w:r>
      <w:r>
        <w:rPr>
          <w:spacing w:val="40"/>
          <w:w w:val="105"/>
          <w:sz w:val="16"/>
        </w:rPr>
        <w:t> </w:t>
      </w:r>
      <w:r>
        <w:rPr>
          <w:w w:val="105"/>
          <w:sz w:val="16"/>
        </w:rPr>
        <w:t>map</w:t>
      </w:r>
      <w:r>
        <w:rPr>
          <w:spacing w:val="80"/>
          <w:w w:val="105"/>
          <w:sz w:val="16"/>
        </w:rPr>
        <w:t>  </w:t>
      </w:r>
      <w:r>
        <w:rPr>
          <w:rFonts w:ascii="STIX Math" w:hAnsi="STIX Math" w:eastAsia="STIX Math"/>
          <w:i/>
          <w:w w:val="105"/>
          <w:position w:val="-4"/>
          <w:sz w:val="12"/>
        </w:rPr>
        <w:t>𝑐𝑜𝑛𝑡𝑜𝑢𝑟</w:t>
      </w:r>
      <w:r>
        <w:rPr>
          <w:w w:val="105"/>
          <w:sz w:val="16"/>
        </w:rPr>
        <w:t>.</w:t>
      </w:r>
      <w:r>
        <w:rPr>
          <w:spacing w:val="40"/>
          <w:w w:val="105"/>
          <w:sz w:val="16"/>
        </w:rPr>
        <w:t> </w:t>
      </w:r>
      <w:r>
        <w:rPr>
          <w:w w:val="105"/>
          <w:sz w:val="16"/>
        </w:rPr>
        <w:t>The</w:t>
      </w:r>
    </w:p>
    <w:p>
      <w:pPr>
        <w:pStyle w:val="BodyText"/>
        <w:spacing w:line="68" w:lineRule="exact"/>
        <w:ind w:left="151"/>
        <w:jc w:val="both"/>
      </w:pPr>
      <w:r>
        <w:rPr>
          <w:w w:val="110"/>
        </w:rPr>
        <w:t>final</w:t>
      </w:r>
      <w:r>
        <w:rPr>
          <w:spacing w:val="10"/>
          <w:w w:val="110"/>
        </w:rPr>
        <w:t> </w:t>
      </w:r>
      <w:r>
        <w:rPr>
          <w:w w:val="110"/>
        </w:rPr>
        <w:t>contours</w:t>
      </w:r>
      <w:r>
        <w:rPr>
          <w:spacing w:val="10"/>
          <w:w w:val="110"/>
        </w:rPr>
        <w:t> </w:t>
      </w:r>
      <w:r>
        <w:rPr>
          <w:w w:val="110"/>
        </w:rPr>
        <w:t>of</w:t>
      </w:r>
      <w:r>
        <w:rPr>
          <w:spacing w:val="10"/>
          <w:w w:val="110"/>
        </w:rPr>
        <w:t> </w:t>
      </w:r>
      <w:r>
        <w:rPr>
          <w:w w:val="110"/>
        </w:rPr>
        <w:t>the</w:t>
      </w:r>
      <w:r>
        <w:rPr>
          <w:spacing w:val="10"/>
          <w:w w:val="110"/>
        </w:rPr>
        <w:t> </w:t>
      </w:r>
      <w:r>
        <w:rPr>
          <w:w w:val="110"/>
        </w:rPr>
        <w:t>image</w:t>
      </w:r>
      <w:r>
        <w:rPr>
          <w:spacing w:val="10"/>
          <w:w w:val="110"/>
        </w:rPr>
        <w:t> </w:t>
      </w:r>
      <w:r>
        <w:rPr>
          <w:w w:val="110"/>
        </w:rPr>
        <w:t>are</w:t>
      </w:r>
      <w:r>
        <w:rPr>
          <w:spacing w:val="10"/>
          <w:w w:val="110"/>
        </w:rPr>
        <w:t> </w:t>
      </w:r>
      <w:r>
        <w:rPr>
          <w:w w:val="110"/>
        </w:rPr>
        <w:t>composed</w:t>
      </w:r>
      <w:r>
        <w:rPr>
          <w:spacing w:val="10"/>
          <w:w w:val="110"/>
        </w:rPr>
        <w:t> </w:t>
      </w:r>
      <w:r>
        <w:rPr>
          <w:w w:val="110"/>
        </w:rPr>
        <w:t>of</w:t>
      </w:r>
      <w:r>
        <w:rPr>
          <w:spacing w:val="10"/>
          <w:w w:val="110"/>
        </w:rPr>
        <w:t> </w:t>
      </w:r>
      <w:r>
        <w:rPr>
          <w:w w:val="110"/>
        </w:rPr>
        <w:t>different</w:t>
      </w:r>
      <w:r>
        <w:rPr>
          <w:spacing w:val="10"/>
          <w:w w:val="110"/>
        </w:rPr>
        <w:t> </w:t>
      </w:r>
      <w:r>
        <w:rPr>
          <w:w w:val="110"/>
        </w:rPr>
        <w:t>scales.</w:t>
      </w:r>
      <w:r>
        <w:rPr>
          <w:spacing w:val="10"/>
          <w:w w:val="110"/>
        </w:rPr>
        <w:t> </w:t>
      </w:r>
      <w:r>
        <w:rPr>
          <w:rFonts w:ascii="STIX Math" w:eastAsia="STIX Math"/>
          <w:i/>
          <w:w w:val="110"/>
        </w:rPr>
        <w:t>𝑆</w:t>
      </w:r>
      <w:r>
        <w:rPr>
          <w:rFonts w:ascii="STIX Math" w:eastAsia="STIX Math"/>
          <w:w w:val="110"/>
          <w:vertAlign w:val="subscript"/>
        </w:rPr>
        <w:t>0</w:t>
      </w:r>
      <w:r>
        <w:rPr>
          <w:rFonts w:ascii="STIX Math" w:eastAsia="STIX Math"/>
          <w:spacing w:val="19"/>
          <w:w w:val="110"/>
          <w:vertAlign w:val="baseline"/>
        </w:rPr>
        <w:t> </w:t>
      </w:r>
      <w:r>
        <w:rPr>
          <w:spacing w:val="-4"/>
          <w:w w:val="110"/>
          <w:vertAlign w:val="baseline"/>
        </w:rPr>
        <w:t>(non-</w:t>
      </w:r>
    </w:p>
    <w:p>
      <w:pPr>
        <w:spacing w:line="217" w:lineRule="exact" w:before="0"/>
        <w:ind w:left="151" w:right="0" w:firstLine="0"/>
        <w:jc w:val="both"/>
        <w:rPr>
          <w:rFonts w:ascii="STIX Math" w:hAnsi="STIX Math" w:eastAsia="STIX Math"/>
          <w:sz w:val="16"/>
        </w:rPr>
      </w:pPr>
      <w:r>
        <w:rPr>
          <w:w w:val="105"/>
          <w:sz w:val="16"/>
        </w:rPr>
        <w:t>contour</w:t>
      </w:r>
      <w:r>
        <w:rPr>
          <w:spacing w:val="27"/>
          <w:w w:val="105"/>
          <w:sz w:val="16"/>
        </w:rPr>
        <w:t> </w:t>
      </w:r>
      <w:r>
        <w:rPr>
          <w:w w:val="105"/>
          <w:sz w:val="16"/>
        </w:rPr>
        <w:t>pixels)</w:t>
      </w:r>
      <w:r>
        <w:rPr>
          <w:spacing w:val="28"/>
          <w:w w:val="105"/>
          <w:sz w:val="16"/>
        </w:rPr>
        <w:t> </w:t>
      </w:r>
      <w:r>
        <w:rPr>
          <w:w w:val="105"/>
          <w:sz w:val="16"/>
        </w:rPr>
        <w:t>is</w:t>
      </w:r>
      <w:r>
        <w:rPr>
          <w:spacing w:val="28"/>
          <w:w w:val="105"/>
          <w:sz w:val="16"/>
        </w:rPr>
        <w:t> </w:t>
      </w:r>
      <w:r>
        <w:rPr>
          <w:w w:val="105"/>
          <w:sz w:val="16"/>
        </w:rPr>
        <w:t>defined</w:t>
      </w:r>
      <w:r>
        <w:rPr>
          <w:spacing w:val="27"/>
          <w:w w:val="105"/>
          <w:sz w:val="16"/>
        </w:rPr>
        <w:t> </w:t>
      </w:r>
      <w:r>
        <w:rPr>
          <w:w w:val="105"/>
          <w:sz w:val="16"/>
        </w:rPr>
        <w:t>as</w:t>
      </w:r>
      <w:r>
        <w:rPr>
          <w:spacing w:val="27"/>
          <w:w w:val="105"/>
          <w:sz w:val="16"/>
        </w:rPr>
        <w:t> </w:t>
      </w:r>
      <w:r>
        <w:rPr>
          <w:w w:val="105"/>
          <w:sz w:val="16"/>
        </w:rPr>
        <w:t>category</w:t>
      </w:r>
      <w:r>
        <w:rPr>
          <w:spacing w:val="28"/>
          <w:w w:val="105"/>
          <w:sz w:val="16"/>
        </w:rPr>
        <w:t> </w:t>
      </w:r>
      <w:r>
        <w:rPr>
          <w:w w:val="105"/>
          <w:sz w:val="16"/>
        </w:rPr>
        <w:t>0,</w:t>
      </w:r>
      <w:r>
        <w:rPr>
          <w:spacing w:val="27"/>
          <w:w w:val="105"/>
          <w:sz w:val="16"/>
        </w:rPr>
        <w:t> </w:t>
      </w:r>
      <w:r>
        <w:rPr>
          <w:w w:val="105"/>
          <w:sz w:val="16"/>
        </w:rPr>
        <w:t>and</w:t>
      </w:r>
      <w:r>
        <w:rPr>
          <w:spacing w:val="28"/>
          <w:w w:val="105"/>
          <w:sz w:val="16"/>
        </w:rPr>
        <w:t> </w:t>
      </w:r>
      <w:r>
        <w:rPr>
          <w:rFonts w:ascii="STIX Math" w:hAnsi="STIX Math" w:eastAsia="STIX Math"/>
          <w:i/>
          <w:w w:val="105"/>
          <w:sz w:val="16"/>
        </w:rPr>
        <w:t>𝑆</w:t>
      </w:r>
      <w:r>
        <w:rPr>
          <w:rFonts w:ascii="STIX Math" w:hAnsi="STIX Math" w:eastAsia="STIX Math"/>
          <w:i/>
          <w:w w:val="105"/>
          <w:position w:val="-3"/>
          <w:sz w:val="12"/>
        </w:rPr>
        <w:t>𝑖</w:t>
      </w:r>
      <w:r>
        <w:rPr>
          <w:rFonts w:ascii="STIX Math" w:hAnsi="STIX Math" w:eastAsia="STIX Math"/>
          <w:i/>
          <w:spacing w:val="49"/>
          <w:w w:val="105"/>
          <w:position w:val="-3"/>
          <w:sz w:val="12"/>
        </w:rPr>
        <w:t> </w:t>
      </w:r>
      <w:r>
        <w:rPr>
          <w:rFonts w:ascii="STIX Math" w:hAnsi="STIX Math" w:eastAsia="STIX Math"/>
          <w:w w:val="105"/>
          <w:sz w:val="16"/>
        </w:rPr>
        <w:t>(</w:t>
      </w:r>
      <w:r>
        <w:rPr>
          <w:rFonts w:ascii="STIX Math" w:hAnsi="STIX Math" w:eastAsia="STIX Math"/>
          <w:i/>
          <w:w w:val="105"/>
          <w:sz w:val="16"/>
        </w:rPr>
        <w:t>𝑖</w:t>
      </w:r>
      <w:r>
        <w:rPr>
          <w:rFonts w:ascii="STIX Math" w:hAnsi="STIX Math" w:eastAsia="STIX Math"/>
          <w:i/>
          <w:spacing w:val="35"/>
          <w:w w:val="105"/>
          <w:sz w:val="16"/>
        </w:rPr>
        <w:t> </w:t>
      </w:r>
      <w:r>
        <w:rPr>
          <w:rFonts w:ascii="STIX Math" w:hAnsi="STIX Math" w:eastAsia="STIX Math"/>
          <w:w w:val="105"/>
          <w:sz w:val="16"/>
        </w:rPr>
        <w:t>∈</w:t>
      </w:r>
      <w:r>
        <w:rPr>
          <w:rFonts w:ascii="STIX Math" w:hAnsi="STIX Math" w:eastAsia="STIX Math"/>
          <w:spacing w:val="35"/>
          <w:w w:val="105"/>
          <w:sz w:val="16"/>
        </w:rPr>
        <w:t> </w:t>
      </w:r>
      <w:r>
        <w:rPr>
          <w:rFonts w:ascii="STIX Math" w:hAnsi="STIX Math" w:eastAsia="STIX Math"/>
          <w:w w:val="105"/>
          <w:sz w:val="16"/>
        </w:rPr>
        <w:t>{0</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spacing w:val="-15"/>
          <w:w w:val="105"/>
          <w:sz w:val="16"/>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𝑘</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spacing w:val="-5"/>
          <w:w w:val="105"/>
          <w:sz w:val="16"/>
        </w:rPr>
        <w:t>1})</w:t>
      </w:r>
    </w:p>
    <w:p>
      <w:pPr>
        <w:pStyle w:val="BodyText"/>
        <w:spacing w:line="329" w:lineRule="exact"/>
        <w:ind w:left="151"/>
        <w:jc w:val="both"/>
      </w:pPr>
      <w:r>
        <w:rPr>
          <w:w w:val="110"/>
        </w:rPr>
        <w:t>is</w:t>
      </w:r>
      <w:r>
        <w:rPr>
          <w:spacing w:val="38"/>
          <w:w w:val="110"/>
        </w:rPr>
        <w:t> </w:t>
      </w:r>
      <w:r>
        <w:rPr>
          <w:w w:val="110"/>
        </w:rPr>
        <w:t>the</w:t>
      </w:r>
      <w:r>
        <w:rPr>
          <w:spacing w:val="38"/>
          <w:w w:val="110"/>
        </w:rPr>
        <w:t> </w:t>
      </w:r>
      <w:r>
        <w:rPr>
          <w:w w:val="110"/>
        </w:rPr>
        <w:t>predicted</w:t>
      </w:r>
      <w:r>
        <w:rPr>
          <w:spacing w:val="38"/>
          <w:w w:val="110"/>
        </w:rPr>
        <w:t> </w:t>
      </w:r>
      <w:r>
        <w:rPr>
          <w:w w:val="110"/>
        </w:rPr>
        <w:t>category</w:t>
      </w:r>
      <w:r>
        <w:rPr>
          <w:spacing w:val="38"/>
          <w:w w:val="110"/>
        </w:rPr>
        <w:t> </w:t>
      </w:r>
      <w:r>
        <w:rPr>
          <w:w w:val="110"/>
        </w:rPr>
        <w:t>of</w:t>
      </w:r>
      <w:r>
        <w:rPr>
          <w:spacing w:val="38"/>
          <w:w w:val="110"/>
        </w:rPr>
        <w:t> </w:t>
      </w:r>
      <w:r>
        <w:rPr>
          <w:w w:val="110"/>
        </w:rPr>
        <w:t>scales.</w:t>
      </w:r>
      <w:r>
        <w:rPr>
          <w:spacing w:val="39"/>
          <w:w w:val="110"/>
        </w:rPr>
        <w:t> </w:t>
      </w:r>
      <w:r>
        <w:rPr>
          <w:w w:val="110"/>
        </w:rPr>
        <w:t>For</w:t>
      </w:r>
      <w:r>
        <w:rPr>
          <w:spacing w:val="38"/>
          <w:w w:val="110"/>
        </w:rPr>
        <w:t> </w:t>
      </w:r>
      <w:r>
        <w:rPr>
          <w:w w:val="110"/>
        </w:rPr>
        <w:t>instance,</w:t>
      </w:r>
      <w:r>
        <w:rPr>
          <w:spacing w:val="38"/>
          <w:w w:val="110"/>
        </w:rPr>
        <w:t> </w:t>
      </w:r>
      <w:r>
        <w:rPr>
          <w:rFonts w:ascii="STIX Math" w:eastAsia="STIX Math"/>
          <w:i/>
          <w:w w:val="110"/>
        </w:rPr>
        <w:t>𝑆</w:t>
      </w:r>
      <w:r>
        <w:rPr>
          <w:rFonts w:ascii="STIX Math" w:eastAsia="STIX Math"/>
          <w:w w:val="110"/>
          <w:vertAlign w:val="subscript"/>
        </w:rPr>
        <w:t>2</w:t>
      </w:r>
      <w:r>
        <w:rPr>
          <w:rFonts w:ascii="STIX Math" w:eastAsia="STIX Math"/>
          <w:spacing w:val="48"/>
          <w:w w:val="110"/>
          <w:vertAlign w:val="baseline"/>
        </w:rPr>
        <w:t> </w:t>
      </w:r>
      <w:r>
        <w:rPr>
          <w:w w:val="110"/>
          <w:vertAlign w:val="baseline"/>
        </w:rPr>
        <w:t>represents</w:t>
      </w:r>
      <w:r>
        <w:rPr>
          <w:spacing w:val="38"/>
          <w:w w:val="110"/>
          <w:vertAlign w:val="baseline"/>
        </w:rPr>
        <w:t> </w:t>
      </w:r>
      <w:r>
        <w:rPr>
          <w:spacing w:val="-5"/>
          <w:w w:val="110"/>
          <w:vertAlign w:val="baseline"/>
        </w:rPr>
        <w:t>the</w:t>
      </w:r>
    </w:p>
    <w:p>
      <w:pPr>
        <w:pStyle w:val="BodyText"/>
        <w:spacing w:line="112" w:lineRule="auto" w:before="66"/>
        <w:ind w:left="151" w:right="38"/>
        <w:jc w:val="both"/>
      </w:pPr>
      <w:r>
        <w:rPr>
          <w:w w:val="110"/>
        </w:rPr>
        <w:t>those</w:t>
      </w:r>
      <w:r>
        <w:rPr>
          <w:w w:val="110"/>
        </w:rPr>
        <w:t> pixels</w:t>
      </w:r>
      <w:r>
        <w:rPr>
          <w:w w:val="110"/>
        </w:rPr>
        <w:t> are</w:t>
      </w:r>
      <w:r>
        <w:rPr>
          <w:w w:val="110"/>
        </w:rPr>
        <w:t> lie</w:t>
      </w:r>
      <w:r>
        <w:rPr>
          <w:w w:val="110"/>
        </w:rPr>
        <w:t> in</w:t>
      </w:r>
      <w:r>
        <w:rPr>
          <w:w w:val="110"/>
        </w:rPr>
        <w:t> </w:t>
      </w:r>
      <w:r>
        <w:rPr>
          <w:rFonts w:ascii="STIX Math"/>
          <w:w w:val="110"/>
        </w:rPr>
        <w:t>[10</w:t>
      </w:r>
      <w:r>
        <w:rPr>
          <w:rFonts w:ascii="STIX Math"/>
          <w:i/>
          <w:w w:val="110"/>
        </w:rPr>
        <w:t>,</w:t>
      </w:r>
      <w:r>
        <w:rPr>
          <w:rFonts w:ascii="STIX Math"/>
          <w:i/>
          <w:spacing w:val="-11"/>
          <w:w w:val="110"/>
        </w:rPr>
        <w:t> </w:t>
      </w:r>
      <w:r>
        <w:rPr>
          <w:rFonts w:ascii="STIX Math"/>
          <w:w w:val="110"/>
        </w:rPr>
        <w:t>26)</w:t>
      </w:r>
      <w:r>
        <w:rPr>
          <w:w w:val="110"/>
        </w:rPr>
        <w:t>.</w:t>
      </w:r>
      <w:r>
        <w:rPr>
          <w:w w:val="110"/>
        </w:rPr>
        <w:t> More</w:t>
      </w:r>
      <w:r>
        <w:rPr>
          <w:w w:val="110"/>
        </w:rPr>
        <w:t> details</w:t>
      </w:r>
      <w:r>
        <w:rPr>
          <w:w w:val="110"/>
        </w:rPr>
        <w:t> are</w:t>
      </w:r>
      <w:r>
        <w:rPr>
          <w:w w:val="110"/>
        </w:rPr>
        <w:t> shown</w:t>
      </w:r>
      <w:r>
        <w:rPr>
          <w:w w:val="110"/>
        </w:rPr>
        <w:t> in</w:t>
      </w:r>
      <w:r>
        <w:rPr>
          <w:w w:val="110"/>
        </w:rPr>
        <w:t> the</w:t>
      </w:r>
      <w:r>
        <w:rPr>
          <w:w w:val="110"/>
        </w:rPr>
        <w:t> </w:t>
      </w:r>
      <w:r>
        <w:rPr>
          <w:w w:val="110"/>
        </w:rPr>
        <w:t>con-</w:t>
      </w:r>
      <w:r>
        <w:rPr>
          <w:spacing w:val="80"/>
          <w:w w:val="110"/>
        </w:rPr>
        <w:t> </w:t>
      </w:r>
      <w:r>
        <w:rPr>
          <w:w w:val="110"/>
        </w:rPr>
        <w:t>pixel</w:t>
      </w:r>
      <w:r>
        <w:rPr>
          <w:spacing w:val="30"/>
          <w:w w:val="110"/>
        </w:rPr>
        <w:t> </w:t>
      </w:r>
      <w:r>
        <w:rPr>
          <w:w w:val="110"/>
        </w:rPr>
        <w:t>set</w:t>
      </w:r>
      <w:r>
        <w:rPr>
          <w:spacing w:val="29"/>
          <w:w w:val="110"/>
        </w:rPr>
        <w:t> </w:t>
      </w:r>
      <w:r>
        <w:rPr>
          <w:w w:val="110"/>
        </w:rPr>
        <w:t>with</w:t>
      </w:r>
      <w:r>
        <w:rPr>
          <w:spacing w:val="29"/>
          <w:w w:val="110"/>
        </w:rPr>
        <w:t> </w:t>
      </w:r>
      <w:r>
        <w:rPr>
          <w:w w:val="110"/>
        </w:rPr>
        <w:t>the</w:t>
      </w:r>
      <w:r>
        <w:rPr>
          <w:spacing w:val="30"/>
          <w:w w:val="110"/>
        </w:rPr>
        <w:t> </w:t>
      </w:r>
      <w:r>
        <w:rPr>
          <w:w w:val="110"/>
        </w:rPr>
        <w:t>scales</w:t>
      </w:r>
      <w:r>
        <w:rPr>
          <w:spacing w:val="29"/>
          <w:w w:val="110"/>
        </w:rPr>
        <w:t> </w:t>
      </w:r>
      <w:r>
        <w:rPr>
          <w:w w:val="110"/>
        </w:rPr>
        <w:t>belonging</w:t>
      </w:r>
      <w:r>
        <w:rPr>
          <w:spacing w:val="30"/>
          <w:w w:val="110"/>
        </w:rPr>
        <w:t> </w:t>
      </w:r>
      <w:r>
        <w:rPr>
          <w:w w:val="110"/>
        </w:rPr>
        <w:t>to</w:t>
      </w:r>
      <w:r>
        <w:rPr>
          <w:spacing w:val="30"/>
          <w:w w:val="110"/>
        </w:rPr>
        <w:t> </w:t>
      </w:r>
      <w:r>
        <w:rPr>
          <w:w w:val="110"/>
        </w:rPr>
        <w:t>category</w:t>
      </w:r>
      <w:r>
        <w:rPr>
          <w:spacing w:val="30"/>
          <w:w w:val="110"/>
        </w:rPr>
        <w:t> </w:t>
      </w:r>
      <w:r>
        <w:rPr>
          <w:w w:val="110"/>
        </w:rPr>
        <w:t>2,</w:t>
      </w:r>
      <w:r>
        <w:rPr>
          <w:spacing w:val="30"/>
          <w:w w:val="110"/>
        </w:rPr>
        <w:t> </w:t>
      </w:r>
      <w:r>
        <w:rPr>
          <w:w w:val="110"/>
        </w:rPr>
        <w:t>i.e.,</w:t>
      </w:r>
      <w:r>
        <w:rPr>
          <w:spacing w:val="31"/>
          <w:w w:val="110"/>
        </w:rPr>
        <w:t> </w:t>
      </w:r>
      <w:r>
        <w:rPr>
          <w:w w:val="110"/>
        </w:rPr>
        <w:t>the</w:t>
      </w:r>
      <w:r>
        <w:rPr>
          <w:spacing w:val="29"/>
          <w:w w:val="110"/>
        </w:rPr>
        <w:t> </w:t>
      </w:r>
      <w:r>
        <w:rPr>
          <w:w w:val="110"/>
        </w:rPr>
        <w:t>scales</w:t>
      </w:r>
      <w:r>
        <w:rPr>
          <w:spacing w:val="29"/>
          <w:w w:val="110"/>
        </w:rPr>
        <w:t> </w:t>
      </w:r>
      <w:r>
        <w:rPr>
          <w:spacing w:val="-7"/>
          <w:w w:val="110"/>
        </w:rPr>
        <w:t>of</w:t>
      </w:r>
    </w:p>
    <w:p>
      <w:pPr>
        <w:pStyle w:val="BodyText"/>
        <w:spacing w:line="112" w:lineRule="auto" w:before="97"/>
        <w:ind w:left="151" w:right="38"/>
        <w:jc w:val="both"/>
      </w:pPr>
      <w:r>
        <w:rPr/>
        <mc:AlternateContent>
          <mc:Choice Requires="wps">
            <w:drawing>
              <wp:anchor distT="0" distB="0" distL="0" distR="0" allowOverlap="1" layoutInCell="1" locked="0" behindDoc="1" simplePos="0" relativeHeight="486872576">
                <wp:simplePos x="0" y="0"/>
                <wp:positionH relativeFrom="page">
                  <wp:posOffset>797006</wp:posOffset>
                </wp:positionH>
                <wp:positionV relativeFrom="paragraph">
                  <wp:posOffset>70514</wp:posOffset>
                </wp:positionV>
                <wp:extent cx="789305" cy="4019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789305" cy="401955"/>
                        </a:xfrm>
                        <a:prstGeom prst="rect">
                          <a:avLst/>
                        </a:prstGeom>
                      </wps:spPr>
                      <wps:txbx>
                        <w:txbxContent>
                          <w:p>
                            <w:pPr>
                              <w:tabs>
                                <w:tab w:pos="373" w:val="left" w:leader="none"/>
                                <w:tab w:pos="747" w:val="left" w:leader="none"/>
                                <w:tab w:pos="1095" w:val="left" w:leader="none"/>
                              </w:tabs>
                              <w:spacing w:before="4"/>
                              <w:ind w:left="0" w:right="0" w:firstLine="0"/>
                              <w:jc w:val="left"/>
                              <w:rPr>
                                <w:rFonts w:ascii="DejaVu Sans" w:hAnsi="DejaVu Sans"/>
                                <w:sz w:val="16"/>
                              </w:rPr>
                            </w:pPr>
                            <w:r>
                              <w:rPr>
                                <w:rFonts w:ascii="DejaVu Sans" w:hAnsi="DejaVu Sans"/>
                                <w:spacing w:val="-10"/>
                                <w:w w:val="110"/>
                                <w:sz w:val="16"/>
                              </w:rPr>
                              <w:t>⋃</w:t>
                            </w:r>
                            <w:r>
                              <w:rPr>
                                <w:rFonts w:ascii="DejaVu Sans" w:hAnsi="DejaVu Sans"/>
                                <w:sz w:val="16"/>
                              </w:rPr>
                              <w:tab/>
                            </w:r>
                            <w:r>
                              <w:rPr>
                                <w:rFonts w:ascii="DejaVu Sans" w:hAnsi="DejaVu Sans"/>
                                <w:spacing w:val="-10"/>
                                <w:w w:val="110"/>
                                <w:sz w:val="16"/>
                              </w:rPr>
                              <w:t>⋃</w:t>
                            </w:r>
                            <w:r>
                              <w:rPr>
                                <w:rFonts w:ascii="DejaVu Sans" w:hAnsi="DejaVu Sans"/>
                                <w:sz w:val="16"/>
                              </w:rPr>
                              <w:tab/>
                            </w:r>
                            <w:r>
                              <w:rPr>
                                <w:rFonts w:ascii="DejaVu Sans" w:hAnsi="DejaVu Sans"/>
                                <w:spacing w:val="-10"/>
                                <w:w w:val="110"/>
                                <w:sz w:val="16"/>
                              </w:rPr>
                              <w:t>⋃</w:t>
                            </w:r>
                            <w:r>
                              <w:rPr>
                                <w:rFonts w:ascii="DejaVu Sans" w:hAnsi="DejaVu Sans"/>
                                <w:sz w:val="16"/>
                              </w:rPr>
                              <w:tab/>
                            </w:r>
                            <w:r>
                              <w:rPr>
                                <w:rFonts w:ascii="DejaVu Sans" w:hAnsi="DejaVu Sans"/>
                                <w:spacing w:val="-10"/>
                                <w:w w:val="110"/>
                                <w:sz w:val="16"/>
                              </w:rPr>
                              <w:t>⋃</w:t>
                            </w:r>
                          </w:p>
                        </w:txbxContent>
                      </wps:txbx>
                      <wps:bodyPr wrap="square" lIns="0" tIns="0" rIns="0" bIns="0" rtlCol="0">
                        <a:noAutofit/>
                      </wps:bodyPr>
                    </wps:wsp>
                  </a:graphicData>
                </a:graphic>
              </wp:anchor>
            </w:drawing>
          </mc:Choice>
          <mc:Fallback>
            <w:pict>
              <v:shape style="position:absolute;margin-left:62.75639pt;margin-top:5.55236pt;width:62.15pt;height:31.65pt;mso-position-horizontal-relative:page;mso-position-vertical-relative:paragraph;z-index:-16443904" type="#_x0000_t202" id="docshape13" filled="false" stroked="false">
                <v:textbox inset="0,0,0,0">
                  <w:txbxContent>
                    <w:p>
                      <w:pPr>
                        <w:tabs>
                          <w:tab w:pos="373" w:val="left" w:leader="none"/>
                          <w:tab w:pos="747" w:val="left" w:leader="none"/>
                          <w:tab w:pos="1095" w:val="left" w:leader="none"/>
                        </w:tabs>
                        <w:spacing w:before="4"/>
                        <w:ind w:left="0" w:right="0" w:firstLine="0"/>
                        <w:jc w:val="left"/>
                        <w:rPr>
                          <w:rFonts w:ascii="DejaVu Sans" w:hAnsi="DejaVu Sans"/>
                          <w:sz w:val="16"/>
                        </w:rPr>
                      </w:pPr>
                      <w:r>
                        <w:rPr>
                          <w:rFonts w:ascii="DejaVu Sans" w:hAnsi="DejaVu Sans"/>
                          <w:spacing w:val="-10"/>
                          <w:w w:val="110"/>
                          <w:sz w:val="16"/>
                        </w:rPr>
                        <w:t>⋃</w:t>
                      </w:r>
                      <w:r>
                        <w:rPr>
                          <w:rFonts w:ascii="DejaVu Sans" w:hAnsi="DejaVu Sans"/>
                          <w:sz w:val="16"/>
                        </w:rPr>
                        <w:tab/>
                      </w:r>
                      <w:r>
                        <w:rPr>
                          <w:rFonts w:ascii="DejaVu Sans" w:hAnsi="DejaVu Sans"/>
                          <w:spacing w:val="-10"/>
                          <w:w w:val="110"/>
                          <w:sz w:val="16"/>
                        </w:rPr>
                        <w:t>⋃</w:t>
                      </w:r>
                      <w:r>
                        <w:rPr>
                          <w:rFonts w:ascii="DejaVu Sans" w:hAnsi="DejaVu Sans"/>
                          <w:sz w:val="16"/>
                        </w:rPr>
                        <w:tab/>
                      </w:r>
                      <w:r>
                        <w:rPr>
                          <w:rFonts w:ascii="DejaVu Sans" w:hAnsi="DejaVu Sans"/>
                          <w:spacing w:val="-10"/>
                          <w:w w:val="110"/>
                          <w:sz w:val="16"/>
                        </w:rPr>
                        <w:t>⋃</w:t>
                      </w:r>
                      <w:r>
                        <w:rPr>
                          <w:rFonts w:ascii="DejaVu Sans" w:hAnsi="DejaVu Sans"/>
                          <w:sz w:val="16"/>
                        </w:rPr>
                        <w:tab/>
                      </w:r>
                      <w:r>
                        <w:rPr>
                          <w:rFonts w:ascii="DejaVu Sans" w:hAnsi="DejaVu Sans"/>
                          <w:spacing w:val="-10"/>
                          <w:w w:val="110"/>
                          <w:sz w:val="16"/>
                        </w:rPr>
                        <w:t>⋃</w:t>
                      </w:r>
                    </w:p>
                  </w:txbxContent>
                </v:textbox>
                <w10:wrap type="none"/>
              </v:shape>
            </w:pict>
          </mc:Fallback>
        </mc:AlternateContent>
      </w:r>
      <w:r>
        <w:rPr>
          <w:w w:val="110"/>
        </w:rPr>
        <w:t>the</w:t>
      </w:r>
      <w:r>
        <w:rPr>
          <w:spacing w:val="40"/>
          <w:w w:val="110"/>
        </w:rPr>
        <w:t> </w:t>
      </w:r>
      <w:r>
        <w:rPr>
          <w:rFonts w:ascii="STIX Math" w:hAnsi="STIX Math" w:eastAsia="STIX Math"/>
          <w:i/>
          <w:w w:val="110"/>
        </w:rPr>
        <w:t>𝑆</w:t>
      </w:r>
      <w:r>
        <w:rPr>
          <w:rFonts w:ascii="STIX Math" w:hAnsi="STIX Math" w:eastAsia="STIX Math"/>
          <w:w w:val="110"/>
          <w:position w:val="-3"/>
          <w:sz w:val="12"/>
        </w:rPr>
        <w:t>1</w:t>
      </w:r>
      <w:r>
        <w:rPr>
          <w:rFonts w:ascii="STIX Math" w:hAnsi="STIX Math" w:eastAsia="STIX Math"/>
          <w:spacing w:val="80"/>
          <w:w w:val="110"/>
          <w:position w:val="-3"/>
          <w:sz w:val="12"/>
        </w:rPr>
        <w:t>  </w:t>
      </w:r>
      <w:r>
        <w:rPr>
          <w:rFonts w:ascii="STIX Math" w:hAnsi="STIX Math" w:eastAsia="STIX Math"/>
          <w:i/>
          <w:w w:val="110"/>
        </w:rPr>
        <w:t>𝑆</w:t>
      </w:r>
      <w:r>
        <w:rPr>
          <w:rFonts w:ascii="STIX Math" w:hAnsi="STIX Math" w:eastAsia="STIX Math"/>
          <w:w w:val="110"/>
          <w:position w:val="-3"/>
          <w:sz w:val="12"/>
        </w:rPr>
        <w:t>2</w:t>
      </w:r>
      <w:r>
        <w:rPr>
          <w:rFonts w:ascii="STIX Math" w:hAnsi="STIX Math" w:eastAsia="STIX Math"/>
          <w:spacing w:val="80"/>
          <w:w w:val="110"/>
          <w:position w:val="-3"/>
          <w:sz w:val="12"/>
        </w:rPr>
        <w:t>  </w:t>
      </w:r>
      <w:r>
        <w:rPr>
          <w:rFonts w:ascii="STIX Math" w:hAnsi="STIX Math" w:eastAsia="STIX Math"/>
          <w:i/>
          <w:w w:val="110"/>
        </w:rPr>
        <w:t>𝑆</w:t>
      </w:r>
      <w:r>
        <w:rPr>
          <w:rFonts w:ascii="STIX Math" w:hAnsi="STIX Math" w:eastAsia="STIX Math"/>
          <w:w w:val="110"/>
          <w:position w:val="-3"/>
          <w:sz w:val="12"/>
        </w:rPr>
        <w:t>3</w:t>
      </w:r>
      <w:r>
        <w:rPr>
          <w:rFonts w:ascii="STIX Math" w:hAnsi="STIX Math" w:eastAsia="STIX Math"/>
          <w:spacing w:val="80"/>
          <w:w w:val="110"/>
          <w:position w:val="-3"/>
          <w:sz w:val="12"/>
        </w:rPr>
        <w:t>  </w:t>
      </w:r>
      <w:r>
        <w:rPr>
          <w:rFonts w:ascii="FreeSans" w:hAnsi="FreeSans" w:eastAsia="FreeSans"/>
          <w:w w:val="110"/>
        </w:rPr>
        <w:t>⋯</w:t>
      </w:r>
      <w:r>
        <w:rPr>
          <w:rFonts w:ascii="FreeSans" w:hAnsi="FreeSans" w:eastAsia="FreeSans"/>
          <w:spacing w:val="69"/>
          <w:w w:val="110"/>
        </w:rPr>
        <w:t>  </w:t>
      </w:r>
      <w:r>
        <w:rPr>
          <w:rFonts w:ascii="STIX Math" w:hAnsi="STIX Math" w:eastAsia="STIX Math"/>
          <w:i/>
          <w:w w:val="110"/>
        </w:rPr>
        <w:t>𝑆</w:t>
      </w:r>
      <w:r>
        <w:rPr>
          <w:rFonts w:ascii="STIX Math" w:hAnsi="STIX Math" w:eastAsia="STIX Math"/>
          <w:i/>
          <w:w w:val="110"/>
          <w:position w:val="-3"/>
          <w:sz w:val="12"/>
        </w:rPr>
        <w:t>𝑘</w:t>
      </w:r>
      <w:r>
        <w:rPr>
          <w:rFonts w:ascii="STIX Math" w:hAnsi="STIX Math" w:eastAsia="STIX Math"/>
          <w:w w:val="110"/>
          <w:position w:val="-3"/>
          <w:sz w:val="12"/>
        </w:rPr>
        <w:t>−1</w:t>
      </w:r>
      <w:r>
        <w:rPr>
          <w:rFonts w:ascii="STIX Math" w:hAnsi="STIX Math" w:eastAsia="STIX Math"/>
          <w:spacing w:val="68"/>
          <w:w w:val="110"/>
          <w:position w:val="-3"/>
          <w:sz w:val="12"/>
        </w:rPr>
        <w:t> </w:t>
      </w:r>
      <w:r>
        <w:rPr>
          <w:w w:val="110"/>
        </w:rPr>
        <w:t>is</w:t>
      </w:r>
      <w:r>
        <w:rPr>
          <w:spacing w:val="40"/>
          <w:w w:val="110"/>
        </w:rPr>
        <w:t> </w:t>
      </w:r>
      <w:r>
        <w:rPr>
          <w:w w:val="110"/>
        </w:rPr>
        <w:t>the</w:t>
      </w:r>
      <w:r>
        <w:rPr>
          <w:spacing w:val="40"/>
          <w:w w:val="110"/>
        </w:rPr>
        <w:t> </w:t>
      </w:r>
      <w:r>
        <w:rPr>
          <w:w w:val="110"/>
        </w:rPr>
        <w:t>contour</w:t>
      </w:r>
      <w:r>
        <w:rPr>
          <w:spacing w:val="40"/>
          <w:w w:val="110"/>
        </w:rPr>
        <w:t> </w:t>
      </w:r>
      <w:r>
        <w:rPr>
          <w:w w:val="110"/>
        </w:rPr>
        <w:t>map.</w:t>
      </w:r>
      <w:r>
        <w:rPr>
          <w:spacing w:val="40"/>
          <w:w w:val="110"/>
        </w:rPr>
        <w:t> </w:t>
      </w:r>
      <w:r>
        <w:rPr>
          <w:w w:val="110"/>
        </w:rPr>
        <w:t>Consequently,</w:t>
      </w:r>
      <w:r>
        <w:rPr>
          <w:spacing w:val="40"/>
          <w:w w:val="110"/>
        </w:rPr>
        <w:t> </w:t>
      </w:r>
      <w:r>
        <w:rPr>
          <w:w w:val="110"/>
        </w:rPr>
        <w:t>the tour</w:t>
      </w:r>
      <w:r>
        <w:rPr>
          <w:spacing w:val="21"/>
          <w:w w:val="110"/>
        </w:rPr>
        <w:t> </w:t>
      </w:r>
      <w:r>
        <w:rPr>
          <w:w w:val="110"/>
        </w:rPr>
        <w:t>scale</w:t>
      </w:r>
      <w:r>
        <w:rPr>
          <w:spacing w:val="21"/>
          <w:w w:val="110"/>
        </w:rPr>
        <w:t> </w:t>
      </w:r>
      <w:r>
        <w:rPr>
          <w:w w:val="110"/>
        </w:rPr>
        <w:t>piecewise</w:t>
      </w:r>
      <w:r>
        <w:rPr>
          <w:spacing w:val="21"/>
          <w:w w:val="110"/>
        </w:rPr>
        <w:t> </w:t>
      </w:r>
      <w:r>
        <w:rPr>
          <w:w w:val="110"/>
        </w:rPr>
        <w:t>quantization</w:t>
      </w:r>
      <w:r>
        <w:rPr>
          <w:spacing w:val="21"/>
          <w:w w:val="110"/>
        </w:rPr>
        <w:t> </w:t>
      </w:r>
      <w:r>
        <w:rPr>
          <w:w w:val="110"/>
        </w:rPr>
        <w:t>section.</w:t>
      </w:r>
      <w:r>
        <w:rPr>
          <w:spacing w:val="21"/>
          <w:w w:val="110"/>
        </w:rPr>
        <w:t> </w:t>
      </w:r>
      <w:r>
        <w:rPr>
          <w:w w:val="110"/>
        </w:rPr>
        <w:t>Then,</w:t>
      </w:r>
      <w:r>
        <w:rPr>
          <w:spacing w:val="22"/>
          <w:w w:val="110"/>
        </w:rPr>
        <w:t> </w:t>
      </w:r>
      <w:r>
        <w:rPr>
          <w:w w:val="110"/>
        </w:rPr>
        <w:t>it</w:t>
      </w:r>
      <w:r>
        <w:rPr>
          <w:spacing w:val="21"/>
          <w:w w:val="110"/>
        </w:rPr>
        <w:t> </w:t>
      </w:r>
      <w:r>
        <w:rPr>
          <w:w w:val="110"/>
        </w:rPr>
        <w:t>can</w:t>
      </w:r>
      <w:r>
        <w:rPr>
          <w:spacing w:val="21"/>
          <w:w w:val="110"/>
        </w:rPr>
        <w:t> </w:t>
      </w:r>
      <w:r>
        <w:rPr>
          <w:w w:val="110"/>
        </w:rPr>
        <w:t>be</w:t>
      </w:r>
      <w:r>
        <w:rPr>
          <w:spacing w:val="21"/>
          <w:w w:val="110"/>
        </w:rPr>
        <w:t> </w:t>
      </w:r>
      <w:r>
        <w:rPr>
          <w:w w:val="110"/>
        </w:rPr>
        <w:t>found</w:t>
      </w:r>
      <w:r>
        <w:rPr>
          <w:spacing w:val="21"/>
          <w:w w:val="110"/>
        </w:rPr>
        <w:t> </w:t>
      </w:r>
      <w:r>
        <w:rPr>
          <w:spacing w:val="-4"/>
          <w:w w:val="110"/>
        </w:rPr>
        <w:t>that</w:t>
      </w:r>
    </w:p>
    <w:p>
      <w:pPr>
        <w:pStyle w:val="BodyText"/>
        <w:spacing w:line="182" w:lineRule="exact"/>
        <w:ind w:left="151"/>
        <w:jc w:val="both"/>
      </w:pPr>
      <w:r>
        <w:rPr>
          <w:w w:val="110"/>
        </w:rPr>
        <w:t>following</w:t>
      </w:r>
      <w:r>
        <w:rPr>
          <w:spacing w:val="4"/>
          <w:w w:val="110"/>
        </w:rPr>
        <w:t> </w:t>
      </w:r>
      <w:r>
        <w:rPr>
          <w:w w:val="110"/>
        </w:rPr>
        <w:t>equations</w:t>
      </w:r>
      <w:r>
        <w:rPr>
          <w:spacing w:val="5"/>
          <w:w w:val="110"/>
        </w:rPr>
        <w:t> </w:t>
      </w:r>
      <w:r>
        <w:rPr>
          <w:w w:val="110"/>
        </w:rPr>
        <w:t>are</w:t>
      </w:r>
      <w:r>
        <w:rPr>
          <w:spacing w:val="5"/>
          <w:w w:val="110"/>
        </w:rPr>
        <w:t> </w:t>
      </w:r>
      <w:r>
        <w:rPr>
          <w:spacing w:val="-2"/>
          <w:w w:val="110"/>
        </w:rPr>
        <w:t>obtained:</w:t>
      </w:r>
    </w:p>
    <w:p>
      <w:pPr>
        <w:spacing w:line="240" w:lineRule="auto" w:before="10" w:after="25"/>
        <w:rPr>
          <w:sz w:val="8"/>
        </w:rPr>
      </w:pPr>
      <w:r>
        <w:rPr/>
        <w:br w:type="column"/>
      </w:r>
      <w:r>
        <w:rPr>
          <w:sz w:val="8"/>
        </w:rPr>
      </w:r>
    </w:p>
    <w:p>
      <w:pPr>
        <w:pStyle w:val="BodyText"/>
        <w:ind w:left="328"/>
        <w:rPr>
          <w:sz w:val="20"/>
        </w:rPr>
      </w:pPr>
      <w:r>
        <w:rPr>
          <w:sz w:val="20"/>
        </w:rPr>
        <w:drawing>
          <wp:inline distT="0" distB="0" distL="0" distR="0">
            <wp:extent cx="2967198" cy="239877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2967198" cy="2398776"/>
                    </a:xfrm>
                    <a:prstGeom prst="rect">
                      <a:avLst/>
                    </a:prstGeom>
                  </pic:spPr>
                </pic:pic>
              </a:graphicData>
            </a:graphic>
          </wp:inline>
        </w:drawing>
      </w:r>
      <w:r>
        <w:rPr>
          <w:sz w:val="20"/>
        </w:rPr>
      </w:r>
    </w:p>
    <w:p>
      <w:pPr>
        <w:pStyle w:val="BodyText"/>
        <w:spacing w:before="85"/>
        <w:rPr>
          <w:sz w:val="12"/>
        </w:rPr>
      </w:pPr>
    </w:p>
    <w:p>
      <w:pPr>
        <w:spacing w:line="297" w:lineRule="auto" w:before="0"/>
        <w:ind w:left="151" w:right="109" w:firstLine="0"/>
        <w:jc w:val="both"/>
        <w:rPr>
          <w:sz w:val="12"/>
        </w:rPr>
      </w:pPr>
      <w:bookmarkStart w:name="_bookmark13" w:id="20"/>
      <w:bookmarkEnd w:id="20"/>
      <w:r>
        <w:rPr/>
      </w:r>
      <w:r>
        <w:rPr>
          <w:b/>
          <w:w w:val="115"/>
          <w:sz w:val="12"/>
        </w:rPr>
        <w:t>/ig. 6.</w:t>
      </w:r>
      <w:r>
        <w:rPr>
          <w:b/>
          <w:spacing w:val="40"/>
          <w:w w:val="115"/>
          <w:sz w:val="12"/>
        </w:rPr>
        <w:t> </w:t>
      </w:r>
      <w:r>
        <w:rPr>
          <w:w w:val="115"/>
          <w:sz w:val="12"/>
        </w:rPr>
        <w:t>The illustration of contour pixel scale. (a) is the contour of the horse. (b) is </w:t>
      </w:r>
      <w:r>
        <w:rPr>
          <w:w w:val="115"/>
          <w:sz w:val="12"/>
        </w:rPr>
        <w:t>the</w:t>
      </w:r>
      <w:r>
        <w:rPr>
          <w:spacing w:val="40"/>
          <w:w w:val="115"/>
          <w:sz w:val="12"/>
        </w:rPr>
        <w:t> </w:t>
      </w:r>
      <w:r>
        <w:rPr>
          <w:w w:val="115"/>
          <w:sz w:val="12"/>
        </w:rPr>
        <w:t>skeleton of the horse. (c) includes the contour and skeleton. The red circle indicates the</w:t>
      </w:r>
      <w:r>
        <w:rPr>
          <w:spacing w:val="40"/>
          <w:w w:val="115"/>
          <w:sz w:val="12"/>
        </w:rPr>
        <w:t> </w:t>
      </w:r>
      <w:r>
        <w:rPr>
          <w:w w:val="115"/>
          <w:sz w:val="12"/>
        </w:rPr>
        <w:t>maximum inscribed circle from the skeleton pixel to the contour, and the green scale of</w:t>
      </w:r>
      <w:r>
        <w:rPr>
          <w:spacing w:val="80"/>
          <w:w w:val="115"/>
          <w:sz w:val="12"/>
        </w:rPr>
        <w:t> </w:t>
      </w:r>
      <w:r>
        <w:rPr>
          <w:w w:val="115"/>
          <w:sz w:val="12"/>
        </w:rPr>
        <w:t>the</w:t>
      </w:r>
      <w:r>
        <w:rPr>
          <w:w w:val="115"/>
          <w:sz w:val="12"/>
        </w:rPr>
        <w:t> point</w:t>
      </w:r>
      <w:r>
        <w:rPr>
          <w:w w:val="115"/>
          <w:sz w:val="12"/>
        </w:rPr>
        <w:t> of</w:t>
      </w:r>
      <w:r>
        <w:rPr>
          <w:w w:val="115"/>
          <w:sz w:val="12"/>
        </w:rPr>
        <w:t> tangency</w:t>
      </w:r>
      <w:r>
        <w:rPr>
          <w:w w:val="115"/>
          <w:sz w:val="12"/>
        </w:rPr>
        <w:t> on</w:t>
      </w:r>
      <w:r>
        <w:rPr>
          <w:w w:val="115"/>
          <w:sz w:val="12"/>
        </w:rPr>
        <w:t> contour</w:t>
      </w:r>
      <w:r>
        <w:rPr>
          <w:w w:val="115"/>
          <w:sz w:val="12"/>
        </w:rPr>
        <w:t> pixel</w:t>
      </w:r>
      <w:r>
        <w:rPr>
          <w:w w:val="115"/>
          <w:sz w:val="12"/>
        </w:rPr>
        <w:t> is</w:t>
      </w:r>
      <w:r>
        <w:rPr>
          <w:w w:val="115"/>
          <w:sz w:val="12"/>
        </w:rPr>
        <w:t> the</w:t>
      </w:r>
      <w:r>
        <w:rPr>
          <w:w w:val="115"/>
          <w:sz w:val="12"/>
        </w:rPr>
        <w:t> radius</w:t>
      </w:r>
      <w:r>
        <w:rPr>
          <w:w w:val="115"/>
          <w:sz w:val="12"/>
        </w:rPr>
        <w:t> of</w:t>
      </w:r>
      <w:r>
        <w:rPr>
          <w:w w:val="115"/>
          <w:sz w:val="12"/>
        </w:rPr>
        <w:t> the</w:t>
      </w:r>
      <w:r>
        <w:rPr>
          <w:w w:val="115"/>
          <w:sz w:val="12"/>
        </w:rPr>
        <w:t> inscribed</w:t>
      </w:r>
      <w:r>
        <w:rPr>
          <w:w w:val="115"/>
          <w:sz w:val="12"/>
        </w:rPr>
        <w:t> circle.</w:t>
      </w:r>
      <w:r>
        <w:rPr>
          <w:w w:val="115"/>
          <w:sz w:val="12"/>
        </w:rPr>
        <w:t> In</w:t>
      </w:r>
      <w:r>
        <w:rPr>
          <w:w w:val="115"/>
          <w:sz w:val="12"/>
        </w:rPr>
        <w:t> (d),</w:t>
      </w:r>
      <w:r>
        <w:rPr>
          <w:w w:val="115"/>
          <w:sz w:val="12"/>
        </w:rPr>
        <w:t> the</w:t>
      </w:r>
      <w:r>
        <w:rPr>
          <w:spacing w:val="40"/>
          <w:w w:val="115"/>
          <w:sz w:val="12"/>
        </w:rPr>
        <w:t> </w:t>
      </w:r>
      <w:r>
        <w:rPr>
          <w:w w:val="115"/>
          <w:sz w:val="12"/>
        </w:rPr>
        <w:t>contours</w:t>
      </w:r>
      <w:r>
        <w:rPr>
          <w:w w:val="115"/>
          <w:sz w:val="12"/>
        </w:rPr>
        <w:t> with</w:t>
      </w:r>
      <w:r>
        <w:rPr>
          <w:w w:val="115"/>
          <w:sz w:val="12"/>
        </w:rPr>
        <w:t> different</w:t>
      </w:r>
      <w:r>
        <w:rPr>
          <w:w w:val="115"/>
          <w:sz w:val="12"/>
        </w:rPr>
        <w:t> scales</w:t>
      </w:r>
      <w:r>
        <w:rPr>
          <w:w w:val="115"/>
          <w:sz w:val="12"/>
        </w:rPr>
        <w:t> are</w:t>
      </w:r>
      <w:r>
        <w:rPr>
          <w:w w:val="115"/>
          <w:sz w:val="12"/>
        </w:rPr>
        <w:t> shown</w:t>
      </w:r>
      <w:r>
        <w:rPr>
          <w:w w:val="115"/>
          <w:sz w:val="12"/>
        </w:rPr>
        <w:t> in</w:t>
      </w:r>
      <w:r>
        <w:rPr>
          <w:w w:val="115"/>
          <w:sz w:val="12"/>
        </w:rPr>
        <w:t> four</w:t>
      </w:r>
      <w:r>
        <w:rPr>
          <w:w w:val="115"/>
          <w:sz w:val="12"/>
        </w:rPr>
        <w:t> kinds</w:t>
      </w:r>
      <w:r>
        <w:rPr>
          <w:w w:val="115"/>
          <w:sz w:val="12"/>
        </w:rPr>
        <w:t> of</w:t>
      </w:r>
      <w:r>
        <w:rPr>
          <w:w w:val="115"/>
          <w:sz w:val="12"/>
        </w:rPr>
        <w:t> colors,</w:t>
      </w:r>
      <w:r>
        <w:rPr>
          <w:w w:val="115"/>
          <w:sz w:val="12"/>
        </w:rPr>
        <w:t> and</w:t>
      </w:r>
      <w:r>
        <w:rPr>
          <w:w w:val="115"/>
          <w:sz w:val="12"/>
        </w:rPr>
        <w:t> the</w:t>
      </w:r>
      <w:r>
        <w:rPr>
          <w:w w:val="115"/>
          <w:sz w:val="12"/>
        </w:rPr>
        <w:t> corresponding</w:t>
      </w:r>
      <w:r>
        <w:rPr>
          <w:spacing w:val="40"/>
          <w:w w:val="115"/>
          <w:sz w:val="12"/>
        </w:rPr>
        <w:t> </w:t>
      </w:r>
      <w:r>
        <w:rPr>
          <w:w w:val="115"/>
          <w:sz w:val="12"/>
        </w:rPr>
        <w:t>skeletons</w:t>
      </w:r>
      <w:r>
        <w:rPr>
          <w:spacing w:val="25"/>
          <w:w w:val="115"/>
          <w:sz w:val="12"/>
        </w:rPr>
        <w:t> </w:t>
      </w:r>
      <w:r>
        <w:rPr>
          <w:w w:val="115"/>
          <w:sz w:val="12"/>
        </w:rPr>
        <w:t>are</w:t>
      </w:r>
      <w:r>
        <w:rPr>
          <w:spacing w:val="25"/>
          <w:w w:val="115"/>
          <w:sz w:val="12"/>
        </w:rPr>
        <w:t> </w:t>
      </w:r>
      <w:r>
        <w:rPr>
          <w:w w:val="115"/>
          <w:sz w:val="12"/>
        </w:rPr>
        <w:t>shown</w:t>
      </w:r>
      <w:r>
        <w:rPr>
          <w:spacing w:val="25"/>
          <w:w w:val="115"/>
          <w:sz w:val="12"/>
        </w:rPr>
        <w:t> </w:t>
      </w:r>
      <w:r>
        <w:rPr>
          <w:w w:val="115"/>
          <w:sz w:val="12"/>
        </w:rPr>
        <w:t>in</w:t>
      </w:r>
      <w:r>
        <w:rPr>
          <w:spacing w:val="25"/>
          <w:w w:val="115"/>
          <w:sz w:val="12"/>
        </w:rPr>
        <w:t> </w:t>
      </w:r>
      <w:r>
        <w:rPr>
          <w:w w:val="115"/>
          <w:sz w:val="12"/>
        </w:rPr>
        <w:t>lighter</w:t>
      </w:r>
      <w:r>
        <w:rPr>
          <w:spacing w:val="25"/>
          <w:w w:val="115"/>
          <w:sz w:val="12"/>
        </w:rPr>
        <w:t> </w:t>
      </w:r>
      <w:r>
        <w:rPr>
          <w:w w:val="115"/>
          <w:sz w:val="12"/>
        </w:rPr>
        <w:t>colors.</w:t>
      </w:r>
      <w:r>
        <w:rPr>
          <w:spacing w:val="25"/>
          <w:w w:val="115"/>
          <w:sz w:val="12"/>
        </w:rPr>
        <w:t> </w:t>
      </w:r>
      <w:r>
        <w:rPr>
          <w:w w:val="115"/>
          <w:sz w:val="12"/>
        </w:rPr>
        <w:t>(For</w:t>
      </w:r>
      <w:r>
        <w:rPr>
          <w:spacing w:val="25"/>
          <w:w w:val="115"/>
          <w:sz w:val="12"/>
        </w:rPr>
        <w:t> </w:t>
      </w:r>
      <w:r>
        <w:rPr>
          <w:w w:val="115"/>
          <w:sz w:val="12"/>
        </w:rPr>
        <w:t>interpretation</w:t>
      </w:r>
      <w:r>
        <w:rPr>
          <w:spacing w:val="25"/>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references</w:t>
      </w:r>
      <w:r>
        <w:rPr>
          <w:spacing w:val="25"/>
          <w:w w:val="115"/>
          <w:sz w:val="12"/>
        </w:rPr>
        <w:t> </w:t>
      </w:r>
      <w:r>
        <w:rPr>
          <w:w w:val="115"/>
          <w:sz w:val="12"/>
        </w:rPr>
        <w:t>to</w:t>
      </w:r>
      <w:r>
        <w:rPr>
          <w:spacing w:val="25"/>
          <w:w w:val="115"/>
          <w:sz w:val="12"/>
        </w:rPr>
        <w:t> </w:t>
      </w:r>
      <w:r>
        <w:rPr>
          <w:w w:val="115"/>
          <w:sz w:val="12"/>
        </w:rPr>
        <w:t>color</w:t>
      </w:r>
      <w:r>
        <w:rPr>
          <w:spacing w:val="25"/>
          <w:w w:val="115"/>
          <w:sz w:val="12"/>
        </w:rPr>
        <w:t> </w:t>
      </w:r>
      <w:r>
        <w:rPr>
          <w:w w:val="115"/>
          <w:sz w:val="12"/>
        </w:rPr>
        <w:t>in</w:t>
      </w:r>
      <w:r>
        <w:rPr>
          <w:spacing w:val="40"/>
          <w:w w:val="115"/>
          <w:sz w:val="12"/>
        </w:rPr>
        <w:t> </w:t>
      </w:r>
      <w:r>
        <w:rPr>
          <w:w w:val="115"/>
          <w:sz w:val="12"/>
        </w:rPr>
        <w:t>this</w:t>
      </w:r>
      <w:r>
        <w:rPr>
          <w:spacing w:val="33"/>
          <w:w w:val="115"/>
          <w:sz w:val="12"/>
        </w:rPr>
        <w:t> </w:t>
      </w:r>
      <w:r>
        <w:rPr>
          <w:w w:val="115"/>
          <w:sz w:val="12"/>
        </w:rPr>
        <w:t>figure</w:t>
      </w:r>
      <w:r>
        <w:rPr>
          <w:spacing w:val="33"/>
          <w:w w:val="115"/>
          <w:sz w:val="12"/>
        </w:rPr>
        <w:t> </w:t>
      </w:r>
      <w:r>
        <w:rPr>
          <w:w w:val="115"/>
          <w:sz w:val="12"/>
        </w:rPr>
        <w:t>legend,</w:t>
      </w:r>
      <w:r>
        <w:rPr>
          <w:spacing w:val="33"/>
          <w:w w:val="115"/>
          <w:sz w:val="12"/>
        </w:rPr>
        <w:t> </w:t>
      </w:r>
      <w:r>
        <w:rPr>
          <w:w w:val="115"/>
          <w:sz w:val="12"/>
        </w:rPr>
        <w:t>the</w:t>
      </w:r>
      <w:r>
        <w:rPr>
          <w:spacing w:val="33"/>
          <w:w w:val="115"/>
          <w:sz w:val="12"/>
        </w:rPr>
        <w:t> </w:t>
      </w:r>
      <w:r>
        <w:rPr>
          <w:w w:val="115"/>
          <w:sz w:val="12"/>
        </w:rPr>
        <w:t>reader</w:t>
      </w:r>
      <w:r>
        <w:rPr>
          <w:spacing w:val="33"/>
          <w:w w:val="115"/>
          <w:sz w:val="12"/>
        </w:rPr>
        <w:t> </w:t>
      </w:r>
      <w:r>
        <w:rPr>
          <w:w w:val="115"/>
          <w:sz w:val="12"/>
        </w:rPr>
        <w:t>is</w:t>
      </w:r>
      <w:r>
        <w:rPr>
          <w:spacing w:val="33"/>
          <w:w w:val="115"/>
          <w:sz w:val="12"/>
        </w:rPr>
        <w:t> </w:t>
      </w:r>
      <w:r>
        <w:rPr>
          <w:w w:val="115"/>
          <w:sz w:val="12"/>
        </w:rPr>
        <w:t>referred</w:t>
      </w:r>
      <w:r>
        <w:rPr>
          <w:spacing w:val="33"/>
          <w:w w:val="115"/>
          <w:sz w:val="12"/>
        </w:rPr>
        <w:t> </w:t>
      </w:r>
      <w:r>
        <w:rPr>
          <w:w w:val="115"/>
          <w:sz w:val="12"/>
        </w:rPr>
        <w:t>to</w:t>
      </w:r>
      <w:r>
        <w:rPr>
          <w:spacing w:val="33"/>
          <w:w w:val="115"/>
          <w:sz w:val="12"/>
        </w:rPr>
        <w:t> </w:t>
      </w:r>
      <w:r>
        <w:rPr>
          <w:w w:val="115"/>
          <w:sz w:val="12"/>
        </w:rPr>
        <w:t>the</w:t>
      </w:r>
      <w:r>
        <w:rPr>
          <w:spacing w:val="33"/>
          <w:w w:val="115"/>
          <w:sz w:val="12"/>
        </w:rPr>
        <w:t> </w:t>
      </w:r>
      <w:r>
        <w:rPr>
          <w:w w:val="115"/>
          <w:sz w:val="12"/>
        </w:rPr>
        <w:t>web</w:t>
      </w:r>
      <w:r>
        <w:rPr>
          <w:spacing w:val="33"/>
          <w:w w:val="115"/>
          <w:sz w:val="12"/>
        </w:rPr>
        <w:t> </w:t>
      </w:r>
      <w:r>
        <w:rPr>
          <w:w w:val="115"/>
          <w:sz w:val="12"/>
        </w:rPr>
        <w:t>version</w:t>
      </w:r>
      <w:r>
        <w:rPr>
          <w:spacing w:val="33"/>
          <w:w w:val="115"/>
          <w:sz w:val="12"/>
        </w:rPr>
        <w:t> </w:t>
      </w:r>
      <w:r>
        <w:rPr>
          <w:w w:val="115"/>
          <w:sz w:val="12"/>
        </w:rPr>
        <w:t>of</w:t>
      </w:r>
      <w:r>
        <w:rPr>
          <w:spacing w:val="33"/>
          <w:w w:val="115"/>
          <w:sz w:val="12"/>
        </w:rPr>
        <w:t> </w:t>
      </w:r>
      <w:r>
        <w:rPr>
          <w:w w:val="115"/>
          <w:sz w:val="12"/>
        </w:rPr>
        <w:t>this</w:t>
      </w:r>
      <w:r>
        <w:rPr>
          <w:spacing w:val="33"/>
          <w:w w:val="115"/>
          <w:sz w:val="12"/>
        </w:rPr>
        <w:t> </w:t>
      </w:r>
      <w:r>
        <w:rPr>
          <w:w w:val="115"/>
          <w:sz w:val="12"/>
        </w:rPr>
        <w:t>article.)</w:t>
      </w:r>
    </w:p>
    <w:p>
      <w:pPr>
        <w:pStyle w:val="BodyText"/>
        <w:spacing w:before="38"/>
        <w:rPr>
          <w:sz w:val="20"/>
        </w:rPr>
      </w:pPr>
      <w:r>
        <w:rPr/>
        <w:drawing>
          <wp:anchor distT="0" distB="0" distL="0" distR="0" allowOverlap="1" layoutInCell="1" locked="0" behindDoc="1" simplePos="0" relativeHeight="487594496">
            <wp:simplePos x="0" y="0"/>
            <wp:positionH relativeFrom="page">
              <wp:posOffset>4004894</wp:posOffset>
            </wp:positionH>
            <wp:positionV relativeFrom="paragraph">
              <wp:posOffset>185647</wp:posOffset>
            </wp:positionV>
            <wp:extent cx="2960256" cy="880872"/>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3" cstate="print"/>
                    <a:stretch>
                      <a:fillRect/>
                    </a:stretch>
                  </pic:blipFill>
                  <pic:spPr>
                    <a:xfrm>
                      <a:off x="0" y="0"/>
                      <a:ext cx="2960256" cy="880872"/>
                    </a:xfrm>
                    <a:prstGeom prst="rect">
                      <a:avLst/>
                    </a:prstGeom>
                  </pic:spPr>
                </pic:pic>
              </a:graphicData>
            </a:graphic>
          </wp:anchor>
        </w:drawing>
      </w:r>
    </w:p>
    <w:p>
      <w:pPr>
        <w:pStyle w:val="BodyText"/>
        <w:spacing w:before="90"/>
        <w:rPr>
          <w:sz w:val="12"/>
        </w:rPr>
      </w:pPr>
    </w:p>
    <w:p>
      <w:pPr>
        <w:spacing w:line="119" w:lineRule="exact" w:before="0"/>
        <w:ind w:left="151" w:right="0" w:firstLine="0"/>
        <w:jc w:val="both"/>
        <w:rPr>
          <w:sz w:val="12"/>
        </w:rPr>
      </w:pPr>
      <w:bookmarkStart w:name="_bookmark14" w:id="21"/>
      <w:bookmarkEnd w:id="21"/>
      <w:r>
        <w:rPr/>
      </w:r>
      <w:r>
        <w:rPr>
          <w:b/>
          <w:w w:val="120"/>
          <w:sz w:val="12"/>
        </w:rPr>
        <w:t>/ig.</w:t>
      </w:r>
      <w:r>
        <w:rPr>
          <w:b/>
          <w:spacing w:val="20"/>
          <w:w w:val="120"/>
          <w:sz w:val="12"/>
        </w:rPr>
        <w:t> </w:t>
      </w:r>
      <w:r>
        <w:rPr>
          <w:b/>
          <w:w w:val="120"/>
          <w:sz w:val="12"/>
        </w:rPr>
        <w:t>7.</w:t>
      </w:r>
      <w:r>
        <w:rPr>
          <w:b/>
          <w:spacing w:val="41"/>
          <w:w w:val="120"/>
          <w:sz w:val="12"/>
        </w:rPr>
        <w:t> </w:t>
      </w:r>
      <w:r>
        <w:rPr>
          <w:w w:val="120"/>
          <w:sz w:val="12"/>
        </w:rPr>
        <w:t>The</w:t>
      </w:r>
      <w:r>
        <w:rPr>
          <w:spacing w:val="21"/>
          <w:w w:val="120"/>
          <w:sz w:val="12"/>
        </w:rPr>
        <w:t> </w:t>
      </w:r>
      <w:r>
        <w:rPr>
          <w:w w:val="120"/>
          <w:sz w:val="12"/>
        </w:rPr>
        <w:t>contour</w:t>
      </w:r>
      <w:r>
        <w:rPr>
          <w:spacing w:val="21"/>
          <w:w w:val="120"/>
          <w:sz w:val="12"/>
        </w:rPr>
        <w:t> </w:t>
      </w:r>
      <w:r>
        <w:rPr>
          <w:w w:val="120"/>
          <w:sz w:val="12"/>
        </w:rPr>
        <w:t>map</w:t>
      </w:r>
      <w:r>
        <w:rPr>
          <w:spacing w:val="21"/>
          <w:w w:val="120"/>
          <w:sz w:val="12"/>
        </w:rPr>
        <w:t> </w:t>
      </w:r>
      <w:r>
        <w:rPr>
          <w:w w:val="120"/>
          <w:sz w:val="12"/>
        </w:rPr>
        <w:t>generation</w:t>
      </w:r>
      <w:r>
        <w:rPr>
          <w:spacing w:val="21"/>
          <w:w w:val="120"/>
          <w:sz w:val="12"/>
        </w:rPr>
        <w:t> </w:t>
      </w:r>
      <w:r>
        <w:rPr>
          <w:w w:val="120"/>
          <w:sz w:val="12"/>
        </w:rPr>
        <w:t>illustration.</w:t>
      </w:r>
      <w:r>
        <w:rPr>
          <w:spacing w:val="21"/>
          <w:w w:val="120"/>
          <w:sz w:val="12"/>
        </w:rPr>
        <w:t> </w:t>
      </w:r>
      <w:r>
        <w:rPr>
          <w:w w:val="120"/>
          <w:sz w:val="12"/>
        </w:rPr>
        <w:t>(a)</w:t>
      </w:r>
      <w:r>
        <w:rPr>
          <w:spacing w:val="21"/>
          <w:w w:val="120"/>
          <w:sz w:val="12"/>
        </w:rPr>
        <w:t> </w:t>
      </w:r>
      <w:r>
        <w:rPr>
          <w:w w:val="120"/>
          <w:sz w:val="12"/>
        </w:rPr>
        <w:t>is</w:t>
      </w:r>
      <w:r>
        <w:rPr>
          <w:spacing w:val="21"/>
          <w:w w:val="120"/>
          <w:sz w:val="12"/>
        </w:rPr>
        <w:t> </w:t>
      </w:r>
      <w:r>
        <w:rPr>
          <w:w w:val="120"/>
          <w:sz w:val="12"/>
        </w:rPr>
        <w:t>the</w:t>
      </w:r>
      <w:r>
        <w:rPr>
          <w:spacing w:val="21"/>
          <w:w w:val="120"/>
          <w:sz w:val="12"/>
        </w:rPr>
        <w:t> </w:t>
      </w:r>
      <w:r>
        <w:rPr>
          <w:w w:val="120"/>
          <w:sz w:val="12"/>
        </w:rPr>
        <w:t>original</w:t>
      </w:r>
      <w:r>
        <w:rPr>
          <w:spacing w:val="21"/>
          <w:w w:val="120"/>
          <w:sz w:val="12"/>
        </w:rPr>
        <w:t> </w:t>
      </w:r>
      <w:r>
        <w:rPr>
          <w:w w:val="120"/>
          <w:sz w:val="12"/>
        </w:rPr>
        <w:t>image.</w:t>
      </w:r>
      <w:r>
        <w:rPr>
          <w:spacing w:val="21"/>
          <w:w w:val="120"/>
          <w:sz w:val="12"/>
        </w:rPr>
        <w:t> </w:t>
      </w:r>
      <w:r>
        <w:rPr>
          <w:w w:val="120"/>
          <w:sz w:val="12"/>
        </w:rPr>
        <w:t>(b)</w:t>
      </w:r>
      <w:r>
        <w:rPr>
          <w:spacing w:val="21"/>
          <w:w w:val="120"/>
          <w:sz w:val="12"/>
        </w:rPr>
        <w:t> </w:t>
      </w:r>
      <w:r>
        <w:rPr>
          <w:w w:val="120"/>
          <w:sz w:val="12"/>
        </w:rPr>
        <w:t>is</w:t>
      </w:r>
      <w:r>
        <w:rPr>
          <w:spacing w:val="21"/>
          <w:w w:val="120"/>
          <w:sz w:val="12"/>
        </w:rPr>
        <w:t> </w:t>
      </w:r>
      <w:r>
        <w:rPr>
          <w:spacing w:val="-5"/>
          <w:w w:val="120"/>
          <w:sz w:val="12"/>
        </w:rPr>
        <w:t>the</w:t>
      </w:r>
    </w:p>
    <w:p>
      <w:pPr>
        <w:spacing w:after="0" w:line="119" w:lineRule="exact"/>
        <w:jc w:val="both"/>
        <w:rPr>
          <w:sz w:val="12"/>
        </w:rPr>
        <w:sectPr>
          <w:type w:val="continuous"/>
          <w:pgSz w:w="11910" w:h="15880"/>
          <w:pgMar w:header="655" w:footer="421" w:top="620" w:bottom="280" w:left="600" w:right="640"/>
          <w:cols w:num="2" w:equalWidth="0">
            <w:col w:w="5214" w:space="166"/>
            <w:col w:w="5290"/>
          </w:cols>
        </w:sectPr>
      </w:pPr>
    </w:p>
    <w:p>
      <w:pPr>
        <w:spacing w:line="382" w:lineRule="exact" w:before="0"/>
        <w:ind w:left="259"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37344">
                <wp:simplePos x="0" y="0"/>
                <wp:positionH relativeFrom="page">
                  <wp:posOffset>494225</wp:posOffset>
                </wp:positionH>
                <wp:positionV relativeFrom="paragraph">
                  <wp:posOffset>238698</wp:posOffset>
                </wp:positionV>
                <wp:extent cx="233679" cy="762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3367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2"/>
                                <w:sz w:val="12"/>
                              </w:rPr>
                              <w:t>𝑐𝑜𝑛𝑡𝑜𝑢𝑟</w:t>
                            </w:r>
                          </w:p>
                        </w:txbxContent>
                      </wps:txbx>
                      <wps:bodyPr wrap="square" lIns="0" tIns="0" rIns="0" bIns="0" rtlCol="0">
                        <a:noAutofit/>
                      </wps:bodyPr>
                    </wps:wsp>
                  </a:graphicData>
                </a:graphic>
              </wp:anchor>
            </w:drawing>
          </mc:Choice>
          <mc:Fallback>
            <w:pict>
              <v:shape style="position:absolute;margin-left:38.91539pt;margin-top:18.795179pt;width:18.4pt;height:6pt;mso-position-horizontal-relative:page;mso-position-vertical-relative:paragraph;z-index:15737344" type="#_x0000_t202" id="docshape1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2"/>
                          <w:sz w:val="12"/>
                        </w:rPr>
                        <w:t>𝑐𝑜𝑛𝑡𝑜𝑢𝑟</w:t>
                      </w:r>
                    </w:p>
                  </w:txbxContent>
                </v:textbox>
                <w10:wrap type="none"/>
              </v:shape>
            </w:pict>
          </mc:Fallback>
        </mc:AlternateContent>
      </w:r>
      <w:r>
        <w:rPr/>
        <mc:AlternateContent>
          <mc:Choice Requires="wps">
            <w:drawing>
              <wp:anchor distT="0" distB="0" distL="0" distR="0" allowOverlap="1" layoutInCell="1" locked="0" behindDoc="1" simplePos="0" relativeHeight="486873600">
                <wp:simplePos x="0" y="0"/>
                <wp:positionH relativeFrom="page">
                  <wp:posOffset>918875</wp:posOffset>
                </wp:positionH>
                <wp:positionV relativeFrom="paragraph">
                  <wp:posOffset>137188</wp:posOffset>
                </wp:positionV>
                <wp:extent cx="38100" cy="104139"/>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1</w:t>
                            </w:r>
                          </w:p>
                        </w:txbxContent>
                      </wps:txbx>
                      <wps:bodyPr wrap="square" lIns="0" tIns="0" rIns="0" bIns="0" rtlCol="0">
                        <a:noAutofit/>
                      </wps:bodyPr>
                    </wps:wsp>
                  </a:graphicData>
                </a:graphic>
              </wp:anchor>
            </w:drawing>
          </mc:Choice>
          <mc:Fallback>
            <w:pict>
              <v:shape style="position:absolute;margin-left:72.352386pt;margin-top:10.802252pt;width:3pt;height:8.2pt;mso-position-horizontal-relative:page;mso-position-vertical-relative:paragraph;z-index:-16442880" type="#_x0000_t202" id="docshape15" filled="false" stroked="false">
                <v:textbox inset="0,0,0,0">
                  <w:txbxContent>
                    <w:p>
                      <w:pPr>
                        <w:spacing w:line="163" w:lineRule="exact" w:before="0"/>
                        <w:ind w:left="0" w:right="0" w:firstLine="0"/>
                        <w:jc w:val="left"/>
                        <w:rPr>
                          <w:rFonts w:ascii="STIX Math"/>
                          <w:sz w:val="12"/>
                        </w:rPr>
                      </w:pPr>
                      <w:r>
                        <w:rPr>
                          <w:rFonts w:ascii="STIX Math"/>
                          <w:spacing w:val="-10"/>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6874112">
                <wp:simplePos x="0" y="0"/>
                <wp:positionH relativeFrom="page">
                  <wp:posOffset>1190731</wp:posOffset>
                </wp:positionH>
                <wp:positionV relativeFrom="paragraph">
                  <wp:posOffset>137188</wp:posOffset>
                </wp:positionV>
                <wp:extent cx="38100" cy="104139"/>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93.758392pt;margin-top:10.802252pt;width:3pt;height:8.2pt;mso-position-horizontal-relative:page;mso-position-vertical-relative:paragraph;z-index:-16442368" type="#_x0000_t202" id="docshape16"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mc:AlternateContent>
          <mc:Choice Requires="wps">
            <w:drawing>
              <wp:anchor distT="0" distB="0" distL="0" distR="0" allowOverlap="1" layoutInCell="1" locked="0" behindDoc="1" simplePos="0" relativeHeight="486874624">
                <wp:simplePos x="0" y="0"/>
                <wp:positionH relativeFrom="page">
                  <wp:posOffset>1462587</wp:posOffset>
                </wp:positionH>
                <wp:positionV relativeFrom="paragraph">
                  <wp:posOffset>137188</wp:posOffset>
                </wp:positionV>
                <wp:extent cx="38100" cy="10413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3</w:t>
                            </w:r>
                          </w:p>
                        </w:txbxContent>
                      </wps:txbx>
                      <wps:bodyPr wrap="square" lIns="0" tIns="0" rIns="0" bIns="0" rtlCol="0">
                        <a:noAutofit/>
                      </wps:bodyPr>
                    </wps:wsp>
                  </a:graphicData>
                </a:graphic>
              </wp:anchor>
            </w:drawing>
          </mc:Choice>
          <mc:Fallback>
            <w:pict>
              <v:shape style="position:absolute;margin-left:115.164391pt;margin-top:10.802252pt;width:3pt;height:8.2pt;mso-position-horizontal-relative:page;mso-position-vertical-relative:paragraph;z-index:-16441856" type="#_x0000_t202" id="docshape17" filled="false" stroked="false">
                <v:textbox inset="0,0,0,0">
                  <w:txbxContent>
                    <w:p>
                      <w:pPr>
                        <w:spacing w:line="163" w:lineRule="exact" w:before="0"/>
                        <w:ind w:left="0" w:right="0" w:firstLine="0"/>
                        <w:jc w:val="left"/>
                        <w:rPr>
                          <w:rFonts w:ascii="STIX Math"/>
                          <w:sz w:val="12"/>
                        </w:rPr>
                      </w:pPr>
                      <w:r>
                        <w:rPr>
                          <w:rFonts w:ascii="STIX Math"/>
                          <w:spacing w:val="-10"/>
                          <w:sz w:val="12"/>
                        </w:rPr>
                        <w:t>3</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1989967</wp:posOffset>
                </wp:positionH>
                <wp:positionV relativeFrom="paragraph">
                  <wp:posOffset>137188</wp:posOffset>
                </wp:positionV>
                <wp:extent cx="131445" cy="10413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31445" cy="104139"/>
                        </a:xfrm>
                        <a:prstGeom prst="rect">
                          <a:avLst/>
                        </a:prstGeom>
                      </wps:spPr>
                      <wps:txbx>
                        <w:txbxContent>
                          <w:p>
                            <w:pPr>
                              <w:spacing w:line="163" w:lineRule="exact" w:before="0"/>
                              <w:ind w:left="0" w:right="0" w:firstLine="0"/>
                              <w:jc w:val="left"/>
                              <w:rPr>
                                <w:rFonts w:ascii="STIX Math" w:hAnsi="STIX Math" w:eastAsia="STIX Math"/>
                                <w:sz w:val="12"/>
                              </w:rPr>
                            </w:pPr>
                            <w:r>
                              <w:rPr>
                                <w:rFonts w:ascii="STIX Math" w:hAnsi="STIX Math" w:eastAsia="STIX Math"/>
                                <w:i/>
                                <w:spacing w:val="-5"/>
                                <w:sz w:val="12"/>
                              </w:rPr>
                              <w:t>𝑘</w:t>
                            </w:r>
                            <w:r>
                              <w:rPr>
                                <w:rFonts w:ascii="STIX Math" w:hAnsi="STIX Math" w:eastAsia="STIX Math"/>
                                <w:spacing w:val="-5"/>
                                <w:sz w:val="12"/>
                              </w:rPr>
                              <w:t>−1</w:t>
                            </w:r>
                          </w:p>
                        </w:txbxContent>
                      </wps:txbx>
                      <wps:bodyPr wrap="square" lIns="0" tIns="0" rIns="0" bIns="0" rtlCol="0">
                        <a:noAutofit/>
                      </wps:bodyPr>
                    </wps:wsp>
                  </a:graphicData>
                </a:graphic>
              </wp:anchor>
            </w:drawing>
          </mc:Choice>
          <mc:Fallback>
            <w:pict>
              <v:shape style="position:absolute;margin-left:156.690384pt;margin-top:10.802252pt;width:10.35pt;height:8.2pt;mso-position-horizontal-relative:page;mso-position-vertical-relative:paragraph;z-index:15739392" type="#_x0000_t202" id="docshape18" filled="false" stroked="false">
                <v:textbox inset="0,0,0,0">
                  <w:txbxContent>
                    <w:p>
                      <w:pPr>
                        <w:spacing w:line="163" w:lineRule="exact" w:before="0"/>
                        <w:ind w:left="0" w:right="0" w:firstLine="0"/>
                        <w:jc w:val="left"/>
                        <w:rPr>
                          <w:rFonts w:ascii="STIX Math" w:hAnsi="STIX Math" w:eastAsia="STIX Math"/>
                          <w:sz w:val="12"/>
                        </w:rPr>
                      </w:pPr>
                      <w:r>
                        <w:rPr>
                          <w:rFonts w:ascii="STIX Math" w:hAnsi="STIX Math" w:eastAsia="STIX Math"/>
                          <w:i/>
                          <w:spacing w:val="-5"/>
                          <w:sz w:val="12"/>
                        </w:rPr>
                        <w:t>𝑘</w:t>
                      </w:r>
                      <w:r>
                        <w:rPr>
                          <w:rFonts w:ascii="STIX Math" w:hAnsi="STIX Math" w:eastAsia="STIX Math"/>
                          <w:spacing w:val="-5"/>
                          <w:sz w:val="12"/>
                        </w:rPr>
                        <w:t>−1</w:t>
                      </w:r>
                    </w:p>
                  </w:txbxContent>
                </v:textbox>
                <w10:wrap type="none"/>
              </v:shape>
            </w:pict>
          </mc:Fallback>
        </mc:AlternateContent>
      </w:r>
      <w:r>
        <w:rPr>
          <w:rFonts w:ascii="DejaVu Sans" w:hAnsi="DejaVu Sans" w:eastAsia="DejaVu Sans"/>
          <w:w w:val="175"/>
          <w:position w:val="15"/>
          <w:sz w:val="16"/>
        </w:rPr>
        <w:t>∑</w:t>
      </w:r>
      <w:r>
        <w:rPr>
          <w:rFonts w:ascii="DejaVu Sans" w:hAnsi="DejaVu Sans" w:eastAsia="DejaVu Sans"/>
          <w:spacing w:val="41"/>
          <w:w w:val="175"/>
          <w:position w:val="15"/>
          <w:sz w:val="16"/>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i/>
          <w:w w:val="110"/>
          <w:sz w:val="16"/>
        </w:rPr>
        <w:t>𝑆</w:t>
      </w:r>
      <w:r>
        <w:rPr>
          <w:rFonts w:ascii="STIX Math" w:hAnsi="STIX Math" w:eastAsia="STIX Math"/>
          <w:i/>
          <w:spacing w:val="46"/>
          <w:w w:val="140"/>
          <w:sz w:val="16"/>
        </w:rPr>
        <w:t> </w:t>
      </w:r>
      <w:r>
        <w:rPr>
          <w:rFonts w:ascii="DejaVu Sans" w:hAnsi="DejaVu Sans" w:eastAsia="DejaVu Sans"/>
          <w:w w:val="140"/>
          <w:position w:val="15"/>
          <w:sz w:val="16"/>
        </w:rPr>
        <w:t>⋃</w:t>
      </w:r>
      <w:r>
        <w:rPr>
          <w:rFonts w:ascii="DejaVu Sans" w:hAnsi="DejaVu Sans" w:eastAsia="DejaVu Sans"/>
          <w:spacing w:val="-44"/>
          <w:w w:val="140"/>
          <w:position w:val="15"/>
          <w:sz w:val="16"/>
        </w:rPr>
        <w:t> </w:t>
      </w:r>
      <w:r>
        <w:rPr>
          <w:rFonts w:ascii="STIX Math" w:hAnsi="STIX Math" w:eastAsia="STIX Math"/>
          <w:i/>
          <w:w w:val="110"/>
          <w:sz w:val="16"/>
        </w:rPr>
        <w:t>𝑆</w:t>
      </w:r>
      <w:r>
        <w:rPr>
          <w:rFonts w:ascii="STIX Math" w:hAnsi="STIX Math" w:eastAsia="STIX Math"/>
          <w:i/>
          <w:spacing w:val="45"/>
          <w:w w:val="140"/>
          <w:sz w:val="16"/>
        </w:rPr>
        <w:t> </w:t>
      </w:r>
      <w:r>
        <w:rPr>
          <w:rFonts w:ascii="DejaVu Sans" w:hAnsi="DejaVu Sans" w:eastAsia="DejaVu Sans"/>
          <w:w w:val="140"/>
          <w:position w:val="15"/>
          <w:sz w:val="16"/>
        </w:rPr>
        <w:t>⋃</w:t>
      </w:r>
      <w:r>
        <w:rPr>
          <w:rFonts w:ascii="DejaVu Sans" w:hAnsi="DejaVu Sans" w:eastAsia="DejaVu Sans"/>
          <w:spacing w:val="-44"/>
          <w:w w:val="140"/>
          <w:position w:val="15"/>
          <w:sz w:val="16"/>
        </w:rPr>
        <w:t> </w:t>
      </w:r>
      <w:r>
        <w:rPr>
          <w:rFonts w:ascii="STIX Math" w:hAnsi="STIX Math" w:eastAsia="STIX Math"/>
          <w:i/>
          <w:w w:val="110"/>
          <w:sz w:val="16"/>
        </w:rPr>
        <w:t>𝑆</w:t>
      </w:r>
      <w:r>
        <w:rPr>
          <w:rFonts w:ascii="STIX Math" w:hAnsi="STIX Math" w:eastAsia="STIX Math"/>
          <w:i/>
          <w:spacing w:val="45"/>
          <w:w w:val="140"/>
          <w:sz w:val="16"/>
        </w:rPr>
        <w:t> </w:t>
      </w:r>
      <w:r>
        <w:rPr>
          <w:rFonts w:ascii="DejaVu Sans" w:hAnsi="DejaVu Sans" w:eastAsia="DejaVu Sans"/>
          <w:w w:val="140"/>
          <w:position w:val="15"/>
          <w:sz w:val="16"/>
        </w:rPr>
        <w:t>⋃</w:t>
      </w:r>
      <w:r>
        <w:rPr>
          <w:rFonts w:ascii="DejaVu Sans" w:hAnsi="DejaVu Sans" w:eastAsia="DejaVu Sans"/>
          <w:spacing w:val="-44"/>
          <w:w w:val="140"/>
          <w:position w:val="15"/>
          <w:sz w:val="16"/>
        </w:rPr>
        <w:t> </w:t>
      </w:r>
      <w:r>
        <w:rPr>
          <w:rFonts w:ascii="FreeSans" w:hAnsi="FreeSans" w:eastAsia="FreeSans"/>
          <w:w w:val="110"/>
          <w:sz w:val="16"/>
        </w:rPr>
        <w:t>⋯</w:t>
      </w:r>
      <w:r>
        <w:rPr>
          <w:rFonts w:ascii="FreeSans" w:hAnsi="FreeSans" w:eastAsia="FreeSans"/>
          <w:spacing w:val="-17"/>
          <w:w w:val="110"/>
          <w:sz w:val="16"/>
        </w:rPr>
        <w:t> </w:t>
      </w:r>
      <w:r>
        <w:rPr>
          <w:rFonts w:ascii="DejaVu Sans" w:hAnsi="DejaVu Sans" w:eastAsia="DejaVu Sans"/>
          <w:w w:val="140"/>
          <w:position w:val="15"/>
          <w:sz w:val="16"/>
        </w:rPr>
        <w:t>⋃</w:t>
      </w:r>
      <w:r>
        <w:rPr>
          <w:rFonts w:ascii="DejaVu Sans" w:hAnsi="DejaVu Sans" w:eastAsia="DejaVu Sans"/>
          <w:spacing w:val="-44"/>
          <w:w w:val="140"/>
          <w:position w:val="15"/>
          <w:sz w:val="16"/>
        </w:rPr>
        <w:t> </w:t>
      </w:r>
      <w:r>
        <w:rPr>
          <w:rFonts w:ascii="STIX Math" w:hAnsi="STIX Math" w:eastAsia="STIX Math"/>
          <w:i/>
          <w:spacing w:val="-12"/>
          <w:w w:val="110"/>
          <w:sz w:val="16"/>
        </w:rPr>
        <w:t>𝑆</w:t>
      </w:r>
    </w:p>
    <w:p>
      <w:pPr>
        <w:spacing w:before="149"/>
        <w:ind w:left="259" w:right="0" w:firstLine="0"/>
        <w:jc w:val="left"/>
        <w:rPr>
          <w:sz w:val="16"/>
        </w:rPr>
      </w:pPr>
      <w:r>
        <w:rPr/>
        <w:br w:type="column"/>
      </w:r>
      <w:r>
        <w:rPr>
          <w:spacing w:val="-5"/>
          <w:w w:val="110"/>
          <w:sz w:val="16"/>
        </w:rPr>
        <w:t>(1)</w:t>
      </w:r>
    </w:p>
    <w:p>
      <w:pPr>
        <w:spacing w:line="228" w:lineRule="exact" w:before="0"/>
        <w:ind w:left="259" w:right="0" w:firstLine="0"/>
        <w:jc w:val="left"/>
        <w:rPr>
          <w:sz w:val="12"/>
        </w:rPr>
      </w:pPr>
      <w:r>
        <w:rPr/>
        <w:br w:type="column"/>
      </w:r>
      <w:r>
        <w:rPr>
          <w:w w:val="120"/>
          <w:sz w:val="12"/>
        </w:rPr>
        <w:t>contour</w:t>
      </w:r>
      <w:r>
        <w:rPr>
          <w:spacing w:val="10"/>
          <w:w w:val="120"/>
          <w:sz w:val="12"/>
        </w:rPr>
        <w:t> </w:t>
      </w:r>
      <w:r>
        <w:rPr>
          <w:w w:val="120"/>
          <w:sz w:val="12"/>
        </w:rPr>
        <w:t>map</w:t>
      </w:r>
      <w:r>
        <w:rPr>
          <w:spacing w:val="10"/>
          <w:w w:val="120"/>
          <w:sz w:val="12"/>
        </w:rPr>
        <w:t> </w:t>
      </w:r>
      <w:r>
        <w:rPr>
          <w:w w:val="120"/>
          <w:sz w:val="12"/>
        </w:rPr>
        <w:t>generated</w:t>
      </w:r>
      <w:r>
        <w:rPr>
          <w:spacing w:val="11"/>
          <w:w w:val="120"/>
          <w:sz w:val="12"/>
        </w:rPr>
        <w:t> </w:t>
      </w:r>
      <w:r>
        <w:rPr>
          <w:w w:val="120"/>
          <w:sz w:val="12"/>
        </w:rPr>
        <w:t>by</w:t>
      </w:r>
      <w:r>
        <w:rPr>
          <w:spacing w:val="10"/>
          <w:w w:val="120"/>
          <w:sz w:val="12"/>
        </w:rPr>
        <w:t> </w:t>
      </w:r>
      <w:r>
        <w:rPr>
          <w:rFonts w:ascii="STIX Math" w:hAnsi="STIX Math" w:eastAsia="STIX Math"/>
          <w:i/>
          <w:w w:val="120"/>
          <w:sz w:val="12"/>
        </w:rPr>
        <w:t>𝐼</w:t>
      </w:r>
      <w:r>
        <w:rPr>
          <w:rFonts w:ascii="STIX Math" w:hAnsi="STIX Math" w:eastAsia="STIX Math"/>
          <w:w w:val="120"/>
          <w:sz w:val="12"/>
        </w:rPr>
        <w:t>−</w:t>
      </w:r>
      <w:r>
        <w:rPr>
          <w:rFonts w:ascii="STIX Math" w:hAnsi="STIX Math" w:eastAsia="STIX Math"/>
          <w:i/>
          <w:w w:val="120"/>
          <w:sz w:val="12"/>
        </w:rPr>
        <w:t>𝑆</w:t>
      </w:r>
      <w:r>
        <w:rPr>
          <w:rFonts w:ascii="STIX Math" w:hAnsi="STIX Math" w:eastAsia="STIX Math"/>
          <w:w w:val="120"/>
          <w:sz w:val="12"/>
          <w:vertAlign w:val="subscript"/>
        </w:rPr>
        <w:t>0</w:t>
      </w:r>
      <w:r>
        <w:rPr>
          <w:w w:val="120"/>
          <w:sz w:val="12"/>
          <w:vertAlign w:val="baseline"/>
        </w:rPr>
        <w:t>.</w:t>
      </w:r>
      <w:r>
        <w:rPr>
          <w:spacing w:val="11"/>
          <w:w w:val="120"/>
          <w:sz w:val="12"/>
          <w:vertAlign w:val="baseline"/>
        </w:rPr>
        <w:t> </w:t>
      </w:r>
      <w:r>
        <w:rPr>
          <w:w w:val="120"/>
          <w:sz w:val="12"/>
          <w:vertAlign w:val="baseline"/>
        </w:rPr>
        <w:t>(c)</w:t>
      </w:r>
      <w:r>
        <w:rPr>
          <w:spacing w:val="10"/>
          <w:w w:val="120"/>
          <w:sz w:val="12"/>
          <w:vertAlign w:val="baseline"/>
        </w:rPr>
        <w:t> </w:t>
      </w:r>
      <w:r>
        <w:rPr>
          <w:w w:val="120"/>
          <w:sz w:val="12"/>
          <w:vertAlign w:val="baseline"/>
        </w:rPr>
        <w:t>is</w:t>
      </w:r>
      <w:r>
        <w:rPr>
          <w:spacing w:val="11"/>
          <w:w w:val="120"/>
          <w:sz w:val="12"/>
          <w:vertAlign w:val="baseline"/>
        </w:rPr>
        <w:t> </w:t>
      </w:r>
      <w:r>
        <w:rPr>
          <w:w w:val="120"/>
          <w:sz w:val="12"/>
          <w:vertAlign w:val="baseline"/>
        </w:rPr>
        <w:t>the</w:t>
      </w:r>
      <w:r>
        <w:rPr>
          <w:spacing w:val="10"/>
          <w:w w:val="120"/>
          <w:sz w:val="12"/>
          <w:vertAlign w:val="baseline"/>
        </w:rPr>
        <w:t> </w:t>
      </w:r>
      <w:r>
        <w:rPr>
          <w:w w:val="120"/>
          <w:sz w:val="12"/>
          <w:vertAlign w:val="baseline"/>
        </w:rPr>
        <w:t>contour</w:t>
      </w:r>
      <w:r>
        <w:rPr>
          <w:spacing w:val="10"/>
          <w:w w:val="120"/>
          <w:sz w:val="12"/>
          <w:vertAlign w:val="baseline"/>
        </w:rPr>
        <w:t> </w:t>
      </w:r>
      <w:r>
        <w:rPr>
          <w:w w:val="120"/>
          <w:sz w:val="12"/>
          <w:vertAlign w:val="baseline"/>
        </w:rPr>
        <w:t>map</w:t>
      </w:r>
      <w:r>
        <w:rPr>
          <w:spacing w:val="11"/>
          <w:w w:val="120"/>
          <w:sz w:val="12"/>
          <w:vertAlign w:val="baseline"/>
        </w:rPr>
        <w:t> </w:t>
      </w:r>
      <w:r>
        <w:rPr>
          <w:w w:val="120"/>
          <w:sz w:val="12"/>
          <w:vertAlign w:val="baseline"/>
        </w:rPr>
        <w:t>of</w:t>
      </w:r>
      <w:r>
        <w:rPr>
          <w:spacing w:val="10"/>
          <w:w w:val="120"/>
          <w:sz w:val="12"/>
          <w:vertAlign w:val="baseline"/>
        </w:rPr>
        <w:t> </w:t>
      </w:r>
      <w:r>
        <w:rPr>
          <w:rFonts w:ascii="STIX Math" w:hAnsi="STIX Math" w:eastAsia="STIX Math"/>
          <w:i/>
          <w:spacing w:val="-5"/>
          <w:w w:val="120"/>
          <w:sz w:val="12"/>
          <w:vertAlign w:val="baseline"/>
        </w:rPr>
        <w:t>𝑆</w:t>
      </w:r>
      <w:r>
        <w:rPr>
          <w:rFonts w:ascii="STIX Math" w:hAnsi="STIX Math" w:eastAsia="STIX Math"/>
          <w:spacing w:val="-5"/>
          <w:w w:val="120"/>
          <w:sz w:val="12"/>
          <w:vertAlign w:val="subscript"/>
        </w:rPr>
        <w:t>0</w:t>
      </w:r>
      <w:r>
        <w:rPr>
          <w:spacing w:val="-5"/>
          <w:w w:val="120"/>
          <w:sz w:val="12"/>
          <w:vertAlign w:val="baseline"/>
        </w:rPr>
        <w:t>.</w:t>
      </w:r>
    </w:p>
    <w:p>
      <w:pPr>
        <w:spacing w:after="0" w:line="228" w:lineRule="exact"/>
        <w:jc w:val="left"/>
        <w:rPr>
          <w:sz w:val="12"/>
        </w:rPr>
        <w:sectPr>
          <w:type w:val="continuous"/>
          <w:pgSz w:w="11910" w:h="15880"/>
          <w:pgMar w:header="655" w:footer="421" w:top="620" w:bottom="280" w:left="600" w:right="640"/>
          <w:cols w:num="3" w:equalWidth="0">
            <w:col w:w="2574" w:space="2130"/>
            <w:col w:w="509" w:space="60"/>
            <w:col w:w="5397"/>
          </w:cols>
        </w:sectPr>
      </w:pPr>
    </w:p>
    <w:p>
      <w:pPr>
        <w:spacing w:before="89"/>
        <w:ind w:left="178" w:right="0" w:firstLine="0"/>
        <w:jc w:val="left"/>
        <w:rPr>
          <w:rFonts w:ascii="STIX Math" w:hAnsi="STIX Math" w:eastAsia="STIX Math"/>
          <w:i/>
          <w:sz w:val="12"/>
        </w:rPr>
      </w:pPr>
      <w:r>
        <w:rPr>
          <w:rFonts w:ascii="STIX Math" w:hAnsi="STIX Math" w:eastAsia="STIX Math"/>
          <w:i/>
          <w:spacing w:val="14"/>
          <w:w w:val="97"/>
          <w:sz w:val="12"/>
        </w:rPr>
        <w:t>𝑛𝑜𝑛</w:t>
      </w:r>
      <w:r>
        <w:rPr>
          <w:rFonts w:ascii="STIX Math" w:hAnsi="STIX Math" w:eastAsia="STIX Math"/>
          <w:spacing w:val="-34"/>
          <w:w w:val="97"/>
          <w:sz w:val="12"/>
        </w:rPr>
        <w:t>−</w:t>
      </w:r>
      <w:r>
        <w:rPr>
          <w:rFonts w:ascii="DejaVu Sans" w:hAnsi="DejaVu Sans" w:eastAsia="DejaVu Sans"/>
          <w:spacing w:val="-145"/>
          <w:w w:val="189"/>
          <w:position w:val="32"/>
          <w:sz w:val="16"/>
        </w:rPr>
        <w:t>∑</w:t>
      </w:r>
      <w:r>
        <w:rPr>
          <w:rFonts w:ascii="STIX Math" w:hAnsi="STIX Math" w:eastAsia="STIX Math"/>
          <w:i/>
          <w:spacing w:val="19"/>
          <w:w w:val="97"/>
          <w:sz w:val="12"/>
        </w:rPr>
        <w:t>𝑐</w:t>
      </w:r>
      <w:r>
        <w:rPr>
          <w:rFonts w:ascii="STIX Math" w:hAnsi="STIX Math" w:eastAsia="STIX Math"/>
          <w:i/>
          <w:spacing w:val="14"/>
          <w:w w:val="97"/>
          <w:sz w:val="12"/>
        </w:rPr>
        <w:t>𝑜𝑛𝑡𝑜𝑢𝑟</w:t>
      </w:r>
    </w:p>
    <w:p>
      <w:pPr>
        <w:tabs>
          <w:tab w:pos="4122" w:val="left" w:leader="none"/>
        </w:tabs>
        <w:spacing w:line="489" w:lineRule="exact" w:before="0"/>
        <w:ind w:left="4" w:right="0" w:firstLine="0"/>
        <w:jc w:val="left"/>
        <w:rPr>
          <w:sz w:val="16"/>
        </w:rPr>
      </w:pPr>
      <w:r>
        <w:rPr/>
        <w:br w:type="column"/>
      </w:r>
      <w:r>
        <w:rPr>
          <w:rFonts w:ascii="STIX Math" w:eastAsia="STIX Math"/>
          <w:w w:val="105"/>
          <w:sz w:val="16"/>
        </w:rPr>
        <w:t>=</w:t>
      </w:r>
      <w:r>
        <w:rPr>
          <w:rFonts w:ascii="STIX Math" w:eastAsia="STIX Math"/>
          <w:spacing w:val="-5"/>
          <w:w w:val="105"/>
          <w:sz w:val="16"/>
        </w:rPr>
        <w:t> </w:t>
      </w:r>
      <w:r>
        <w:rPr>
          <w:rFonts w:ascii="STIX Math" w:eastAsia="STIX Math"/>
          <w:i/>
          <w:spacing w:val="-7"/>
          <w:w w:val="105"/>
          <w:sz w:val="16"/>
        </w:rPr>
        <w:t>𝑆</w:t>
      </w:r>
      <w:r>
        <w:rPr>
          <w:rFonts w:ascii="STIX Math" w:eastAsia="STIX Math"/>
          <w:spacing w:val="-7"/>
          <w:w w:val="105"/>
          <w:position w:val="-3"/>
          <w:sz w:val="12"/>
        </w:rPr>
        <w:t>0</w:t>
      </w:r>
      <w:r>
        <w:rPr>
          <w:rFonts w:ascii="STIX Math" w:eastAsia="STIX Math"/>
          <w:position w:val="-3"/>
          <w:sz w:val="12"/>
        </w:rPr>
        <w:tab/>
      </w:r>
      <w:r>
        <w:rPr>
          <w:spacing w:val="-5"/>
          <w:w w:val="105"/>
          <w:sz w:val="16"/>
        </w:rPr>
        <w:t>(2)</w:t>
      </w:r>
    </w:p>
    <w:p>
      <w:pPr>
        <w:spacing w:after="0" w:line="489" w:lineRule="exact"/>
        <w:jc w:val="left"/>
        <w:rPr>
          <w:sz w:val="16"/>
        </w:rPr>
        <w:sectPr>
          <w:type w:val="continuous"/>
          <w:pgSz w:w="11910" w:h="15880"/>
          <w:pgMar w:header="655" w:footer="421" w:top="620" w:bottom="280" w:left="600" w:right="640"/>
          <w:cols w:num="2" w:equalWidth="0">
            <w:col w:w="802" w:space="40"/>
            <w:col w:w="9828"/>
          </w:cols>
        </w:sectPr>
      </w:pPr>
    </w:p>
    <w:p>
      <w:pPr>
        <w:pStyle w:val="BodyText"/>
        <w:spacing w:line="100" w:lineRule="auto" w:before="11"/>
        <w:ind w:left="151" w:right="5463" w:firstLine="239"/>
      </w:pPr>
      <w:r>
        <w:rPr>
          <w:w w:val="110"/>
        </w:rPr>
        <w:t>After </w:t>
      </w:r>
      <w:r>
        <w:rPr>
          <w:rFonts w:ascii="STIX Math" w:hAnsi="STIX Math" w:eastAsia="STIX Math"/>
          <w:i/>
          <w:w w:val="110"/>
        </w:rPr>
        <w:t>𝑆</w:t>
      </w:r>
      <w:r>
        <w:rPr>
          <w:rFonts w:ascii="STIX Math" w:hAnsi="STIX Math" w:eastAsia="STIX Math"/>
          <w:w w:val="110"/>
          <w:vertAlign w:val="subscript"/>
        </w:rPr>
        <w:t>0</w:t>
      </w:r>
      <w:r>
        <w:rPr>
          <w:rFonts w:ascii="STIX Math" w:hAnsi="STIX Math" w:eastAsia="STIX Math"/>
          <w:spacing w:val="34"/>
          <w:w w:val="110"/>
          <w:vertAlign w:val="baseline"/>
        </w:rPr>
        <w:t> </w:t>
      </w:r>
      <w:r>
        <w:rPr>
          <w:w w:val="110"/>
          <w:vertAlign w:val="baseline"/>
        </w:rPr>
        <w:t>is obtained, </w:t>
      </w:r>
      <w:r>
        <w:rPr>
          <w:rFonts w:ascii="STIX Math" w:hAnsi="STIX Math" w:eastAsia="STIX Math"/>
          <w:i/>
          <w:w w:val="110"/>
          <w:vertAlign w:val="baseline"/>
        </w:rPr>
        <w:t>𝐼 </w:t>
      </w:r>
      <w:r>
        <w:rPr>
          <w:rFonts w:ascii="STIX Math" w:hAnsi="STIX Math" w:eastAsia="STIX Math"/>
          <w:w w:val="110"/>
          <w:vertAlign w:val="baseline"/>
        </w:rPr>
        <w:t>− </w:t>
      </w:r>
      <w:r>
        <w:rPr>
          <w:rFonts w:ascii="STIX Math" w:hAnsi="STIX Math" w:eastAsia="STIX Math"/>
          <w:i/>
          <w:w w:val="110"/>
          <w:vertAlign w:val="baseline"/>
        </w:rPr>
        <w:t>𝑆</w:t>
      </w:r>
      <w:r>
        <w:rPr>
          <w:rFonts w:ascii="STIX Math" w:hAnsi="STIX Math" w:eastAsia="STIX Math"/>
          <w:w w:val="110"/>
          <w:vertAlign w:val="subscript"/>
        </w:rPr>
        <w:t>0</w:t>
      </w:r>
      <w:r>
        <w:rPr>
          <w:rFonts w:ascii="STIX Math" w:hAnsi="STIX Math" w:eastAsia="STIX Math"/>
          <w:spacing w:val="34"/>
          <w:w w:val="110"/>
          <w:vertAlign w:val="baseline"/>
        </w:rPr>
        <w:t> </w:t>
      </w:r>
      <w:r>
        <w:rPr>
          <w:w w:val="110"/>
          <w:vertAlign w:val="baseline"/>
        </w:rPr>
        <w:t>is another form of object contour map with</w:t>
      </w:r>
      <w:r>
        <w:rPr>
          <w:spacing w:val="33"/>
          <w:w w:val="110"/>
          <w:vertAlign w:val="baseline"/>
        </w:rPr>
        <w:t> </w:t>
      </w:r>
      <w:r>
        <w:rPr>
          <w:w w:val="110"/>
          <w:vertAlign w:val="baseline"/>
        </w:rPr>
        <w:t>binary</w:t>
      </w:r>
      <w:r>
        <w:rPr>
          <w:spacing w:val="33"/>
          <w:w w:val="110"/>
          <w:vertAlign w:val="baseline"/>
        </w:rPr>
        <w:t> </w:t>
      </w:r>
      <w:r>
        <w:rPr>
          <w:w w:val="110"/>
          <w:vertAlign w:val="baseline"/>
        </w:rPr>
        <w:t>image,</w:t>
      </w:r>
      <w:r>
        <w:rPr>
          <w:spacing w:val="33"/>
          <w:w w:val="110"/>
          <w:vertAlign w:val="baseline"/>
        </w:rPr>
        <w:t> </w:t>
      </w:r>
      <w:r>
        <w:rPr>
          <w:w w:val="110"/>
          <w:vertAlign w:val="baseline"/>
        </w:rPr>
        <w:t>where</w:t>
      </w:r>
      <w:r>
        <w:rPr>
          <w:spacing w:val="32"/>
          <w:w w:val="110"/>
          <w:vertAlign w:val="baseline"/>
        </w:rPr>
        <w:t> </w:t>
      </w:r>
      <w:r>
        <w:rPr>
          <w:rFonts w:ascii="STIX Math" w:hAnsi="STIX Math" w:eastAsia="STIX Math"/>
          <w:i/>
          <w:w w:val="110"/>
          <w:vertAlign w:val="baseline"/>
        </w:rPr>
        <w:t>𝐼</w:t>
      </w:r>
      <w:r>
        <w:rPr>
          <w:rFonts w:ascii="STIX Math" w:hAnsi="STIX Math" w:eastAsia="STIX Math"/>
          <w:i/>
          <w:spacing w:val="40"/>
          <w:w w:val="110"/>
          <w:vertAlign w:val="baseline"/>
        </w:rPr>
        <w:t> </w:t>
      </w:r>
      <w:r>
        <w:rPr>
          <w:w w:val="110"/>
          <w:vertAlign w:val="baseline"/>
        </w:rPr>
        <w:t>is</w:t>
      </w:r>
      <w:r>
        <w:rPr>
          <w:spacing w:val="33"/>
          <w:w w:val="110"/>
          <w:vertAlign w:val="baseline"/>
        </w:rPr>
        <w:t> </w:t>
      </w:r>
      <w:r>
        <w:rPr>
          <w:w w:val="110"/>
          <w:vertAlign w:val="baseline"/>
        </w:rPr>
        <w:t>the</w:t>
      </w:r>
      <w:r>
        <w:rPr>
          <w:spacing w:val="33"/>
          <w:w w:val="110"/>
          <w:vertAlign w:val="baseline"/>
        </w:rPr>
        <w:t> </w:t>
      </w:r>
      <w:r>
        <w:rPr>
          <w:w w:val="110"/>
          <w:vertAlign w:val="baseline"/>
        </w:rPr>
        <w:t>identity</w:t>
      </w:r>
      <w:r>
        <w:rPr>
          <w:spacing w:val="33"/>
          <w:w w:val="110"/>
          <w:vertAlign w:val="baseline"/>
        </w:rPr>
        <w:t> </w:t>
      </w:r>
      <w:r>
        <w:rPr>
          <w:w w:val="110"/>
          <w:vertAlign w:val="baseline"/>
        </w:rPr>
        <w:t>matrix</w:t>
      </w:r>
      <w:r>
        <w:rPr>
          <w:spacing w:val="33"/>
          <w:w w:val="110"/>
          <w:vertAlign w:val="baseline"/>
        </w:rPr>
        <w:t> </w:t>
      </w:r>
      <w:r>
        <w:rPr>
          <w:w w:val="110"/>
          <w:vertAlign w:val="baseline"/>
        </w:rPr>
        <w:t>in</w:t>
      </w:r>
      <w:r>
        <w:rPr>
          <w:spacing w:val="33"/>
          <w:w w:val="110"/>
          <w:vertAlign w:val="baseline"/>
        </w:rPr>
        <w:t> </w:t>
      </w:r>
      <w:r>
        <w:rPr>
          <w:w w:val="110"/>
          <w:vertAlign w:val="baseline"/>
        </w:rPr>
        <w:t>the</w:t>
      </w:r>
      <w:r>
        <w:rPr>
          <w:spacing w:val="32"/>
          <w:w w:val="110"/>
          <w:vertAlign w:val="baseline"/>
        </w:rPr>
        <w:t> </w:t>
      </w:r>
      <w:r>
        <w:rPr>
          <w:w w:val="110"/>
          <w:vertAlign w:val="baseline"/>
        </w:rPr>
        <w:t>trainer,</w:t>
      </w:r>
      <w:r>
        <w:rPr>
          <w:spacing w:val="32"/>
          <w:w w:val="110"/>
          <w:vertAlign w:val="baseline"/>
        </w:rPr>
        <w:t> </w:t>
      </w:r>
      <w:r>
        <w:rPr>
          <w:w w:val="110"/>
          <w:vertAlign w:val="baseline"/>
        </w:rPr>
        <w:t>as</w:t>
      </w:r>
    </w:p>
    <w:p>
      <w:pPr>
        <w:pStyle w:val="BodyText"/>
        <w:spacing w:before="23"/>
        <w:ind w:left="151"/>
      </w:pPr>
      <w:r>
        <w:rPr>
          <w:w w:val="110"/>
        </w:rPr>
        <w:t>shown</w:t>
      </w:r>
      <w:r>
        <w:rPr>
          <w:spacing w:val="1"/>
          <w:w w:val="110"/>
        </w:rPr>
        <w:t> </w:t>
      </w:r>
      <w:r>
        <w:rPr>
          <w:w w:val="110"/>
        </w:rPr>
        <w:t>in</w:t>
      </w:r>
      <w:r>
        <w:rPr>
          <w:spacing w:val="2"/>
          <w:w w:val="110"/>
        </w:rPr>
        <w:t> </w:t>
      </w:r>
      <w:hyperlink w:history="true" w:anchor="_bookmark14">
        <w:r>
          <w:rPr>
            <w:color w:val="007FAC"/>
            <w:w w:val="110"/>
          </w:rPr>
          <w:t>Fig.</w:t>
        </w:r>
      </w:hyperlink>
      <w:r>
        <w:rPr>
          <w:color w:val="007FAC"/>
          <w:spacing w:val="2"/>
          <w:w w:val="110"/>
        </w:rPr>
        <w:t> </w:t>
      </w:r>
      <w:hyperlink w:history="true" w:anchor="_bookmark14">
        <w:r>
          <w:rPr>
            <w:color w:val="007FAC"/>
            <w:spacing w:val="-5"/>
            <w:w w:val="110"/>
          </w:rPr>
          <w:t>7</w:t>
        </w:r>
      </w:hyperlink>
      <w:r>
        <w:rPr>
          <w:spacing w:val="-5"/>
          <w:w w:val="110"/>
        </w:rPr>
        <w:t>.</w:t>
      </w:r>
    </w:p>
    <w:p>
      <w:pPr>
        <w:pStyle w:val="BodyText"/>
        <w:spacing w:before="45"/>
      </w:pPr>
    </w:p>
    <w:p>
      <w:pPr>
        <w:pStyle w:val="ListParagraph"/>
        <w:numPr>
          <w:ilvl w:val="1"/>
          <w:numId w:val="1"/>
        </w:numPr>
        <w:tabs>
          <w:tab w:pos="496" w:val="left" w:leader="none"/>
        </w:tabs>
        <w:spacing w:line="240" w:lineRule="auto" w:before="0" w:after="0"/>
        <w:ind w:left="496" w:right="0" w:hanging="345"/>
        <w:jc w:val="left"/>
        <w:rPr>
          <w:i/>
          <w:sz w:val="16"/>
        </w:rPr>
      </w:pPr>
      <w:bookmarkStart w:name="Scale Prediction of Contour Pixels" w:id="22"/>
      <w:bookmarkEnd w:id="22"/>
      <w:r>
        <w:rPr/>
      </w:r>
      <w:r>
        <w:rPr>
          <w:i/>
          <w:sz w:val="16"/>
        </w:rPr>
        <w:t>Scale</w:t>
      </w:r>
      <w:r>
        <w:rPr>
          <w:i/>
          <w:spacing w:val="15"/>
          <w:sz w:val="16"/>
        </w:rPr>
        <w:t> </w:t>
      </w:r>
      <w:r>
        <w:rPr>
          <w:i/>
          <w:sz w:val="16"/>
        </w:rPr>
        <w:t>prediction</w:t>
      </w:r>
      <w:r>
        <w:rPr>
          <w:i/>
          <w:spacing w:val="16"/>
          <w:sz w:val="16"/>
        </w:rPr>
        <w:t> </w:t>
      </w:r>
      <w:r>
        <w:rPr>
          <w:i/>
          <w:sz w:val="16"/>
        </w:rPr>
        <w:t>of</w:t>
      </w:r>
      <w:r>
        <w:rPr>
          <w:i/>
          <w:spacing w:val="15"/>
          <w:sz w:val="16"/>
        </w:rPr>
        <w:t> </w:t>
      </w:r>
      <w:r>
        <w:rPr>
          <w:i/>
          <w:sz w:val="16"/>
        </w:rPr>
        <w:t>contour</w:t>
      </w:r>
      <w:r>
        <w:rPr>
          <w:i/>
          <w:spacing w:val="16"/>
          <w:sz w:val="16"/>
        </w:rPr>
        <w:t> </w:t>
      </w:r>
      <w:r>
        <w:rPr>
          <w:i/>
          <w:spacing w:val="-2"/>
          <w:sz w:val="16"/>
        </w:rPr>
        <w:t>pixels</w:t>
      </w:r>
    </w:p>
    <w:p>
      <w:pPr>
        <w:pStyle w:val="BodyText"/>
        <w:spacing w:before="1"/>
        <w:rPr>
          <w:i/>
          <w:sz w:val="12"/>
        </w:rPr>
      </w:pPr>
    </w:p>
    <w:p>
      <w:pPr>
        <w:spacing w:after="0"/>
        <w:rPr>
          <w:sz w:val="12"/>
        </w:rPr>
        <w:sectPr>
          <w:type w:val="continuous"/>
          <w:pgSz w:w="11910" w:h="15880"/>
          <w:pgMar w:header="655" w:footer="421" w:top="620" w:bottom="280" w:left="600" w:right="640"/>
        </w:sectPr>
      </w:pPr>
    </w:p>
    <w:p>
      <w:pPr>
        <w:pStyle w:val="BodyText"/>
        <w:spacing w:line="271" w:lineRule="auto" w:before="91"/>
        <w:ind w:left="151" w:right="38" w:firstLine="239"/>
        <w:jc w:val="both"/>
      </w:pPr>
      <w:r>
        <w:rPr/>
        <w:drawing>
          <wp:anchor distT="0" distB="0" distL="0" distR="0" allowOverlap="1" layoutInCell="1" locked="0" behindDoc="0" simplePos="0" relativeHeight="15735808">
            <wp:simplePos x="0" y="0"/>
            <wp:positionH relativeFrom="page">
              <wp:posOffset>4580966</wp:posOffset>
            </wp:positionH>
            <wp:positionV relativeFrom="paragraph">
              <wp:posOffset>-870529</wp:posOffset>
            </wp:positionV>
            <wp:extent cx="1814576" cy="808736"/>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1814576" cy="808736"/>
                    </a:xfrm>
                    <a:prstGeom prst="rect">
                      <a:avLst/>
                    </a:prstGeom>
                  </pic:spPr>
                </pic:pic>
              </a:graphicData>
            </a:graphic>
          </wp:anchor>
        </w:drawing>
      </w:r>
      <w:r>
        <w:rPr>
          <w:b/>
          <w:i/>
          <w:w w:val="110"/>
        </w:rPr>
        <w:t>The</w:t>
      </w:r>
      <w:r>
        <w:rPr>
          <w:b/>
          <w:i/>
          <w:w w:val="110"/>
        </w:rPr>
        <w:t> normalization</w:t>
      </w:r>
      <w:r>
        <w:rPr>
          <w:b/>
          <w:i/>
          <w:w w:val="110"/>
        </w:rPr>
        <w:t> of</w:t>
      </w:r>
      <w:r>
        <w:rPr>
          <w:b/>
          <w:i/>
          <w:w w:val="110"/>
        </w:rPr>
        <w:t> contour</w:t>
      </w:r>
      <w:r>
        <w:rPr>
          <w:b/>
          <w:i/>
          <w:w w:val="110"/>
        </w:rPr>
        <w:t> scales</w:t>
      </w:r>
      <w:r>
        <w:rPr>
          <w:b/>
          <w:i/>
          <w:w w:val="110"/>
        </w:rPr>
        <w:t> and</w:t>
      </w:r>
      <w:r>
        <w:rPr>
          <w:b/>
          <w:i/>
          <w:w w:val="110"/>
        </w:rPr>
        <w:t> loss</w:t>
      </w:r>
      <w:r>
        <w:rPr>
          <w:b/>
          <w:i/>
          <w:w w:val="110"/>
        </w:rPr>
        <w:t> functions</w:t>
      </w:r>
      <w:r>
        <w:rPr>
          <w:b/>
          <w:i/>
          <w:w w:val="110"/>
        </w:rPr>
        <w:t> in</w:t>
      </w:r>
      <w:r>
        <w:rPr>
          <w:b/>
          <w:i/>
          <w:w w:val="110"/>
        </w:rPr>
        <w:t> the</w:t>
      </w:r>
      <w:r>
        <w:rPr>
          <w:b/>
          <w:i/>
          <w:w w:val="110"/>
        </w:rPr>
        <w:t> regression task</w:t>
      </w:r>
      <w:r>
        <w:rPr>
          <w:w w:val="110"/>
        </w:rPr>
        <w:t>: The scale of a contour pixel is a real number that can be predicted in regression tasks. In order to improve the prediction </w:t>
      </w:r>
      <w:r>
        <w:rPr>
          <w:w w:val="110"/>
        </w:rPr>
        <w:t>ac- curacy,</w:t>
      </w:r>
      <w:r>
        <w:rPr>
          <w:spacing w:val="-4"/>
          <w:w w:val="110"/>
        </w:rPr>
        <w:t> </w:t>
      </w:r>
      <w:r>
        <w:rPr>
          <w:w w:val="110"/>
        </w:rPr>
        <w:t>a</w:t>
      </w:r>
      <w:r>
        <w:rPr>
          <w:spacing w:val="-4"/>
          <w:w w:val="110"/>
        </w:rPr>
        <w:t> </w:t>
      </w:r>
      <w:r>
        <w:rPr>
          <w:w w:val="110"/>
        </w:rPr>
        <w:t>normalization</w:t>
      </w:r>
      <w:r>
        <w:rPr>
          <w:spacing w:val="-4"/>
          <w:w w:val="110"/>
        </w:rPr>
        <w:t> </w:t>
      </w:r>
      <w:r>
        <w:rPr>
          <w:w w:val="110"/>
        </w:rPr>
        <w:t>method</w:t>
      </w:r>
      <w:r>
        <w:rPr>
          <w:spacing w:val="-4"/>
          <w:w w:val="110"/>
        </w:rPr>
        <w:t> </w:t>
      </w:r>
      <w:r>
        <w:rPr>
          <w:w w:val="110"/>
        </w:rPr>
        <w:t>of</w:t>
      </w:r>
      <w:r>
        <w:rPr>
          <w:spacing w:val="-4"/>
          <w:w w:val="110"/>
        </w:rPr>
        <w:t> </w:t>
      </w:r>
      <w:r>
        <w:rPr>
          <w:w w:val="110"/>
        </w:rPr>
        <w:t>contour</w:t>
      </w:r>
      <w:r>
        <w:rPr>
          <w:spacing w:val="-4"/>
          <w:w w:val="110"/>
        </w:rPr>
        <w:t> </w:t>
      </w:r>
      <w:r>
        <w:rPr>
          <w:w w:val="110"/>
        </w:rPr>
        <w:t>scale</w:t>
      </w:r>
      <w:r>
        <w:rPr>
          <w:spacing w:val="-4"/>
          <w:w w:val="110"/>
        </w:rPr>
        <w:t> </w:t>
      </w:r>
      <w:r>
        <w:rPr>
          <w:w w:val="110"/>
        </w:rPr>
        <w:t>is</w:t>
      </w:r>
      <w:r>
        <w:rPr>
          <w:spacing w:val="-4"/>
          <w:w w:val="110"/>
        </w:rPr>
        <w:t> </w:t>
      </w:r>
      <w:r>
        <w:rPr>
          <w:w w:val="110"/>
        </w:rPr>
        <w:t>proposed</w:t>
      </w:r>
      <w:r>
        <w:rPr>
          <w:spacing w:val="-4"/>
          <w:w w:val="110"/>
        </w:rPr>
        <w:t> </w:t>
      </w:r>
      <w:r>
        <w:rPr>
          <w:w w:val="110"/>
        </w:rPr>
        <w:t>in</w:t>
      </w:r>
      <w:r>
        <w:rPr>
          <w:spacing w:val="-4"/>
          <w:w w:val="110"/>
        </w:rPr>
        <w:t> </w:t>
      </w:r>
      <w:r>
        <w:rPr>
          <w:w w:val="110"/>
        </w:rPr>
        <w:t>training steps.</w:t>
      </w:r>
      <w:r>
        <w:rPr>
          <w:w w:val="110"/>
        </w:rPr>
        <w:t> The</w:t>
      </w:r>
      <w:r>
        <w:rPr>
          <w:w w:val="110"/>
        </w:rPr>
        <w:t> network</w:t>
      </w:r>
      <w:r>
        <w:rPr>
          <w:w w:val="110"/>
        </w:rPr>
        <w:t> proposed</w:t>
      </w:r>
      <w:r>
        <w:rPr>
          <w:w w:val="110"/>
        </w:rPr>
        <w:t> in</w:t>
      </w:r>
      <w:r>
        <w:rPr>
          <w:w w:val="110"/>
        </w:rPr>
        <w:t> this</w:t>
      </w:r>
      <w:r>
        <w:rPr>
          <w:w w:val="110"/>
        </w:rPr>
        <w:t> paper</w:t>
      </w:r>
      <w:r>
        <w:rPr>
          <w:w w:val="110"/>
        </w:rPr>
        <w:t> consists</w:t>
      </w:r>
      <w:r>
        <w:rPr>
          <w:w w:val="110"/>
        </w:rPr>
        <w:t> of</w:t>
      </w:r>
      <w:r>
        <w:rPr>
          <w:w w:val="110"/>
        </w:rPr>
        <w:t> five</w:t>
      </w:r>
      <w:r>
        <w:rPr>
          <w:w w:val="110"/>
        </w:rPr>
        <w:t> stages,</w:t>
      </w:r>
      <w:r>
        <w:rPr>
          <w:w w:val="110"/>
        </w:rPr>
        <w:t> and each</w:t>
      </w:r>
      <w:r>
        <w:rPr>
          <w:spacing w:val="-5"/>
          <w:w w:val="110"/>
        </w:rPr>
        <w:t> </w:t>
      </w:r>
      <w:r>
        <w:rPr>
          <w:w w:val="110"/>
        </w:rPr>
        <w:t>stage</w:t>
      </w:r>
      <w:r>
        <w:rPr>
          <w:spacing w:val="-5"/>
          <w:w w:val="110"/>
        </w:rPr>
        <w:t> </w:t>
      </w:r>
      <w:r>
        <w:rPr>
          <w:w w:val="110"/>
        </w:rPr>
        <w:t>has</w:t>
      </w:r>
      <w:r>
        <w:rPr>
          <w:spacing w:val="-5"/>
          <w:w w:val="110"/>
        </w:rPr>
        <w:t> </w:t>
      </w:r>
      <w:r>
        <w:rPr>
          <w:w w:val="110"/>
        </w:rPr>
        <w:t>independent</w:t>
      </w:r>
      <w:r>
        <w:rPr>
          <w:spacing w:val="-5"/>
          <w:w w:val="110"/>
        </w:rPr>
        <w:t> </w:t>
      </w:r>
      <w:r>
        <w:rPr>
          <w:w w:val="110"/>
        </w:rPr>
        <w:t>regression</w:t>
      </w:r>
      <w:r>
        <w:rPr>
          <w:spacing w:val="-5"/>
          <w:w w:val="110"/>
        </w:rPr>
        <w:t> </w:t>
      </w:r>
      <w:r>
        <w:rPr>
          <w:w w:val="110"/>
        </w:rPr>
        <w:t>tasks</w:t>
      </w:r>
      <w:r>
        <w:rPr>
          <w:spacing w:val="-5"/>
          <w:w w:val="110"/>
        </w:rPr>
        <w:t> </w:t>
      </w:r>
      <w:r>
        <w:rPr>
          <w:w w:val="110"/>
        </w:rPr>
        <w:t>to</w:t>
      </w:r>
      <w:r>
        <w:rPr>
          <w:spacing w:val="-5"/>
          <w:w w:val="110"/>
        </w:rPr>
        <w:t> </w:t>
      </w:r>
      <w:r>
        <w:rPr>
          <w:w w:val="110"/>
        </w:rPr>
        <w:t>predict</w:t>
      </w:r>
      <w:r>
        <w:rPr>
          <w:spacing w:val="-5"/>
          <w:w w:val="110"/>
        </w:rPr>
        <w:t> </w:t>
      </w:r>
      <w:r>
        <w:rPr>
          <w:w w:val="110"/>
        </w:rPr>
        <w:t>the</w:t>
      </w:r>
      <w:r>
        <w:rPr>
          <w:spacing w:val="-5"/>
          <w:w w:val="110"/>
        </w:rPr>
        <w:t> </w:t>
      </w:r>
      <w:r>
        <w:rPr>
          <w:w w:val="110"/>
        </w:rPr>
        <w:t>scales.</w:t>
      </w:r>
      <w:r>
        <w:rPr>
          <w:spacing w:val="-5"/>
          <w:w w:val="110"/>
        </w:rPr>
        <w:t> </w:t>
      </w:r>
      <w:r>
        <w:rPr>
          <w:w w:val="110"/>
        </w:rPr>
        <w:t>Noted that there are different numbers of regression tasks at different levels. For</w:t>
      </w:r>
      <w:r>
        <w:rPr>
          <w:spacing w:val="-7"/>
          <w:w w:val="110"/>
        </w:rPr>
        <w:t> </w:t>
      </w:r>
      <w:r>
        <w:rPr>
          <w:w w:val="110"/>
        </w:rPr>
        <w:t>example,</w:t>
      </w:r>
      <w:r>
        <w:rPr>
          <w:spacing w:val="-7"/>
          <w:w w:val="110"/>
        </w:rPr>
        <w:t> </w:t>
      </w:r>
      <w:r>
        <w:rPr>
          <w:w w:val="110"/>
        </w:rPr>
        <w:t>the</w:t>
      </w:r>
      <w:r>
        <w:rPr>
          <w:spacing w:val="-7"/>
          <w:w w:val="110"/>
        </w:rPr>
        <w:t> </w:t>
      </w:r>
      <w:r>
        <w:rPr>
          <w:w w:val="110"/>
        </w:rPr>
        <w:t>H1</w:t>
      </w:r>
      <w:r>
        <w:rPr>
          <w:spacing w:val="-7"/>
          <w:w w:val="110"/>
        </w:rPr>
        <w:t> </w:t>
      </w:r>
      <w:r>
        <w:rPr>
          <w:w w:val="110"/>
        </w:rPr>
        <w:t>level</w:t>
      </w:r>
      <w:r>
        <w:rPr>
          <w:spacing w:val="-7"/>
          <w:w w:val="110"/>
        </w:rPr>
        <w:t> </w:t>
      </w:r>
      <w:r>
        <w:rPr>
          <w:w w:val="110"/>
        </w:rPr>
        <w:t>has</w:t>
      </w:r>
      <w:r>
        <w:rPr>
          <w:spacing w:val="-7"/>
          <w:w w:val="110"/>
        </w:rPr>
        <w:t> </w:t>
      </w:r>
      <w:r>
        <w:rPr>
          <w:w w:val="110"/>
        </w:rPr>
        <w:t>five</w:t>
      </w:r>
      <w:r>
        <w:rPr>
          <w:spacing w:val="-7"/>
          <w:w w:val="110"/>
        </w:rPr>
        <w:t> </w:t>
      </w:r>
      <w:r>
        <w:rPr>
          <w:w w:val="110"/>
        </w:rPr>
        <w:t>regression</w:t>
      </w:r>
      <w:r>
        <w:rPr>
          <w:spacing w:val="-7"/>
          <w:w w:val="110"/>
        </w:rPr>
        <w:t> </w:t>
      </w:r>
      <w:r>
        <w:rPr>
          <w:w w:val="110"/>
        </w:rPr>
        <w:t>tasks</w:t>
      </w:r>
      <w:r>
        <w:rPr>
          <w:spacing w:val="-7"/>
          <w:w w:val="110"/>
        </w:rPr>
        <w:t> </w:t>
      </w:r>
      <w:r>
        <w:rPr>
          <w:w w:val="110"/>
        </w:rPr>
        <w:t>and</w:t>
      </w:r>
      <w:r>
        <w:rPr>
          <w:spacing w:val="-7"/>
          <w:w w:val="110"/>
        </w:rPr>
        <w:t> </w:t>
      </w:r>
      <w:r>
        <w:rPr>
          <w:w w:val="110"/>
        </w:rPr>
        <w:t>the</w:t>
      </w:r>
      <w:r>
        <w:rPr>
          <w:spacing w:val="-7"/>
          <w:w w:val="110"/>
        </w:rPr>
        <w:t> </w:t>
      </w:r>
      <w:r>
        <w:rPr>
          <w:w w:val="110"/>
        </w:rPr>
        <w:t>H2</w:t>
      </w:r>
      <w:r>
        <w:rPr>
          <w:spacing w:val="-7"/>
          <w:w w:val="110"/>
        </w:rPr>
        <w:t> </w:t>
      </w:r>
      <w:r>
        <w:rPr>
          <w:w w:val="110"/>
        </w:rPr>
        <w:t>level</w:t>
      </w:r>
      <w:r>
        <w:rPr>
          <w:spacing w:val="-7"/>
          <w:w w:val="110"/>
        </w:rPr>
        <w:t> </w:t>
      </w:r>
      <w:r>
        <w:rPr>
          <w:w w:val="110"/>
        </w:rPr>
        <w:t>has four</w:t>
      </w:r>
      <w:r>
        <w:rPr>
          <w:spacing w:val="-1"/>
          <w:w w:val="110"/>
        </w:rPr>
        <w:t> </w:t>
      </w:r>
      <w:r>
        <w:rPr>
          <w:w w:val="110"/>
        </w:rPr>
        <w:t>regression</w:t>
      </w:r>
      <w:r>
        <w:rPr>
          <w:spacing w:val="-1"/>
          <w:w w:val="110"/>
        </w:rPr>
        <w:t> </w:t>
      </w:r>
      <w:r>
        <w:rPr>
          <w:w w:val="110"/>
        </w:rPr>
        <w:t>tasks.</w:t>
      </w:r>
      <w:r>
        <w:rPr>
          <w:spacing w:val="-1"/>
          <w:w w:val="110"/>
        </w:rPr>
        <w:t> </w:t>
      </w:r>
      <w:r>
        <w:rPr>
          <w:w w:val="110"/>
        </w:rPr>
        <w:t>The</w:t>
      </w:r>
      <w:r>
        <w:rPr>
          <w:spacing w:val="-1"/>
          <w:w w:val="110"/>
        </w:rPr>
        <w:t> </w:t>
      </w:r>
      <w:r>
        <w:rPr>
          <w:w w:val="110"/>
        </w:rPr>
        <w:t>regression</w:t>
      </w:r>
      <w:r>
        <w:rPr>
          <w:spacing w:val="-1"/>
          <w:w w:val="110"/>
        </w:rPr>
        <w:t> </w:t>
      </w:r>
      <w:r>
        <w:rPr>
          <w:w w:val="110"/>
        </w:rPr>
        <w:t>task</w:t>
      </w:r>
      <w:r>
        <w:rPr>
          <w:spacing w:val="-1"/>
          <w:w w:val="110"/>
        </w:rPr>
        <w:t> </w:t>
      </w:r>
      <w:r>
        <w:rPr>
          <w:w w:val="110"/>
        </w:rPr>
        <w:t>is</w:t>
      </w:r>
      <w:r>
        <w:rPr>
          <w:spacing w:val="-1"/>
          <w:w w:val="110"/>
        </w:rPr>
        <w:t> </w:t>
      </w:r>
      <w:r>
        <w:rPr>
          <w:w w:val="110"/>
        </w:rPr>
        <w:t>used</w:t>
      </w:r>
      <w:r>
        <w:rPr>
          <w:spacing w:val="-1"/>
          <w:w w:val="110"/>
        </w:rPr>
        <w:t> </w:t>
      </w:r>
      <w:r>
        <w:rPr>
          <w:w w:val="110"/>
        </w:rPr>
        <w:t>to</w:t>
      </w:r>
      <w:r>
        <w:rPr>
          <w:spacing w:val="-1"/>
          <w:w w:val="110"/>
        </w:rPr>
        <w:t> </w:t>
      </w:r>
      <w:r>
        <w:rPr>
          <w:w w:val="110"/>
        </w:rPr>
        <w:t>predict</w:t>
      </w:r>
      <w:r>
        <w:rPr>
          <w:spacing w:val="-1"/>
          <w:w w:val="110"/>
        </w:rPr>
        <w:t> </w:t>
      </w:r>
      <w:r>
        <w:rPr>
          <w:w w:val="110"/>
        </w:rPr>
        <w:t>the</w:t>
      </w:r>
      <w:r>
        <w:rPr>
          <w:spacing w:val="-1"/>
          <w:w w:val="110"/>
        </w:rPr>
        <w:t> </w:t>
      </w:r>
      <w:r>
        <w:rPr>
          <w:w w:val="110"/>
        </w:rPr>
        <w:t>contour scale</w:t>
      </w:r>
      <w:r>
        <w:rPr>
          <w:w w:val="110"/>
        </w:rPr>
        <w:t> at</w:t>
      </w:r>
      <w:r>
        <w:rPr>
          <w:w w:val="110"/>
        </w:rPr>
        <w:t> different</w:t>
      </w:r>
      <w:r>
        <w:rPr>
          <w:w w:val="110"/>
        </w:rPr>
        <w:t> stages,</w:t>
      </w:r>
      <w:r>
        <w:rPr>
          <w:w w:val="110"/>
        </w:rPr>
        <w:t> depending</w:t>
      </w:r>
      <w:r>
        <w:rPr>
          <w:w w:val="110"/>
        </w:rPr>
        <w:t> on</w:t>
      </w:r>
      <w:r>
        <w:rPr>
          <w:w w:val="110"/>
        </w:rPr>
        <w:t> the</w:t>
      </w:r>
      <w:r>
        <w:rPr>
          <w:w w:val="110"/>
        </w:rPr>
        <w:t> size</w:t>
      </w:r>
      <w:r>
        <w:rPr>
          <w:w w:val="110"/>
        </w:rPr>
        <w:t> of</w:t>
      </w:r>
      <w:r>
        <w:rPr>
          <w:w w:val="110"/>
        </w:rPr>
        <w:t> receptive</w:t>
      </w:r>
      <w:r>
        <w:rPr>
          <w:w w:val="110"/>
        </w:rPr>
        <w:t> fields. Therefore, it is necessary to establish the correspondence between the ground</w:t>
      </w:r>
      <w:r>
        <w:rPr>
          <w:w w:val="110"/>
        </w:rPr>
        <w:t> truth</w:t>
      </w:r>
      <w:r>
        <w:rPr>
          <w:w w:val="110"/>
        </w:rPr>
        <w:t> of</w:t>
      </w:r>
      <w:r>
        <w:rPr>
          <w:w w:val="110"/>
        </w:rPr>
        <w:t> contour</w:t>
      </w:r>
      <w:r>
        <w:rPr>
          <w:w w:val="110"/>
        </w:rPr>
        <w:t> scales</w:t>
      </w:r>
      <w:r>
        <w:rPr>
          <w:w w:val="110"/>
        </w:rPr>
        <w:t> and</w:t>
      </w:r>
      <w:r>
        <w:rPr>
          <w:w w:val="110"/>
        </w:rPr>
        <w:t> the</w:t>
      </w:r>
      <w:r>
        <w:rPr>
          <w:w w:val="110"/>
        </w:rPr>
        <w:t> values</w:t>
      </w:r>
      <w:r>
        <w:rPr>
          <w:w w:val="110"/>
        </w:rPr>
        <w:t> of</w:t>
      </w:r>
      <w:r>
        <w:rPr>
          <w:w w:val="110"/>
        </w:rPr>
        <w:t> receptive</w:t>
      </w:r>
      <w:r>
        <w:rPr>
          <w:w w:val="110"/>
        </w:rPr>
        <w:t> fields</w:t>
      </w:r>
      <w:r>
        <w:rPr>
          <w:w w:val="110"/>
        </w:rPr>
        <w:t> at different stages during the training stage, as shown in </w:t>
      </w:r>
      <w:hyperlink w:history="true" w:anchor="_bookmark15">
        <w:r>
          <w:rPr>
            <w:color w:val="007FAC"/>
            <w:w w:val="110"/>
          </w:rPr>
          <w:t>Fig.</w:t>
        </w:r>
      </w:hyperlink>
      <w:r>
        <w:rPr>
          <w:color w:val="007FAC"/>
          <w:w w:val="110"/>
        </w:rPr>
        <w:t> </w:t>
      </w:r>
      <w:hyperlink w:history="true" w:anchor="_bookmark15">
        <w:r>
          <w:rPr>
            <w:color w:val="007FAC"/>
            <w:w w:val="110"/>
          </w:rPr>
          <w:t>8</w:t>
        </w:r>
      </w:hyperlink>
      <w:r>
        <w:rPr>
          <w:w w:val="110"/>
        </w:rPr>
        <w:t>.</w:t>
      </w:r>
    </w:p>
    <w:p>
      <w:pPr>
        <w:pStyle w:val="BodyText"/>
        <w:spacing w:line="183" w:lineRule="exact"/>
        <w:ind w:left="390"/>
        <w:jc w:val="both"/>
      </w:pPr>
      <w:r>
        <w:rPr>
          <w:w w:val="110"/>
        </w:rPr>
        <w:t>The</w:t>
      </w:r>
      <w:r>
        <w:rPr>
          <w:spacing w:val="8"/>
          <w:w w:val="110"/>
        </w:rPr>
        <w:t> </w:t>
      </w:r>
      <w:r>
        <w:rPr>
          <w:w w:val="110"/>
        </w:rPr>
        <w:t>contour</w:t>
      </w:r>
      <w:r>
        <w:rPr>
          <w:spacing w:val="8"/>
          <w:w w:val="110"/>
        </w:rPr>
        <w:t> </w:t>
      </w:r>
      <w:r>
        <w:rPr>
          <w:w w:val="110"/>
        </w:rPr>
        <w:t>scale</w:t>
      </w:r>
      <w:r>
        <w:rPr>
          <w:spacing w:val="8"/>
          <w:w w:val="110"/>
        </w:rPr>
        <w:t> </w:t>
      </w:r>
      <w:r>
        <w:rPr>
          <w:w w:val="110"/>
        </w:rPr>
        <w:t>normalized</w:t>
      </w:r>
      <w:r>
        <w:rPr>
          <w:spacing w:val="8"/>
          <w:w w:val="110"/>
        </w:rPr>
        <w:t> </w:t>
      </w:r>
      <w:r>
        <w:rPr>
          <w:w w:val="110"/>
        </w:rPr>
        <w:t>before</w:t>
      </w:r>
      <w:r>
        <w:rPr>
          <w:spacing w:val="8"/>
          <w:w w:val="110"/>
        </w:rPr>
        <w:t> </w:t>
      </w:r>
      <w:r>
        <w:rPr>
          <w:w w:val="110"/>
        </w:rPr>
        <w:t>training</w:t>
      </w:r>
      <w:r>
        <w:rPr>
          <w:spacing w:val="9"/>
          <w:w w:val="110"/>
        </w:rPr>
        <w:t> </w:t>
      </w:r>
      <w:r>
        <w:rPr>
          <w:w w:val="110"/>
        </w:rPr>
        <w:t>is</w:t>
      </w:r>
      <w:r>
        <w:rPr>
          <w:spacing w:val="8"/>
          <w:w w:val="110"/>
        </w:rPr>
        <w:t> </w:t>
      </w:r>
      <w:r>
        <w:rPr>
          <w:w w:val="110"/>
        </w:rPr>
        <w:t>in</w:t>
      </w:r>
      <w:r>
        <w:rPr>
          <w:spacing w:val="8"/>
          <w:w w:val="110"/>
        </w:rPr>
        <w:t> </w:t>
      </w:r>
      <w:r>
        <w:rPr>
          <w:w w:val="110"/>
        </w:rPr>
        <w:t>the</w:t>
      </w:r>
      <w:r>
        <w:rPr>
          <w:spacing w:val="8"/>
          <w:w w:val="110"/>
        </w:rPr>
        <w:t> </w:t>
      </w:r>
      <w:r>
        <w:rPr>
          <w:spacing w:val="-2"/>
          <w:w w:val="110"/>
        </w:rPr>
        <w:t>following:</w:t>
      </w:r>
    </w:p>
    <w:p>
      <w:pPr>
        <w:spacing w:line="297" w:lineRule="auto" w:before="129"/>
        <w:ind w:left="151" w:right="109" w:firstLine="0"/>
        <w:jc w:val="both"/>
        <w:rPr>
          <w:sz w:val="12"/>
        </w:rPr>
      </w:pPr>
      <w:r>
        <w:rPr/>
        <w:br w:type="column"/>
      </w:r>
      <w:bookmarkStart w:name="_bookmark15" w:id="23"/>
      <w:bookmarkEnd w:id="23"/>
      <w:r>
        <w:rPr/>
      </w:r>
      <w:r>
        <w:rPr>
          <w:b/>
          <w:w w:val="120"/>
          <w:sz w:val="12"/>
        </w:rPr>
        <w:t>/ig.</w:t>
      </w:r>
      <w:r>
        <w:rPr>
          <w:b/>
          <w:w w:val="120"/>
          <w:sz w:val="12"/>
        </w:rPr>
        <w:t> 8.</w:t>
      </w:r>
      <w:r>
        <w:rPr>
          <w:b/>
          <w:spacing w:val="37"/>
          <w:w w:val="120"/>
          <w:sz w:val="12"/>
        </w:rPr>
        <w:t> </w:t>
      </w:r>
      <w:r>
        <w:rPr>
          <w:w w:val="120"/>
          <w:sz w:val="12"/>
        </w:rPr>
        <w:t>The</w:t>
      </w:r>
      <w:r>
        <w:rPr>
          <w:w w:val="120"/>
          <w:sz w:val="12"/>
        </w:rPr>
        <w:t> relationship</w:t>
      </w:r>
      <w:r>
        <w:rPr>
          <w:w w:val="120"/>
          <w:sz w:val="12"/>
        </w:rPr>
        <w:t> between</w:t>
      </w:r>
      <w:r>
        <w:rPr>
          <w:w w:val="120"/>
          <w:sz w:val="12"/>
        </w:rPr>
        <w:t> the</w:t>
      </w:r>
      <w:r>
        <w:rPr>
          <w:w w:val="120"/>
          <w:sz w:val="12"/>
        </w:rPr>
        <w:t> ground</w:t>
      </w:r>
      <w:r>
        <w:rPr>
          <w:w w:val="120"/>
          <w:sz w:val="12"/>
        </w:rPr>
        <w:t> truth</w:t>
      </w:r>
      <w:r>
        <w:rPr>
          <w:w w:val="120"/>
          <w:sz w:val="12"/>
        </w:rPr>
        <w:t> and</w:t>
      </w:r>
      <w:r>
        <w:rPr>
          <w:w w:val="120"/>
          <w:sz w:val="12"/>
        </w:rPr>
        <w:t> the</w:t>
      </w:r>
      <w:r>
        <w:rPr>
          <w:w w:val="120"/>
          <w:sz w:val="12"/>
        </w:rPr>
        <w:t> sizes</w:t>
      </w:r>
      <w:r>
        <w:rPr>
          <w:w w:val="120"/>
          <w:sz w:val="12"/>
        </w:rPr>
        <w:t> of</w:t>
      </w:r>
      <w:r>
        <w:rPr>
          <w:w w:val="120"/>
          <w:sz w:val="12"/>
        </w:rPr>
        <w:t> receptive</w:t>
      </w:r>
      <w:r>
        <w:rPr>
          <w:w w:val="120"/>
          <w:sz w:val="12"/>
        </w:rPr>
        <w:t> fields.</w:t>
      </w:r>
      <w:r>
        <w:rPr>
          <w:w w:val="120"/>
          <w:sz w:val="12"/>
        </w:rPr>
        <w:t> In</w:t>
      </w:r>
      <w:r>
        <w:rPr>
          <w:spacing w:val="40"/>
          <w:w w:val="120"/>
          <w:sz w:val="12"/>
        </w:rPr>
        <w:t> </w:t>
      </w:r>
      <w:r>
        <w:rPr>
          <w:w w:val="120"/>
          <w:sz w:val="12"/>
        </w:rPr>
        <w:t>H2</w:t>
      </w:r>
      <w:r>
        <w:rPr>
          <w:w w:val="120"/>
          <w:sz w:val="12"/>
        </w:rPr>
        <w:t> layer,</w:t>
      </w:r>
      <w:r>
        <w:rPr>
          <w:spacing w:val="-1"/>
          <w:w w:val="120"/>
          <w:sz w:val="12"/>
        </w:rPr>
        <w:t> </w:t>
      </w:r>
      <w:r>
        <w:rPr>
          <w:w w:val="120"/>
          <w:sz w:val="12"/>
        </w:rPr>
        <w:t>if</w:t>
      </w:r>
      <w:r>
        <w:rPr>
          <w:w w:val="120"/>
          <w:sz w:val="12"/>
        </w:rPr>
        <w:t> the</w:t>
      </w:r>
      <w:r>
        <w:rPr>
          <w:spacing w:val="-1"/>
          <w:w w:val="120"/>
          <w:sz w:val="12"/>
        </w:rPr>
        <w:t> </w:t>
      </w:r>
      <w:r>
        <w:rPr>
          <w:w w:val="120"/>
          <w:sz w:val="12"/>
        </w:rPr>
        <w:t>range</w:t>
      </w:r>
      <w:r>
        <w:rPr>
          <w:spacing w:val="-1"/>
          <w:w w:val="120"/>
          <w:sz w:val="12"/>
        </w:rPr>
        <w:t> </w:t>
      </w:r>
      <w:r>
        <w:rPr>
          <w:w w:val="120"/>
          <w:sz w:val="12"/>
        </w:rPr>
        <w:t>of</w:t>
      </w:r>
      <w:r>
        <w:rPr>
          <w:w w:val="120"/>
          <w:sz w:val="12"/>
        </w:rPr>
        <w:t> receptive</w:t>
      </w:r>
      <w:r>
        <w:rPr>
          <w:spacing w:val="-1"/>
          <w:w w:val="120"/>
          <w:sz w:val="12"/>
        </w:rPr>
        <w:t> </w:t>
      </w:r>
      <w:r>
        <w:rPr>
          <w:w w:val="120"/>
          <w:sz w:val="12"/>
        </w:rPr>
        <w:t>fields</w:t>
      </w:r>
      <w:r>
        <w:rPr>
          <w:spacing w:val="-1"/>
          <w:w w:val="120"/>
          <w:sz w:val="12"/>
        </w:rPr>
        <w:t> </w:t>
      </w:r>
      <w:r>
        <w:rPr>
          <w:w w:val="120"/>
          <w:sz w:val="12"/>
        </w:rPr>
        <w:t>of</w:t>
      </w:r>
      <w:r>
        <w:rPr>
          <w:w w:val="120"/>
          <w:sz w:val="12"/>
        </w:rPr>
        <w:t> ‘‘LR</w:t>
      </w:r>
      <w:r>
        <w:rPr>
          <w:spacing w:val="-1"/>
          <w:w w:val="120"/>
          <w:sz w:val="12"/>
        </w:rPr>
        <w:t> </w:t>
      </w:r>
      <w:r>
        <w:rPr>
          <w:w w:val="120"/>
          <w:sz w:val="12"/>
        </w:rPr>
        <w:t>Task1’’</w:t>
      </w:r>
      <w:r>
        <w:rPr>
          <w:spacing w:val="-1"/>
          <w:w w:val="120"/>
          <w:sz w:val="12"/>
        </w:rPr>
        <w:t> </w:t>
      </w:r>
      <w:r>
        <w:rPr>
          <w:w w:val="120"/>
          <w:sz w:val="12"/>
        </w:rPr>
        <w:t>is</w:t>
      </w:r>
      <w:r>
        <w:rPr>
          <w:spacing w:val="-1"/>
          <w:w w:val="120"/>
          <w:sz w:val="12"/>
        </w:rPr>
        <w:t> </w:t>
      </w:r>
      <w:r>
        <w:rPr>
          <w:w w:val="120"/>
          <w:sz w:val="12"/>
        </w:rPr>
        <w:t>[0,</w:t>
      </w:r>
      <w:r>
        <w:rPr>
          <w:w w:val="120"/>
          <w:sz w:val="12"/>
        </w:rPr>
        <w:t> 14),</w:t>
      </w:r>
      <w:r>
        <w:rPr>
          <w:w w:val="120"/>
          <w:sz w:val="12"/>
        </w:rPr>
        <w:t> the</w:t>
      </w:r>
      <w:r>
        <w:rPr>
          <w:spacing w:val="-1"/>
          <w:w w:val="120"/>
          <w:sz w:val="12"/>
        </w:rPr>
        <w:t> </w:t>
      </w:r>
      <w:r>
        <w:rPr>
          <w:w w:val="120"/>
          <w:sz w:val="12"/>
        </w:rPr>
        <w:t>size</w:t>
      </w:r>
      <w:r>
        <w:rPr>
          <w:spacing w:val="-1"/>
          <w:w w:val="120"/>
          <w:sz w:val="12"/>
        </w:rPr>
        <w:t> </w:t>
      </w:r>
      <w:r>
        <w:rPr>
          <w:w w:val="120"/>
          <w:sz w:val="12"/>
        </w:rPr>
        <w:t>of</w:t>
      </w:r>
      <w:r>
        <w:rPr>
          <w:w w:val="120"/>
          <w:sz w:val="12"/>
        </w:rPr>
        <w:t> the</w:t>
      </w:r>
      <w:r>
        <w:rPr>
          <w:spacing w:val="-1"/>
          <w:w w:val="120"/>
          <w:sz w:val="12"/>
        </w:rPr>
        <w:t> </w:t>
      </w:r>
      <w:r>
        <w:rPr>
          <w:w w:val="120"/>
          <w:sz w:val="12"/>
        </w:rPr>
        <w:t>field</w:t>
      </w:r>
      <w:r>
        <w:rPr>
          <w:spacing w:val="40"/>
          <w:w w:val="120"/>
          <w:sz w:val="12"/>
        </w:rPr>
        <w:t> </w:t>
      </w:r>
      <w:r>
        <w:rPr>
          <w:w w:val="120"/>
          <w:sz w:val="12"/>
        </w:rPr>
        <w:t>equals</w:t>
      </w:r>
      <w:r>
        <w:rPr>
          <w:w w:val="120"/>
          <w:sz w:val="12"/>
        </w:rPr>
        <w:t> to</w:t>
      </w:r>
      <w:r>
        <w:rPr>
          <w:w w:val="120"/>
          <w:sz w:val="12"/>
        </w:rPr>
        <w:t> 14;</w:t>
      </w:r>
      <w:r>
        <w:rPr>
          <w:w w:val="120"/>
          <w:sz w:val="12"/>
        </w:rPr>
        <w:t> if</w:t>
      </w:r>
      <w:r>
        <w:rPr>
          <w:w w:val="120"/>
          <w:sz w:val="12"/>
        </w:rPr>
        <w:t> the</w:t>
      </w:r>
      <w:r>
        <w:rPr>
          <w:w w:val="120"/>
          <w:sz w:val="12"/>
        </w:rPr>
        <w:t> range</w:t>
      </w:r>
      <w:r>
        <w:rPr>
          <w:w w:val="120"/>
          <w:sz w:val="12"/>
        </w:rPr>
        <w:t> of</w:t>
      </w:r>
      <w:r>
        <w:rPr>
          <w:w w:val="120"/>
          <w:sz w:val="12"/>
        </w:rPr>
        <w:t> receptive</w:t>
      </w:r>
      <w:r>
        <w:rPr>
          <w:w w:val="120"/>
          <w:sz w:val="12"/>
        </w:rPr>
        <w:t> fields</w:t>
      </w:r>
      <w:r>
        <w:rPr>
          <w:w w:val="120"/>
          <w:sz w:val="12"/>
        </w:rPr>
        <w:t> of</w:t>
      </w:r>
      <w:r>
        <w:rPr>
          <w:w w:val="120"/>
          <w:sz w:val="12"/>
        </w:rPr>
        <w:t> ‘‘LR</w:t>
      </w:r>
      <w:r>
        <w:rPr>
          <w:w w:val="120"/>
          <w:sz w:val="12"/>
        </w:rPr>
        <w:t> Task2’’</w:t>
      </w:r>
      <w:r>
        <w:rPr>
          <w:w w:val="120"/>
          <w:sz w:val="12"/>
        </w:rPr>
        <w:t> is</w:t>
      </w:r>
      <w:r>
        <w:rPr>
          <w:w w:val="120"/>
          <w:sz w:val="12"/>
        </w:rPr>
        <w:t> [0,</w:t>
      </w:r>
      <w:r>
        <w:rPr>
          <w:w w:val="120"/>
          <w:sz w:val="12"/>
        </w:rPr>
        <w:t> 40),</w:t>
      </w:r>
      <w:r>
        <w:rPr>
          <w:w w:val="120"/>
          <w:sz w:val="12"/>
        </w:rPr>
        <w:t> the</w:t>
      </w:r>
      <w:r>
        <w:rPr>
          <w:w w:val="120"/>
          <w:sz w:val="12"/>
        </w:rPr>
        <w:t> size</w:t>
      </w:r>
      <w:r>
        <w:rPr>
          <w:w w:val="120"/>
          <w:sz w:val="12"/>
        </w:rPr>
        <w:t> of</w:t>
      </w:r>
      <w:r>
        <w:rPr>
          <w:w w:val="120"/>
          <w:sz w:val="12"/>
        </w:rPr>
        <w:t> the</w:t>
      </w:r>
      <w:r>
        <w:rPr>
          <w:spacing w:val="40"/>
          <w:w w:val="120"/>
          <w:sz w:val="12"/>
        </w:rPr>
        <w:t> </w:t>
      </w:r>
      <w:r>
        <w:rPr>
          <w:w w:val="120"/>
          <w:sz w:val="12"/>
        </w:rPr>
        <w:t>field</w:t>
      </w:r>
      <w:r>
        <w:rPr>
          <w:w w:val="120"/>
          <w:sz w:val="12"/>
        </w:rPr>
        <w:t> equals</w:t>
      </w:r>
      <w:r>
        <w:rPr>
          <w:w w:val="120"/>
          <w:sz w:val="12"/>
        </w:rPr>
        <w:t> to</w:t>
      </w:r>
      <w:r>
        <w:rPr>
          <w:w w:val="120"/>
          <w:sz w:val="12"/>
        </w:rPr>
        <w:t> 40.</w:t>
      </w:r>
    </w:p>
    <w:p>
      <w:pPr>
        <w:pStyle w:val="BodyText"/>
        <w:rPr>
          <w:sz w:val="12"/>
        </w:rPr>
      </w:pPr>
    </w:p>
    <w:p>
      <w:pPr>
        <w:pStyle w:val="BodyText"/>
        <w:rPr>
          <w:sz w:val="12"/>
        </w:rPr>
      </w:pPr>
    </w:p>
    <w:p>
      <w:pPr>
        <w:pStyle w:val="BodyText"/>
        <w:spacing w:before="15"/>
        <w:rPr>
          <w:sz w:val="12"/>
        </w:rPr>
      </w:pPr>
    </w:p>
    <w:p>
      <w:pPr>
        <w:pStyle w:val="BodyText"/>
        <w:spacing w:line="100" w:lineRule="auto"/>
        <w:ind w:left="151" w:right="109"/>
        <w:jc w:val="both"/>
      </w:pPr>
      <w:r>
        <w:rPr>
          <w:rFonts w:ascii="STIX Math" w:hAnsi="STIX Math" w:eastAsia="STIX Math"/>
          <w:i/>
          <w:w w:val="110"/>
        </w:rPr>
        <w:t>𝐺𝑇</w:t>
      </w:r>
      <w:r>
        <w:rPr>
          <w:rFonts w:ascii="STIX Math" w:hAnsi="STIX Math" w:eastAsia="STIX Math"/>
          <w:i/>
          <w:w w:val="110"/>
          <w:position w:val="-3"/>
          <w:sz w:val="12"/>
        </w:rPr>
        <w:t>𝑖𝑛𝑖𝑡</w:t>
      </w:r>
      <w:r>
        <w:rPr>
          <w:rFonts w:ascii="STIX Math" w:hAnsi="STIX Math" w:eastAsia="STIX Math"/>
          <w:i/>
          <w:spacing w:val="40"/>
          <w:w w:val="110"/>
          <w:position w:val="-3"/>
          <w:sz w:val="12"/>
        </w:rPr>
        <w:t> </w:t>
      </w:r>
      <w:r>
        <w:rPr>
          <w:w w:val="110"/>
        </w:rPr>
        <w:t>denotes</w:t>
      </w:r>
      <w:r>
        <w:rPr>
          <w:spacing w:val="33"/>
          <w:w w:val="110"/>
        </w:rPr>
        <w:t> </w:t>
      </w:r>
      <w:r>
        <w:rPr>
          <w:w w:val="110"/>
        </w:rPr>
        <w:t>the</w:t>
      </w:r>
      <w:r>
        <w:rPr>
          <w:spacing w:val="33"/>
          <w:w w:val="110"/>
        </w:rPr>
        <w:t> </w:t>
      </w:r>
      <w:r>
        <w:rPr>
          <w:w w:val="110"/>
        </w:rPr>
        <w:t>initial</w:t>
      </w:r>
      <w:r>
        <w:rPr>
          <w:spacing w:val="33"/>
          <w:w w:val="110"/>
        </w:rPr>
        <w:t> </w:t>
      </w:r>
      <w:r>
        <w:rPr>
          <w:w w:val="110"/>
        </w:rPr>
        <w:t>contour</w:t>
      </w:r>
      <w:r>
        <w:rPr>
          <w:spacing w:val="33"/>
          <w:w w:val="110"/>
        </w:rPr>
        <w:t> </w:t>
      </w:r>
      <w:r>
        <w:rPr>
          <w:w w:val="110"/>
        </w:rPr>
        <w:t>scale.</w:t>
      </w:r>
      <w:r>
        <w:rPr>
          <w:spacing w:val="33"/>
          <w:w w:val="110"/>
        </w:rPr>
        <w:t> </w:t>
      </w:r>
      <w:r>
        <w:rPr>
          <w:rFonts w:ascii="STIX Math" w:hAnsi="STIX Math" w:eastAsia="STIX Math"/>
          <w:i/>
          <w:w w:val="110"/>
        </w:rPr>
        <w:t>𝑟</w:t>
      </w:r>
      <w:r>
        <w:rPr>
          <w:rFonts w:ascii="STIX Math" w:hAnsi="STIX Math" w:eastAsia="STIX Math"/>
          <w:i/>
          <w:spacing w:val="33"/>
          <w:w w:val="110"/>
        </w:rPr>
        <w:t> </w:t>
      </w:r>
      <w:r>
        <w:rPr>
          <w:w w:val="110"/>
        </w:rPr>
        <w:t>is</w:t>
      </w:r>
      <w:r>
        <w:rPr>
          <w:spacing w:val="33"/>
          <w:w w:val="110"/>
        </w:rPr>
        <w:t> </w:t>
      </w:r>
      <w:r>
        <w:rPr>
          <w:w w:val="110"/>
        </w:rPr>
        <w:t>the</w:t>
      </w:r>
      <w:r>
        <w:rPr>
          <w:spacing w:val="33"/>
          <w:w w:val="110"/>
        </w:rPr>
        <w:t> </w:t>
      </w:r>
      <w:r>
        <w:rPr>
          <w:w w:val="110"/>
        </w:rPr>
        <w:t>magnification</w:t>
      </w:r>
      <w:r>
        <w:rPr>
          <w:spacing w:val="33"/>
          <w:w w:val="110"/>
        </w:rPr>
        <w:t> </w:t>
      </w:r>
      <w:r>
        <w:rPr>
          <w:w w:val="110"/>
        </w:rPr>
        <w:t>rate.</w:t>
      </w:r>
      <w:r>
        <w:rPr>
          <w:spacing w:val="33"/>
          <w:w w:val="110"/>
        </w:rPr>
        <w:t> </w:t>
      </w:r>
      <w:r>
        <w:rPr>
          <w:w w:val="110"/>
        </w:rPr>
        <w:t>In the standard normalization, the value of </w:t>
      </w:r>
      <w:r>
        <w:rPr>
          <w:rFonts w:ascii="STIX Math" w:hAnsi="STIX Math" w:eastAsia="STIX Math"/>
          <w:i/>
          <w:w w:val="110"/>
        </w:rPr>
        <w:t>𝑟 </w:t>
      </w:r>
      <w:r>
        <w:rPr>
          <w:w w:val="110"/>
        </w:rPr>
        <w:t>takes ‘‘1’’. While </w:t>
      </w:r>
      <w:r>
        <w:rPr>
          <w:rFonts w:ascii="STIX Math" w:hAnsi="STIX Math" w:eastAsia="STIX Math"/>
          <w:i/>
          <w:w w:val="110"/>
        </w:rPr>
        <w:t>𝑟 </w:t>
      </w:r>
      <w:r>
        <w:rPr>
          <w:w w:val="110"/>
        </w:rPr>
        <w:t>is set as</w:t>
      </w:r>
    </w:p>
    <w:p>
      <w:pPr>
        <w:pStyle w:val="BodyText"/>
        <w:spacing w:line="283" w:lineRule="auto" w:before="33"/>
        <w:ind w:left="151" w:right="109"/>
        <w:jc w:val="both"/>
      </w:pPr>
      <w:r>
        <w:rPr>
          <w:w w:val="110"/>
        </w:rPr>
        <w:t>‘‘2’’</w:t>
      </w:r>
      <w:r>
        <w:rPr>
          <w:w w:val="110"/>
        </w:rPr>
        <w:t> in</w:t>
      </w:r>
      <w:r>
        <w:rPr>
          <w:w w:val="110"/>
        </w:rPr>
        <w:t> the</w:t>
      </w:r>
      <w:r>
        <w:rPr>
          <w:w w:val="110"/>
        </w:rPr>
        <w:t> experiments</w:t>
      </w:r>
      <w:r>
        <w:rPr>
          <w:w w:val="110"/>
        </w:rPr>
        <w:t> of</w:t>
      </w:r>
      <w:r>
        <w:rPr>
          <w:w w:val="110"/>
        </w:rPr>
        <w:t> this</w:t>
      </w:r>
      <w:r>
        <w:rPr>
          <w:w w:val="110"/>
        </w:rPr>
        <w:t> paper.</w:t>
      </w:r>
      <w:r>
        <w:rPr>
          <w:w w:val="110"/>
        </w:rPr>
        <w:t> The</w:t>
      </w:r>
      <w:r>
        <w:rPr>
          <w:w w:val="110"/>
        </w:rPr>
        <w:t> regression</w:t>
      </w:r>
      <w:r>
        <w:rPr>
          <w:w w:val="110"/>
        </w:rPr>
        <w:t> loss</w:t>
      </w:r>
      <w:r>
        <w:rPr>
          <w:w w:val="110"/>
        </w:rPr>
        <w:t> is</w:t>
      </w:r>
      <w:r>
        <w:rPr>
          <w:w w:val="110"/>
        </w:rPr>
        <w:t> set</w:t>
      </w:r>
      <w:r>
        <w:rPr>
          <w:w w:val="110"/>
        </w:rPr>
        <w:t> as</w:t>
      </w:r>
      <w:r>
        <w:rPr>
          <w:w w:val="110"/>
        </w:rPr>
        <w:t> </w:t>
      </w:r>
      <w:r>
        <w:rPr>
          <w:w w:val="110"/>
        </w:rPr>
        <w:t>the standard Euclidean loss function.</w:t>
      </w:r>
    </w:p>
    <w:p>
      <w:pPr>
        <w:pStyle w:val="BodyText"/>
        <w:spacing w:line="283" w:lineRule="auto" w:before="13"/>
        <w:ind w:left="151" w:right="109" w:firstLine="239"/>
        <w:jc w:val="both"/>
      </w:pPr>
      <w:r>
        <w:rPr>
          <w:b/>
          <w:i/>
          <w:w w:val="110"/>
        </w:rPr>
        <w:t>Scale</w:t>
      </w:r>
      <w:r>
        <w:rPr>
          <w:b/>
          <w:i/>
          <w:spacing w:val="-11"/>
          <w:w w:val="110"/>
        </w:rPr>
        <w:t> </w:t>
      </w:r>
      <w:r>
        <w:rPr>
          <w:b/>
          <w:i/>
          <w:w w:val="110"/>
        </w:rPr>
        <w:t>prediction</w:t>
      </w:r>
      <w:r>
        <w:rPr>
          <w:b/>
          <w:i/>
          <w:spacing w:val="-11"/>
          <w:w w:val="110"/>
        </w:rPr>
        <w:t> </w:t>
      </w:r>
      <w:r>
        <w:rPr>
          <w:b/>
          <w:i/>
          <w:w w:val="110"/>
        </w:rPr>
        <w:t>of</w:t>
      </w:r>
      <w:r>
        <w:rPr>
          <w:b/>
          <w:i/>
          <w:spacing w:val="-11"/>
          <w:w w:val="110"/>
        </w:rPr>
        <w:t> </w:t>
      </w:r>
      <w:r>
        <w:rPr>
          <w:b/>
          <w:i/>
          <w:w w:val="110"/>
        </w:rPr>
        <w:t>contour</w:t>
      </w:r>
      <w:r>
        <w:rPr>
          <w:b/>
          <w:i/>
          <w:spacing w:val="-11"/>
          <w:w w:val="110"/>
        </w:rPr>
        <w:t> </w:t>
      </w:r>
      <w:r>
        <w:rPr>
          <w:b/>
          <w:i/>
          <w:w w:val="110"/>
        </w:rPr>
        <w:t>pixels</w:t>
      </w:r>
      <w:r>
        <w:rPr>
          <w:w w:val="110"/>
        </w:rPr>
        <w:t>:</w:t>
      </w:r>
      <w:r>
        <w:rPr>
          <w:spacing w:val="-11"/>
          <w:w w:val="110"/>
        </w:rPr>
        <w:t> </w:t>
      </w:r>
      <w:r>
        <w:rPr>
          <w:w w:val="110"/>
        </w:rPr>
        <w:t>According</w:t>
      </w:r>
      <w:r>
        <w:rPr>
          <w:spacing w:val="-11"/>
          <w:w w:val="110"/>
        </w:rPr>
        <w:t> </w:t>
      </w:r>
      <w:r>
        <w:rPr>
          <w:w w:val="110"/>
        </w:rPr>
        <w:t>to</w:t>
      </w:r>
      <w:r>
        <w:rPr>
          <w:spacing w:val="-11"/>
          <w:w w:val="110"/>
        </w:rPr>
        <w:t> </w:t>
      </w:r>
      <w:r>
        <w:rPr>
          <w:w w:val="110"/>
        </w:rPr>
        <w:t>the</w:t>
      </w:r>
      <w:r>
        <w:rPr>
          <w:spacing w:val="-11"/>
          <w:w w:val="110"/>
        </w:rPr>
        <w:t> </w:t>
      </w:r>
      <w:r>
        <w:rPr>
          <w:w w:val="110"/>
        </w:rPr>
        <w:t>regression</w:t>
      </w:r>
      <w:r>
        <w:rPr>
          <w:spacing w:val="-11"/>
          <w:w w:val="110"/>
        </w:rPr>
        <w:t> </w:t>
      </w:r>
      <w:r>
        <w:rPr>
          <w:w w:val="110"/>
        </w:rPr>
        <w:t>task, the</w:t>
      </w:r>
      <w:r>
        <w:rPr>
          <w:w w:val="110"/>
        </w:rPr>
        <w:t> real</w:t>
      </w:r>
      <w:r>
        <w:rPr>
          <w:w w:val="110"/>
        </w:rPr>
        <w:t> numbers</w:t>
      </w:r>
      <w:r>
        <w:rPr>
          <w:w w:val="110"/>
        </w:rPr>
        <w:t> of</w:t>
      </w:r>
      <w:r>
        <w:rPr>
          <w:w w:val="110"/>
        </w:rPr>
        <w:t> contour</w:t>
      </w:r>
      <w:r>
        <w:rPr>
          <w:w w:val="110"/>
        </w:rPr>
        <w:t> scales</w:t>
      </w:r>
      <w:r>
        <w:rPr>
          <w:w w:val="110"/>
        </w:rPr>
        <w:t> are</w:t>
      </w:r>
      <w:r>
        <w:rPr>
          <w:w w:val="110"/>
        </w:rPr>
        <w:t> obtained.</w:t>
      </w:r>
      <w:r>
        <w:rPr>
          <w:w w:val="110"/>
        </w:rPr>
        <w:t> The</w:t>
      </w:r>
      <w:r>
        <w:rPr>
          <w:w w:val="110"/>
        </w:rPr>
        <w:t> experimental results</w:t>
      </w:r>
      <w:r>
        <w:rPr>
          <w:w w:val="110"/>
        </w:rPr>
        <w:t> show</w:t>
      </w:r>
      <w:r>
        <w:rPr>
          <w:w w:val="110"/>
        </w:rPr>
        <w:t> that</w:t>
      </w:r>
      <w:r>
        <w:rPr>
          <w:w w:val="110"/>
        </w:rPr>
        <w:t> the</w:t>
      </w:r>
      <w:r>
        <w:rPr>
          <w:w w:val="110"/>
        </w:rPr>
        <w:t> classification</w:t>
      </w:r>
      <w:r>
        <w:rPr>
          <w:w w:val="110"/>
        </w:rPr>
        <w:t> task</w:t>
      </w:r>
      <w:r>
        <w:rPr>
          <w:w w:val="110"/>
        </w:rPr>
        <w:t> is</w:t>
      </w:r>
      <w:r>
        <w:rPr>
          <w:w w:val="110"/>
        </w:rPr>
        <w:t> able</w:t>
      </w:r>
      <w:r>
        <w:rPr>
          <w:w w:val="110"/>
        </w:rPr>
        <w:t> to</w:t>
      </w:r>
      <w:r>
        <w:rPr>
          <w:w w:val="110"/>
        </w:rPr>
        <w:t> get</w:t>
      </w:r>
      <w:r>
        <w:rPr>
          <w:w w:val="110"/>
        </w:rPr>
        <w:t> a</w:t>
      </w:r>
      <w:r>
        <w:rPr>
          <w:w w:val="110"/>
        </w:rPr>
        <w:t> clear</w:t>
      </w:r>
      <w:r>
        <w:rPr>
          <w:w w:val="110"/>
        </w:rPr>
        <w:t> contour map. Because of</w:t>
      </w:r>
      <w:r>
        <w:rPr>
          <w:spacing w:val="1"/>
          <w:w w:val="110"/>
        </w:rPr>
        <w:t> </w:t>
      </w:r>
      <w:r>
        <w:rPr>
          <w:w w:val="110"/>
        </w:rPr>
        <w:t>the limitation</w:t>
      </w:r>
      <w:r>
        <w:rPr>
          <w:spacing w:val="1"/>
          <w:w w:val="110"/>
        </w:rPr>
        <w:t> </w:t>
      </w:r>
      <w:r>
        <w:rPr>
          <w:w w:val="110"/>
        </w:rPr>
        <w:t>of the VGG16-based</w:t>
      </w:r>
      <w:r>
        <w:rPr>
          <w:spacing w:val="1"/>
          <w:w w:val="110"/>
        </w:rPr>
        <w:t> </w:t>
      </w:r>
      <w:r>
        <w:rPr>
          <w:w w:val="110"/>
        </w:rPr>
        <w:t>network, only</w:t>
      </w:r>
      <w:r>
        <w:rPr>
          <w:spacing w:val="1"/>
          <w:w w:val="110"/>
        </w:rPr>
        <w:t> </w:t>
      </w:r>
      <w:r>
        <w:rPr>
          <w:spacing w:val="-4"/>
          <w:w w:val="110"/>
        </w:rPr>
        <w:t>five</w:t>
      </w:r>
    </w:p>
    <w:p>
      <w:pPr>
        <w:pStyle w:val="BodyText"/>
        <w:spacing w:line="60" w:lineRule="exact"/>
        <w:ind w:left="151"/>
        <w:jc w:val="both"/>
      </w:pPr>
      <w:r>
        <w:rPr>
          <w:w w:val="110"/>
        </w:rPr>
        <w:t>categories</w:t>
      </w:r>
      <w:r>
        <w:rPr>
          <w:spacing w:val="13"/>
          <w:w w:val="110"/>
        </w:rPr>
        <w:t> </w:t>
      </w:r>
      <w:r>
        <w:rPr>
          <w:w w:val="110"/>
        </w:rPr>
        <w:t>can</w:t>
      </w:r>
      <w:r>
        <w:rPr>
          <w:spacing w:val="12"/>
          <w:w w:val="110"/>
        </w:rPr>
        <w:t> </w:t>
      </w:r>
      <w:r>
        <w:rPr>
          <w:w w:val="110"/>
        </w:rPr>
        <w:t>be</w:t>
      </w:r>
      <w:r>
        <w:rPr>
          <w:spacing w:val="13"/>
          <w:w w:val="110"/>
        </w:rPr>
        <w:t> </w:t>
      </w:r>
      <w:r>
        <w:rPr>
          <w:w w:val="110"/>
        </w:rPr>
        <w:t>obtained</w:t>
      </w:r>
      <w:r>
        <w:rPr>
          <w:spacing w:val="13"/>
          <w:w w:val="110"/>
        </w:rPr>
        <w:t> </w:t>
      </w:r>
      <w:r>
        <w:rPr>
          <w:w w:val="110"/>
        </w:rPr>
        <w:t>and</w:t>
      </w:r>
      <w:r>
        <w:rPr>
          <w:spacing w:val="13"/>
          <w:w w:val="110"/>
        </w:rPr>
        <w:t> </w:t>
      </w:r>
      <w:r>
        <w:rPr>
          <w:w w:val="110"/>
        </w:rPr>
        <w:t>the</w:t>
      </w:r>
      <w:r>
        <w:rPr>
          <w:spacing w:val="12"/>
          <w:w w:val="110"/>
        </w:rPr>
        <w:t> </w:t>
      </w:r>
      <w:r>
        <w:rPr>
          <w:w w:val="110"/>
        </w:rPr>
        <w:t>numerical</w:t>
      </w:r>
      <w:r>
        <w:rPr>
          <w:spacing w:val="13"/>
          <w:w w:val="110"/>
        </w:rPr>
        <w:t> </w:t>
      </w:r>
      <w:r>
        <w:rPr>
          <w:w w:val="110"/>
        </w:rPr>
        <w:t>value</w:t>
      </w:r>
      <w:r>
        <w:rPr>
          <w:spacing w:val="12"/>
          <w:w w:val="110"/>
        </w:rPr>
        <w:t> </w:t>
      </w:r>
      <w:r>
        <w:rPr>
          <w:w w:val="110"/>
        </w:rPr>
        <w:t>is</w:t>
      </w:r>
      <w:r>
        <w:rPr>
          <w:spacing w:val="13"/>
          <w:w w:val="110"/>
        </w:rPr>
        <w:t> </w:t>
      </w:r>
      <w:r>
        <w:rPr>
          <w:w w:val="110"/>
        </w:rPr>
        <w:t>inaccurate.</w:t>
      </w:r>
      <w:r>
        <w:rPr>
          <w:spacing w:val="13"/>
          <w:w w:val="110"/>
        </w:rPr>
        <w:t> </w:t>
      </w:r>
      <w:r>
        <w:rPr>
          <w:spacing w:val="-5"/>
          <w:w w:val="110"/>
        </w:rPr>
        <w:t>The</w:t>
      </w:r>
    </w:p>
    <w:p>
      <w:pPr>
        <w:spacing w:after="0" w:line="60" w:lineRule="exact"/>
        <w:jc w:val="both"/>
        <w:sectPr>
          <w:type w:val="continuous"/>
          <w:pgSz w:w="11910" w:h="15880"/>
          <w:pgMar w:header="655" w:footer="421" w:top="620" w:bottom="280" w:left="600" w:right="640"/>
          <w:cols w:num="2" w:equalWidth="0">
            <w:col w:w="5214" w:space="166"/>
            <w:col w:w="5290"/>
          </w:cols>
        </w:sectPr>
      </w:pPr>
    </w:p>
    <w:p>
      <w:pPr>
        <w:spacing w:line="298" w:lineRule="exact" w:before="0"/>
        <w:ind w:left="151" w:right="0" w:firstLine="0"/>
        <w:jc w:val="left"/>
        <w:rPr>
          <w:rFonts w:ascii="DejaVu Sans" w:hAnsi="DejaVu Sans" w:eastAsia="DejaVu Sans"/>
          <w:sz w:val="16"/>
        </w:rPr>
      </w:pPr>
      <w:r>
        <w:rPr/>
        <mc:AlternateContent>
          <mc:Choice Requires="wps">
            <w:drawing>
              <wp:anchor distT="0" distB="0" distL="0" distR="0" allowOverlap="1" layoutInCell="1" locked="0" behindDoc="1" simplePos="0" relativeHeight="486875648">
                <wp:simplePos x="0" y="0"/>
                <wp:positionH relativeFrom="page">
                  <wp:posOffset>751108</wp:posOffset>
                </wp:positionH>
                <wp:positionV relativeFrom="paragraph">
                  <wp:posOffset>189386</wp:posOffset>
                </wp:positionV>
                <wp:extent cx="1270" cy="4019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3"/>
                                <w:w w:val="85"/>
                                <w:sz w:val="16"/>
                              </w:rPr>
                              <w:t>⎨</w:t>
                            </w:r>
                          </w:p>
                        </w:txbxContent>
                      </wps:txbx>
                      <wps:bodyPr wrap="square" lIns="0" tIns="0" rIns="0" bIns="0" rtlCol="0">
                        <a:noAutofit/>
                      </wps:bodyPr>
                    </wps:wsp>
                  </a:graphicData>
                </a:graphic>
              </wp:anchor>
            </w:drawing>
          </mc:Choice>
          <mc:Fallback>
            <w:pict>
              <v:shape style="position:absolute;margin-left:59.14241pt;margin-top:14.912306pt;width:.1pt;height:31.65pt;mso-position-horizontal-relative:page;mso-position-vertical-relative:paragraph;z-index:-16440832" type="#_x0000_t202" id="docshape19" filled="false" stroked="false">
                <v:textbox inset="0,0,0,0">
                  <w:txbxContent>
                    <w:p>
                      <w:pPr>
                        <w:spacing w:before="4"/>
                        <w:ind w:left="0" w:right="0" w:firstLine="0"/>
                        <w:jc w:val="left"/>
                        <w:rPr>
                          <w:rFonts w:ascii="DejaVu Sans" w:hAnsi="DejaVu Sans"/>
                          <w:sz w:val="16"/>
                        </w:rPr>
                      </w:pPr>
                      <w:r>
                        <w:rPr>
                          <w:rFonts w:ascii="DejaVu Sans" w:hAnsi="DejaVu Sans"/>
                          <w:spacing w:val="-103"/>
                          <w:w w:val="85"/>
                          <w:sz w:val="16"/>
                        </w:rPr>
                        <w:t>⎨</w:t>
                      </w:r>
                    </w:p>
                  </w:txbxContent>
                </v:textbox>
                <w10:wrap type="none"/>
              </v:shape>
            </w:pict>
          </mc:Fallback>
        </mc:AlternateContent>
      </w:r>
      <w:r>
        <w:rPr>
          <w:rFonts w:ascii="STIX Math" w:hAnsi="STIX Math" w:eastAsia="STIX Math"/>
          <w:i/>
          <w:sz w:val="16"/>
        </w:rPr>
        <w:t>𝐺𝑇</w:t>
      </w:r>
      <w:r>
        <w:rPr>
          <w:rFonts w:ascii="STIX Math" w:hAnsi="STIX Math" w:eastAsia="STIX Math"/>
          <w:i/>
          <w:spacing w:val="29"/>
          <w:sz w:val="16"/>
        </w:rPr>
        <w:t> </w:t>
      </w:r>
      <w:r>
        <w:rPr>
          <w:rFonts w:ascii="STIX Math" w:hAnsi="STIX Math" w:eastAsia="STIX Math"/>
          <w:sz w:val="16"/>
        </w:rPr>
        <w:t>=</w:t>
      </w:r>
      <w:r>
        <w:rPr>
          <w:rFonts w:ascii="STIX Math" w:hAnsi="STIX Math" w:eastAsia="STIX Math"/>
          <w:spacing w:val="5"/>
          <w:sz w:val="16"/>
        </w:rPr>
        <w:t> </w:t>
      </w:r>
      <w:r>
        <w:rPr>
          <w:rFonts w:ascii="DejaVu Sans" w:hAnsi="DejaVu Sans" w:eastAsia="DejaVu Sans"/>
          <w:spacing w:val="-108"/>
          <w:position w:val="27"/>
          <w:sz w:val="16"/>
        </w:rPr>
        <w:t>⎧</w:t>
      </w:r>
      <w:r>
        <w:rPr>
          <w:rFonts w:ascii="DejaVu Sans" w:hAnsi="DejaVu Sans" w:eastAsia="DejaVu Sans"/>
          <w:spacing w:val="-5"/>
          <w:position w:val="11"/>
          <w:sz w:val="16"/>
        </w:rPr>
        <w:t>⎪</w:t>
      </w:r>
    </w:p>
    <w:p>
      <w:pPr>
        <w:spacing w:line="202" w:lineRule="exact" w:before="0"/>
        <w:ind w:left="83" w:right="0" w:firstLine="0"/>
        <w:jc w:val="left"/>
        <w:rPr>
          <w:rFonts w:ascii="STIX Math" w:hAnsi="STIX Math" w:eastAsia="STIX Math"/>
          <w:i/>
          <w:sz w:val="16"/>
        </w:rPr>
      </w:pPr>
      <w:r>
        <w:rPr/>
        <w:br w:type="column"/>
      </w:r>
      <w:r>
        <w:rPr>
          <w:rFonts w:ascii="STIX Math" w:hAnsi="STIX Math" w:eastAsia="STIX Math"/>
          <w:i/>
          <w:position w:val="12"/>
          <w:sz w:val="16"/>
          <w:u w:val="single"/>
        </w:rPr>
        <w:t>𝐺𝑇</w:t>
      </w:r>
      <w:r>
        <w:rPr>
          <w:rFonts w:ascii="STIX Math" w:hAnsi="STIX Math" w:eastAsia="STIX Math"/>
          <w:i/>
          <w:position w:val="8"/>
          <w:sz w:val="12"/>
          <w:u w:val="single"/>
        </w:rPr>
        <w:t>𝑖𝑛𝑖𝑡</w:t>
      </w:r>
      <w:r>
        <w:rPr>
          <w:rFonts w:ascii="STIX Math" w:hAnsi="STIX Math" w:eastAsia="STIX Math"/>
          <w:i/>
          <w:spacing w:val="38"/>
          <w:position w:val="8"/>
          <w:sz w:val="12"/>
          <w:u w:val="none"/>
        </w:rPr>
        <w:t> </w:t>
      </w:r>
      <w:r>
        <w:rPr>
          <w:rFonts w:ascii="STIX Math" w:hAnsi="STIX Math" w:eastAsia="STIX Math"/>
          <w:sz w:val="16"/>
          <w:u w:val="none"/>
        </w:rPr>
        <w:t>×</w:t>
      </w:r>
      <w:r>
        <w:rPr>
          <w:rFonts w:ascii="STIX Math" w:hAnsi="STIX Math" w:eastAsia="STIX Math"/>
          <w:spacing w:val="-5"/>
          <w:sz w:val="16"/>
          <w:u w:val="none"/>
        </w:rPr>
        <w:t> </w:t>
      </w:r>
      <w:r>
        <w:rPr>
          <w:rFonts w:ascii="STIX Math" w:hAnsi="STIX Math" w:eastAsia="STIX Math"/>
          <w:i/>
          <w:sz w:val="16"/>
          <w:u w:val="none"/>
        </w:rPr>
        <w:t>𝑟,</w:t>
      </w:r>
      <w:r>
        <w:rPr>
          <w:rFonts w:ascii="STIX Math" w:hAnsi="STIX Math" w:eastAsia="STIX Math"/>
          <w:i/>
          <w:spacing w:val="59"/>
          <w:sz w:val="16"/>
          <w:u w:val="none"/>
        </w:rPr>
        <w:t>  </w:t>
      </w:r>
      <w:r>
        <w:rPr>
          <w:rFonts w:ascii="STIX Math" w:hAnsi="STIX Math" w:eastAsia="STIX Math"/>
          <w:i/>
          <w:spacing w:val="-5"/>
          <w:sz w:val="16"/>
          <w:u w:val="none"/>
        </w:rPr>
        <w:t>𝐺𝑇</w:t>
      </w:r>
    </w:p>
    <w:p>
      <w:pPr>
        <w:spacing w:line="96" w:lineRule="exact" w:before="0"/>
        <w:ind w:left="214" w:right="0" w:firstLine="0"/>
        <w:jc w:val="left"/>
        <w:rPr>
          <w:rFonts w:ascii="STIX Math" w:eastAsia="STIX Math"/>
          <w:i/>
          <w:sz w:val="16"/>
        </w:rPr>
      </w:pPr>
      <w:r>
        <w:rPr>
          <w:rFonts w:ascii="STIX Math" w:eastAsia="STIX Math"/>
          <w:i/>
          <w:spacing w:val="-10"/>
          <w:sz w:val="16"/>
        </w:rPr>
        <w:t>𝑎</w:t>
      </w:r>
    </w:p>
    <w:p>
      <w:pPr>
        <w:spacing w:line="256" w:lineRule="exact" w:before="42"/>
        <w:ind w:left="0" w:right="0" w:firstLine="0"/>
        <w:jc w:val="left"/>
        <w:rPr>
          <w:rFonts w:ascii="STIX Math" w:eastAsia="STIX Math"/>
          <w:i/>
          <w:sz w:val="12"/>
        </w:rPr>
      </w:pPr>
      <w:r>
        <w:rPr/>
        <w:br w:type="column"/>
      </w:r>
      <w:r>
        <w:rPr>
          <w:rFonts w:ascii="STIX Math" w:eastAsia="STIX Math"/>
          <w:i/>
          <w:spacing w:val="-4"/>
          <w:sz w:val="12"/>
        </w:rPr>
        <w:t>𝑖𝑛𝑖𝑡</w:t>
      </w:r>
    </w:p>
    <w:p>
      <w:pPr>
        <w:spacing w:line="298" w:lineRule="exact" w:before="0"/>
        <w:ind w:left="14" w:right="0" w:firstLine="0"/>
        <w:jc w:val="left"/>
        <w:rPr>
          <w:rFonts w:ascii="STIX Math" w:hAnsi="STIX Math" w:eastAsia="STIX Math"/>
          <w:i/>
          <w:sz w:val="12"/>
        </w:rPr>
      </w:pPr>
      <w:r>
        <w:rPr/>
        <w:br w:type="column"/>
      </w:r>
      <w:r>
        <w:rPr>
          <w:rFonts w:ascii="Arial" w:hAnsi="Arial" w:eastAsia="Arial"/>
          <w:w w:val="115"/>
          <w:sz w:val="16"/>
        </w:rPr>
        <w:t>≤ </w:t>
      </w:r>
      <w:r>
        <w:rPr>
          <w:rFonts w:ascii="STIX Math" w:hAnsi="STIX Math" w:eastAsia="STIX Math"/>
          <w:i/>
          <w:spacing w:val="-5"/>
          <w:w w:val="115"/>
          <w:sz w:val="16"/>
        </w:rPr>
        <w:t>𝑎</w:t>
      </w:r>
      <w:r>
        <w:rPr>
          <w:rFonts w:ascii="STIX Math" w:hAnsi="STIX Math" w:eastAsia="STIX Math"/>
          <w:i/>
          <w:spacing w:val="-5"/>
          <w:w w:val="115"/>
          <w:position w:val="-3"/>
          <w:sz w:val="12"/>
        </w:rPr>
        <w:t>𝑖</w:t>
      </w:r>
    </w:p>
    <w:p>
      <w:pPr>
        <w:spacing w:line="29" w:lineRule="exact" w:before="269"/>
        <w:ind w:left="151" w:right="0" w:firstLine="0"/>
        <w:jc w:val="left"/>
        <w:rPr>
          <w:sz w:val="16"/>
        </w:rPr>
      </w:pPr>
      <w:r>
        <w:rPr/>
        <w:br w:type="column"/>
      </w:r>
      <w:bookmarkStart w:name="_bookmark16" w:id="24"/>
      <w:bookmarkEnd w:id="24"/>
      <w:r>
        <w:rPr/>
      </w:r>
      <w:r>
        <w:rPr>
          <w:spacing w:val="-5"/>
          <w:w w:val="110"/>
          <w:sz w:val="16"/>
        </w:rPr>
        <w:t>(3)</w:t>
      </w:r>
    </w:p>
    <w:p>
      <w:pPr>
        <w:pStyle w:val="BodyText"/>
        <w:spacing w:line="144" w:lineRule="exact" w:before="154"/>
        <w:ind w:left="151"/>
      </w:pPr>
      <w:r>
        <w:rPr/>
        <w:br w:type="column"/>
      </w:r>
      <w:r>
        <w:rPr>
          <w:w w:val="110"/>
        </w:rPr>
        <w:t>regression</w:t>
      </w:r>
      <w:r>
        <w:rPr>
          <w:spacing w:val="28"/>
          <w:w w:val="110"/>
        </w:rPr>
        <w:t> </w:t>
      </w:r>
      <w:r>
        <w:rPr>
          <w:w w:val="110"/>
        </w:rPr>
        <w:t>task</w:t>
      </w:r>
      <w:r>
        <w:rPr>
          <w:spacing w:val="28"/>
          <w:w w:val="110"/>
        </w:rPr>
        <w:t> </w:t>
      </w:r>
      <w:r>
        <w:rPr>
          <w:w w:val="110"/>
        </w:rPr>
        <w:t>helps</w:t>
      </w:r>
      <w:r>
        <w:rPr>
          <w:spacing w:val="29"/>
          <w:w w:val="110"/>
        </w:rPr>
        <w:t> </w:t>
      </w:r>
      <w:r>
        <w:rPr>
          <w:w w:val="110"/>
        </w:rPr>
        <w:t>to</w:t>
      </w:r>
      <w:r>
        <w:rPr>
          <w:spacing w:val="29"/>
          <w:w w:val="110"/>
        </w:rPr>
        <w:t> </w:t>
      </w:r>
      <w:r>
        <w:rPr>
          <w:w w:val="110"/>
        </w:rPr>
        <w:t>get</w:t>
      </w:r>
      <w:r>
        <w:rPr>
          <w:spacing w:val="28"/>
          <w:w w:val="110"/>
        </w:rPr>
        <w:t> </w:t>
      </w:r>
      <w:r>
        <w:rPr>
          <w:w w:val="110"/>
        </w:rPr>
        <w:t>a</w:t>
      </w:r>
      <w:r>
        <w:rPr>
          <w:spacing w:val="29"/>
          <w:w w:val="110"/>
        </w:rPr>
        <w:t> </w:t>
      </w:r>
      <w:r>
        <w:rPr>
          <w:w w:val="110"/>
        </w:rPr>
        <w:t>numerical</w:t>
      </w:r>
      <w:r>
        <w:rPr>
          <w:spacing w:val="28"/>
          <w:w w:val="110"/>
        </w:rPr>
        <w:t> </w:t>
      </w:r>
      <w:r>
        <w:rPr>
          <w:w w:val="110"/>
        </w:rPr>
        <w:t>value,</w:t>
      </w:r>
      <w:r>
        <w:rPr>
          <w:spacing w:val="29"/>
          <w:w w:val="110"/>
        </w:rPr>
        <w:t> </w:t>
      </w:r>
      <w:r>
        <w:rPr>
          <w:w w:val="110"/>
        </w:rPr>
        <w:t>but</w:t>
      </w:r>
      <w:r>
        <w:rPr>
          <w:spacing w:val="29"/>
          <w:w w:val="110"/>
        </w:rPr>
        <w:t> </w:t>
      </w:r>
      <w:r>
        <w:rPr>
          <w:w w:val="110"/>
        </w:rPr>
        <w:t>the</w:t>
      </w:r>
      <w:r>
        <w:rPr>
          <w:spacing w:val="28"/>
          <w:w w:val="110"/>
        </w:rPr>
        <w:t> </w:t>
      </w:r>
      <w:r>
        <w:rPr>
          <w:w w:val="110"/>
        </w:rPr>
        <w:t>contours</w:t>
      </w:r>
      <w:r>
        <w:rPr>
          <w:spacing w:val="28"/>
          <w:w w:val="110"/>
        </w:rPr>
        <w:t> </w:t>
      </w:r>
      <w:r>
        <w:rPr>
          <w:spacing w:val="-5"/>
          <w:w w:val="110"/>
        </w:rPr>
        <w:t>are</w:t>
      </w:r>
    </w:p>
    <w:p>
      <w:pPr>
        <w:spacing w:after="0" w:line="144" w:lineRule="exact"/>
        <w:sectPr>
          <w:type w:val="continuous"/>
          <w:pgSz w:w="11910" w:h="15880"/>
          <w:pgMar w:header="655" w:footer="421" w:top="620" w:bottom="280" w:left="600" w:right="640"/>
          <w:cols w:num="6" w:equalWidth="0">
            <w:col w:w="685" w:space="40"/>
            <w:col w:w="1182"/>
            <w:col w:w="172" w:space="40"/>
            <w:col w:w="325" w:space="2369"/>
            <w:col w:w="402" w:space="167"/>
            <w:col w:w="5289"/>
          </w:cols>
        </w:sectPr>
      </w:pPr>
    </w:p>
    <w:p>
      <w:pPr>
        <w:spacing w:line="63" w:lineRule="exact" w:before="0"/>
        <w:ind w:left="0" w:right="0" w:firstLine="0"/>
        <w:jc w:val="right"/>
        <w:rPr>
          <w:rFonts w:ascii="STIX Math" w:eastAsia="STIX Math"/>
          <w:i/>
          <w:sz w:val="12"/>
        </w:rPr>
      </w:pPr>
      <w:r>
        <w:rPr>
          <w:rFonts w:ascii="STIX Math" w:eastAsia="STIX Math"/>
          <w:i/>
          <w:spacing w:val="-10"/>
          <w:sz w:val="12"/>
        </w:rPr>
        <w:t>𝑖</w:t>
      </w:r>
    </w:p>
    <w:p>
      <w:pPr>
        <w:pStyle w:val="BodyText"/>
        <w:spacing w:line="385" w:lineRule="exact"/>
        <w:ind w:left="582"/>
        <w:rPr>
          <w:rFonts w:ascii="STIX Math" w:hAnsi="STIX Math"/>
          <w:i/>
        </w:rPr>
      </w:pPr>
      <w:r>
        <w:rPr>
          <w:rFonts w:ascii="DejaVu Sans" w:hAnsi="DejaVu Sans"/>
          <w:spacing w:val="-103"/>
          <w:w w:val="85"/>
          <w:position w:val="1"/>
        </w:rPr>
        <w:t>⎪</w:t>
      </w:r>
      <w:r>
        <w:rPr>
          <w:rFonts w:ascii="DejaVu Sans" w:hAnsi="DejaVu Sans"/>
          <w:w w:val="85"/>
          <w:position w:val="-9"/>
        </w:rPr>
        <w:t>⎩</w:t>
      </w:r>
      <w:r>
        <w:rPr>
          <w:rFonts w:ascii="DejaVu Sans" w:hAnsi="DejaVu Sans"/>
          <w:spacing w:val="47"/>
          <w:position w:val="-9"/>
        </w:rPr>
        <w:t> </w:t>
      </w:r>
      <w:r>
        <w:rPr>
          <w:rFonts w:ascii="STIX Math" w:hAnsi="STIX Math"/>
          <w:spacing w:val="-5"/>
        </w:rPr>
        <w:t>0</w:t>
      </w:r>
      <w:r>
        <w:rPr>
          <w:rFonts w:ascii="STIX Math" w:hAnsi="STIX Math"/>
          <w:i/>
          <w:spacing w:val="-5"/>
        </w:rPr>
        <w:t>,</w:t>
      </w:r>
    </w:p>
    <w:p>
      <w:pPr>
        <w:spacing w:line="413" w:lineRule="exact" w:before="0"/>
        <w:ind w:left="582" w:right="0" w:firstLine="0"/>
        <w:jc w:val="left"/>
        <w:rPr>
          <w:rFonts w:ascii="STIX Math" w:eastAsia="STIX Math"/>
          <w:i/>
          <w:sz w:val="12"/>
        </w:rPr>
      </w:pPr>
      <w:r>
        <w:rPr/>
        <w:br w:type="column"/>
      </w:r>
      <w:r>
        <w:rPr>
          <w:rFonts w:ascii="STIX Math" w:eastAsia="STIX Math"/>
          <w:i/>
          <w:spacing w:val="-2"/>
          <w:position w:val="4"/>
          <w:sz w:val="16"/>
        </w:rPr>
        <w:t>𝐺𝑇</w:t>
      </w:r>
      <w:r>
        <w:rPr>
          <w:rFonts w:ascii="STIX Math" w:eastAsia="STIX Math"/>
          <w:i/>
          <w:spacing w:val="-2"/>
          <w:sz w:val="12"/>
        </w:rPr>
        <w:t>𝑖𝑛𝑖𝑡</w:t>
      </w:r>
    </w:p>
    <w:p>
      <w:pPr>
        <w:spacing w:line="414" w:lineRule="exact" w:before="0"/>
        <w:ind w:left="14" w:right="0" w:firstLine="0"/>
        <w:jc w:val="left"/>
        <w:rPr>
          <w:rFonts w:ascii="STIX Math" w:eastAsia="STIX Math"/>
          <w:i/>
          <w:sz w:val="12"/>
        </w:rPr>
      </w:pPr>
      <w:r>
        <w:rPr/>
        <w:br w:type="column"/>
      </w:r>
      <w:r>
        <w:rPr>
          <w:rFonts w:ascii="STIX Math" w:eastAsia="STIX Math"/>
          <w:i/>
          <w:sz w:val="16"/>
        </w:rPr>
        <w:t>&gt;</w:t>
      </w:r>
      <w:r>
        <w:rPr>
          <w:rFonts w:ascii="STIX Math" w:eastAsia="STIX Math"/>
          <w:i/>
          <w:spacing w:val="2"/>
          <w:sz w:val="16"/>
        </w:rPr>
        <w:t> </w:t>
      </w:r>
      <w:r>
        <w:rPr>
          <w:rFonts w:ascii="STIX Math" w:eastAsia="STIX Math"/>
          <w:i/>
          <w:spacing w:val="-5"/>
          <w:sz w:val="16"/>
        </w:rPr>
        <w:t>𝑎</w:t>
      </w:r>
      <w:r>
        <w:rPr>
          <w:rFonts w:ascii="STIX Math" w:eastAsia="STIX Math"/>
          <w:i/>
          <w:spacing w:val="-5"/>
          <w:position w:val="-3"/>
          <w:sz w:val="12"/>
        </w:rPr>
        <w:t>𝑖</w:t>
      </w:r>
    </w:p>
    <w:p>
      <w:pPr>
        <w:pStyle w:val="BodyText"/>
        <w:spacing w:before="73"/>
        <w:ind w:left="582"/>
      </w:pPr>
      <w:r>
        <w:rPr/>
        <w:br w:type="column"/>
      </w:r>
      <w:r>
        <w:rPr>
          <w:w w:val="110"/>
        </w:rPr>
        <w:t>obscure,</w:t>
      </w:r>
      <w:r>
        <w:rPr>
          <w:spacing w:val="3"/>
          <w:w w:val="110"/>
        </w:rPr>
        <w:t> </w:t>
      </w:r>
      <w:r>
        <w:rPr>
          <w:w w:val="110"/>
        </w:rPr>
        <w:t>as</w:t>
      </w:r>
      <w:r>
        <w:rPr>
          <w:spacing w:val="3"/>
          <w:w w:val="110"/>
        </w:rPr>
        <w:t> </w:t>
      </w:r>
      <w:r>
        <w:rPr>
          <w:w w:val="110"/>
        </w:rPr>
        <w:t>shown</w:t>
      </w:r>
      <w:r>
        <w:rPr>
          <w:spacing w:val="3"/>
          <w:w w:val="110"/>
        </w:rPr>
        <w:t> </w:t>
      </w:r>
      <w:r>
        <w:rPr>
          <w:w w:val="110"/>
        </w:rPr>
        <w:t>in</w:t>
      </w:r>
      <w:r>
        <w:rPr>
          <w:spacing w:val="4"/>
          <w:w w:val="110"/>
        </w:rPr>
        <w:t> </w:t>
      </w:r>
      <w:hyperlink w:history="true" w:anchor="_bookmark17">
        <w:r>
          <w:rPr>
            <w:color w:val="007FAC"/>
            <w:w w:val="110"/>
          </w:rPr>
          <w:t>Fig.</w:t>
        </w:r>
      </w:hyperlink>
      <w:r>
        <w:rPr>
          <w:color w:val="007FAC"/>
          <w:spacing w:val="3"/>
          <w:w w:val="110"/>
        </w:rPr>
        <w:t> </w:t>
      </w:r>
      <w:hyperlink w:history="true" w:anchor="_bookmark17">
        <w:r>
          <w:rPr>
            <w:color w:val="007FAC"/>
            <w:spacing w:val="-5"/>
            <w:w w:val="110"/>
          </w:rPr>
          <w:t>9</w:t>
        </w:r>
      </w:hyperlink>
      <w:r>
        <w:rPr>
          <w:spacing w:val="-5"/>
          <w:w w:val="110"/>
        </w:rPr>
        <w:t>.</w:t>
      </w:r>
    </w:p>
    <w:p>
      <w:pPr>
        <w:pStyle w:val="BodyText"/>
        <w:spacing w:before="47"/>
        <w:ind w:left="821"/>
      </w:pPr>
      <w:r>
        <w:rPr>
          <w:w w:val="110"/>
        </w:rPr>
        <w:t>As</w:t>
      </w:r>
      <w:r>
        <w:rPr>
          <w:spacing w:val="-8"/>
          <w:w w:val="110"/>
        </w:rPr>
        <w:t> </w:t>
      </w:r>
      <w:r>
        <w:rPr>
          <w:w w:val="110"/>
        </w:rPr>
        <w:t>mentioned</w:t>
      </w:r>
      <w:r>
        <w:rPr>
          <w:spacing w:val="-8"/>
          <w:w w:val="110"/>
        </w:rPr>
        <w:t> </w:t>
      </w:r>
      <w:r>
        <w:rPr>
          <w:w w:val="110"/>
        </w:rPr>
        <w:t>above,</w:t>
      </w:r>
      <w:r>
        <w:rPr>
          <w:spacing w:val="-7"/>
          <w:w w:val="110"/>
        </w:rPr>
        <w:t> </w:t>
      </w:r>
      <w:r>
        <w:rPr>
          <w:w w:val="110"/>
        </w:rPr>
        <w:t>the</w:t>
      </w:r>
      <w:r>
        <w:rPr>
          <w:spacing w:val="-8"/>
          <w:w w:val="110"/>
        </w:rPr>
        <w:t> </w:t>
      </w:r>
      <w:r>
        <w:rPr>
          <w:w w:val="110"/>
        </w:rPr>
        <w:t>classification</w:t>
      </w:r>
      <w:r>
        <w:rPr>
          <w:spacing w:val="-8"/>
          <w:w w:val="110"/>
        </w:rPr>
        <w:t> </w:t>
      </w:r>
      <w:r>
        <w:rPr>
          <w:w w:val="110"/>
        </w:rPr>
        <w:t>tasks</w:t>
      </w:r>
      <w:r>
        <w:rPr>
          <w:spacing w:val="-8"/>
          <w:w w:val="110"/>
        </w:rPr>
        <w:t> </w:t>
      </w:r>
      <w:r>
        <w:rPr>
          <w:w w:val="110"/>
        </w:rPr>
        <w:t>and</w:t>
      </w:r>
      <w:r>
        <w:rPr>
          <w:spacing w:val="-7"/>
          <w:w w:val="110"/>
        </w:rPr>
        <w:t> </w:t>
      </w:r>
      <w:r>
        <w:rPr>
          <w:w w:val="110"/>
        </w:rPr>
        <w:t>the</w:t>
      </w:r>
      <w:r>
        <w:rPr>
          <w:spacing w:val="-8"/>
          <w:w w:val="110"/>
        </w:rPr>
        <w:t> </w:t>
      </w:r>
      <w:r>
        <w:rPr>
          <w:w w:val="110"/>
        </w:rPr>
        <w:t>regression</w:t>
      </w:r>
      <w:r>
        <w:rPr>
          <w:spacing w:val="-8"/>
          <w:w w:val="110"/>
        </w:rPr>
        <w:t> </w:t>
      </w:r>
      <w:r>
        <w:rPr>
          <w:spacing w:val="-2"/>
          <w:w w:val="110"/>
        </w:rPr>
        <w:t>tasks</w:t>
      </w:r>
    </w:p>
    <w:p>
      <w:pPr>
        <w:spacing w:after="0"/>
        <w:sectPr>
          <w:type w:val="continuous"/>
          <w:pgSz w:w="11910" w:h="15880"/>
          <w:pgMar w:header="655" w:footer="421" w:top="620" w:bottom="280" w:left="600" w:right="640"/>
          <w:cols w:num="4" w:equalWidth="0">
            <w:col w:w="1057" w:space="58"/>
            <w:col w:w="962" w:space="40"/>
            <w:col w:w="325" w:space="2507"/>
            <w:col w:w="5721"/>
          </w:cols>
        </w:sectPr>
      </w:pPr>
    </w:p>
    <w:p>
      <w:pPr>
        <w:pStyle w:val="BodyText"/>
        <w:spacing w:line="96" w:lineRule="auto" w:before="15"/>
        <w:ind w:left="151"/>
      </w:pPr>
      <w:r>
        <w:rPr>
          <w:w w:val="110"/>
        </w:rPr>
        <w:t>where</w:t>
      </w:r>
      <w:r>
        <w:rPr>
          <w:spacing w:val="40"/>
          <w:w w:val="110"/>
        </w:rPr>
        <w:t> </w:t>
      </w:r>
      <w:r>
        <w:rPr>
          <w:rFonts w:ascii="STIX Math" w:eastAsia="STIX Math"/>
          <w:i/>
          <w:w w:val="110"/>
        </w:rPr>
        <w:t>𝑎</w:t>
      </w:r>
      <w:r>
        <w:rPr>
          <w:rFonts w:ascii="STIX Math" w:eastAsia="STIX Math"/>
          <w:i/>
          <w:w w:val="110"/>
          <w:position w:val="-3"/>
          <w:sz w:val="12"/>
        </w:rPr>
        <w:t>𝑖</w:t>
      </w:r>
      <w:r>
        <w:rPr>
          <w:rFonts w:ascii="STIX Math" w:eastAsia="STIX Math"/>
          <w:i/>
          <w:spacing w:val="40"/>
          <w:w w:val="110"/>
          <w:position w:val="-3"/>
          <w:sz w:val="12"/>
        </w:rPr>
        <w:t> </w:t>
      </w:r>
      <w:r>
        <w:rPr>
          <w:w w:val="110"/>
        </w:rPr>
        <w:t>denotes</w:t>
      </w:r>
      <w:r>
        <w:rPr>
          <w:spacing w:val="40"/>
          <w:w w:val="110"/>
        </w:rPr>
        <w:t> </w:t>
      </w:r>
      <w:r>
        <w:rPr>
          <w:w w:val="110"/>
        </w:rPr>
        <w:t>the</w:t>
      </w:r>
      <w:r>
        <w:rPr>
          <w:spacing w:val="40"/>
          <w:w w:val="110"/>
        </w:rPr>
        <w:t> </w:t>
      </w:r>
      <w:r>
        <w:rPr>
          <w:w w:val="110"/>
        </w:rPr>
        <w:t>receptive</w:t>
      </w:r>
      <w:r>
        <w:rPr>
          <w:spacing w:val="40"/>
          <w:w w:val="110"/>
        </w:rPr>
        <w:t> </w:t>
      </w:r>
      <w:r>
        <w:rPr>
          <w:w w:val="110"/>
        </w:rPr>
        <w:t>field</w:t>
      </w:r>
      <w:r>
        <w:rPr>
          <w:spacing w:val="40"/>
          <w:w w:val="110"/>
        </w:rPr>
        <w:t> </w:t>
      </w:r>
      <w:r>
        <w:rPr>
          <w:w w:val="110"/>
        </w:rPr>
        <w:t>at</w:t>
      </w:r>
      <w:r>
        <w:rPr>
          <w:spacing w:val="40"/>
          <w:w w:val="110"/>
        </w:rPr>
        <w:t> </w:t>
      </w:r>
      <w:r>
        <w:rPr>
          <w:w w:val="110"/>
        </w:rPr>
        <w:t>stage</w:t>
      </w:r>
      <w:r>
        <w:rPr>
          <w:spacing w:val="40"/>
          <w:w w:val="110"/>
        </w:rPr>
        <w:t> </w:t>
      </w:r>
      <w:r>
        <w:rPr>
          <w:rFonts w:ascii="STIX Math" w:eastAsia="STIX Math"/>
          <w:i/>
          <w:w w:val="110"/>
        </w:rPr>
        <w:t>𝑖</w:t>
      </w:r>
      <w:r>
        <w:rPr>
          <w:w w:val="110"/>
        </w:rPr>
        <w:t>.</w:t>
      </w:r>
      <w:r>
        <w:rPr>
          <w:spacing w:val="40"/>
          <w:w w:val="110"/>
        </w:rPr>
        <w:t> </w:t>
      </w:r>
      <w:r>
        <w:rPr>
          <w:rFonts w:ascii="STIX Math" w:eastAsia="STIX Math"/>
          <w:i/>
          <w:w w:val="110"/>
        </w:rPr>
        <w:t>𝐺𝑇</w:t>
      </w:r>
      <w:r>
        <w:rPr>
          <w:rFonts w:ascii="STIX Math" w:eastAsia="STIX Math"/>
          <w:i/>
          <w:w w:val="110"/>
          <w:position w:val="-3"/>
          <w:sz w:val="12"/>
        </w:rPr>
        <w:t>𝑛𝑜𝑟𝑚</w:t>
      </w:r>
      <w:r>
        <w:rPr>
          <w:rFonts w:ascii="STIX Math" w:eastAsia="STIX Math"/>
          <w:i/>
          <w:spacing w:val="40"/>
          <w:w w:val="110"/>
          <w:position w:val="-3"/>
          <w:sz w:val="12"/>
        </w:rPr>
        <w:t> </w:t>
      </w:r>
      <w:r>
        <w:rPr>
          <w:w w:val="110"/>
        </w:rPr>
        <w:t>denotes</w:t>
      </w:r>
      <w:r>
        <w:rPr>
          <w:spacing w:val="40"/>
          <w:w w:val="110"/>
        </w:rPr>
        <w:t> </w:t>
      </w:r>
      <w:r>
        <w:rPr>
          <w:w w:val="110"/>
        </w:rPr>
        <w:t>the contour</w:t>
      </w:r>
      <w:r>
        <w:rPr>
          <w:spacing w:val="29"/>
          <w:w w:val="110"/>
        </w:rPr>
        <w:t> </w:t>
      </w:r>
      <w:r>
        <w:rPr>
          <w:w w:val="110"/>
        </w:rPr>
        <w:t>scale</w:t>
      </w:r>
      <w:r>
        <w:rPr>
          <w:spacing w:val="29"/>
          <w:w w:val="110"/>
        </w:rPr>
        <w:t> </w:t>
      </w:r>
      <w:r>
        <w:rPr>
          <w:w w:val="110"/>
        </w:rPr>
        <w:t>after</w:t>
      </w:r>
      <w:r>
        <w:rPr>
          <w:spacing w:val="29"/>
          <w:w w:val="110"/>
        </w:rPr>
        <w:t> </w:t>
      </w:r>
      <w:r>
        <w:rPr>
          <w:w w:val="110"/>
        </w:rPr>
        <w:t>normalization,</w:t>
      </w:r>
      <w:r>
        <w:rPr>
          <w:spacing w:val="29"/>
          <w:w w:val="110"/>
        </w:rPr>
        <w:t> </w:t>
      </w:r>
      <w:r>
        <w:rPr>
          <w:w w:val="110"/>
        </w:rPr>
        <w:t>which</w:t>
      </w:r>
      <w:r>
        <w:rPr>
          <w:spacing w:val="29"/>
          <w:w w:val="110"/>
        </w:rPr>
        <w:t> </w:t>
      </w:r>
      <w:r>
        <w:rPr>
          <w:w w:val="110"/>
        </w:rPr>
        <w:t>is</w:t>
      </w:r>
      <w:r>
        <w:rPr>
          <w:spacing w:val="29"/>
          <w:w w:val="110"/>
        </w:rPr>
        <w:t> </w:t>
      </w:r>
      <w:r>
        <w:rPr>
          <w:w w:val="110"/>
        </w:rPr>
        <w:t>abbreviated</w:t>
      </w:r>
      <w:r>
        <w:rPr>
          <w:spacing w:val="29"/>
          <w:w w:val="110"/>
        </w:rPr>
        <w:t> </w:t>
      </w:r>
      <w:r>
        <w:rPr>
          <w:w w:val="110"/>
        </w:rPr>
        <w:t>as</w:t>
      </w:r>
      <w:r>
        <w:rPr>
          <w:spacing w:val="29"/>
          <w:w w:val="110"/>
        </w:rPr>
        <w:t> </w:t>
      </w:r>
      <w:r>
        <w:rPr>
          <w:rFonts w:ascii="STIX Math" w:eastAsia="STIX Math"/>
          <w:i/>
          <w:w w:val="110"/>
        </w:rPr>
        <w:t>𝐺𝑇</w:t>
      </w:r>
      <w:r>
        <w:rPr>
          <w:rFonts w:ascii="STIX Math" w:eastAsia="STIX Math"/>
          <w:i/>
          <w:spacing w:val="40"/>
          <w:w w:val="110"/>
        </w:rPr>
        <w:t> </w:t>
      </w:r>
      <w:r>
        <w:rPr>
          <w:w w:val="110"/>
        </w:rPr>
        <w:t>in</w:t>
      </w:r>
      <w:r>
        <w:rPr>
          <w:spacing w:val="29"/>
          <w:w w:val="110"/>
        </w:rPr>
        <w:t> </w:t>
      </w:r>
      <w:r>
        <w:rPr>
          <w:color w:val="007FAC"/>
          <w:w w:val="110"/>
        </w:rPr>
        <w:t>(</w:t>
      </w:r>
      <w:hyperlink w:history="true" w:anchor="_bookmark16">
        <w:r>
          <w:rPr>
            <w:color w:val="007FAC"/>
            <w:w w:val="110"/>
          </w:rPr>
          <w:t>3</w:t>
        </w:r>
      </w:hyperlink>
      <w:r>
        <w:rPr>
          <w:color w:val="007FAC"/>
          <w:w w:val="110"/>
        </w:rPr>
        <w:t>)</w:t>
      </w:r>
      <w:r>
        <w:rPr>
          <w:w w:val="110"/>
        </w:rPr>
        <w:t>.</w:t>
      </w:r>
    </w:p>
    <w:p>
      <w:pPr>
        <w:pStyle w:val="BodyText"/>
        <w:spacing w:line="283" w:lineRule="auto" w:before="32"/>
        <w:ind w:left="151" w:right="68"/>
      </w:pPr>
      <w:r>
        <w:rPr/>
        <w:br w:type="column"/>
      </w:r>
      <w:r>
        <w:rPr>
          <w:w w:val="110"/>
        </w:rPr>
        <w:t>are</w:t>
      </w:r>
      <w:r>
        <w:rPr>
          <w:spacing w:val="27"/>
          <w:w w:val="110"/>
        </w:rPr>
        <w:t> </w:t>
      </w:r>
      <w:r>
        <w:rPr>
          <w:w w:val="110"/>
        </w:rPr>
        <w:t>combined</w:t>
      </w:r>
      <w:r>
        <w:rPr>
          <w:spacing w:val="27"/>
          <w:w w:val="110"/>
        </w:rPr>
        <w:t> </w:t>
      </w:r>
      <w:r>
        <w:rPr>
          <w:w w:val="110"/>
        </w:rPr>
        <w:t>to</w:t>
      </w:r>
      <w:r>
        <w:rPr>
          <w:spacing w:val="27"/>
          <w:w w:val="110"/>
        </w:rPr>
        <w:t> </w:t>
      </w:r>
      <w:r>
        <w:rPr>
          <w:w w:val="110"/>
        </w:rPr>
        <w:t>further</w:t>
      </w:r>
      <w:r>
        <w:rPr>
          <w:spacing w:val="27"/>
          <w:w w:val="110"/>
        </w:rPr>
        <w:t> </w:t>
      </w:r>
      <w:r>
        <w:rPr>
          <w:w w:val="110"/>
        </w:rPr>
        <w:t>improve</w:t>
      </w:r>
      <w:r>
        <w:rPr>
          <w:spacing w:val="27"/>
          <w:w w:val="110"/>
        </w:rPr>
        <w:t> </w:t>
      </w:r>
      <w:r>
        <w:rPr>
          <w:w w:val="110"/>
        </w:rPr>
        <w:t>the</w:t>
      </w:r>
      <w:r>
        <w:rPr>
          <w:spacing w:val="27"/>
          <w:w w:val="110"/>
        </w:rPr>
        <w:t> </w:t>
      </w:r>
      <w:r>
        <w:rPr>
          <w:w w:val="110"/>
        </w:rPr>
        <w:t>prediction</w:t>
      </w:r>
      <w:r>
        <w:rPr>
          <w:spacing w:val="27"/>
          <w:w w:val="110"/>
        </w:rPr>
        <w:t> </w:t>
      </w:r>
      <w:r>
        <w:rPr>
          <w:w w:val="110"/>
        </w:rPr>
        <w:t>accuracy</w:t>
      </w:r>
      <w:r>
        <w:rPr>
          <w:spacing w:val="27"/>
          <w:w w:val="110"/>
        </w:rPr>
        <w:t> </w:t>
      </w:r>
      <w:r>
        <w:rPr>
          <w:w w:val="110"/>
        </w:rPr>
        <w:t>of</w:t>
      </w:r>
      <w:r>
        <w:rPr>
          <w:spacing w:val="27"/>
          <w:w w:val="110"/>
        </w:rPr>
        <w:t> </w:t>
      </w:r>
      <w:r>
        <w:rPr>
          <w:w w:val="110"/>
        </w:rPr>
        <w:t>contour scales</w:t>
      </w:r>
      <w:r>
        <w:rPr>
          <w:spacing w:val="-6"/>
          <w:w w:val="110"/>
        </w:rPr>
        <w:t> </w:t>
      </w:r>
      <w:r>
        <w:rPr>
          <w:w w:val="110"/>
        </w:rPr>
        <w:t>in</w:t>
      </w:r>
      <w:r>
        <w:rPr>
          <w:spacing w:val="-5"/>
          <w:w w:val="110"/>
        </w:rPr>
        <w:t> </w:t>
      </w:r>
      <w:r>
        <w:rPr>
          <w:w w:val="110"/>
        </w:rPr>
        <w:t>the</w:t>
      </w:r>
      <w:r>
        <w:rPr>
          <w:spacing w:val="-5"/>
          <w:w w:val="110"/>
        </w:rPr>
        <w:t> </w:t>
      </w:r>
      <w:r>
        <w:rPr>
          <w:w w:val="110"/>
        </w:rPr>
        <w:t>proposed</w:t>
      </w:r>
      <w:r>
        <w:rPr>
          <w:spacing w:val="-5"/>
          <w:w w:val="110"/>
        </w:rPr>
        <w:t> </w:t>
      </w:r>
      <w:r>
        <w:rPr>
          <w:w w:val="110"/>
        </w:rPr>
        <w:t>method.</w:t>
      </w:r>
      <w:r>
        <w:rPr>
          <w:spacing w:val="-6"/>
          <w:w w:val="110"/>
        </w:rPr>
        <w:t> </w:t>
      </w:r>
      <w:r>
        <w:rPr>
          <w:w w:val="110"/>
        </w:rPr>
        <w:t>The</w:t>
      </w:r>
      <w:r>
        <w:rPr>
          <w:spacing w:val="-5"/>
          <w:w w:val="110"/>
        </w:rPr>
        <w:t> </w:t>
      </w:r>
      <w:r>
        <w:rPr>
          <w:w w:val="110"/>
        </w:rPr>
        <w:t>final</w:t>
      </w:r>
      <w:r>
        <w:rPr>
          <w:spacing w:val="-5"/>
          <w:w w:val="110"/>
        </w:rPr>
        <w:t> </w:t>
      </w:r>
      <w:r>
        <w:rPr>
          <w:w w:val="110"/>
        </w:rPr>
        <w:t>scale</w:t>
      </w:r>
      <w:r>
        <w:rPr>
          <w:spacing w:val="-5"/>
          <w:w w:val="110"/>
        </w:rPr>
        <w:t> </w:t>
      </w:r>
      <w:r>
        <w:rPr>
          <w:w w:val="110"/>
        </w:rPr>
        <w:t>values</w:t>
      </w:r>
      <w:r>
        <w:rPr>
          <w:spacing w:val="-6"/>
          <w:w w:val="110"/>
        </w:rPr>
        <w:t> </w:t>
      </w:r>
      <w:r>
        <w:rPr>
          <w:w w:val="110"/>
        </w:rPr>
        <w:t>of</w:t>
      </w:r>
      <w:r>
        <w:rPr>
          <w:spacing w:val="-5"/>
          <w:w w:val="110"/>
        </w:rPr>
        <w:t> </w:t>
      </w:r>
      <w:r>
        <w:rPr>
          <w:w w:val="110"/>
        </w:rPr>
        <w:t>object</w:t>
      </w:r>
      <w:r>
        <w:rPr>
          <w:spacing w:val="-5"/>
          <w:w w:val="110"/>
        </w:rPr>
        <w:t> </w:t>
      </w:r>
      <w:r>
        <w:rPr>
          <w:spacing w:val="-2"/>
          <w:w w:val="110"/>
        </w:rPr>
        <w:t>contours</w:t>
      </w:r>
    </w:p>
    <w:p>
      <w:pPr>
        <w:spacing w:after="0" w:line="283" w:lineRule="auto"/>
        <w:sectPr>
          <w:type w:val="continuous"/>
          <w:pgSz w:w="11910" w:h="15880"/>
          <w:pgMar w:header="655" w:footer="421" w:top="620" w:bottom="280" w:left="600" w:right="640"/>
          <w:cols w:num="2" w:equalWidth="0">
            <w:col w:w="5214" w:space="166"/>
            <w:col w:w="5290"/>
          </w:cols>
        </w:sectPr>
      </w:pPr>
    </w:p>
    <w:p>
      <w:pPr>
        <w:pStyle w:val="BodyText"/>
        <w:spacing w:before="3"/>
      </w:pPr>
    </w:p>
    <w:p>
      <w:pPr>
        <w:pStyle w:val="BodyText"/>
        <w:spacing w:line="20" w:lineRule="exact"/>
        <w:ind w:left="5532"/>
        <w:rPr>
          <w:sz w:val="2"/>
        </w:rPr>
      </w:pPr>
      <w:r>
        <w:rPr>
          <w:sz w:val="2"/>
        </w:rPr>
        <mc:AlternateContent>
          <mc:Choice Requires="wps">
            <w:drawing>
              <wp:inline distT="0" distB="0" distL="0" distR="0">
                <wp:extent cx="3188970" cy="10160"/>
                <wp:effectExtent l="9525" t="0" r="1905" b="8890"/>
                <wp:docPr id="38" name="Group 38"/>
                <wp:cNvGraphicFramePr>
                  <a:graphicFrameLocks/>
                </wp:cNvGraphicFramePr>
                <a:graphic>
                  <a:graphicData uri="http://schemas.microsoft.com/office/word/2010/wordprocessingGroup">
                    <wpg:wgp>
                      <wpg:cNvPr id="38" name="Group 38"/>
                      <wpg:cNvGrpSpPr/>
                      <wpg:grpSpPr>
                        <a:xfrm>
                          <a:off x="0" y="0"/>
                          <a:ext cx="3188970" cy="10160"/>
                          <a:chExt cx="3188970" cy="10160"/>
                        </a:xfrm>
                      </wpg:grpSpPr>
                      <wps:wsp>
                        <wps:cNvPr id="39" name="Graphic 39"/>
                        <wps:cNvSpPr/>
                        <wps:spPr>
                          <a:xfrm>
                            <a:off x="0" y="506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pt;mso-position-horizontal-relative:char;mso-position-vertical-relative:line" id="docshapegroup20" coordorigin="0,0" coordsize="5022,16">
                <v:line style="position:absolute" from="0,8" to="5022,8" stroked="true" strokeweight=".797pt" strokecolor="#000000">
                  <v:stroke dashstyle="solid"/>
                </v:line>
              </v:group>
            </w:pict>
          </mc:Fallback>
        </mc:AlternateContent>
      </w:r>
      <w:r>
        <w:rPr>
          <w:sz w:val="2"/>
        </w:rPr>
      </w:r>
    </w:p>
    <w:p>
      <w:pPr>
        <w:spacing w:after="0" w:line="20" w:lineRule="exact"/>
        <w:rPr>
          <w:sz w:val="2"/>
        </w:rPr>
        <w:sectPr>
          <w:pgSz w:w="11910" w:h="15880"/>
          <w:pgMar w:header="655" w:footer="421" w:top="840" w:bottom="620" w:left="600" w:right="640"/>
        </w:sectPr>
      </w:pPr>
    </w:p>
    <w:p>
      <w:pPr>
        <w:pStyle w:val="BodyText"/>
        <w:spacing w:before="7"/>
        <w:rPr>
          <w:sz w:val="4"/>
        </w:rPr>
      </w:pPr>
    </w:p>
    <w:p>
      <w:pPr>
        <w:pStyle w:val="BodyText"/>
        <w:ind w:left="753"/>
        <w:rPr>
          <w:sz w:val="20"/>
        </w:rPr>
      </w:pPr>
      <w:r>
        <w:rPr>
          <w:sz w:val="20"/>
        </w:rPr>
        <w:drawing>
          <wp:inline distT="0" distB="0" distL="0" distR="0">
            <wp:extent cx="2426163" cy="124053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2426163" cy="1240536"/>
                    </a:xfrm>
                    <a:prstGeom prst="rect">
                      <a:avLst/>
                    </a:prstGeom>
                  </pic:spPr>
                </pic:pic>
              </a:graphicData>
            </a:graphic>
          </wp:inline>
        </w:drawing>
      </w:r>
      <w:r>
        <w:rPr>
          <w:sz w:val="20"/>
        </w:rPr>
      </w:r>
    </w:p>
    <w:p>
      <w:pPr>
        <w:pStyle w:val="BodyText"/>
        <w:spacing w:before="87"/>
        <w:rPr>
          <w:sz w:val="12"/>
        </w:rPr>
      </w:pPr>
    </w:p>
    <w:p>
      <w:pPr>
        <w:spacing w:line="297" w:lineRule="auto" w:before="0"/>
        <w:ind w:left="151" w:right="38" w:firstLine="0"/>
        <w:jc w:val="both"/>
        <w:rPr>
          <w:sz w:val="12"/>
        </w:rPr>
      </w:pPr>
      <w:bookmarkStart w:name="_bookmark17" w:id="25"/>
      <w:bookmarkEnd w:id="25"/>
      <w:r>
        <w:rPr/>
      </w:r>
      <w:r>
        <w:rPr>
          <w:b/>
          <w:w w:val="120"/>
          <w:sz w:val="12"/>
        </w:rPr>
        <w:t>/ig. 9.</w:t>
      </w:r>
      <w:r>
        <w:rPr>
          <w:b/>
          <w:spacing w:val="35"/>
          <w:w w:val="120"/>
          <w:sz w:val="12"/>
        </w:rPr>
        <w:t> </w:t>
      </w:r>
      <w:r>
        <w:rPr>
          <w:w w:val="120"/>
          <w:sz w:val="12"/>
        </w:rPr>
        <w:t>The contour scale prediction results. (a) is the original image. (b) is the contour</w:t>
      </w:r>
      <w:r>
        <w:rPr>
          <w:spacing w:val="40"/>
          <w:w w:val="120"/>
          <w:sz w:val="12"/>
        </w:rPr>
        <w:t> </w:t>
      </w:r>
      <w:r>
        <w:rPr>
          <w:w w:val="120"/>
          <w:sz w:val="12"/>
        </w:rPr>
        <w:t>map</w:t>
      </w:r>
      <w:r>
        <w:rPr>
          <w:w w:val="120"/>
          <w:sz w:val="12"/>
        </w:rPr>
        <w:t> generated</w:t>
      </w:r>
      <w:r>
        <w:rPr>
          <w:w w:val="120"/>
          <w:sz w:val="12"/>
        </w:rPr>
        <w:t> by</w:t>
      </w:r>
      <w:r>
        <w:rPr>
          <w:w w:val="120"/>
          <w:sz w:val="12"/>
        </w:rPr>
        <w:t> classification</w:t>
      </w:r>
      <w:r>
        <w:rPr>
          <w:w w:val="120"/>
          <w:sz w:val="12"/>
        </w:rPr>
        <w:t> tasks.</w:t>
      </w:r>
      <w:r>
        <w:rPr>
          <w:w w:val="120"/>
          <w:sz w:val="12"/>
        </w:rPr>
        <w:t> (c)</w:t>
      </w:r>
      <w:r>
        <w:rPr>
          <w:w w:val="120"/>
          <w:sz w:val="12"/>
        </w:rPr>
        <w:t> is</w:t>
      </w:r>
      <w:r>
        <w:rPr>
          <w:w w:val="120"/>
          <w:sz w:val="12"/>
        </w:rPr>
        <w:t> the</w:t>
      </w:r>
      <w:r>
        <w:rPr>
          <w:w w:val="120"/>
          <w:sz w:val="12"/>
        </w:rPr>
        <w:t> contour</w:t>
      </w:r>
      <w:r>
        <w:rPr>
          <w:w w:val="120"/>
          <w:sz w:val="12"/>
        </w:rPr>
        <w:t> map</w:t>
      </w:r>
      <w:r>
        <w:rPr>
          <w:w w:val="120"/>
          <w:sz w:val="12"/>
        </w:rPr>
        <w:t> generated</w:t>
      </w:r>
      <w:r>
        <w:rPr>
          <w:w w:val="120"/>
          <w:sz w:val="12"/>
        </w:rPr>
        <w:t> by</w:t>
      </w:r>
      <w:r>
        <w:rPr>
          <w:w w:val="120"/>
          <w:sz w:val="12"/>
        </w:rPr>
        <w:t> </w:t>
      </w:r>
      <w:r>
        <w:rPr>
          <w:w w:val="120"/>
          <w:sz w:val="12"/>
        </w:rPr>
        <w:t>regression</w:t>
      </w:r>
      <w:r>
        <w:rPr>
          <w:spacing w:val="40"/>
          <w:w w:val="120"/>
          <w:sz w:val="12"/>
        </w:rPr>
        <w:t> </w:t>
      </w:r>
      <w:r>
        <w:rPr>
          <w:spacing w:val="-2"/>
          <w:w w:val="120"/>
          <w:sz w:val="12"/>
        </w:rPr>
        <w:t>tasks.</w:t>
      </w:r>
    </w:p>
    <w:p>
      <w:pPr>
        <w:spacing w:line="173" w:lineRule="exact" w:before="0"/>
        <w:ind w:left="151" w:right="0" w:firstLine="0"/>
        <w:jc w:val="left"/>
        <w:rPr>
          <w:rFonts w:ascii="STIX Math" w:eastAsia="STIX Math"/>
          <w:i/>
          <w:sz w:val="16"/>
        </w:rPr>
      </w:pPr>
      <w:r>
        <w:rPr/>
        <w:br w:type="column"/>
      </w:r>
      <w:r>
        <w:rPr>
          <w:b/>
          <w:w w:val="110"/>
          <w:sz w:val="16"/>
        </w:rPr>
        <w:t>Pseudo</w:t>
      </w:r>
      <w:r>
        <w:rPr>
          <w:b/>
          <w:spacing w:val="-2"/>
          <w:w w:val="110"/>
          <w:sz w:val="16"/>
        </w:rPr>
        <w:t> </w:t>
      </w:r>
      <w:r>
        <w:rPr>
          <w:b/>
          <w:w w:val="110"/>
          <w:sz w:val="16"/>
        </w:rPr>
        <w:t>Code</w:t>
      </w:r>
      <w:r>
        <w:rPr>
          <w:b/>
          <w:spacing w:val="-2"/>
          <w:w w:val="110"/>
          <w:sz w:val="16"/>
        </w:rPr>
        <w:t> </w:t>
      </w:r>
      <w:r>
        <w:rPr>
          <w:b/>
          <w:w w:val="110"/>
          <w:sz w:val="16"/>
        </w:rPr>
        <w:t>1</w:t>
      </w:r>
      <w:r>
        <w:rPr>
          <w:b/>
          <w:spacing w:val="-2"/>
          <w:w w:val="110"/>
          <w:sz w:val="16"/>
        </w:rPr>
        <w:t> </w:t>
      </w:r>
      <w:r>
        <w:rPr>
          <w:w w:val="110"/>
          <w:sz w:val="16"/>
        </w:rPr>
        <w:t>Computation</w:t>
      </w:r>
      <w:r>
        <w:rPr>
          <w:spacing w:val="-2"/>
          <w:w w:val="110"/>
          <w:sz w:val="16"/>
        </w:rPr>
        <w:t> </w:t>
      </w:r>
      <w:r>
        <w:rPr>
          <w:w w:val="110"/>
          <w:sz w:val="16"/>
        </w:rPr>
        <w:t>of</w:t>
      </w:r>
      <w:r>
        <w:rPr>
          <w:spacing w:val="-2"/>
          <w:w w:val="110"/>
          <w:sz w:val="16"/>
        </w:rPr>
        <w:t> </w:t>
      </w:r>
      <w:r>
        <w:rPr>
          <w:w w:val="110"/>
          <w:sz w:val="16"/>
        </w:rPr>
        <w:t>Coefficient</w:t>
      </w:r>
      <w:r>
        <w:rPr>
          <w:spacing w:val="-2"/>
          <w:w w:val="110"/>
          <w:sz w:val="16"/>
        </w:rPr>
        <w:t> </w:t>
      </w:r>
      <w:r>
        <w:rPr>
          <w:rFonts w:ascii="STIX Math" w:eastAsia="STIX Math"/>
          <w:i/>
          <w:spacing w:val="-10"/>
          <w:w w:val="110"/>
          <w:sz w:val="16"/>
        </w:rPr>
        <w:t>𝜆</w:t>
      </w:r>
    </w:p>
    <w:p>
      <w:pPr>
        <w:spacing w:line="238" w:lineRule="exact" w:before="0"/>
        <w:ind w:left="15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878208">
                <wp:simplePos x="0" y="0"/>
                <wp:positionH relativeFrom="page">
                  <wp:posOffset>3893870</wp:posOffset>
                </wp:positionH>
                <wp:positionV relativeFrom="paragraph">
                  <wp:posOffset>68777</wp:posOffset>
                </wp:positionV>
                <wp:extent cx="3188970"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38272" from="306.604004pt,5.415514pt" to="557.688004pt,5.415514pt" stroked="true" strokeweight=".398pt" strokecolor="#000000">
                <v:stroke dashstyle="solid"/>
                <w10:wrap type="none"/>
              </v:line>
            </w:pict>
          </mc:Fallback>
        </mc:AlternateContent>
      </w:r>
      <w:r>
        <w:rPr>
          <w:b/>
          <w:w w:val="105"/>
          <w:sz w:val="16"/>
        </w:rPr>
        <w:t>Input:</w:t>
      </w:r>
      <w:r>
        <w:rPr>
          <w:b/>
          <w:spacing w:val="30"/>
          <w:w w:val="105"/>
          <w:sz w:val="16"/>
        </w:rPr>
        <w:t> </w:t>
      </w:r>
      <w:r>
        <w:rPr>
          <w:rFonts w:ascii="STIX Math" w:hAnsi="STIX Math" w:eastAsia="STIX Math"/>
          <w:w w:val="105"/>
          <w:sz w:val="16"/>
        </w:rPr>
        <w:t>(</w:t>
      </w:r>
      <w:r>
        <w:rPr>
          <w:rFonts w:ascii="STIX Math" w:hAnsi="STIX Math" w:eastAsia="STIX Math"/>
          <w:i/>
          <w:w w:val="105"/>
          <w:sz w:val="16"/>
        </w:rPr>
        <w:t>ℎ,</w:t>
      </w:r>
      <w:r>
        <w:rPr>
          <w:rFonts w:ascii="STIX Math" w:hAnsi="STIX Math" w:eastAsia="STIX Math"/>
          <w:i/>
          <w:spacing w:val="-16"/>
          <w:w w:val="105"/>
          <w:sz w:val="16"/>
        </w:rPr>
        <w:t> </w:t>
      </w:r>
      <w:r>
        <w:rPr>
          <w:rFonts w:ascii="STIX Math" w:hAnsi="STIX Math" w:eastAsia="STIX Math"/>
          <w:i/>
          <w:spacing w:val="-5"/>
          <w:w w:val="105"/>
          <w:sz w:val="16"/>
        </w:rPr>
        <w:t>𝑤</w:t>
      </w:r>
      <w:r>
        <w:rPr>
          <w:rFonts w:ascii="STIX Math" w:hAnsi="STIX Math" w:eastAsia="STIX Math"/>
          <w:spacing w:val="-5"/>
          <w:w w:val="105"/>
          <w:sz w:val="16"/>
        </w:rPr>
        <w:t>)</w:t>
      </w:r>
    </w:p>
    <w:p>
      <w:pPr>
        <w:pStyle w:val="Heading1"/>
        <w:spacing w:line="209" w:lineRule="exact"/>
        <w:rPr>
          <w:rFonts w:ascii="STIX Math" w:eastAsia="STIX Math"/>
          <w:b w:val="0"/>
          <w:i/>
        </w:rPr>
      </w:pPr>
      <w:r>
        <w:rPr>
          <w:w w:val="105"/>
        </w:rPr>
        <w:t>Output:</w:t>
      </w:r>
      <w:r>
        <w:rPr>
          <w:spacing w:val="42"/>
          <w:w w:val="105"/>
        </w:rPr>
        <w:t> </w:t>
      </w:r>
      <w:r>
        <w:rPr>
          <w:rFonts w:ascii="STIX Math" w:eastAsia="STIX Math"/>
          <w:b w:val="0"/>
          <w:i/>
          <w:spacing w:val="-10"/>
          <w:w w:val="105"/>
        </w:rPr>
        <w:t>𝜆</w:t>
      </w:r>
    </w:p>
    <w:p>
      <w:pPr>
        <w:pStyle w:val="BodyText"/>
        <w:spacing w:line="100" w:lineRule="auto" w:before="95"/>
        <w:ind w:left="422" w:right="68" w:hanging="201"/>
      </w:pPr>
      <w:r>
        <w:rPr>
          <w:w w:val="105"/>
          <w:sz w:val="14"/>
        </w:rPr>
        <w:t>1:</w:t>
      </w:r>
      <w:r>
        <w:rPr>
          <w:spacing w:val="40"/>
          <w:w w:val="105"/>
          <w:sz w:val="14"/>
        </w:rPr>
        <w:t> </w:t>
      </w:r>
      <w:r>
        <w:rPr>
          <w:rFonts w:ascii="STIX Math" w:hAnsi="STIX Math" w:eastAsia="STIX Math"/>
          <w:w w:val="105"/>
        </w:rPr>
        <w:t>%</w:t>
      </w:r>
      <w:r>
        <w:rPr>
          <w:rFonts w:ascii="STIX Math" w:hAnsi="STIX Math" w:eastAsia="STIX Math"/>
          <w:spacing w:val="40"/>
          <w:w w:val="105"/>
        </w:rPr>
        <w:t> </w:t>
      </w:r>
      <w:r>
        <w:rPr>
          <w:rFonts w:ascii="STIX Math" w:hAnsi="STIX Math" w:eastAsia="STIX Math"/>
          <w:i/>
          <w:w w:val="105"/>
        </w:rPr>
        <w:t>ℎ</w:t>
      </w:r>
      <w:r>
        <w:rPr>
          <w:rFonts w:ascii="STIX Math" w:hAnsi="STIX Math" w:eastAsia="STIX Math"/>
          <w:i/>
          <w:spacing w:val="40"/>
          <w:w w:val="105"/>
        </w:rPr>
        <w:t> </w:t>
      </w:r>
      <w:r>
        <w:rPr>
          <w:w w:val="105"/>
        </w:rPr>
        <w:t>means</w:t>
      </w:r>
      <w:r>
        <w:rPr>
          <w:spacing w:val="40"/>
          <w:w w:val="105"/>
        </w:rPr>
        <w:t> </w:t>
      </w:r>
      <w:r>
        <w:rPr>
          <w:w w:val="105"/>
        </w:rPr>
        <w:t>the</w:t>
      </w:r>
      <w:r>
        <w:rPr>
          <w:spacing w:val="40"/>
          <w:w w:val="105"/>
        </w:rPr>
        <w:t> </w:t>
      </w:r>
      <w:r>
        <w:rPr>
          <w:w w:val="105"/>
        </w:rPr>
        <w:t>width</w:t>
      </w:r>
      <w:r>
        <w:rPr>
          <w:spacing w:val="40"/>
          <w:w w:val="105"/>
        </w:rPr>
        <w:t> </w:t>
      </w:r>
      <w:r>
        <w:rPr>
          <w:w w:val="105"/>
        </w:rPr>
        <w:t>of</w:t>
      </w:r>
      <w:r>
        <w:rPr>
          <w:spacing w:val="40"/>
          <w:w w:val="105"/>
        </w:rPr>
        <w:t> </w:t>
      </w:r>
      <w:r>
        <w:rPr>
          <w:w w:val="105"/>
        </w:rPr>
        <w:t>original</w:t>
      </w:r>
      <w:r>
        <w:rPr>
          <w:spacing w:val="40"/>
          <w:w w:val="105"/>
        </w:rPr>
        <w:t> </w:t>
      </w:r>
      <w:r>
        <w:rPr>
          <w:w w:val="105"/>
        </w:rPr>
        <w:t>image,</w:t>
      </w:r>
      <w:r>
        <w:rPr>
          <w:spacing w:val="40"/>
          <w:w w:val="105"/>
        </w:rPr>
        <w:t> </w:t>
      </w:r>
      <w:r>
        <w:rPr>
          <w:rFonts w:ascii="STIX Math" w:hAnsi="STIX Math" w:eastAsia="STIX Math"/>
          <w:i/>
          <w:w w:val="105"/>
        </w:rPr>
        <w:t>𝑤</w:t>
      </w:r>
      <w:r>
        <w:rPr>
          <w:rFonts w:ascii="STIX Math" w:hAnsi="STIX Math" w:eastAsia="STIX Math"/>
          <w:i/>
          <w:spacing w:val="40"/>
          <w:w w:val="105"/>
        </w:rPr>
        <w:t> </w:t>
      </w:r>
      <w:r>
        <w:rPr>
          <w:w w:val="105"/>
        </w:rPr>
        <w:t>means</w:t>
      </w:r>
      <w:r>
        <w:rPr>
          <w:spacing w:val="40"/>
          <w:w w:val="105"/>
        </w:rPr>
        <w:t> </w:t>
      </w:r>
      <w:r>
        <w:rPr>
          <w:w w:val="105"/>
        </w:rPr>
        <w:t>the</w:t>
      </w:r>
      <w:r>
        <w:rPr>
          <w:spacing w:val="40"/>
          <w:w w:val="105"/>
        </w:rPr>
        <w:t> </w:t>
      </w:r>
      <w:r>
        <w:rPr>
          <w:w w:val="105"/>
        </w:rPr>
        <w:t>height</w:t>
      </w:r>
      <w:r>
        <w:rPr>
          <w:spacing w:val="40"/>
          <w:w w:val="105"/>
        </w:rPr>
        <w:t> </w:t>
      </w:r>
      <w:r>
        <w:rPr>
          <w:w w:val="105"/>
        </w:rPr>
        <w:t>of original</w:t>
      </w:r>
      <w:r>
        <w:rPr>
          <w:spacing w:val="40"/>
          <w:w w:val="105"/>
        </w:rPr>
        <w:t> </w:t>
      </w:r>
      <w:r>
        <w:rPr>
          <w:w w:val="105"/>
        </w:rPr>
        <w:t>image,</w:t>
      </w:r>
      <w:r>
        <w:rPr>
          <w:spacing w:val="40"/>
          <w:w w:val="105"/>
        </w:rPr>
        <w:t> </w:t>
      </w:r>
      <w:r>
        <w:rPr>
          <w:w w:val="105"/>
        </w:rPr>
        <w:t>and</w:t>
      </w:r>
      <w:r>
        <w:rPr>
          <w:spacing w:val="40"/>
          <w:w w:val="105"/>
        </w:rPr>
        <w:t> </w:t>
      </w:r>
      <w:r>
        <w:rPr>
          <w:rFonts w:ascii="STIX Math" w:hAnsi="STIX Math" w:eastAsia="STIX Math"/>
          <w:i/>
          <w:w w:val="105"/>
        </w:rPr>
        <w:t>𝜆</w:t>
      </w:r>
      <w:r>
        <w:rPr>
          <w:rFonts w:ascii="STIX Math" w:hAnsi="STIX Math" w:eastAsia="STIX Math"/>
          <w:i/>
          <w:spacing w:val="40"/>
          <w:w w:val="105"/>
        </w:rPr>
        <w:t> </w:t>
      </w:r>
      <w:r>
        <w:rPr>
          <w:w w:val="105"/>
        </w:rPr>
        <w:t>is</w:t>
      </w:r>
      <w:r>
        <w:rPr>
          <w:spacing w:val="40"/>
          <w:w w:val="105"/>
        </w:rPr>
        <w:t> </w:t>
      </w:r>
      <w:r>
        <w:rPr>
          <w:w w:val="105"/>
        </w:rPr>
        <w:t>the</w:t>
      </w:r>
      <w:r>
        <w:rPr>
          <w:spacing w:val="40"/>
          <w:w w:val="105"/>
        </w:rPr>
        <w:t> </w:t>
      </w:r>
      <w:r>
        <w:rPr>
          <w:w w:val="105"/>
        </w:rPr>
        <w:t>weight</w:t>
      </w:r>
      <w:r>
        <w:rPr>
          <w:spacing w:val="40"/>
          <w:w w:val="105"/>
        </w:rPr>
        <w:t> </w:t>
      </w:r>
      <w:r>
        <w:rPr>
          <w:w w:val="105"/>
        </w:rPr>
        <w:t>coefficient.</w:t>
      </w:r>
    </w:p>
    <w:p>
      <w:pPr>
        <w:pStyle w:val="BodyText"/>
        <w:spacing w:line="117" w:lineRule="exact"/>
        <w:ind w:left="222"/>
      </w:pPr>
      <w:r>
        <w:rPr>
          <w:w w:val="110"/>
          <w:sz w:val="14"/>
        </w:rPr>
        <w:t>2:</w:t>
      </w:r>
      <w:r>
        <w:rPr>
          <w:spacing w:val="37"/>
          <w:w w:val="110"/>
          <w:sz w:val="14"/>
        </w:rPr>
        <w:t> </w:t>
      </w:r>
      <w:r>
        <w:rPr>
          <w:w w:val="110"/>
        </w:rPr>
        <w:t>Let</w:t>
      </w:r>
      <w:r>
        <w:rPr>
          <w:spacing w:val="8"/>
          <w:w w:val="110"/>
        </w:rPr>
        <w:t> </w:t>
      </w:r>
      <w:r>
        <w:rPr>
          <w:rFonts w:ascii="STIX Math" w:eastAsia="STIX Math"/>
          <w:i/>
          <w:w w:val="110"/>
        </w:rPr>
        <w:t>𝑖</w:t>
      </w:r>
      <w:r>
        <w:rPr>
          <w:rFonts w:ascii="STIX Math" w:eastAsia="STIX Math"/>
          <w:i/>
          <w:spacing w:val="7"/>
          <w:w w:val="110"/>
        </w:rPr>
        <w:t> </w:t>
      </w:r>
      <w:r>
        <w:rPr>
          <w:w w:val="110"/>
        </w:rPr>
        <w:t>represent</w:t>
      </w:r>
      <w:r>
        <w:rPr>
          <w:spacing w:val="7"/>
          <w:w w:val="110"/>
        </w:rPr>
        <w:t> </w:t>
      </w:r>
      <w:r>
        <w:rPr>
          <w:w w:val="110"/>
        </w:rPr>
        <w:t>pixel</w:t>
      </w:r>
      <w:r>
        <w:rPr>
          <w:spacing w:val="7"/>
          <w:w w:val="110"/>
        </w:rPr>
        <w:t> </w:t>
      </w:r>
      <w:r>
        <w:rPr>
          <w:w w:val="110"/>
        </w:rPr>
        <w:t>point</w:t>
      </w:r>
      <w:r>
        <w:rPr>
          <w:spacing w:val="7"/>
          <w:w w:val="110"/>
        </w:rPr>
        <w:t> </w:t>
      </w:r>
      <w:r>
        <w:rPr>
          <w:w w:val="110"/>
        </w:rPr>
        <w:t>and</w:t>
      </w:r>
      <w:r>
        <w:rPr>
          <w:spacing w:val="8"/>
          <w:w w:val="110"/>
        </w:rPr>
        <w:t> </w:t>
      </w:r>
      <w:r>
        <w:rPr>
          <w:rFonts w:ascii="STIX Math" w:eastAsia="STIX Math"/>
          <w:i/>
          <w:w w:val="110"/>
        </w:rPr>
        <w:t>𝑗</w:t>
      </w:r>
      <w:r>
        <w:rPr>
          <w:rFonts w:ascii="STIX Math" w:eastAsia="STIX Math"/>
          <w:i/>
          <w:spacing w:val="15"/>
          <w:w w:val="110"/>
        </w:rPr>
        <w:t> </w:t>
      </w:r>
      <w:r>
        <w:rPr>
          <w:w w:val="110"/>
        </w:rPr>
        <w:t>be</w:t>
      </w:r>
      <w:r>
        <w:rPr>
          <w:spacing w:val="8"/>
          <w:w w:val="110"/>
        </w:rPr>
        <w:t> </w:t>
      </w:r>
      <w:r>
        <w:rPr>
          <w:w w:val="110"/>
        </w:rPr>
        <w:t>the</w:t>
      </w:r>
      <w:r>
        <w:rPr>
          <w:spacing w:val="7"/>
          <w:w w:val="110"/>
        </w:rPr>
        <w:t> </w:t>
      </w:r>
      <w:r>
        <w:rPr>
          <w:w w:val="110"/>
        </w:rPr>
        <w:t>category</w:t>
      </w:r>
      <w:r>
        <w:rPr>
          <w:spacing w:val="7"/>
          <w:w w:val="110"/>
        </w:rPr>
        <w:t> </w:t>
      </w:r>
      <w:r>
        <w:rPr>
          <w:w w:val="110"/>
        </w:rPr>
        <w:t>of</w:t>
      </w:r>
      <w:r>
        <w:rPr>
          <w:spacing w:val="7"/>
          <w:w w:val="110"/>
        </w:rPr>
        <w:t> </w:t>
      </w:r>
      <w:r>
        <w:rPr>
          <w:spacing w:val="-2"/>
          <w:w w:val="110"/>
        </w:rPr>
        <w:t>pixel.</w:t>
      </w:r>
    </w:p>
    <w:p>
      <w:pPr>
        <w:spacing w:line="209" w:lineRule="exact" w:before="0"/>
        <w:ind w:left="222" w:right="0" w:firstLine="0"/>
        <w:jc w:val="left"/>
        <w:rPr>
          <w:rFonts w:ascii="STIX Math" w:hAnsi="STIX Math" w:eastAsia="STIX Math"/>
          <w:i/>
          <w:sz w:val="16"/>
        </w:rPr>
      </w:pPr>
      <w:r>
        <w:rPr>
          <w:sz w:val="14"/>
        </w:rPr>
        <w:t>3:</w:t>
      </w:r>
      <w:r>
        <w:rPr>
          <w:spacing w:val="46"/>
          <w:sz w:val="14"/>
        </w:rPr>
        <w:t> </w:t>
      </w:r>
      <w:r>
        <w:rPr>
          <w:rFonts w:ascii="STIX Math" w:hAnsi="STIX Math" w:eastAsia="STIX Math"/>
          <w:i/>
          <w:sz w:val="16"/>
        </w:rPr>
        <w:t>𝑠𝑢𝑚𝑃</w:t>
      </w:r>
      <w:r>
        <w:rPr>
          <w:rFonts w:ascii="STIX Math" w:hAnsi="STIX Math" w:eastAsia="STIX Math"/>
          <w:i/>
          <w:spacing w:val="-16"/>
          <w:sz w:val="16"/>
        </w:rPr>
        <w:t> </w:t>
      </w:r>
      <w:r>
        <w:rPr>
          <w:rFonts w:ascii="STIX Math" w:hAnsi="STIX Math" w:eastAsia="STIX Math"/>
          <w:i/>
          <w:sz w:val="16"/>
        </w:rPr>
        <w:t>𝑖𝑥𝑒𝑙𝑠</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ℎ</w:t>
      </w:r>
      <w:r>
        <w:rPr>
          <w:rFonts w:ascii="STIX Math" w:hAnsi="STIX Math" w:eastAsia="STIX Math"/>
          <w:i/>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10"/>
          <w:sz w:val="16"/>
        </w:rPr>
        <w:t>𝑤</w:t>
      </w:r>
    </w:p>
    <w:p>
      <w:pPr>
        <w:spacing w:line="209" w:lineRule="exact" w:before="0"/>
        <w:ind w:left="222" w:right="0" w:firstLine="0"/>
        <w:jc w:val="left"/>
        <w:rPr>
          <w:b/>
          <w:sz w:val="16"/>
        </w:rPr>
      </w:pPr>
      <w:r>
        <w:rPr>
          <w:sz w:val="14"/>
        </w:rPr>
        <w:t>4:</w:t>
      </w:r>
      <w:r>
        <w:rPr>
          <w:spacing w:val="51"/>
          <w:sz w:val="14"/>
        </w:rPr>
        <w:t> </w:t>
      </w:r>
      <w:r>
        <w:rPr>
          <w:b/>
          <w:sz w:val="16"/>
        </w:rPr>
        <w:t>for</w:t>
      </w:r>
      <w:r>
        <w:rPr>
          <w:b/>
          <w:spacing w:val="18"/>
          <w:sz w:val="16"/>
        </w:rPr>
        <w:t> </w:t>
      </w:r>
      <w:r>
        <w:rPr>
          <w:rFonts w:ascii="STIX Math" w:eastAsia="STIX Math"/>
          <w:i/>
          <w:sz w:val="16"/>
        </w:rPr>
        <w:t>𝑖</w:t>
      </w:r>
      <w:r>
        <w:rPr>
          <w:rFonts w:ascii="STIX Math" w:eastAsia="STIX Math"/>
          <w:i/>
          <w:spacing w:val="8"/>
          <w:sz w:val="16"/>
        </w:rPr>
        <w:t> </w:t>
      </w:r>
      <w:r>
        <w:rPr>
          <w:rFonts w:ascii="STIX Math" w:eastAsia="STIX Math"/>
          <w:sz w:val="16"/>
        </w:rPr>
        <w:t>=</w:t>
      </w:r>
      <w:r>
        <w:rPr>
          <w:rFonts w:ascii="STIX Math" w:eastAsia="STIX Math"/>
          <w:spacing w:val="8"/>
          <w:sz w:val="16"/>
        </w:rPr>
        <w:t> </w:t>
      </w:r>
      <w:r>
        <w:rPr>
          <w:rFonts w:ascii="STIX Math" w:eastAsia="STIX Math"/>
          <w:sz w:val="16"/>
        </w:rPr>
        <w:t>1</w:t>
      </w:r>
      <w:r>
        <w:rPr>
          <w:rFonts w:ascii="STIX Math" w:eastAsia="STIX Math"/>
          <w:spacing w:val="18"/>
          <w:sz w:val="16"/>
        </w:rPr>
        <w:t> </w:t>
      </w:r>
      <w:r>
        <w:rPr>
          <w:sz w:val="16"/>
        </w:rPr>
        <w:t>to</w:t>
      </w:r>
      <w:r>
        <w:rPr>
          <w:spacing w:val="18"/>
          <w:sz w:val="16"/>
        </w:rPr>
        <w:t> </w:t>
      </w:r>
      <w:r>
        <w:rPr>
          <w:rFonts w:ascii="STIX Math" w:eastAsia="STIX Math"/>
          <w:i/>
          <w:sz w:val="16"/>
        </w:rPr>
        <w:t>𝑠𝑢𝑚𝑃</w:t>
      </w:r>
      <w:r>
        <w:rPr>
          <w:rFonts w:ascii="STIX Math" w:eastAsia="STIX Math"/>
          <w:i/>
          <w:spacing w:val="-15"/>
          <w:sz w:val="16"/>
        </w:rPr>
        <w:t> </w:t>
      </w:r>
      <w:r>
        <w:rPr>
          <w:rFonts w:ascii="STIX Math" w:eastAsia="STIX Math"/>
          <w:i/>
          <w:sz w:val="16"/>
        </w:rPr>
        <w:t>𝑖𝑥𝑒𝑙𝑠</w:t>
      </w:r>
      <w:r>
        <w:rPr>
          <w:rFonts w:ascii="STIX Math" w:eastAsia="STIX Math"/>
          <w:i/>
          <w:spacing w:val="18"/>
          <w:sz w:val="16"/>
        </w:rPr>
        <w:t> </w:t>
      </w:r>
      <w:r>
        <w:rPr>
          <w:b/>
          <w:spacing w:val="-5"/>
          <w:sz w:val="16"/>
        </w:rPr>
        <w:t>do</w:t>
      </w:r>
    </w:p>
    <w:p>
      <w:pPr>
        <w:tabs>
          <w:tab w:pos="661" w:val="left" w:leader="none"/>
        </w:tabs>
        <w:spacing w:line="209" w:lineRule="exact" w:before="0"/>
        <w:ind w:left="222" w:right="0" w:firstLine="0"/>
        <w:jc w:val="left"/>
        <w:rPr>
          <w:b/>
          <w:sz w:val="16"/>
        </w:rPr>
      </w:pPr>
      <w:r>
        <w:rPr>
          <w:spacing w:val="-5"/>
          <w:w w:val="105"/>
          <w:sz w:val="14"/>
        </w:rPr>
        <w:t>5:</w:t>
      </w:r>
      <w:r>
        <w:rPr>
          <w:sz w:val="14"/>
        </w:rPr>
        <w:tab/>
      </w:r>
      <w:r>
        <w:rPr>
          <w:b/>
          <w:w w:val="105"/>
          <w:sz w:val="16"/>
        </w:rPr>
        <w:t>if</w:t>
      </w:r>
      <w:r>
        <w:rPr>
          <w:b/>
          <w:spacing w:val="-2"/>
          <w:w w:val="105"/>
          <w:sz w:val="16"/>
        </w:rPr>
        <w:t> </w:t>
      </w:r>
      <w:r>
        <w:rPr>
          <w:w w:val="105"/>
          <w:sz w:val="16"/>
        </w:rPr>
        <w:t>pixel</w:t>
      </w:r>
      <w:r>
        <w:rPr>
          <w:spacing w:val="6"/>
          <w:w w:val="105"/>
          <w:sz w:val="16"/>
        </w:rPr>
        <w:t> </w:t>
      </w:r>
      <w:r>
        <w:rPr>
          <w:rFonts w:ascii="STIX Math" w:hAnsi="STIX Math" w:eastAsia="STIX Math"/>
          <w:i/>
          <w:w w:val="105"/>
          <w:sz w:val="16"/>
        </w:rPr>
        <w:t>𝑖</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i/>
          <w:w w:val="105"/>
          <w:sz w:val="16"/>
        </w:rPr>
        <w:t>𝑗</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29"/>
          <w:w w:val="105"/>
          <w:sz w:val="16"/>
        </w:rPr>
        <w:t> </w:t>
      </w:r>
      <w:r>
        <w:rPr>
          <w:rFonts w:ascii="STIX Math" w:hAnsi="STIX Math" w:eastAsia="STIX Math"/>
          <w:i/>
          <w:w w:val="105"/>
          <w:sz w:val="16"/>
        </w:rPr>
        <w:t>𝑗</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6"/>
          <w:w w:val="105"/>
          <w:sz w:val="16"/>
        </w:rPr>
        <w:t> </w:t>
      </w:r>
      <w:r>
        <w:rPr>
          <w:rFonts w:ascii="STIX Math" w:hAnsi="STIX Math" w:eastAsia="STIX Math"/>
          <w:w w:val="105"/>
          <w:sz w:val="16"/>
        </w:rPr>
        <w:t>2</w:t>
      </w:r>
      <w:r>
        <w:rPr>
          <w:rFonts w:ascii="STIX Math" w:hAnsi="STIX Math" w:eastAsia="STIX Math"/>
          <w:i/>
          <w:w w:val="105"/>
          <w:sz w:val="16"/>
        </w:rPr>
        <w:t>,</w:t>
      </w:r>
      <w:r>
        <w:rPr>
          <w:rFonts w:ascii="STIX Math" w:hAnsi="STIX Math" w:eastAsia="STIX Math"/>
          <w:i/>
          <w:spacing w:val="-16"/>
          <w:w w:val="105"/>
          <w:sz w:val="16"/>
        </w:rPr>
        <w:t> </w:t>
      </w:r>
      <w:r>
        <w:rPr>
          <w:rFonts w:ascii="FreeSans" w:hAnsi="FreeSans" w:eastAsia="FreeSans"/>
          <w:w w:val="105"/>
          <w:sz w:val="16"/>
        </w:rPr>
        <w:t>⋯</w:t>
      </w:r>
      <w:r>
        <w:rPr>
          <w:rFonts w:ascii="FreeSans" w:hAnsi="FreeSans" w:eastAsia="FreeSans"/>
          <w:spacing w:val="-16"/>
          <w:w w:val="105"/>
          <w:sz w:val="16"/>
        </w:rPr>
        <w:t> </w:t>
      </w:r>
      <w:r>
        <w:rPr>
          <w:rFonts w:ascii="STIX Math" w:hAnsi="STIX Math" w:eastAsia="STIX Math"/>
          <w:i/>
          <w:w w:val="105"/>
          <w:sz w:val="16"/>
        </w:rPr>
        <w:t>𝑘.</w:t>
      </w:r>
      <w:r>
        <w:rPr>
          <w:rFonts w:ascii="STIX Math" w:hAnsi="STIX Math" w:eastAsia="STIX Math"/>
          <w:i/>
          <w:spacing w:val="54"/>
          <w:w w:val="105"/>
          <w:sz w:val="16"/>
        </w:rPr>
        <w:t> </w:t>
      </w:r>
      <w:r>
        <w:rPr>
          <w:b/>
          <w:spacing w:val="-4"/>
          <w:w w:val="105"/>
          <w:sz w:val="16"/>
        </w:rPr>
        <w:t>then</w:t>
      </w:r>
    </w:p>
    <w:p>
      <w:pPr>
        <w:tabs>
          <w:tab w:pos="900" w:val="left" w:leader="none"/>
        </w:tabs>
        <w:spacing w:line="349" w:lineRule="exact" w:before="0"/>
        <w:ind w:left="222" w:right="0" w:firstLine="0"/>
        <w:jc w:val="left"/>
        <w:rPr>
          <w:sz w:val="16"/>
        </w:rPr>
      </w:pPr>
      <w:r>
        <w:rPr>
          <w:spacing w:val="-5"/>
          <w:w w:val="110"/>
          <w:sz w:val="14"/>
        </w:rPr>
        <w:t>6:</w:t>
      </w:r>
      <w:r>
        <w:rPr>
          <w:sz w:val="14"/>
        </w:rPr>
        <w:tab/>
      </w:r>
      <w:r>
        <w:rPr>
          <w:w w:val="105"/>
          <w:sz w:val="16"/>
        </w:rPr>
        <w:t>Compute</w:t>
      </w:r>
      <w:r>
        <w:rPr>
          <w:spacing w:val="18"/>
          <w:w w:val="105"/>
          <w:sz w:val="16"/>
        </w:rPr>
        <w:t> </w:t>
      </w:r>
      <w:r>
        <w:rPr>
          <w:rFonts w:ascii="STIX Math" w:eastAsia="STIX Math"/>
          <w:i/>
          <w:w w:val="105"/>
          <w:sz w:val="16"/>
        </w:rPr>
        <w:t>𝑝𝑖𝑥𝑒𝑙𝐶𝑙𝑎𝑠𝑠</w:t>
      </w:r>
      <w:r>
        <w:rPr>
          <w:rFonts w:ascii="STIX Math" w:eastAsia="STIX Math"/>
          <w:i/>
          <w:w w:val="105"/>
          <w:position w:val="-3"/>
          <w:sz w:val="12"/>
        </w:rPr>
        <w:t>𝑗</w:t>
      </w:r>
      <w:r>
        <w:rPr>
          <w:rFonts w:ascii="STIX Math" w:eastAsia="STIX Math"/>
          <w:i/>
          <w:spacing w:val="-12"/>
          <w:w w:val="105"/>
          <w:position w:val="-3"/>
          <w:sz w:val="12"/>
        </w:rPr>
        <w:t> </w:t>
      </w:r>
      <w:r>
        <w:rPr>
          <w:spacing w:val="-5"/>
          <w:w w:val="105"/>
          <w:sz w:val="16"/>
        </w:rPr>
        <w:t>+1</w:t>
      </w:r>
    </w:p>
    <w:p>
      <w:pPr>
        <w:tabs>
          <w:tab w:pos="661" w:val="left" w:leader="none"/>
        </w:tabs>
        <w:spacing w:line="162" w:lineRule="exact" w:before="0"/>
        <w:ind w:left="222" w:right="0" w:firstLine="0"/>
        <w:jc w:val="left"/>
        <w:rPr>
          <w:b/>
          <w:sz w:val="16"/>
        </w:rPr>
      </w:pPr>
      <w:r>
        <w:rPr>
          <w:spacing w:val="-5"/>
          <w:w w:val="110"/>
          <w:sz w:val="14"/>
        </w:rPr>
        <w:t>7:</w:t>
      </w:r>
      <w:r>
        <w:rPr>
          <w:sz w:val="14"/>
        </w:rPr>
        <w:tab/>
      </w:r>
      <w:r>
        <w:rPr>
          <w:b/>
          <w:w w:val="110"/>
          <w:sz w:val="16"/>
        </w:rPr>
        <w:t>end</w:t>
      </w:r>
      <w:r>
        <w:rPr>
          <w:b/>
          <w:spacing w:val="13"/>
          <w:w w:val="110"/>
          <w:sz w:val="16"/>
        </w:rPr>
        <w:t> </w:t>
      </w:r>
      <w:r>
        <w:rPr>
          <w:b/>
          <w:spacing w:val="-5"/>
          <w:w w:val="110"/>
          <w:sz w:val="16"/>
        </w:rPr>
        <w:t>if</w:t>
      </w:r>
    </w:p>
    <w:p>
      <w:pPr>
        <w:spacing w:line="66" w:lineRule="exact" w:before="25"/>
        <w:ind w:left="222" w:right="0" w:firstLine="0"/>
        <w:jc w:val="left"/>
        <w:rPr>
          <w:b/>
          <w:sz w:val="16"/>
        </w:rPr>
      </w:pPr>
      <w:r>
        <w:rPr>
          <w:w w:val="110"/>
          <w:sz w:val="14"/>
        </w:rPr>
        <w:t>8:</w:t>
      </w:r>
      <w:r>
        <w:rPr>
          <w:spacing w:val="44"/>
          <w:w w:val="110"/>
          <w:sz w:val="14"/>
        </w:rPr>
        <w:t> </w:t>
      </w:r>
      <w:r>
        <w:rPr>
          <w:b/>
          <w:w w:val="110"/>
          <w:sz w:val="16"/>
        </w:rPr>
        <w:t>end</w:t>
      </w:r>
      <w:r>
        <w:rPr>
          <w:b/>
          <w:spacing w:val="11"/>
          <w:w w:val="110"/>
          <w:sz w:val="16"/>
        </w:rPr>
        <w:t> </w:t>
      </w:r>
      <w:r>
        <w:rPr>
          <w:b/>
          <w:spacing w:val="-5"/>
          <w:w w:val="110"/>
          <w:sz w:val="16"/>
        </w:rPr>
        <w:t>for</w:t>
      </w:r>
    </w:p>
    <w:p>
      <w:pPr>
        <w:tabs>
          <w:tab w:pos="2583" w:val="left" w:leader="none"/>
        </w:tabs>
        <w:spacing w:line="362" w:lineRule="exact" w:before="0"/>
        <w:ind w:left="222" w:right="0" w:firstLine="0"/>
        <w:jc w:val="left"/>
        <w:rPr>
          <w:sz w:val="16"/>
        </w:rPr>
      </w:pPr>
      <w:r>
        <w:rPr/>
        <mc:AlternateContent>
          <mc:Choice Requires="wps">
            <w:drawing>
              <wp:anchor distT="0" distB="0" distL="0" distR="0" allowOverlap="1" layoutInCell="1" locked="0" behindDoc="1" simplePos="0" relativeHeight="486878720">
                <wp:simplePos x="0" y="0"/>
                <wp:positionH relativeFrom="page">
                  <wp:posOffset>5154891</wp:posOffset>
                </wp:positionH>
                <wp:positionV relativeFrom="paragraph">
                  <wp:posOffset>157196</wp:posOffset>
                </wp:positionV>
                <wp:extent cx="151765" cy="104139"/>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51765" cy="104139"/>
                        </a:xfrm>
                        <a:prstGeom prst="rect">
                          <a:avLst/>
                        </a:prstGeom>
                      </wps:spPr>
                      <wps:txbx>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ℎ</w:t>
                            </w:r>
                            <w:r>
                              <w:rPr>
                                <w:rFonts w:ascii="STIX Math" w:hAnsi="STIX Math" w:eastAsia="STIX Math"/>
                                <w:spacing w:val="-5"/>
                                <w:sz w:val="12"/>
                              </w:rPr>
                              <w:t>×</w:t>
                            </w:r>
                            <w:r>
                              <w:rPr>
                                <w:rFonts w:ascii="STIX Math" w:hAnsi="STIX Math" w:eastAsia="STIX Math"/>
                                <w:i/>
                                <w:spacing w:val="-5"/>
                                <w:sz w:val="12"/>
                              </w:rPr>
                              <w:t>𝑤</w:t>
                            </w:r>
                          </w:p>
                        </w:txbxContent>
                      </wps:txbx>
                      <wps:bodyPr wrap="square" lIns="0" tIns="0" rIns="0" bIns="0" rtlCol="0">
                        <a:noAutofit/>
                      </wps:bodyPr>
                    </wps:wsp>
                  </a:graphicData>
                </a:graphic>
              </wp:anchor>
            </w:drawing>
          </mc:Choice>
          <mc:Fallback>
            <w:pict>
              <v:shape style="position:absolute;margin-left:405.897003pt;margin-top:12.377678pt;width:11.95pt;height:8.2pt;mso-position-horizontal-relative:page;mso-position-vertical-relative:paragraph;z-index:-16437760" type="#_x0000_t202" id="docshape21" filled="false" stroked="false">
                <v:textbox inset="0,0,0,0">
                  <w:txbxContent>
                    <w:p>
                      <w:pPr>
                        <w:spacing w:line="163" w:lineRule="exact" w:before="0"/>
                        <w:ind w:left="0" w:right="0" w:firstLine="0"/>
                        <w:jc w:val="left"/>
                        <w:rPr>
                          <w:rFonts w:ascii="STIX Math" w:hAnsi="STIX Math" w:eastAsia="STIX Math"/>
                          <w:i/>
                          <w:sz w:val="12"/>
                        </w:rPr>
                      </w:pPr>
                      <w:r>
                        <w:rPr>
                          <w:rFonts w:ascii="STIX Math" w:hAnsi="STIX Math" w:eastAsia="STIX Math"/>
                          <w:i/>
                          <w:spacing w:val="-5"/>
                          <w:sz w:val="12"/>
                        </w:rPr>
                        <w:t>ℎ</w:t>
                      </w:r>
                      <w:r>
                        <w:rPr>
                          <w:rFonts w:ascii="STIX Math" w:hAnsi="STIX Math" w:eastAsia="STIX Math"/>
                          <w:spacing w:val="-5"/>
                          <w:sz w:val="12"/>
                        </w:rPr>
                        <w:t>×</w:t>
                      </w:r>
                      <w:r>
                        <w:rPr>
                          <w:rFonts w:ascii="STIX Math" w:hAnsi="STIX Math" w:eastAsia="STIX Math"/>
                          <w:i/>
                          <w:spacing w:val="-5"/>
                          <w:sz w:val="12"/>
                        </w:rPr>
                        <w:t>𝑤</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3893870</wp:posOffset>
                </wp:positionH>
                <wp:positionV relativeFrom="paragraph">
                  <wp:posOffset>724710</wp:posOffset>
                </wp:positionV>
                <wp:extent cx="1715770" cy="1123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715770" cy="112395"/>
                        </a:xfrm>
                        <a:prstGeom prst="rect">
                          <a:avLst/>
                        </a:prstGeom>
                      </wps:spPr>
                      <wps:txbx>
                        <w:txbxContent>
                          <w:p>
                            <w:pPr>
                              <w:spacing w:line="175" w:lineRule="exact" w:before="0"/>
                              <w:ind w:left="0" w:right="0" w:firstLine="0"/>
                              <w:jc w:val="left"/>
                              <w:rPr>
                                <w:i/>
                                <w:sz w:val="16"/>
                              </w:rPr>
                            </w:pPr>
                            <w:r>
                              <w:rPr>
                                <w:i/>
                                <w:w w:val="105"/>
                                <w:sz w:val="16"/>
                              </w:rPr>
                              <w:t>4.1.</w:t>
                            </w:r>
                            <w:r>
                              <w:rPr>
                                <w:i/>
                                <w:spacing w:val="21"/>
                                <w:w w:val="105"/>
                                <w:sz w:val="16"/>
                              </w:rPr>
                              <w:t> </w:t>
                            </w:r>
                            <w:r>
                              <w:rPr>
                                <w:i/>
                                <w:w w:val="105"/>
                                <w:sz w:val="16"/>
                              </w:rPr>
                              <w:t>Dataset</w:t>
                            </w:r>
                            <w:r>
                              <w:rPr>
                                <w:i/>
                                <w:spacing w:val="1"/>
                                <w:w w:val="105"/>
                                <w:sz w:val="16"/>
                              </w:rPr>
                              <w:t> </w:t>
                            </w:r>
                            <w:r>
                              <w:rPr>
                                <w:i/>
                                <w:w w:val="105"/>
                                <w:sz w:val="16"/>
                              </w:rPr>
                              <w:t>and</w:t>
                            </w:r>
                            <w:r>
                              <w:rPr>
                                <w:i/>
                                <w:spacing w:val="1"/>
                                <w:w w:val="105"/>
                                <w:sz w:val="16"/>
                              </w:rPr>
                              <w:t> </w:t>
                            </w:r>
                            <w:r>
                              <w:rPr>
                                <w:i/>
                                <w:w w:val="105"/>
                                <w:sz w:val="16"/>
                              </w:rPr>
                              <w:t>implementation </w:t>
                            </w:r>
                            <w:r>
                              <w:rPr>
                                <w:i/>
                                <w:spacing w:val="-4"/>
                                <w:w w:val="105"/>
                                <w:sz w:val="16"/>
                              </w:rPr>
                              <w:t>detail</w:t>
                            </w:r>
                            <w:r>
                              <w:rPr>
                                <w:i/>
                                <w:spacing w:val="-4"/>
                                <w:w w:val="105"/>
                                <w:sz w:val="16"/>
                              </w:rPr>
                              <w:t>s</w:t>
                            </w:r>
                          </w:p>
                        </w:txbxContent>
                      </wps:txbx>
                      <wps:bodyPr wrap="square" lIns="0" tIns="0" rIns="0" bIns="0" rtlCol="0">
                        <a:noAutofit/>
                      </wps:bodyPr>
                    </wps:wsp>
                  </a:graphicData>
                </a:graphic>
              </wp:anchor>
            </w:drawing>
          </mc:Choice>
          <mc:Fallback>
            <w:pict>
              <v:shape style="position:absolute;margin-left:306.604004pt;margin-top:57.063793pt;width:135.1pt;height:8.85pt;mso-position-horizontal-relative:page;mso-position-vertical-relative:paragraph;z-index:15748096" type="#_x0000_t202" id="docshape22" filled="false" stroked="false">
                <v:textbox inset="0,0,0,0">
                  <w:txbxContent>
                    <w:p>
                      <w:pPr>
                        <w:spacing w:line="175" w:lineRule="exact" w:before="0"/>
                        <w:ind w:left="0" w:right="0" w:firstLine="0"/>
                        <w:jc w:val="left"/>
                        <w:rPr>
                          <w:i/>
                          <w:sz w:val="16"/>
                        </w:rPr>
                      </w:pPr>
                      <w:r>
                        <w:rPr>
                          <w:i/>
                          <w:w w:val="105"/>
                          <w:sz w:val="16"/>
                        </w:rPr>
                        <w:t>4.1.</w:t>
                      </w:r>
                      <w:r>
                        <w:rPr>
                          <w:i/>
                          <w:spacing w:val="21"/>
                          <w:w w:val="105"/>
                          <w:sz w:val="16"/>
                        </w:rPr>
                        <w:t> </w:t>
                      </w:r>
                      <w:r>
                        <w:rPr>
                          <w:i/>
                          <w:w w:val="105"/>
                          <w:sz w:val="16"/>
                        </w:rPr>
                        <w:t>Dataset</w:t>
                      </w:r>
                      <w:r>
                        <w:rPr>
                          <w:i/>
                          <w:spacing w:val="1"/>
                          <w:w w:val="105"/>
                          <w:sz w:val="16"/>
                        </w:rPr>
                        <w:t> </w:t>
                      </w:r>
                      <w:r>
                        <w:rPr>
                          <w:i/>
                          <w:w w:val="105"/>
                          <w:sz w:val="16"/>
                        </w:rPr>
                        <w:t>and</w:t>
                      </w:r>
                      <w:r>
                        <w:rPr>
                          <w:i/>
                          <w:spacing w:val="1"/>
                          <w:w w:val="105"/>
                          <w:sz w:val="16"/>
                        </w:rPr>
                        <w:t> </w:t>
                      </w:r>
                      <w:r>
                        <w:rPr>
                          <w:i/>
                          <w:w w:val="105"/>
                          <w:sz w:val="16"/>
                        </w:rPr>
                        <w:t>implementation </w:t>
                      </w:r>
                      <w:r>
                        <w:rPr>
                          <w:i/>
                          <w:spacing w:val="-4"/>
                          <w:w w:val="105"/>
                          <w:sz w:val="16"/>
                        </w:rPr>
                        <w:t>detail</w:t>
                      </w:r>
                      <w:r>
                        <w:rPr>
                          <w:i/>
                          <w:spacing w:val="-4"/>
                          <w:w w:val="105"/>
                          <w:sz w:val="16"/>
                        </w:rPr>
                        <w:t>s</w:t>
                      </w:r>
                    </w:p>
                  </w:txbxContent>
                </v:textbox>
                <w10:wrap type="none"/>
              </v:shape>
            </w:pict>
          </mc:Fallback>
        </mc:AlternateContent>
      </w:r>
      <w:r>
        <w:rPr/>
        <mc:AlternateContent>
          <mc:Choice Requires="wps">
            <w:drawing>
              <wp:anchor distT="0" distB="0" distL="0" distR="0" allowOverlap="1" layoutInCell="1" locked="0" behindDoc="1" simplePos="0" relativeHeight="486884352">
                <wp:simplePos x="0" y="0"/>
                <wp:positionH relativeFrom="page">
                  <wp:posOffset>6862483</wp:posOffset>
                </wp:positionH>
                <wp:positionV relativeFrom="paragraph">
                  <wp:posOffset>151645</wp:posOffset>
                </wp:positionV>
                <wp:extent cx="29845" cy="762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540.353027pt;margin-top:11.940604pt;width:2.35pt;height:6pt;mso-position-horizontal-relative:page;mso-position-vertical-relative:paragraph;z-index:-16432128" type="#_x0000_t202" id="docshape2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1" simplePos="0" relativeHeight="486885376">
                <wp:simplePos x="0" y="0"/>
                <wp:positionH relativeFrom="page">
                  <wp:posOffset>4575543</wp:posOffset>
                </wp:positionH>
                <wp:positionV relativeFrom="paragraph">
                  <wp:posOffset>151645</wp:posOffset>
                </wp:positionV>
                <wp:extent cx="29845" cy="762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360.278992pt;margin-top:11.940604pt;width:2.35pt;height:6pt;mso-position-horizontal-relative:page;mso-position-vertical-relative:paragraph;z-index:-16431104" type="#_x0000_t202" id="docshape2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w:rFonts w:ascii="STIX Math" w:hAnsi="STIX Math" w:eastAsia="STIX Math"/>
          <w:i/>
          <w:w w:val="103"/>
          <w:position w:val="10"/>
          <w:sz w:val="12"/>
          <w:u w:val="single"/>
        </w:rPr>
        <w:t>𝑝𝑖</w:t>
      </w:r>
      <w:r>
        <w:rPr>
          <w:rFonts w:ascii="STIX Math" w:hAnsi="STIX Math" w:eastAsia="STIX Math"/>
          <w:i/>
          <w:w w:val="103"/>
          <w:position w:val="10"/>
          <w:sz w:val="12"/>
          <w:u w:val="none"/>
        </w:rPr>
        <w:t>𝑥𝑒</w:t>
      </w:r>
      <w:r>
        <w:rPr>
          <w:rFonts w:ascii="STIX Math" w:hAnsi="STIX Math" w:eastAsia="STIX Math"/>
          <w:i/>
          <w:spacing w:val="2"/>
          <w:w w:val="103"/>
          <w:position w:val="10"/>
          <w:sz w:val="12"/>
          <w:u w:val="none"/>
        </w:rPr>
        <w:t>𝑙</w:t>
      </w:r>
      <w:r>
        <w:rPr>
          <w:rFonts w:ascii="STIX Math" w:hAnsi="STIX Math" w:eastAsia="STIX Math"/>
          <w:i/>
          <w:spacing w:val="9"/>
          <w:w w:val="103"/>
          <w:position w:val="10"/>
          <w:sz w:val="12"/>
          <w:u w:val="none"/>
        </w:rPr>
        <w:t>𝐶</w:t>
      </w:r>
      <w:r>
        <w:rPr>
          <w:rFonts w:ascii="STIX Math" w:hAnsi="STIX Math" w:eastAsia="STIX Math"/>
          <w:i/>
          <w:spacing w:val="2"/>
          <w:w w:val="103"/>
          <w:position w:val="10"/>
          <w:sz w:val="12"/>
          <w:u w:val="none"/>
        </w:rPr>
        <w:t>𝑙</w:t>
      </w:r>
      <w:r>
        <w:rPr>
          <w:rFonts w:ascii="STIX Math" w:hAnsi="STIX Math" w:eastAsia="STIX Math"/>
          <w:i/>
          <w:w w:val="103"/>
          <w:position w:val="10"/>
          <w:sz w:val="12"/>
          <w:u w:val="single"/>
        </w:rPr>
        <w:t>𝑎</w:t>
      </w:r>
      <w:r>
        <w:rPr>
          <w:rFonts w:ascii="STIX Math" w:hAnsi="STIX Math" w:eastAsia="STIX Math"/>
          <w:i/>
          <w:w w:val="103"/>
          <w:position w:val="10"/>
          <w:sz w:val="12"/>
          <w:u w:val="none"/>
        </w:rPr>
        <w:t>𝑠𝑠</w:t>
      </w:r>
      <w:r>
        <w:rPr>
          <w:rFonts w:ascii="STIX Math" w:hAnsi="STIX Math" w:eastAsia="STIX Math"/>
          <w:i/>
          <w:spacing w:val="-2322"/>
          <w:w w:val="103"/>
          <w:position w:val="7"/>
          <w:sz w:val="10"/>
          <w:u w:val="single"/>
        </w:rPr>
        <w:t>𝑗</w:t>
      </w:r>
      <w:r>
        <w:rPr>
          <w:w w:val="115"/>
          <w:sz w:val="14"/>
          <w:u w:val="none"/>
        </w:rPr>
        <w:t>9:</w:t>
      </w:r>
      <w:r>
        <w:rPr>
          <w:spacing w:val="42"/>
          <w:w w:val="105"/>
          <w:sz w:val="14"/>
          <w:u w:val="none"/>
        </w:rPr>
        <w:t> </w:t>
      </w:r>
      <w:r>
        <w:rPr>
          <w:w w:val="105"/>
          <w:sz w:val="16"/>
          <w:u w:val="none"/>
        </w:rPr>
        <w:t>Compute</w:t>
      </w:r>
      <w:r>
        <w:rPr>
          <w:spacing w:val="36"/>
          <w:w w:val="105"/>
          <w:sz w:val="16"/>
          <w:u w:val="none"/>
        </w:rPr>
        <w:t> </w:t>
      </w:r>
      <w:r>
        <w:rPr>
          <w:rFonts w:ascii="STIX Math" w:hAnsi="STIX Math" w:eastAsia="STIX Math"/>
          <w:i/>
          <w:w w:val="105"/>
          <w:sz w:val="16"/>
          <w:u w:val="none"/>
        </w:rPr>
        <w:t>𝜆</w:t>
      </w:r>
      <w:r>
        <w:rPr>
          <w:rFonts w:ascii="STIX Math" w:hAnsi="STIX Math" w:eastAsia="STIX Math"/>
          <w:i/>
          <w:spacing w:val="42"/>
          <w:w w:val="105"/>
          <w:sz w:val="16"/>
          <w:u w:val="none"/>
        </w:rPr>
        <w:t>  </w:t>
      </w:r>
      <w:r>
        <w:rPr>
          <w:rFonts w:ascii="STIX Math" w:hAnsi="STIX Math" w:eastAsia="STIX Math"/>
          <w:w w:val="105"/>
          <w:sz w:val="16"/>
          <w:u w:val="none"/>
        </w:rPr>
        <w:t>=</w:t>
      </w:r>
      <w:r>
        <w:rPr>
          <w:rFonts w:ascii="STIX Math" w:hAnsi="STIX Math" w:eastAsia="STIX Math"/>
          <w:spacing w:val="65"/>
          <w:w w:val="105"/>
          <w:sz w:val="16"/>
          <w:u w:val="none"/>
        </w:rPr>
        <w:t> </w:t>
      </w:r>
      <w:r>
        <w:rPr>
          <w:rFonts w:ascii="STIX Math" w:hAnsi="STIX Math" w:eastAsia="STIX Math"/>
          <w:w w:val="105"/>
          <w:sz w:val="16"/>
          <w:u w:val="none"/>
        </w:rPr>
        <w:t>1</w:t>
      </w:r>
      <w:r>
        <w:rPr>
          <w:rFonts w:ascii="STIX Math" w:hAnsi="STIX Math" w:eastAsia="STIX Math"/>
          <w:spacing w:val="17"/>
          <w:w w:val="105"/>
          <w:sz w:val="16"/>
          <w:u w:val="none"/>
        </w:rPr>
        <w:t> </w:t>
      </w:r>
      <w:r>
        <w:rPr>
          <w:rFonts w:ascii="STIX Math" w:hAnsi="STIX Math" w:eastAsia="STIX Math"/>
          <w:spacing w:val="-10"/>
          <w:w w:val="105"/>
          <w:sz w:val="16"/>
          <w:u w:val="none"/>
        </w:rPr>
        <w:t>−</w:t>
      </w:r>
      <w:r>
        <w:rPr>
          <w:rFonts w:ascii="STIX Math" w:hAnsi="STIX Math" w:eastAsia="STIX Math"/>
          <w:sz w:val="16"/>
          <w:u w:val="none"/>
        </w:rPr>
        <w:tab/>
      </w:r>
      <w:r>
        <w:rPr>
          <w:w w:val="105"/>
          <w:sz w:val="16"/>
          <w:u w:val="none"/>
        </w:rPr>
        <w:t>,</w:t>
      </w:r>
      <w:r>
        <w:rPr>
          <w:spacing w:val="50"/>
          <w:w w:val="105"/>
          <w:sz w:val="16"/>
          <w:u w:val="none"/>
        </w:rPr>
        <w:t> </w:t>
      </w:r>
      <w:r>
        <w:rPr>
          <w:w w:val="105"/>
          <w:sz w:val="16"/>
          <w:u w:val="none"/>
        </w:rPr>
        <w:t>and</w:t>
      </w:r>
      <w:r>
        <w:rPr>
          <w:spacing w:val="50"/>
          <w:w w:val="105"/>
          <w:sz w:val="16"/>
          <w:u w:val="none"/>
        </w:rPr>
        <w:t> </w:t>
      </w:r>
      <w:r>
        <w:rPr>
          <w:w w:val="105"/>
          <w:sz w:val="16"/>
          <w:u w:val="none"/>
        </w:rPr>
        <w:t>the</w:t>
      </w:r>
      <w:r>
        <w:rPr>
          <w:spacing w:val="50"/>
          <w:w w:val="105"/>
          <w:sz w:val="16"/>
          <w:u w:val="none"/>
        </w:rPr>
        <w:t> </w:t>
      </w:r>
      <w:r>
        <w:rPr>
          <w:w w:val="105"/>
          <w:sz w:val="16"/>
          <w:u w:val="none"/>
        </w:rPr>
        <w:t>weight</w:t>
      </w:r>
      <w:r>
        <w:rPr>
          <w:spacing w:val="51"/>
          <w:w w:val="105"/>
          <w:sz w:val="16"/>
          <w:u w:val="none"/>
        </w:rPr>
        <w:t> </w:t>
      </w:r>
      <w:r>
        <w:rPr>
          <w:w w:val="105"/>
          <w:sz w:val="16"/>
          <w:u w:val="none"/>
        </w:rPr>
        <w:t>coefficient</w:t>
      </w:r>
      <w:r>
        <w:rPr>
          <w:spacing w:val="50"/>
          <w:w w:val="105"/>
          <w:sz w:val="16"/>
          <w:u w:val="none"/>
        </w:rPr>
        <w:t> </w:t>
      </w:r>
      <w:r>
        <w:rPr>
          <w:rFonts w:ascii="STIX Math" w:hAnsi="STIX Math" w:eastAsia="STIX Math"/>
          <w:i/>
          <w:w w:val="105"/>
          <w:sz w:val="16"/>
          <w:u w:val="none"/>
        </w:rPr>
        <w:t>𝜆</w:t>
      </w:r>
      <w:r>
        <w:rPr>
          <w:rFonts w:ascii="STIX Math" w:hAnsi="STIX Math" w:eastAsia="STIX Math"/>
          <w:i/>
          <w:spacing w:val="40"/>
          <w:w w:val="105"/>
          <w:sz w:val="16"/>
          <w:u w:val="none"/>
        </w:rPr>
        <w:t>  </w:t>
      </w:r>
      <w:r>
        <w:rPr>
          <w:spacing w:val="-5"/>
          <w:w w:val="105"/>
          <w:sz w:val="16"/>
          <w:u w:val="none"/>
        </w:rPr>
        <w:t>for</w:t>
      </w:r>
    </w:p>
    <w:p>
      <w:pPr>
        <w:spacing w:after="0" w:line="362" w:lineRule="exact"/>
        <w:jc w:val="left"/>
        <w:rPr>
          <w:sz w:val="16"/>
        </w:rPr>
        <w:sectPr>
          <w:type w:val="continuous"/>
          <w:pgSz w:w="11910" w:h="15880"/>
          <w:pgMar w:header="655" w:footer="421" w:top="620" w:bottom="280" w:left="600" w:right="640"/>
          <w:cols w:num="2" w:equalWidth="0">
            <w:col w:w="5214" w:space="166"/>
            <w:col w:w="5290"/>
          </w:cols>
        </w:sectPr>
      </w:pPr>
    </w:p>
    <w:p>
      <w:pPr>
        <w:pStyle w:val="BodyText"/>
        <w:spacing w:before="159"/>
      </w:pPr>
    </w:p>
    <w:p>
      <w:pPr>
        <w:pStyle w:val="BodyText"/>
        <w:spacing w:line="123" w:lineRule="exact"/>
        <w:ind w:left="151"/>
      </w:pPr>
      <w:r>
        <w:rPr>
          <w:w w:val="110"/>
        </w:rPr>
        <w:t>can</w:t>
      </w:r>
      <w:r>
        <w:rPr>
          <w:spacing w:val="8"/>
          <w:w w:val="110"/>
        </w:rPr>
        <w:t> </w:t>
      </w:r>
      <w:r>
        <w:rPr>
          <w:w w:val="110"/>
        </w:rPr>
        <w:t>be</w:t>
      </w:r>
      <w:r>
        <w:rPr>
          <w:spacing w:val="8"/>
          <w:w w:val="110"/>
        </w:rPr>
        <w:t> </w:t>
      </w:r>
      <w:r>
        <w:rPr>
          <w:w w:val="110"/>
        </w:rPr>
        <w:t>calculated</w:t>
      </w:r>
      <w:r>
        <w:rPr>
          <w:spacing w:val="8"/>
          <w:w w:val="110"/>
        </w:rPr>
        <w:t> </w:t>
      </w:r>
      <w:r>
        <w:rPr>
          <w:w w:val="110"/>
        </w:rPr>
        <w:t>by</w:t>
      </w:r>
      <w:r>
        <w:rPr>
          <w:spacing w:val="8"/>
          <w:w w:val="110"/>
        </w:rPr>
        <w:t> </w:t>
      </w:r>
      <w:r>
        <w:rPr>
          <w:color w:val="007FAC"/>
          <w:spacing w:val="-4"/>
          <w:w w:val="110"/>
        </w:rPr>
        <w:t>(</w:t>
      </w:r>
      <w:hyperlink w:history="true" w:anchor="_bookmark18">
        <w:r>
          <w:rPr>
            <w:color w:val="007FAC"/>
            <w:spacing w:val="-4"/>
            <w:w w:val="110"/>
          </w:rPr>
          <w:t>4</w:t>
        </w:r>
      </w:hyperlink>
      <w:r>
        <w:rPr>
          <w:color w:val="007FAC"/>
          <w:spacing w:val="-4"/>
          <w:w w:val="110"/>
        </w:rPr>
        <w:t>)</w:t>
      </w:r>
      <w:r>
        <w:rPr>
          <w:spacing w:val="-4"/>
          <w:w w:val="110"/>
        </w:rPr>
        <w:t>:</w:t>
      </w:r>
    </w:p>
    <w:p>
      <w:pPr>
        <w:spacing w:line="447" w:lineRule="exact" w:before="0"/>
        <w:ind w:left="698" w:right="0" w:firstLine="0"/>
        <w:jc w:val="left"/>
        <w:rPr>
          <w:rFonts w:ascii="STIX Math" w:hAnsi="STIX Math" w:eastAsia="STIX Math"/>
          <w:i/>
          <w:sz w:val="16"/>
        </w:rPr>
      </w:pPr>
      <w:r>
        <w:rPr/>
        <mc:AlternateContent>
          <mc:Choice Requires="wps">
            <w:drawing>
              <wp:anchor distT="0" distB="0" distL="0" distR="0" allowOverlap="1" layoutInCell="1" locked="0" behindDoc="0" simplePos="0" relativeHeight="15745024">
                <wp:simplePos x="0" y="0"/>
                <wp:positionH relativeFrom="page">
                  <wp:posOffset>477355</wp:posOffset>
                </wp:positionH>
                <wp:positionV relativeFrom="paragraph">
                  <wp:posOffset>205544</wp:posOffset>
                </wp:positionV>
                <wp:extent cx="313055" cy="12128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13055" cy="121285"/>
                        </a:xfrm>
                        <a:prstGeom prst="rect">
                          <a:avLst/>
                        </a:prstGeom>
                      </wps:spPr>
                      <wps:txbx>
                        <w:txbxContent>
                          <w:p>
                            <w:pPr>
                              <w:spacing w:line="191" w:lineRule="exact" w:before="0"/>
                              <w:ind w:left="0" w:right="0" w:firstLine="0"/>
                              <w:jc w:val="left"/>
                              <w:rPr>
                                <w:rFonts w:ascii="STIX Math" w:eastAsia="STIX Math"/>
                                <w:i/>
                                <w:sz w:val="12"/>
                              </w:rPr>
                            </w:pPr>
                            <w:r>
                              <w:rPr>
                                <w:rFonts w:ascii="STIX Math" w:eastAsia="STIX Math"/>
                                <w:i/>
                                <w:spacing w:val="-2"/>
                                <w:position w:val="4"/>
                                <w:sz w:val="16"/>
                              </w:rPr>
                              <w:t>𝐿𝑅</w:t>
                            </w:r>
                            <w:r>
                              <w:rPr>
                                <w:rFonts w:ascii="STIX Math" w:eastAsia="STIX Math"/>
                                <w:i/>
                                <w:spacing w:val="-2"/>
                                <w:sz w:val="12"/>
                              </w:rPr>
                              <w:t>𝑠𝑐𝑎𝑙𝑒</w:t>
                            </w:r>
                          </w:p>
                        </w:txbxContent>
                      </wps:txbx>
                      <wps:bodyPr wrap="square" lIns="0" tIns="0" rIns="0" bIns="0" rtlCol="0">
                        <a:noAutofit/>
                      </wps:bodyPr>
                    </wps:wsp>
                  </a:graphicData>
                </a:graphic>
              </wp:anchor>
            </w:drawing>
          </mc:Choice>
          <mc:Fallback>
            <w:pict>
              <v:shape style="position:absolute;margin-left:37.587021pt;margin-top:16.18457pt;width:24.65pt;height:9.550pt;mso-position-horizontal-relative:page;mso-position-vertical-relative:paragraph;z-index:15745024" type="#_x0000_t202" id="docshape25" filled="false" stroked="false">
                <v:textbox inset="0,0,0,0">
                  <w:txbxContent>
                    <w:p>
                      <w:pPr>
                        <w:spacing w:line="191" w:lineRule="exact" w:before="0"/>
                        <w:ind w:left="0" w:right="0" w:firstLine="0"/>
                        <w:jc w:val="left"/>
                        <w:rPr>
                          <w:rFonts w:ascii="STIX Math" w:eastAsia="STIX Math"/>
                          <w:i/>
                          <w:sz w:val="12"/>
                        </w:rPr>
                      </w:pPr>
                      <w:r>
                        <w:rPr>
                          <w:rFonts w:ascii="STIX Math" w:eastAsia="STIX Math"/>
                          <w:i/>
                          <w:spacing w:val="-2"/>
                          <w:position w:val="4"/>
                          <w:sz w:val="16"/>
                        </w:rPr>
                        <w:t>𝐿𝑅</w:t>
                      </w:r>
                      <w:r>
                        <w:rPr>
                          <w:rFonts w:ascii="STIX Math" w:eastAsia="STIX Math"/>
                          <w:i/>
                          <w:spacing w:val="-2"/>
                          <w:sz w:val="12"/>
                        </w:rPr>
                        <w:t>𝑠𝑐𝑎𝑙𝑒</w:t>
                      </w:r>
                    </w:p>
                  </w:txbxContent>
                </v:textbox>
                <w10:wrap type="none"/>
              </v:shape>
            </w:pict>
          </mc:Fallback>
        </mc:AlternateContent>
      </w:r>
      <w:r>
        <w:rPr/>
        <mc:AlternateContent>
          <mc:Choice Requires="wps">
            <w:drawing>
              <wp:anchor distT="0" distB="0" distL="0" distR="0" allowOverlap="1" layoutInCell="1" locked="0" behindDoc="1" simplePos="0" relativeHeight="486881280">
                <wp:simplePos x="0" y="0"/>
                <wp:positionH relativeFrom="page">
                  <wp:posOffset>1094257</wp:posOffset>
                </wp:positionH>
                <wp:positionV relativeFrom="paragraph">
                  <wp:posOffset>210929</wp:posOffset>
                </wp:positionV>
                <wp:extent cx="134620" cy="18796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34620" cy="187960"/>
                        </a:xfrm>
                        <a:prstGeom prst="rect">
                          <a:avLst/>
                        </a:prstGeom>
                      </wps:spPr>
                      <wps:txbx>
                        <w:txbxContent>
                          <w:p>
                            <w:pPr>
                              <w:spacing w:line="6" w:lineRule="exact" w:before="0"/>
                              <w:ind w:left="0" w:right="0" w:firstLine="0"/>
                              <w:jc w:val="right"/>
                              <w:rPr>
                                <w:rFonts w:ascii="STIX Math" w:eastAsia="STIX Math"/>
                                <w:i/>
                                <w:sz w:val="12"/>
                              </w:rPr>
                            </w:pPr>
                            <w:r>
                              <w:rPr>
                                <w:rFonts w:ascii="STIX Math" w:eastAsia="STIX Math"/>
                                <w:i/>
                                <w:spacing w:val="-10"/>
                                <w:sz w:val="12"/>
                              </w:rPr>
                              <w:t>𝑟</w:t>
                            </w:r>
                          </w:p>
                          <w:p>
                            <w:pPr>
                              <w:pStyle w:val="BodyText"/>
                              <w:spacing w:line="295" w:lineRule="exact"/>
                              <w:rPr>
                                <w:rFonts w:ascii="STIX Math"/>
                              </w:rPr>
                            </w:pPr>
                            <w:r>
                              <w:rPr>
                                <w:rFonts w:ascii="STIX Math"/>
                                <w:spacing w:val="-10"/>
                              </w:rPr>
                              <w:t>0</w:t>
                            </w:r>
                          </w:p>
                        </w:txbxContent>
                      </wps:txbx>
                      <wps:bodyPr wrap="square" lIns="0" tIns="0" rIns="0" bIns="0" rtlCol="0">
                        <a:noAutofit/>
                      </wps:bodyPr>
                    </wps:wsp>
                  </a:graphicData>
                </a:graphic>
              </wp:anchor>
            </w:drawing>
          </mc:Choice>
          <mc:Fallback>
            <w:pict>
              <v:shape style="position:absolute;margin-left:86.162003pt;margin-top:16.608597pt;width:10.6pt;height:14.8pt;mso-position-horizontal-relative:page;mso-position-vertical-relative:paragraph;z-index:-16435200" type="#_x0000_t202" id="docshape26" filled="false" stroked="false">
                <v:textbox inset="0,0,0,0">
                  <w:txbxContent>
                    <w:p>
                      <w:pPr>
                        <w:spacing w:line="6" w:lineRule="exact" w:before="0"/>
                        <w:ind w:left="0" w:right="0" w:firstLine="0"/>
                        <w:jc w:val="right"/>
                        <w:rPr>
                          <w:rFonts w:ascii="STIX Math" w:eastAsia="STIX Math"/>
                          <w:i/>
                          <w:sz w:val="12"/>
                        </w:rPr>
                      </w:pPr>
                      <w:r>
                        <w:rPr>
                          <w:rFonts w:ascii="STIX Math" w:eastAsia="STIX Math"/>
                          <w:i/>
                          <w:spacing w:val="-10"/>
                          <w:sz w:val="12"/>
                        </w:rPr>
                        <w:t>𝑟</w:t>
                      </w:r>
                    </w:p>
                    <w:p>
                      <w:pPr>
                        <w:pStyle w:val="BodyText"/>
                        <w:spacing w:line="295" w:lineRule="exact"/>
                        <w:rPr>
                          <w:rFonts w:ascii="STIX Math"/>
                        </w:rPr>
                      </w:pPr>
                      <w:r>
                        <w:rPr>
                          <w:rFonts w:ascii="STIX Math"/>
                          <w:spacing w:val="-10"/>
                        </w:rPr>
                        <w:t>0</w:t>
                      </w:r>
                    </w:p>
                  </w:txbxContent>
                </v:textbox>
                <w10:wrap type="none"/>
              </v:shape>
            </w:pict>
          </mc:Fallback>
        </mc:AlternateContent>
      </w:r>
      <w:r>
        <w:rPr/>
        <mc:AlternateContent>
          <mc:Choice Requires="wps">
            <w:drawing>
              <wp:anchor distT="0" distB="0" distL="0" distR="0" allowOverlap="1" layoutInCell="1" locked="0" behindDoc="1" simplePos="0" relativeHeight="486881792">
                <wp:simplePos x="0" y="0"/>
                <wp:positionH relativeFrom="page">
                  <wp:posOffset>1492046</wp:posOffset>
                </wp:positionH>
                <wp:positionV relativeFrom="paragraph">
                  <wp:posOffset>187650</wp:posOffset>
                </wp:positionV>
                <wp:extent cx="24130" cy="762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17.484001pt;margin-top:14.775598pt;width:1.9pt;height:6pt;mso-position-horizontal-relative:page;mso-position-vertical-relative:paragraph;z-index:-16434688" type="#_x0000_t202" id="docshape2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1820379</wp:posOffset>
                </wp:positionH>
                <wp:positionV relativeFrom="paragraph">
                  <wp:posOffset>187650</wp:posOffset>
                </wp:positionV>
                <wp:extent cx="109220" cy="762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0922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4"/>
                                <w:sz w:val="12"/>
                              </w:rPr>
                              <w:t>𝑖𝑛𝑖𝑡</w:t>
                            </w:r>
                          </w:p>
                        </w:txbxContent>
                      </wps:txbx>
                      <wps:bodyPr wrap="square" lIns="0" tIns="0" rIns="0" bIns="0" rtlCol="0">
                        <a:noAutofit/>
                      </wps:bodyPr>
                    </wps:wsp>
                  </a:graphicData>
                </a:graphic>
              </wp:anchor>
            </w:drawing>
          </mc:Choice>
          <mc:Fallback>
            <w:pict>
              <v:shape style="position:absolute;margin-left:143.337006pt;margin-top:14.775598pt;width:8.6pt;height:6pt;mso-position-horizontal-relative:page;mso-position-vertical-relative:paragraph;z-index:15746560" type="#_x0000_t202" id="docshape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4"/>
                          <w:sz w:val="12"/>
                        </w:rPr>
                        <w:t>𝑖𝑛𝑖𝑡</w:t>
                      </w:r>
                    </w:p>
                  </w:txbxContent>
                </v:textbox>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2111794</wp:posOffset>
                </wp:positionH>
                <wp:positionV relativeFrom="paragraph">
                  <wp:posOffset>187650</wp:posOffset>
                </wp:positionV>
                <wp:extent cx="24130" cy="762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66.283005pt;margin-top:14.775598pt;width:1.9pt;height:6pt;mso-position-horizontal-relative:page;mso-position-vertical-relative:paragraph;z-index:15747072" type="#_x0000_t202" id="docshape2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3533025</wp:posOffset>
                </wp:positionH>
                <wp:positionV relativeFrom="paragraph">
                  <wp:posOffset>196491</wp:posOffset>
                </wp:positionV>
                <wp:extent cx="133350" cy="11239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33350" cy="112395"/>
                        </a:xfrm>
                        <a:prstGeom prst="rect">
                          <a:avLst/>
                        </a:prstGeom>
                      </wps:spPr>
                      <wps:txbx>
                        <w:txbxContent>
                          <w:p>
                            <w:pPr>
                              <w:pStyle w:val="BodyText"/>
                              <w:spacing w:line="175" w:lineRule="exact"/>
                            </w:pPr>
                            <w:r>
                              <w:rPr>
                                <w:spacing w:val="-5"/>
                                <w:w w:val="110"/>
                              </w:rPr>
                              <w:t>(4)</w:t>
                            </w:r>
                          </w:p>
                        </w:txbxContent>
                      </wps:txbx>
                      <wps:bodyPr wrap="square" lIns="0" tIns="0" rIns="0" bIns="0" rtlCol="0">
                        <a:noAutofit/>
                      </wps:bodyPr>
                    </wps:wsp>
                  </a:graphicData>
                </a:graphic>
              </wp:anchor>
            </w:drawing>
          </mc:Choice>
          <mc:Fallback>
            <w:pict>
              <v:shape style="position:absolute;margin-left:278.19101pt;margin-top:15.471785pt;width:10.5pt;height:8.85pt;mso-position-horizontal-relative:page;mso-position-vertical-relative:paragraph;z-index:15747584" type="#_x0000_t202" id="docshape30" filled="false" stroked="false">
                <v:textbox inset="0,0,0,0">
                  <w:txbxContent>
                    <w:p>
                      <w:pPr>
                        <w:pStyle w:val="BodyText"/>
                        <w:spacing w:line="175" w:lineRule="exact"/>
                      </w:pPr>
                      <w:r>
                        <w:rPr>
                          <w:spacing w:val="-5"/>
                          <w:w w:val="110"/>
                        </w:rPr>
                        <w:t>(4)</w:t>
                      </w:r>
                    </w:p>
                  </w:txbxContent>
                </v:textbox>
                <w10:wrap type="none"/>
              </v:shape>
            </w:pict>
          </mc:Fallback>
        </mc:AlternateContent>
      </w:r>
      <w:r>
        <w:rPr>
          <w:rFonts w:ascii="STIX Math" w:hAnsi="STIX Math" w:eastAsia="STIX Math"/>
          <w:w w:val="110"/>
          <w:position w:val="-9"/>
          <w:sz w:val="16"/>
        </w:rPr>
        <w:t>=</w:t>
      </w:r>
      <w:r>
        <w:rPr>
          <w:rFonts w:ascii="STIX Math" w:hAnsi="STIX Math" w:eastAsia="STIX Math"/>
          <w:spacing w:val="-3"/>
          <w:w w:val="110"/>
          <w:position w:val="-9"/>
          <w:sz w:val="16"/>
        </w:rPr>
        <w:t> </w:t>
      </w:r>
      <w:r>
        <w:rPr>
          <w:rFonts w:ascii="DejaVu Sans" w:hAnsi="DejaVu Sans" w:eastAsia="DejaVu Sans"/>
          <w:w w:val="145"/>
          <w:position w:val="17"/>
          <w:sz w:val="16"/>
        </w:rPr>
        <w:t>{</w:t>
      </w:r>
      <w:r>
        <w:rPr>
          <w:rFonts w:ascii="DejaVu Sans" w:hAnsi="DejaVu Sans" w:eastAsia="DejaVu Sans"/>
          <w:spacing w:val="42"/>
          <w:w w:val="145"/>
          <w:position w:val="17"/>
          <w:sz w:val="16"/>
        </w:rPr>
        <w:t> </w:t>
      </w:r>
      <w:r>
        <w:rPr>
          <w:rFonts w:ascii="STIX Math" w:hAnsi="STIX Math" w:eastAsia="STIX Math"/>
          <w:i/>
          <w:w w:val="110"/>
          <w:position w:val="9"/>
          <w:sz w:val="12"/>
          <w:u w:val="single"/>
        </w:rPr>
        <w:t>𝐿𝑅</w:t>
      </w:r>
      <w:r>
        <w:rPr>
          <w:rFonts w:ascii="STIX Math" w:hAnsi="STIX Math" w:eastAsia="STIX Math"/>
          <w:i/>
          <w:w w:val="110"/>
          <w:position w:val="6"/>
          <w:sz w:val="10"/>
          <w:u w:val="single"/>
        </w:rPr>
        <w:t>𝑖𝑛𝑖𝑡</w:t>
      </w:r>
      <w:r>
        <w:rPr>
          <w:rFonts w:ascii="STIX Math" w:hAnsi="STIX Math" w:eastAsia="STIX Math"/>
          <w:i/>
          <w:spacing w:val="38"/>
          <w:w w:val="110"/>
          <w:position w:val="6"/>
          <w:sz w:val="10"/>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i/>
          <w:w w:val="110"/>
          <w:sz w:val="16"/>
          <w:u w:val="none"/>
        </w:rPr>
        <w:t>𝑎</w:t>
      </w:r>
      <w:r>
        <w:rPr>
          <w:rFonts w:ascii="STIX Math" w:hAnsi="STIX Math" w:eastAsia="STIX Math"/>
          <w:i/>
          <w:spacing w:val="1"/>
          <w:w w:val="110"/>
          <w:sz w:val="16"/>
          <w:u w:val="none"/>
        </w:rPr>
        <w:t> </w:t>
      </w:r>
      <w:r>
        <w:rPr>
          <w:rFonts w:ascii="STIX Math" w:hAnsi="STIX Math" w:eastAsia="STIX Math"/>
          <w:i/>
          <w:w w:val="110"/>
          <w:sz w:val="16"/>
          <w:u w:val="none"/>
        </w:rPr>
        <w:t>,</w:t>
      </w:r>
      <w:r>
        <w:rPr>
          <w:rFonts w:ascii="STIX Math" w:hAnsi="STIX Math" w:eastAsia="STIX Math"/>
          <w:i/>
          <w:spacing w:val="50"/>
          <w:w w:val="110"/>
          <w:sz w:val="16"/>
          <w:u w:val="none"/>
        </w:rPr>
        <w:t>  </w:t>
      </w:r>
      <w:r>
        <w:rPr>
          <w:rFonts w:ascii="STIX Math" w:hAnsi="STIX Math" w:eastAsia="STIX Math"/>
          <w:i/>
          <w:spacing w:val="-5"/>
          <w:w w:val="110"/>
          <w:sz w:val="16"/>
          <w:u w:val="none"/>
        </w:rPr>
        <w:t>𝐿𝑅</w:t>
      </w:r>
    </w:p>
    <w:p>
      <w:pPr>
        <w:spacing w:before="405"/>
        <w:ind w:left="151" w:right="0" w:firstLine="0"/>
        <w:jc w:val="left"/>
        <w:rPr>
          <w:rFonts w:ascii="STIX Math" w:hAnsi="STIX Math" w:eastAsia="STIX Math"/>
          <w:i/>
          <w:sz w:val="16"/>
        </w:rPr>
      </w:pPr>
      <w:r>
        <w:rPr/>
        <w:br w:type="column"/>
      </w:r>
      <w:r>
        <w:rPr>
          <w:rFonts w:ascii="Arial" w:hAnsi="Arial" w:eastAsia="Arial"/>
          <w:w w:val="115"/>
          <w:sz w:val="16"/>
        </w:rPr>
        <w:t>≤ </w:t>
      </w:r>
      <w:r>
        <w:rPr>
          <w:rFonts w:ascii="STIX Math" w:hAnsi="STIX Math" w:eastAsia="STIX Math"/>
          <w:i/>
          <w:spacing w:val="-10"/>
          <w:w w:val="115"/>
          <w:sz w:val="16"/>
        </w:rPr>
        <w:t>𝑎</w:t>
      </w:r>
    </w:p>
    <w:p>
      <w:pPr>
        <w:pStyle w:val="BodyText"/>
        <w:spacing w:line="225" w:lineRule="exact"/>
        <w:ind w:left="151"/>
      </w:pPr>
      <w:r>
        <w:rPr/>
        <w:br w:type="column"/>
      </w:r>
      <w:r>
        <w:rPr>
          <w:w w:val="110"/>
        </w:rPr>
        <w:t>category</w:t>
      </w:r>
      <w:r>
        <w:rPr>
          <w:spacing w:val="6"/>
          <w:w w:val="110"/>
        </w:rPr>
        <w:t> </w:t>
      </w:r>
      <w:r>
        <w:rPr>
          <w:rFonts w:ascii="STIX Math" w:eastAsia="STIX Math"/>
          <w:i/>
          <w:w w:val="110"/>
        </w:rPr>
        <w:t>𝑗</w:t>
      </w:r>
      <w:r>
        <w:rPr>
          <w:rFonts w:ascii="STIX Math" w:eastAsia="STIX Math"/>
          <w:i/>
          <w:spacing w:val="15"/>
          <w:w w:val="110"/>
        </w:rPr>
        <w:t> </w:t>
      </w:r>
      <w:r>
        <w:rPr>
          <w:w w:val="110"/>
        </w:rPr>
        <w:t>can</w:t>
      </w:r>
      <w:r>
        <w:rPr>
          <w:spacing w:val="7"/>
          <w:w w:val="110"/>
        </w:rPr>
        <w:t> </w:t>
      </w:r>
      <w:r>
        <w:rPr>
          <w:w w:val="110"/>
        </w:rPr>
        <w:t>be</w:t>
      </w:r>
      <w:r>
        <w:rPr>
          <w:spacing w:val="7"/>
          <w:w w:val="110"/>
        </w:rPr>
        <w:t> </w:t>
      </w:r>
      <w:r>
        <w:rPr>
          <w:spacing w:val="-2"/>
          <w:w w:val="110"/>
        </w:rPr>
        <w:t>obtained.</w:t>
      </w:r>
    </w:p>
    <w:p>
      <w:pPr>
        <w:pStyle w:val="BodyText"/>
        <w:spacing w:before="2"/>
        <w:rPr>
          <w:sz w:val="4"/>
        </w:rPr>
      </w:pPr>
    </w:p>
    <w:p>
      <w:pPr>
        <w:pStyle w:val="BodyText"/>
        <w:spacing w:line="20" w:lineRule="exact"/>
        <w:ind w:left="-120"/>
        <w:rPr>
          <w:sz w:val="2"/>
        </w:rPr>
      </w:pPr>
      <w:r>
        <w:rPr>
          <w:sz w:val="2"/>
        </w:rPr>
        <mc:AlternateContent>
          <mc:Choice Requires="wps">
            <w:drawing>
              <wp:inline distT="0" distB="0" distL="0" distR="0">
                <wp:extent cx="3188970" cy="5080"/>
                <wp:effectExtent l="9525" t="0" r="1905" b="4445"/>
                <wp:docPr id="52" name="Group 52"/>
                <wp:cNvGraphicFramePr>
                  <a:graphicFrameLocks/>
                </wp:cNvGraphicFramePr>
                <a:graphic>
                  <a:graphicData uri="http://schemas.microsoft.com/office/word/2010/wordprocessingGroup">
                    <wpg:wgp>
                      <wpg:cNvPr id="52" name="Group 52"/>
                      <wpg:cNvGrpSpPr/>
                      <wpg:grpSpPr>
                        <a:xfrm>
                          <a:off x="0" y="0"/>
                          <a:ext cx="3188970" cy="5080"/>
                          <a:chExt cx="3188970" cy="5080"/>
                        </a:xfrm>
                      </wpg:grpSpPr>
                      <wps:wsp>
                        <wps:cNvPr id="53" name="Graphic 53"/>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31" coordorigin="0,0" coordsize="5022,8">
                <v:line style="position:absolute" from="0,4" to="5022,4" stroked="true" strokeweight=".398pt" strokecolor="#000000">
                  <v:stroke dashstyle="solid"/>
                </v:line>
              </v:group>
            </w:pict>
          </mc:Fallback>
        </mc:AlternateContent>
      </w:r>
      <w:r>
        <w:rPr>
          <w:sz w:val="2"/>
        </w:rPr>
      </w:r>
    </w:p>
    <w:p>
      <w:pPr>
        <w:pStyle w:val="BodyText"/>
        <w:spacing w:before="19"/>
        <w:rPr>
          <w:sz w:val="7"/>
        </w:rPr>
      </w:pPr>
    </w:p>
    <w:p>
      <w:pPr>
        <w:spacing w:after="0"/>
        <w:rPr>
          <w:sz w:val="7"/>
        </w:rPr>
        <w:sectPr>
          <w:type w:val="continuous"/>
          <w:pgSz w:w="11910" w:h="15880"/>
          <w:pgMar w:header="655" w:footer="421" w:top="620" w:bottom="280" w:left="600" w:right="640"/>
          <w:cols w:num="3" w:equalWidth="0">
            <w:col w:w="2267" w:space="73"/>
            <w:col w:w="426" w:space="2886"/>
            <w:col w:w="5018"/>
          </w:cols>
        </w:sectPr>
      </w:pPr>
    </w:p>
    <w:p>
      <w:pPr>
        <w:tabs>
          <w:tab w:pos="2035" w:val="left" w:leader="none"/>
        </w:tabs>
        <w:spacing w:line="120" w:lineRule="exact" w:before="0"/>
        <w:ind w:left="1202" w:right="0" w:firstLine="0"/>
        <w:jc w:val="left"/>
        <w:rPr>
          <w:rFonts w:ascii="STIX Math" w:eastAsia="STIX Math"/>
          <w:i/>
          <w:sz w:val="12"/>
        </w:rPr>
      </w:pPr>
      <w:r>
        <w:rPr>
          <w:rFonts w:ascii="STIX Math" w:eastAsia="STIX Math"/>
          <w:i/>
          <w:spacing w:val="-10"/>
          <w:sz w:val="16"/>
        </w:rPr>
        <w:t>,</w:t>
      </w:r>
      <w:r>
        <w:rPr>
          <w:rFonts w:ascii="STIX Math" w:eastAsia="STIX Math"/>
          <w:i/>
          <w:sz w:val="16"/>
        </w:rPr>
        <w:tab/>
        <w:t>𝐿𝑅</w:t>
      </w:r>
      <w:r>
        <w:rPr>
          <w:rFonts w:ascii="STIX Math" w:eastAsia="STIX Math"/>
          <w:i/>
          <w:position w:val="-3"/>
          <w:sz w:val="12"/>
        </w:rPr>
        <w:t>𝑖𝑛𝑖𝑡</w:t>
      </w:r>
      <w:r>
        <w:rPr>
          <w:rFonts w:ascii="STIX Math" w:eastAsia="STIX Math"/>
          <w:i/>
          <w:spacing w:val="21"/>
          <w:position w:val="-3"/>
          <w:sz w:val="12"/>
        </w:rPr>
        <w:t> </w:t>
      </w:r>
      <w:r>
        <w:rPr>
          <w:rFonts w:ascii="STIX Math" w:eastAsia="STIX Math"/>
          <w:i/>
          <w:sz w:val="16"/>
        </w:rPr>
        <w:t>&gt;</w:t>
      </w:r>
      <w:r>
        <w:rPr>
          <w:rFonts w:ascii="STIX Math" w:eastAsia="STIX Math"/>
          <w:i/>
          <w:spacing w:val="2"/>
          <w:sz w:val="16"/>
        </w:rPr>
        <w:t> </w:t>
      </w:r>
      <w:r>
        <w:rPr>
          <w:rFonts w:ascii="STIX Math" w:eastAsia="STIX Math"/>
          <w:i/>
          <w:spacing w:val="-5"/>
          <w:sz w:val="16"/>
        </w:rPr>
        <w:t>𝑎</w:t>
      </w:r>
      <w:r>
        <w:rPr>
          <w:rFonts w:ascii="STIX Math" w:eastAsia="STIX Math"/>
          <w:i/>
          <w:spacing w:val="-5"/>
          <w:position w:val="-3"/>
          <w:sz w:val="12"/>
        </w:rPr>
        <w:t>𝑖</w:t>
      </w:r>
    </w:p>
    <w:p>
      <w:pPr>
        <w:pStyle w:val="BodyText"/>
        <w:spacing w:line="93" w:lineRule="auto" w:before="130"/>
        <w:ind w:left="151" w:right="48"/>
      </w:pPr>
      <w:r>
        <w:rPr>
          <w:w w:val="110"/>
        </w:rPr>
        <w:t>where </w:t>
      </w:r>
      <w:r>
        <w:rPr>
          <w:rFonts w:ascii="STIX Math" w:eastAsia="STIX Math"/>
          <w:i/>
          <w:w w:val="110"/>
        </w:rPr>
        <w:t>𝐿𝑅</w:t>
      </w:r>
      <w:r>
        <w:rPr>
          <w:rFonts w:ascii="STIX Math" w:eastAsia="STIX Math"/>
          <w:i/>
          <w:w w:val="110"/>
          <w:position w:val="-3"/>
          <w:sz w:val="12"/>
        </w:rPr>
        <w:t>𝑖𝑛𝑖𝑡</w:t>
      </w:r>
      <w:r>
        <w:rPr>
          <w:rFonts w:ascii="STIX Math" w:eastAsia="STIX Math"/>
          <w:i/>
          <w:spacing w:val="29"/>
          <w:w w:val="110"/>
          <w:position w:val="-3"/>
          <w:sz w:val="12"/>
        </w:rPr>
        <w:t> </w:t>
      </w:r>
      <w:r>
        <w:rPr>
          <w:w w:val="110"/>
        </w:rPr>
        <w:t>is the initial predicted scale and </w:t>
      </w:r>
      <w:r>
        <w:rPr>
          <w:rFonts w:ascii="STIX Math" w:eastAsia="STIX Math"/>
          <w:i/>
          <w:w w:val="110"/>
        </w:rPr>
        <w:t>𝐿𝑅</w:t>
      </w:r>
      <w:r>
        <w:rPr>
          <w:rFonts w:ascii="STIX Math" w:eastAsia="STIX Math"/>
          <w:i/>
          <w:w w:val="110"/>
          <w:position w:val="-3"/>
          <w:sz w:val="12"/>
        </w:rPr>
        <w:t>𝑠𝑐𝑎𝑙𝑒</w:t>
      </w:r>
      <w:r>
        <w:rPr>
          <w:rFonts w:ascii="STIX Math" w:eastAsia="STIX Math"/>
          <w:i/>
          <w:spacing w:val="29"/>
          <w:w w:val="110"/>
          <w:position w:val="-3"/>
          <w:sz w:val="12"/>
        </w:rPr>
        <w:t> </w:t>
      </w:r>
      <w:r>
        <w:rPr>
          <w:w w:val="110"/>
        </w:rPr>
        <w:t>is the final </w:t>
      </w:r>
      <w:bookmarkStart w:name="_bookmark18" w:id="26"/>
      <w:bookmarkEnd w:id="26"/>
      <w:r>
        <w:rPr>
          <w:w w:val="110"/>
        </w:rPr>
        <w:t>contour</w:t>
      </w:r>
      <w:r>
        <w:rPr>
          <w:spacing w:val="40"/>
          <w:w w:val="110"/>
        </w:rPr>
        <w:t> </w:t>
      </w:r>
      <w:r>
        <w:rPr>
          <w:w w:val="110"/>
        </w:rPr>
        <w:t>scale in the regression task. In addition, </w:t>
      </w:r>
      <w:r>
        <w:rPr>
          <w:rFonts w:ascii="STIX Math" w:eastAsia="STIX Math"/>
          <w:i/>
          <w:w w:val="110"/>
        </w:rPr>
        <w:t>𝑟 </w:t>
      </w:r>
      <w:r>
        <w:rPr>
          <w:w w:val="110"/>
        </w:rPr>
        <w:t>is the magnification, and it</w:t>
      </w:r>
    </w:p>
    <w:p>
      <w:pPr>
        <w:pStyle w:val="BodyText"/>
        <w:spacing w:line="103" w:lineRule="exact" w:before="18"/>
        <w:ind w:left="151"/>
      </w:pPr>
      <w:r>
        <w:rPr>
          <w:w w:val="105"/>
        </w:rPr>
        <w:t>is</w:t>
      </w:r>
      <w:r>
        <w:rPr>
          <w:spacing w:val="6"/>
          <w:w w:val="105"/>
        </w:rPr>
        <w:t> </w:t>
      </w:r>
      <w:r>
        <w:rPr>
          <w:w w:val="105"/>
        </w:rPr>
        <w:t>set</w:t>
      </w:r>
      <w:r>
        <w:rPr>
          <w:spacing w:val="6"/>
          <w:w w:val="105"/>
        </w:rPr>
        <w:t> </w:t>
      </w:r>
      <w:r>
        <w:rPr>
          <w:w w:val="105"/>
        </w:rPr>
        <w:t>as</w:t>
      </w:r>
      <w:r>
        <w:rPr>
          <w:spacing w:val="6"/>
          <w:w w:val="105"/>
        </w:rPr>
        <w:t> </w:t>
      </w:r>
      <w:r>
        <w:rPr>
          <w:w w:val="105"/>
        </w:rPr>
        <w:t>‘‘2’’</w:t>
      </w:r>
      <w:r>
        <w:rPr>
          <w:spacing w:val="6"/>
          <w:w w:val="105"/>
        </w:rPr>
        <w:t> </w:t>
      </w:r>
      <w:r>
        <w:rPr>
          <w:w w:val="105"/>
        </w:rPr>
        <w:t>in</w:t>
      </w:r>
      <w:r>
        <w:rPr>
          <w:spacing w:val="6"/>
          <w:w w:val="105"/>
        </w:rPr>
        <w:t> </w:t>
      </w:r>
      <w:r>
        <w:rPr>
          <w:w w:val="105"/>
        </w:rPr>
        <w:t>this</w:t>
      </w:r>
      <w:r>
        <w:rPr>
          <w:spacing w:val="7"/>
          <w:w w:val="105"/>
        </w:rPr>
        <w:t> </w:t>
      </w:r>
      <w:r>
        <w:rPr>
          <w:spacing w:val="-2"/>
          <w:w w:val="105"/>
        </w:rPr>
        <w:t>paper.</w:t>
      </w:r>
    </w:p>
    <w:p>
      <w:pPr>
        <w:spacing w:line="310" w:lineRule="exact" w:before="0"/>
        <w:ind w:left="151" w:right="0" w:firstLine="0"/>
        <w:jc w:val="left"/>
        <w:rPr>
          <w:sz w:val="16"/>
        </w:rPr>
      </w:pPr>
      <w:r>
        <w:rPr>
          <w:rFonts w:ascii="STIX Math" w:hAnsi="STIX Math" w:eastAsia="STIX Math"/>
          <w:sz w:val="16"/>
        </w:rPr>
        <w:t>If</w:t>
      </w:r>
      <w:r>
        <w:rPr>
          <w:rFonts w:ascii="STIX Math" w:hAnsi="STIX Math" w:eastAsia="STIX Math"/>
          <w:spacing w:val="52"/>
          <w:sz w:val="16"/>
        </w:rPr>
        <w:t>  </w:t>
      </w:r>
      <w:r>
        <w:rPr>
          <w:rFonts w:ascii="STIX Math" w:hAnsi="STIX Math" w:eastAsia="STIX Math"/>
          <w:i/>
          <w:sz w:val="16"/>
        </w:rPr>
        <w:t>𝐿𝑅</w:t>
      </w:r>
      <w:r>
        <w:rPr>
          <w:rFonts w:ascii="STIX Math" w:hAnsi="STIX Math" w:eastAsia="STIX Math"/>
          <w:i/>
          <w:position w:val="-3"/>
          <w:sz w:val="12"/>
        </w:rPr>
        <w:t>𝑠𝑐𝑎𝑙𝑒</w:t>
      </w:r>
      <w:r>
        <w:rPr>
          <w:rFonts w:ascii="STIX Math" w:hAnsi="STIX Math" w:eastAsia="STIX Math"/>
          <w:i/>
          <w:spacing w:val="26"/>
          <w:position w:val="-3"/>
          <w:sz w:val="12"/>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i/>
          <w:sz w:val="16"/>
        </w:rPr>
        <w:t>𝑆</w:t>
      </w:r>
      <w:r>
        <w:rPr>
          <w:rFonts w:ascii="STIX Math" w:hAnsi="STIX Math" w:eastAsia="STIX Math"/>
          <w:i/>
          <w:position w:val="-3"/>
          <w:sz w:val="12"/>
        </w:rPr>
        <w:t>𝑙𝑜𝑤</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𝑆</w:t>
      </w:r>
      <w:r>
        <w:rPr>
          <w:rFonts w:ascii="STIX Math" w:hAnsi="STIX Math" w:eastAsia="STIX Math"/>
          <w:i/>
          <w:position w:val="-3"/>
          <w:sz w:val="12"/>
        </w:rPr>
        <w:t>ℎ𝑖𝑔ℎ</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pacing w:val="-2"/>
          <w:sz w:val="16"/>
        </w:rPr>
        <w:t>then</w:t>
      </w:r>
      <w:r>
        <w:rPr>
          <w:spacing w:val="-2"/>
          <w:sz w:val="16"/>
        </w:rPr>
        <w:t>:</w:t>
      </w:r>
    </w:p>
    <w:p>
      <w:pPr>
        <w:spacing w:line="347" w:lineRule="exact" w:before="0"/>
        <w:ind w:left="935" w:right="0" w:firstLine="0"/>
        <w:jc w:val="left"/>
        <w:rPr>
          <w:rFonts w:ascii="STIX Math" w:eastAsia="STIX Math"/>
          <w:i/>
          <w:sz w:val="16"/>
        </w:rPr>
      </w:pPr>
      <w:r>
        <w:rPr>
          <w:rFonts w:ascii="STIX Math" w:eastAsia="STIX Math"/>
          <w:i/>
          <w:sz w:val="16"/>
        </w:rPr>
        <w:t>𝑠𝑐𝑎𝑙𝑒</w:t>
      </w:r>
      <w:r>
        <w:rPr>
          <w:rFonts w:ascii="STIX Math" w:eastAsia="STIX Math"/>
          <w:i/>
          <w:spacing w:val="7"/>
          <w:sz w:val="16"/>
        </w:rPr>
        <w:t> </w:t>
      </w:r>
      <w:r>
        <w:rPr>
          <w:rFonts w:ascii="STIX Math" w:eastAsia="STIX Math"/>
          <w:sz w:val="16"/>
        </w:rPr>
        <w:t>=</w:t>
      </w:r>
      <w:r>
        <w:rPr>
          <w:rFonts w:ascii="STIX Math" w:eastAsia="STIX Math"/>
          <w:spacing w:val="7"/>
          <w:sz w:val="16"/>
        </w:rPr>
        <w:t> </w:t>
      </w:r>
      <w:r>
        <w:rPr>
          <w:rFonts w:ascii="STIX Math" w:eastAsia="STIX Math"/>
          <w:i/>
          <w:spacing w:val="-2"/>
          <w:sz w:val="16"/>
        </w:rPr>
        <w:t>𝐿𝑅</w:t>
      </w:r>
      <w:r>
        <w:rPr>
          <w:rFonts w:ascii="STIX Math" w:eastAsia="STIX Math"/>
          <w:i/>
          <w:spacing w:val="-2"/>
          <w:position w:val="-3"/>
          <w:sz w:val="12"/>
        </w:rPr>
        <w:t>𝑠𝑐𝑎𝑙𝑒</w:t>
      </w:r>
      <w:r>
        <w:rPr>
          <w:rFonts w:ascii="STIX Math" w:eastAsia="STIX Math"/>
          <w:i/>
          <w:spacing w:val="-2"/>
          <w:sz w:val="16"/>
        </w:rPr>
        <w:t>,</w:t>
      </w:r>
    </w:p>
    <w:p>
      <w:pPr>
        <w:pStyle w:val="BodyText"/>
        <w:spacing w:line="283" w:lineRule="auto" w:before="341"/>
        <w:ind w:left="151" w:right="109" w:firstLine="239"/>
        <w:jc w:val="both"/>
      </w:pPr>
      <w:r>
        <w:rPr/>
        <w:br w:type="column"/>
      </w:r>
      <w:bookmarkStart w:name="Dataset and Implementation Details" w:id="27"/>
      <w:bookmarkEnd w:id="27"/>
      <w:r>
        <w:rPr/>
      </w:r>
      <w:r>
        <w:rPr>
          <w:w w:val="110"/>
        </w:rPr>
        <w:t>In</w:t>
      </w:r>
      <w:r>
        <w:rPr>
          <w:w w:val="110"/>
        </w:rPr>
        <w:t> order</w:t>
      </w:r>
      <w:r>
        <w:rPr>
          <w:w w:val="110"/>
        </w:rPr>
        <w:t> to</w:t>
      </w:r>
      <w:r>
        <w:rPr>
          <w:w w:val="110"/>
        </w:rPr>
        <w:t> obtain</w:t>
      </w:r>
      <w:r>
        <w:rPr>
          <w:w w:val="110"/>
        </w:rPr>
        <w:t> suitable</w:t>
      </w:r>
      <w:r>
        <w:rPr>
          <w:w w:val="110"/>
        </w:rPr>
        <w:t> image</w:t>
      </w:r>
      <w:r>
        <w:rPr>
          <w:w w:val="110"/>
        </w:rPr>
        <w:t> datasets</w:t>
      </w:r>
      <w:r>
        <w:rPr>
          <w:w w:val="110"/>
        </w:rPr>
        <w:t> with</w:t>
      </w:r>
      <w:r>
        <w:rPr>
          <w:w w:val="110"/>
        </w:rPr>
        <w:t> object</w:t>
      </w:r>
      <w:r>
        <w:rPr>
          <w:w w:val="110"/>
        </w:rPr>
        <w:t> </w:t>
      </w:r>
      <w:r>
        <w:rPr>
          <w:w w:val="110"/>
        </w:rPr>
        <w:t>contour annotations,</w:t>
      </w:r>
      <w:r>
        <w:rPr>
          <w:w w:val="110"/>
        </w:rPr>
        <w:t> three</w:t>
      </w:r>
      <w:r>
        <w:rPr>
          <w:w w:val="110"/>
        </w:rPr>
        <w:t> different</w:t>
      </w:r>
      <w:r>
        <w:rPr>
          <w:w w:val="110"/>
        </w:rPr>
        <w:t> datasets</w:t>
      </w:r>
      <w:r>
        <w:rPr>
          <w:w w:val="110"/>
        </w:rPr>
        <w:t> are</w:t>
      </w:r>
      <w:r>
        <w:rPr>
          <w:w w:val="110"/>
        </w:rPr>
        <w:t> used</w:t>
      </w:r>
      <w:r>
        <w:rPr>
          <w:w w:val="110"/>
        </w:rPr>
        <w:t> for</w:t>
      </w:r>
      <w:r>
        <w:rPr>
          <w:w w:val="110"/>
        </w:rPr>
        <w:t> experiments,</w:t>
      </w:r>
      <w:r>
        <w:rPr>
          <w:w w:val="110"/>
        </w:rPr>
        <w:t> which</w:t>
      </w:r>
      <w:r>
        <w:rPr>
          <w:spacing w:val="40"/>
          <w:w w:val="110"/>
        </w:rPr>
        <w:t> </w:t>
      </w:r>
      <w:r>
        <w:rPr/>
        <w:t>are obtained from three open datasets: SK-LARGE [</w:t>
      </w:r>
      <w:hyperlink w:history="true" w:anchor="_bookmark45">
        <w:r>
          <w:rPr>
            <w:color w:val="007FAC"/>
          </w:rPr>
          <w:t>19</w:t>
        </w:r>
      </w:hyperlink>
      <w:r>
        <w:rPr/>
        <w:t>], SK-SMALL [</w:t>
      </w:r>
      <w:hyperlink w:history="true" w:anchor="_bookmark44">
        <w:r>
          <w:rPr>
            <w:color w:val="007FAC"/>
          </w:rPr>
          <w:t>18</w:t>
        </w:r>
      </w:hyperlink>
      <w:r>
        <w:rPr/>
        <w:t>],</w:t>
      </w:r>
      <w:r>
        <w:rPr>
          <w:w w:val="110"/>
        </w:rPr>
        <w:t> and</w:t>
      </w:r>
      <w:r>
        <w:rPr>
          <w:spacing w:val="-11"/>
          <w:w w:val="110"/>
        </w:rPr>
        <w:t> </w:t>
      </w:r>
      <w:r>
        <w:rPr>
          <w:w w:val="110"/>
        </w:rPr>
        <w:t>WH-SYMMAX</w:t>
      </w:r>
      <w:r>
        <w:rPr>
          <w:spacing w:val="-11"/>
          <w:w w:val="110"/>
        </w:rPr>
        <w:t> </w:t>
      </w:r>
      <w:r>
        <w:rPr>
          <w:w w:val="110"/>
        </w:rPr>
        <w:t>[</w:t>
      </w:r>
      <w:hyperlink w:history="true" w:anchor="_bookmark46">
        <w:r>
          <w:rPr>
            <w:color w:val="007FAC"/>
            <w:w w:val="110"/>
          </w:rPr>
          <w:t>20</w:t>
        </w:r>
      </w:hyperlink>
      <w:r>
        <w:rPr>
          <w:w w:val="110"/>
        </w:rPr>
        <w:t>].</w:t>
      </w:r>
      <w:r>
        <w:rPr>
          <w:spacing w:val="-11"/>
          <w:w w:val="110"/>
        </w:rPr>
        <w:t> </w:t>
      </w:r>
      <w:r>
        <w:rPr>
          <w:w w:val="110"/>
        </w:rPr>
        <w:t>On</w:t>
      </w:r>
      <w:r>
        <w:rPr>
          <w:spacing w:val="-11"/>
          <w:w w:val="110"/>
        </w:rPr>
        <w:t> </w:t>
      </w:r>
      <w:r>
        <w:rPr>
          <w:w w:val="110"/>
        </w:rPr>
        <w:t>account</w:t>
      </w:r>
      <w:r>
        <w:rPr>
          <w:spacing w:val="-11"/>
          <w:w w:val="110"/>
        </w:rPr>
        <w:t> </w:t>
      </w:r>
      <w:r>
        <w:rPr>
          <w:w w:val="110"/>
        </w:rPr>
        <w:t>of</w:t>
      </w:r>
      <w:r>
        <w:rPr>
          <w:spacing w:val="-11"/>
          <w:w w:val="110"/>
        </w:rPr>
        <w:t> </w:t>
      </w:r>
      <w:r>
        <w:rPr>
          <w:w w:val="110"/>
        </w:rPr>
        <w:t>the</w:t>
      </w:r>
      <w:r>
        <w:rPr>
          <w:spacing w:val="-11"/>
          <w:w w:val="110"/>
        </w:rPr>
        <w:t> </w:t>
      </w:r>
      <w:r>
        <w:rPr>
          <w:w w:val="110"/>
        </w:rPr>
        <w:t>skeleton</w:t>
      </w:r>
      <w:r>
        <w:rPr>
          <w:spacing w:val="-11"/>
          <w:w w:val="110"/>
        </w:rPr>
        <w:t> </w:t>
      </w:r>
      <w:r>
        <w:rPr>
          <w:w w:val="110"/>
        </w:rPr>
        <w:t>and</w:t>
      </w:r>
      <w:r>
        <w:rPr>
          <w:spacing w:val="-11"/>
          <w:w w:val="110"/>
        </w:rPr>
        <w:t> </w:t>
      </w:r>
      <w:r>
        <w:rPr>
          <w:w w:val="110"/>
        </w:rPr>
        <w:t>scale</w:t>
      </w:r>
      <w:r>
        <w:rPr>
          <w:spacing w:val="-11"/>
          <w:w w:val="110"/>
        </w:rPr>
        <w:t> </w:t>
      </w:r>
      <w:r>
        <w:rPr>
          <w:w w:val="110"/>
        </w:rPr>
        <w:t>informa- tion</w:t>
      </w:r>
      <w:r>
        <w:rPr>
          <w:spacing w:val="-2"/>
          <w:w w:val="110"/>
        </w:rPr>
        <w:t> </w:t>
      </w:r>
      <w:r>
        <w:rPr>
          <w:w w:val="110"/>
        </w:rPr>
        <w:t>in</w:t>
      </w:r>
      <w:r>
        <w:rPr>
          <w:spacing w:val="-1"/>
          <w:w w:val="110"/>
        </w:rPr>
        <w:t> </w:t>
      </w:r>
      <w:r>
        <w:rPr>
          <w:w w:val="110"/>
        </w:rPr>
        <w:t>these</w:t>
      </w:r>
      <w:r>
        <w:rPr>
          <w:spacing w:val="-1"/>
          <w:w w:val="110"/>
        </w:rPr>
        <w:t> </w:t>
      </w:r>
      <w:r>
        <w:rPr>
          <w:w w:val="110"/>
        </w:rPr>
        <w:t>datasets,</w:t>
      </w:r>
      <w:r>
        <w:rPr>
          <w:spacing w:val="-1"/>
          <w:w w:val="110"/>
        </w:rPr>
        <w:t> </w:t>
      </w:r>
      <w:r>
        <w:rPr>
          <w:w w:val="110"/>
        </w:rPr>
        <w:t>the</w:t>
      </w:r>
      <w:r>
        <w:rPr>
          <w:spacing w:val="-1"/>
          <w:w w:val="110"/>
        </w:rPr>
        <w:t> </w:t>
      </w:r>
      <w:r>
        <w:rPr>
          <w:w w:val="110"/>
        </w:rPr>
        <w:t>contour</w:t>
      </w:r>
      <w:r>
        <w:rPr>
          <w:spacing w:val="-1"/>
          <w:w w:val="110"/>
        </w:rPr>
        <w:t> </w:t>
      </w:r>
      <w:r>
        <w:rPr>
          <w:w w:val="110"/>
        </w:rPr>
        <w:t>information</w:t>
      </w:r>
      <w:r>
        <w:rPr>
          <w:spacing w:val="-1"/>
          <w:w w:val="110"/>
        </w:rPr>
        <w:t> </w:t>
      </w:r>
      <w:r>
        <w:rPr>
          <w:w w:val="110"/>
        </w:rPr>
        <w:t>of</w:t>
      </w:r>
      <w:r>
        <w:rPr>
          <w:spacing w:val="-1"/>
          <w:w w:val="110"/>
        </w:rPr>
        <w:t> </w:t>
      </w:r>
      <w:r>
        <w:rPr>
          <w:w w:val="110"/>
        </w:rPr>
        <w:t>objects</w:t>
      </w:r>
      <w:r>
        <w:rPr>
          <w:spacing w:val="-1"/>
          <w:w w:val="110"/>
        </w:rPr>
        <w:t> </w:t>
      </w:r>
      <w:r>
        <w:rPr>
          <w:w w:val="110"/>
        </w:rPr>
        <w:t>can</w:t>
      </w:r>
      <w:r>
        <w:rPr>
          <w:spacing w:val="-1"/>
          <w:w w:val="110"/>
        </w:rPr>
        <w:t> </w:t>
      </w:r>
      <w:r>
        <w:rPr>
          <w:w w:val="110"/>
        </w:rPr>
        <w:t>be</w:t>
      </w:r>
      <w:r>
        <w:rPr>
          <w:spacing w:val="-1"/>
          <w:w w:val="110"/>
        </w:rPr>
        <w:t> </w:t>
      </w:r>
      <w:r>
        <w:rPr>
          <w:spacing w:val="-2"/>
          <w:w w:val="110"/>
        </w:rPr>
        <w:t>located</w:t>
      </w:r>
    </w:p>
    <w:p>
      <w:pPr>
        <w:spacing w:after="0" w:line="283" w:lineRule="auto"/>
        <w:jc w:val="both"/>
        <w:sectPr>
          <w:type w:val="continuous"/>
          <w:pgSz w:w="11910" w:h="15880"/>
          <w:pgMar w:header="655" w:footer="421" w:top="620" w:bottom="280" w:left="600" w:right="640"/>
          <w:cols w:num="2" w:equalWidth="0">
            <w:col w:w="5214" w:space="166"/>
            <w:col w:w="5290"/>
          </w:cols>
        </w:sectPr>
      </w:pPr>
    </w:p>
    <w:p>
      <w:pPr>
        <w:spacing w:line="171" w:lineRule="exact" w:before="0"/>
        <w:ind w:left="151" w:right="0" w:firstLine="0"/>
        <w:jc w:val="left"/>
        <w:rPr>
          <w:sz w:val="16"/>
        </w:rPr>
      </w:pPr>
      <w:r>
        <w:rPr>
          <w:rFonts w:ascii="STIX Math" w:hAnsi="STIX Math" w:eastAsia="STIX Math"/>
          <w:sz w:val="16"/>
        </w:rPr>
        <w:t>If</w:t>
      </w:r>
      <w:r>
        <w:rPr>
          <w:rFonts w:ascii="STIX Math" w:hAnsi="STIX Math" w:eastAsia="STIX Math"/>
          <w:spacing w:val="52"/>
          <w:sz w:val="16"/>
        </w:rPr>
        <w:t>  </w:t>
      </w:r>
      <w:r>
        <w:rPr>
          <w:rFonts w:ascii="STIX Math" w:hAnsi="STIX Math" w:eastAsia="STIX Math"/>
          <w:i/>
          <w:sz w:val="16"/>
        </w:rPr>
        <w:t>𝐿𝑅</w:t>
      </w:r>
      <w:r>
        <w:rPr>
          <w:rFonts w:ascii="STIX Math" w:hAnsi="STIX Math" w:eastAsia="STIX Math"/>
          <w:i/>
          <w:position w:val="-3"/>
          <w:sz w:val="12"/>
        </w:rPr>
        <w:t>𝑠𝑐𝑎𝑙𝑒</w:t>
      </w:r>
      <w:r>
        <w:rPr>
          <w:rFonts w:ascii="STIX Math" w:hAnsi="STIX Math" w:eastAsia="STIX Math"/>
          <w:i/>
          <w:spacing w:val="26"/>
          <w:position w:val="-3"/>
          <w:sz w:val="12"/>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i/>
          <w:sz w:val="16"/>
        </w:rPr>
        <w:t>𝑆</w:t>
      </w:r>
      <w:r>
        <w:rPr>
          <w:rFonts w:ascii="STIX Math" w:hAnsi="STIX Math" w:eastAsia="STIX Math"/>
          <w:i/>
          <w:position w:val="-3"/>
          <w:sz w:val="12"/>
        </w:rPr>
        <w:t>𝑙𝑜𝑤</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𝑆</w:t>
      </w:r>
      <w:r>
        <w:rPr>
          <w:rFonts w:ascii="STIX Math" w:hAnsi="STIX Math" w:eastAsia="STIX Math"/>
          <w:i/>
          <w:position w:val="-3"/>
          <w:sz w:val="12"/>
        </w:rPr>
        <w:t>ℎ𝑖𝑔ℎ</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spacing w:val="-2"/>
          <w:sz w:val="16"/>
        </w:rPr>
        <w:t>then</w:t>
      </w:r>
      <w:r>
        <w:rPr>
          <w:spacing w:val="-2"/>
          <w:sz w:val="16"/>
        </w:rPr>
        <w:t>:</w:t>
      </w:r>
    </w:p>
    <w:p>
      <w:pPr>
        <w:spacing w:line="244" w:lineRule="exact" w:before="0"/>
        <w:ind w:left="1157" w:right="0" w:firstLine="0"/>
        <w:jc w:val="left"/>
        <w:rPr>
          <w:rFonts w:ascii="STIX Math" w:hAnsi="STIX Math" w:eastAsia="STIX Math"/>
          <w:i/>
          <w:sz w:val="12"/>
        </w:rPr>
      </w:pPr>
      <w:r>
        <w:rPr>
          <w:rFonts w:ascii="STIX Math" w:hAnsi="STIX Math" w:eastAsia="STIX Math"/>
          <w:i/>
          <w:position w:val="4"/>
          <w:sz w:val="16"/>
        </w:rPr>
        <w:t>𝑆</w:t>
      </w:r>
      <w:r>
        <w:rPr>
          <w:rFonts w:ascii="STIX Math" w:hAnsi="STIX Math" w:eastAsia="STIX Math"/>
          <w:i/>
          <w:sz w:val="12"/>
        </w:rPr>
        <w:t>𝑙𝑜𝑤</w:t>
      </w:r>
      <w:r>
        <w:rPr>
          <w:rFonts w:ascii="STIX Math" w:hAnsi="STIX Math" w:eastAsia="STIX Math"/>
          <w:i/>
          <w:spacing w:val="14"/>
          <w:sz w:val="12"/>
        </w:rPr>
        <w:t> </w:t>
      </w:r>
      <w:r>
        <w:rPr>
          <w:rFonts w:ascii="STIX Math" w:hAnsi="STIX Math" w:eastAsia="STIX Math"/>
          <w:position w:val="4"/>
          <w:sz w:val="16"/>
        </w:rPr>
        <w:t>+</w:t>
      </w:r>
      <w:r>
        <w:rPr>
          <w:rFonts w:ascii="STIX Math" w:hAnsi="STIX Math" w:eastAsia="STIX Math"/>
          <w:spacing w:val="-5"/>
          <w:position w:val="4"/>
          <w:sz w:val="16"/>
        </w:rPr>
        <w:t> </w:t>
      </w:r>
      <w:r>
        <w:rPr>
          <w:rFonts w:ascii="STIX Math" w:hAnsi="STIX Math" w:eastAsia="STIX Math"/>
          <w:i/>
          <w:spacing w:val="-2"/>
          <w:position w:val="4"/>
          <w:sz w:val="16"/>
        </w:rPr>
        <w:t>𝑆</w:t>
      </w:r>
      <w:r>
        <w:rPr>
          <w:rFonts w:ascii="STIX Math" w:hAnsi="STIX Math" w:eastAsia="STIX Math"/>
          <w:i/>
          <w:spacing w:val="-2"/>
          <w:sz w:val="12"/>
        </w:rPr>
        <w:t>ℎ𝑖𝑔ℎ</w:t>
      </w:r>
    </w:p>
    <w:p>
      <w:pPr>
        <w:spacing w:line="183" w:lineRule="exact" w:before="0"/>
        <w:ind w:left="151" w:right="0" w:firstLine="0"/>
        <w:jc w:val="left"/>
        <w:rPr>
          <w:sz w:val="16"/>
        </w:rPr>
      </w:pPr>
      <w:r>
        <w:rPr/>
        <w:br w:type="column"/>
      </w:r>
      <w:bookmarkStart w:name="_bookmark19" w:id="28"/>
      <w:bookmarkEnd w:id="28"/>
      <w:r>
        <w:rPr/>
      </w:r>
      <w:r>
        <w:rPr>
          <w:spacing w:val="-5"/>
          <w:w w:val="110"/>
          <w:sz w:val="16"/>
        </w:rPr>
        <w:t>(5)</w:t>
      </w:r>
    </w:p>
    <w:p>
      <w:pPr>
        <w:pStyle w:val="BodyText"/>
        <w:spacing w:line="283" w:lineRule="auto"/>
        <w:ind w:left="151" w:right="68"/>
      </w:pPr>
      <w:r>
        <w:rPr/>
        <w:br w:type="column"/>
      </w:r>
      <w:r>
        <w:rPr>
          <w:w w:val="110"/>
        </w:rPr>
        <w:t>according</w:t>
      </w:r>
      <w:r>
        <w:rPr>
          <w:w w:val="110"/>
        </w:rPr>
        <w:t> to</w:t>
      </w:r>
      <w:r>
        <w:rPr>
          <w:w w:val="110"/>
        </w:rPr>
        <w:t> the</w:t>
      </w:r>
      <w:r>
        <w:rPr>
          <w:w w:val="110"/>
        </w:rPr>
        <w:t> scales</w:t>
      </w:r>
      <w:r>
        <w:rPr>
          <w:w w:val="110"/>
        </w:rPr>
        <w:t> of</w:t>
      </w:r>
      <w:r>
        <w:rPr>
          <w:w w:val="110"/>
        </w:rPr>
        <w:t> skeletons.</w:t>
      </w:r>
      <w:r>
        <w:rPr>
          <w:w w:val="110"/>
        </w:rPr>
        <w:t> Then,</w:t>
      </w:r>
      <w:r>
        <w:rPr>
          <w:w w:val="110"/>
        </w:rPr>
        <w:t> the</w:t>
      </w:r>
      <w:r>
        <w:rPr>
          <w:w w:val="110"/>
        </w:rPr>
        <w:t> training</w:t>
      </w:r>
      <w:r>
        <w:rPr>
          <w:w w:val="110"/>
        </w:rPr>
        <w:t> datasets</w:t>
      </w:r>
      <w:r>
        <w:rPr>
          <w:w w:val="110"/>
        </w:rPr>
        <w:t> </w:t>
      </w:r>
      <w:r>
        <w:rPr>
          <w:w w:val="110"/>
        </w:rPr>
        <w:t>with</w:t>
      </w:r>
      <w:r>
        <w:rPr>
          <w:spacing w:val="40"/>
          <w:w w:val="110"/>
        </w:rPr>
        <w:t> </w:t>
      </w:r>
      <w:r>
        <w:rPr/>
        <w:t>contour</w:t>
      </w:r>
      <w:r>
        <w:rPr>
          <w:spacing w:val="30"/>
        </w:rPr>
        <w:t> </w:t>
      </w:r>
      <w:r>
        <w:rPr/>
        <w:t>labels</w:t>
      </w:r>
      <w:r>
        <w:rPr>
          <w:spacing w:val="31"/>
        </w:rPr>
        <w:t> </w:t>
      </w:r>
      <w:r>
        <w:rPr/>
        <w:t>are</w:t>
      </w:r>
      <w:r>
        <w:rPr>
          <w:spacing w:val="31"/>
        </w:rPr>
        <w:t> </w:t>
      </w:r>
      <w:r>
        <w:rPr/>
        <w:t>generated.</w:t>
      </w:r>
      <w:r>
        <w:rPr>
          <w:spacing w:val="30"/>
        </w:rPr>
        <w:t> </w:t>
      </w:r>
      <w:r>
        <w:rPr/>
        <w:t>The</w:t>
      </w:r>
      <w:r>
        <w:rPr>
          <w:spacing w:val="31"/>
        </w:rPr>
        <w:t> </w:t>
      </w:r>
      <w:r>
        <w:rPr/>
        <w:t>new</w:t>
      </w:r>
      <w:r>
        <w:rPr>
          <w:spacing w:val="31"/>
        </w:rPr>
        <w:t> </w:t>
      </w:r>
      <w:r>
        <w:rPr/>
        <w:t>SK-LARGE</w:t>
      </w:r>
      <w:r>
        <w:rPr>
          <w:spacing w:val="30"/>
        </w:rPr>
        <w:t> </w:t>
      </w:r>
      <w:r>
        <w:rPr/>
        <w:t>contains</w:t>
      </w:r>
      <w:r>
        <w:rPr>
          <w:spacing w:val="31"/>
        </w:rPr>
        <w:t> </w:t>
      </w:r>
      <w:r>
        <w:rPr/>
        <w:t>746</w:t>
      </w:r>
      <w:r>
        <w:rPr>
          <w:spacing w:val="31"/>
        </w:rPr>
        <w:t> </w:t>
      </w:r>
      <w:r>
        <w:rPr>
          <w:spacing w:val="-2"/>
        </w:rPr>
        <w:t>training</w:t>
      </w:r>
    </w:p>
    <w:p>
      <w:pPr>
        <w:spacing w:after="0" w:line="283" w:lineRule="auto"/>
        <w:sectPr>
          <w:type w:val="continuous"/>
          <w:pgSz w:w="11910" w:h="15880"/>
          <w:pgMar w:header="655" w:footer="421" w:top="620" w:bottom="280" w:left="600" w:right="640"/>
          <w:cols w:num="3" w:equalWidth="0">
            <w:col w:w="2397" w:space="2415"/>
            <w:col w:w="402" w:space="166"/>
            <w:col w:w="5290"/>
          </w:cols>
        </w:sectPr>
      </w:pPr>
    </w:p>
    <w:p>
      <w:pPr>
        <w:tabs>
          <w:tab w:pos="1534" w:val="left" w:leader="none"/>
          <w:tab w:pos="2015" w:val="left" w:leader="none"/>
        </w:tabs>
        <w:spacing w:line="84" w:lineRule="auto" w:before="0"/>
        <w:ind w:left="586" w:right="0" w:firstLine="0"/>
        <w:jc w:val="left"/>
        <w:rPr>
          <w:rFonts w:ascii="STIX Math" w:eastAsia="STIX Math"/>
          <w:i/>
          <w:sz w:val="16"/>
        </w:rPr>
      </w:pPr>
      <w:r>
        <w:rPr/>
        <mc:AlternateContent>
          <mc:Choice Requires="wps">
            <w:drawing>
              <wp:anchor distT="0" distB="0" distL="0" distR="0" allowOverlap="1" layoutInCell="1" locked="0" behindDoc="1" simplePos="0" relativeHeight="486877184">
                <wp:simplePos x="0" y="0"/>
                <wp:positionH relativeFrom="page">
                  <wp:posOffset>1116012</wp:posOffset>
                </wp:positionH>
                <wp:positionV relativeFrom="paragraph">
                  <wp:posOffset>66179</wp:posOffset>
                </wp:positionV>
                <wp:extent cx="529590"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529590" cy="1270"/>
                        </a:xfrm>
                        <a:custGeom>
                          <a:avLst/>
                          <a:gdLst/>
                          <a:ahLst/>
                          <a:cxnLst/>
                          <a:rect l="l" t="t" r="r" b="b"/>
                          <a:pathLst>
                            <a:path w="529590" h="0">
                              <a:moveTo>
                                <a:pt x="0" y="0"/>
                              </a:moveTo>
                              <a:lnTo>
                                <a:pt x="52942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39296" from="87.875pt,5.210981pt" to="129.562000pt,5.210981pt" stroked="true" strokeweight=".526pt" strokecolor="#000000">
                <v:stroke dashstyle="solid"/>
                <w10:wrap type="none"/>
              </v:line>
            </w:pict>
          </mc:Fallback>
        </mc:AlternateContent>
      </w:r>
      <w:r>
        <w:rPr>
          <w:rFonts w:ascii="STIX Math" w:eastAsia="STIX Math"/>
          <w:i/>
          <w:sz w:val="16"/>
        </w:rPr>
        <w:t>𝑠𝑐𝑎𝑙𝑒</w:t>
      </w:r>
      <w:r>
        <w:rPr>
          <w:rFonts w:ascii="STIX Math" w:eastAsia="STIX Math"/>
          <w:i/>
          <w:spacing w:val="12"/>
          <w:sz w:val="16"/>
        </w:rPr>
        <w:t> </w:t>
      </w:r>
      <w:r>
        <w:rPr>
          <w:rFonts w:ascii="STIX Math" w:eastAsia="STIX Math"/>
          <w:spacing w:val="-10"/>
          <w:sz w:val="16"/>
        </w:rPr>
        <w:t>=</w:t>
      </w:r>
      <w:r>
        <w:rPr>
          <w:rFonts w:ascii="STIX Math" w:eastAsia="STIX Math"/>
          <w:sz w:val="16"/>
        </w:rPr>
        <w:tab/>
      </w:r>
      <w:r>
        <w:rPr>
          <w:rFonts w:ascii="STIX Math" w:eastAsia="STIX Math"/>
          <w:spacing w:val="-10"/>
          <w:position w:val="-10"/>
          <w:sz w:val="16"/>
        </w:rPr>
        <w:t>2</w:t>
      </w:r>
      <w:r>
        <w:rPr>
          <w:rFonts w:ascii="STIX Math" w:eastAsia="STIX Math"/>
          <w:position w:val="-10"/>
          <w:sz w:val="16"/>
        </w:rPr>
        <w:tab/>
      </w:r>
      <w:r>
        <w:rPr>
          <w:rFonts w:ascii="STIX Math" w:eastAsia="STIX Math"/>
          <w:i/>
          <w:spacing w:val="-10"/>
          <w:sz w:val="16"/>
        </w:rPr>
        <w:t>.</w:t>
      </w:r>
    </w:p>
    <w:p>
      <w:pPr>
        <w:pStyle w:val="BodyText"/>
        <w:spacing w:before="37"/>
        <w:ind w:left="151" w:firstLine="239"/>
        <w:jc w:val="both"/>
      </w:pPr>
      <w:r>
        <w:rPr>
          <w:w w:val="110"/>
        </w:rPr>
        <w:t>According to the</w:t>
      </w:r>
      <w:r>
        <w:rPr>
          <w:spacing w:val="1"/>
          <w:w w:val="110"/>
        </w:rPr>
        <w:t> </w:t>
      </w:r>
      <w:r>
        <w:rPr>
          <w:w w:val="110"/>
        </w:rPr>
        <w:t>predicted contour</w:t>
      </w:r>
      <w:r>
        <w:rPr>
          <w:spacing w:val="1"/>
          <w:w w:val="110"/>
        </w:rPr>
        <w:t> </w:t>
      </w:r>
      <w:r>
        <w:rPr>
          <w:w w:val="110"/>
        </w:rPr>
        <w:t>pixel category</w:t>
      </w:r>
      <w:r>
        <w:rPr>
          <w:spacing w:val="1"/>
          <w:w w:val="110"/>
        </w:rPr>
        <w:t> </w:t>
      </w:r>
      <w:r>
        <w:rPr>
          <w:w w:val="110"/>
        </w:rPr>
        <w:t>and the</w:t>
      </w:r>
      <w:r>
        <w:rPr>
          <w:spacing w:val="1"/>
          <w:w w:val="110"/>
        </w:rPr>
        <w:t> </w:t>
      </w:r>
      <w:r>
        <w:rPr>
          <w:spacing w:val="-2"/>
          <w:w w:val="110"/>
        </w:rPr>
        <w:t>introduc-</w:t>
      </w:r>
    </w:p>
    <w:p>
      <w:pPr>
        <w:pStyle w:val="BodyText"/>
        <w:spacing w:line="98" w:lineRule="auto" w:before="105"/>
        <w:ind w:left="151" w:right="38"/>
        <w:jc w:val="both"/>
      </w:pPr>
      <w:r>
        <w:rPr>
          <w:w w:val="110"/>
        </w:rPr>
        <w:t>as </w:t>
      </w:r>
      <w:r>
        <w:rPr>
          <w:rFonts w:ascii="STIX Math" w:hAnsi="STIX Math" w:eastAsia="STIX Math"/>
          <w:w w:val="110"/>
        </w:rPr>
        <w:t>[</w:t>
      </w:r>
      <w:r>
        <w:rPr>
          <w:rFonts w:ascii="STIX Math" w:hAnsi="STIX Math" w:eastAsia="STIX Math"/>
          <w:i/>
          <w:w w:val="110"/>
        </w:rPr>
        <w:t>𝑆</w:t>
      </w:r>
      <w:r>
        <w:rPr>
          <w:rFonts w:ascii="STIX Math" w:hAnsi="STIX Math" w:eastAsia="STIX Math"/>
          <w:i/>
          <w:w w:val="110"/>
          <w:position w:val="-3"/>
          <w:sz w:val="12"/>
        </w:rPr>
        <w:t>𝑙𝑜𝑤</w:t>
      </w:r>
      <w:r>
        <w:rPr>
          <w:rFonts w:ascii="STIX Math" w:hAnsi="STIX Math" w:eastAsia="STIX Math"/>
          <w:i/>
          <w:w w:val="110"/>
        </w:rPr>
        <w:t>,</w:t>
      </w:r>
      <w:r>
        <w:rPr>
          <w:rFonts w:ascii="STIX Math" w:hAnsi="STIX Math" w:eastAsia="STIX Math"/>
          <w:i/>
          <w:spacing w:val="-8"/>
          <w:w w:val="110"/>
        </w:rPr>
        <w:t> </w:t>
      </w:r>
      <w:r>
        <w:rPr>
          <w:rFonts w:ascii="STIX Math" w:hAnsi="STIX Math" w:eastAsia="STIX Math"/>
          <w:i/>
          <w:w w:val="110"/>
        </w:rPr>
        <w:t>𝑆</w:t>
      </w:r>
      <w:r>
        <w:rPr>
          <w:rFonts w:ascii="STIX Math" w:hAnsi="STIX Math" w:eastAsia="STIX Math"/>
          <w:i/>
          <w:w w:val="110"/>
          <w:position w:val="-3"/>
          <w:sz w:val="12"/>
        </w:rPr>
        <w:t>ℎ𝑖𝑔ℎ</w:t>
      </w:r>
      <w:r>
        <w:rPr>
          <w:rFonts w:ascii="STIX Math" w:hAnsi="STIX Math" w:eastAsia="STIX Math"/>
          <w:w w:val="110"/>
        </w:rPr>
        <w:t>)</w:t>
      </w:r>
      <w:r>
        <w:rPr>
          <w:w w:val="110"/>
        </w:rPr>
        <w:t>. For example, if a pixel belongs to category 2, that means tion of Section </w:t>
      </w:r>
      <w:hyperlink w:history="true" w:anchor="_bookmark11">
        <w:r>
          <w:rPr>
            <w:color w:val="007FAC"/>
            <w:w w:val="110"/>
          </w:rPr>
          <w:t>3.2</w:t>
        </w:r>
      </w:hyperlink>
      <w:r>
        <w:rPr>
          <w:w w:val="110"/>
        </w:rPr>
        <w:t>, the coarse range of pixel scales can be </w:t>
      </w:r>
      <w:r>
        <w:rPr>
          <w:w w:val="110"/>
        </w:rPr>
        <w:t>represented the scale of this pixel ranges at [10, 26), where the value of </w:t>
      </w:r>
      <w:r>
        <w:rPr>
          <w:rFonts w:ascii="STIX Math" w:hAnsi="STIX Math" w:eastAsia="STIX Math"/>
          <w:i/>
          <w:w w:val="110"/>
        </w:rPr>
        <w:t>𝑆</w:t>
      </w:r>
      <w:r>
        <w:rPr>
          <w:rFonts w:ascii="STIX Math" w:hAnsi="STIX Math" w:eastAsia="STIX Math"/>
          <w:i/>
          <w:w w:val="110"/>
          <w:position w:val="-3"/>
          <w:sz w:val="12"/>
        </w:rPr>
        <w:t>𝑙𝑜𝑤</w:t>
      </w:r>
      <w:r>
        <w:rPr>
          <w:rFonts w:ascii="STIX Math" w:hAnsi="STIX Math" w:eastAsia="STIX Math"/>
          <w:i/>
          <w:spacing w:val="38"/>
          <w:w w:val="110"/>
          <w:position w:val="-3"/>
          <w:sz w:val="12"/>
        </w:rPr>
        <w:t> </w:t>
      </w:r>
      <w:r>
        <w:rPr>
          <w:w w:val="110"/>
        </w:rPr>
        <w:t>is 10</w:t>
      </w:r>
      <w:r>
        <w:rPr>
          <w:spacing w:val="40"/>
          <w:w w:val="110"/>
        </w:rPr>
        <w:t> </w:t>
      </w:r>
      <w:r>
        <w:rPr>
          <w:w w:val="110"/>
        </w:rPr>
        <w:t>and</w:t>
      </w:r>
      <w:r>
        <w:rPr>
          <w:spacing w:val="31"/>
          <w:w w:val="110"/>
        </w:rPr>
        <w:t> </w:t>
      </w:r>
      <w:r>
        <w:rPr>
          <w:w w:val="110"/>
        </w:rPr>
        <w:t>the</w:t>
      </w:r>
      <w:r>
        <w:rPr>
          <w:spacing w:val="31"/>
          <w:w w:val="110"/>
        </w:rPr>
        <w:t> </w:t>
      </w:r>
      <w:r>
        <w:rPr>
          <w:w w:val="110"/>
        </w:rPr>
        <w:t>value</w:t>
      </w:r>
      <w:r>
        <w:rPr>
          <w:spacing w:val="31"/>
          <w:w w:val="110"/>
        </w:rPr>
        <w:t> </w:t>
      </w:r>
      <w:r>
        <w:rPr>
          <w:w w:val="110"/>
        </w:rPr>
        <w:t>of</w:t>
      </w:r>
      <w:r>
        <w:rPr>
          <w:spacing w:val="31"/>
          <w:w w:val="110"/>
        </w:rPr>
        <w:t> </w:t>
      </w:r>
      <w:r>
        <w:rPr>
          <w:rFonts w:ascii="STIX Math" w:hAnsi="STIX Math" w:eastAsia="STIX Math"/>
          <w:i/>
          <w:w w:val="110"/>
        </w:rPr>
        <w:t>𝑆</w:t>
      </w:r>
      <w:r>
        <w:rPr>
          <w:rFonts w:ascii="STIX Math" w:hAnsi="STIX Math" w:eastAsia="STIX Math"/>
          <w:i/>
          <w:w w:val="110"/>
          <w:position w:val="-3"/>
          <w:sz w:val="12"/>
        </w:rPr>
        <w:t>ℎ𝑖𝑔ℎ</w:t>
      </w:r>
      <w:r>
        <w:rPr>
          <w:rFonts w:ascii="STIX Math" w:hAnsi="STIX Math" w:eastAsia="STIX Math"/>
          <w:i/>
          <w:spacing w:val="40"/>
          <w:w w:val="110"/>
          <w:position w:val="-3"/>
          <w:sz w:val="12"/>
        </w:rPr>
        <w:t> </w:t>
      </w:r>
      <w:r>
        <w:rPr>
          <w:w w:val="110"/>
        </w:rPr>
        <w:t>is</w:t>
      </w:r>
      <w:r>
        <w:rPr>
          <w:spacing w:val="31"/>
          <w:w w:val="110"/>
        </w:rPr>
        <w:t> </w:t>
      </w:r>
      <w:r>
        <w:rPr>
          <w:w w:val="110"/>
        </w:rPr>
        <w:t>26.</w:t>
      </w:r>
      <w:r>
        <w:rPr>
          <w:spacing w:val="31"/>
          <w:w w:val="110"/>
        </w:rPr>
        <w:t> </w:t>
      </w:r>
      <w:r>
        <w:rPr>
          <w:w w:val="110"/>
        </w:rPr>
        <w:t>Combining</w:t>
      </w:r>
      <w:r>
        <w:rPr>
          <w:spacing w:val="31"/>
          <w:w w:val="110"/>
        </w:rPr>
        <w:t> </w:t>
      </w:r>
      <w:r>
        <w:rPr>
          <w:w w:val="110"/>
        </w:rPr>
        <w:t>the</w:t>
      </w:r>
      <w:r>
        <w:rPr>
          <w:spacing w:val="31"/>
          <w:w w:val="110"/>
        </w:rPr>
        <w:t> </w:t>
      </w:r>
      <w:r>
        <w:rPr>
          <w:w w:val="110"/>
        </w:rPr>
        <w:t>predicted</w:t>
      </w:r>
      <w:r>
        <w:rPr>
          <w:spacing w:val="31"/>
          <w:w w:val="110"/>
        </w:rPr>
        <w:t> </w:t>
      </w:r>
      <w:r>
        <w:rPr>
          <w:w w:val="110"/>
        </w:rPr>
        <w:t>values</w:t>
      </w:r>
      <w:r>
        <w:rPr>
          <w:spacing w:val="31"/>
          <w:w w:val="110"/>
        </w:rPr>
        <w:t> </w:t>
      </w:r>
      <w:r>
        <w:rPr>
          <w:w w:val="110"/>
        </w:rPr>
        <w:t>of</w:t>
      </w:r>
      <w:r>
        <w:rPr>
          <w:spacing w:val="31"/>
          <w:w w:val="110"/>
        </w:rPr>
        <w:t> </w:t>
      </w:r>
      <w:r>
        <w:rPr>
          <w:w w:val="110"/>
        </w:rPr>
        <w:t>the</w:t>
      </w:r>
    </w:p>
    <w:p>
      <w:pPr>
        <w:pStyle w:val="BodyText"/>
        <w:spacing w:line="157" w:lineRule="exact"/>
        <w:ind w:left="151"/>
        <w:jc w:val="both"/>
      </w:pPr>
      <w:r>
        <w:rPr>
          <w:w w:val="110"/>
        </w:rPr>
        <w:t>regression</w:t>
      </w:r>
      <w:r>
        <w:rPr>
          <w:spacing w:val="5"/>
          <w:w w:val="110"/>
        </w:rPr>
        <w:t> </w:t>
      </w:r>
      <w:r>
        <w:rPr>
          <w:w w:val="110"/>
        </w:rPr>
        <w:t>task</w:t>
      </w:r>
      <w:r>
        <w:rPr>
          <w:spacing w:val="6"/>
          <w:w w:val="110"/>
        </w:rPr>
        <w:t> </w:t>
      </w:r>
      <w:r>
        <w:rPr>
          <w:w w:val="110"/>
        </w:rPr>
        <w:t>and</w:t>
      </w:r>
      <w:r>
        <w:rPr>
          <w:spacing w:val="6"/>
          <w:w w:val="110"/>
        </w:rPr>
        <w:t> </w:t>
      </w:r>
      <w:r>
        <w:rPr>
          <w:w w:val="110"/>
        </w:rPr>
        <w:t>the</w:t>
      </w:r>
      <w:r>
        <w:rPr>
          <w:spacing w:val="6"/>
          <w:w w:val="110"/>
        </w:rPr>
        <w:t> </w:t>
      </w:r>
      <w:r>
        <w:rPr>
          <w:w w:val="110"/>
        </w:rPr>
        <w:t>classification</w:t>
      </w:r>
      <w:r>
        <w:rPr>
          <w:spacing w:val="6"/>
          <w:w w:val="110"/>
        </w:rPr>
        <w:t> </w:t>
      </w:r>
      <w:r>
        <w:rPr>
          <w:w w:val="110"/>
        </w:rPr>
        <w:t>task,</w:t>
      </w:r>
      <w:r>
        <w:rPr>
          <w:spacing w:val="6"/>
          <w:w w:val="110"/>
        </w:rPr>
        <w:t> </w:t>
      </w:r>
      <w:r>
        <w:rPr>
          <w:w w:val="110"/>
        </w:rPr>
        <w:t>the</w:t>
      </w:r>
      <w:r>
        <w:rPr>
          <w:spacing w:val="6"/>
          <w:w w:val="110"/>
        </w:rPr>
        <w:t> </w:t>
      </w:r>
      <w:r>
        <w:rPr>
          <w:w w:val="110"/>
        </w:rPr>
        <w:t>final</w:t>
      </w:r>
      <w:r>
        <w:rPr>
          <w:spacing w:val="5"/>
          <w:w w:val="110"/>
        </w:rPr>
        <w:t> </w:t>
      </w:r>
      <w:r>
        <w:rPr>
          <w:w w:val="110"/>
        </w:rPr>
        <w:t>contour</w:t>
      </w:r>
      <w:r>
        <w:rPr>
          <w:spacing w:val="6"/>
          <w:w w:val="110"/>
        </w:rPr>
        <w:t> </w:t>
      </w:r>
      <w:r>
        <w:rPr>
          <w:w w:val="110"/>
        </w:rPr>
        <w:t>pixel</w:t>
      </w:r>
      <w:r>
        <w:rPr>
          <w:spacing w:val="6"/>
          <w:w w:val="110"/>
        </w:rPr>
        <w:t> </w:t>
      </w:r>
      <w:r>
        <w:rPr>
          <w:spacing w:val="-2"/>
          <w:w w:val="110"/>
        </w:rPr>
        <w:t>scale</w:t>
      </w:r>
    </w:p>
    <w:p>
      <w:pPr>
        <w:pStyle w:val="BodyText"/>
        <w:spacing w:before="16"/>
        <w:ind w:left="151"/>
        <w:jc w:val="both"/>
      </w:pPr>
      <w:r>
        <w:rPr>
          <w:w w:val="110"/>
        </w:rPr>
        <w:t>can</w:t>
      </w:r>
      <w:r>
        <w:rPr>
          <w:spacing w:val="8"/>
          <w:w w:val="110"/>
        </w:rPr>
        <w:t> </w:t>
      </w:r>
      <w:r>
        <w:rPr>
          <w:w w:val="110"/>
        </w:rPr>
        <w:t>be</w:t>
      </w:r>
      <w:r>
        <w:rPr>
          <w:spacing w:val="8"/>
          <w:w w:val="110"/>
        </w:rPr>
        <w:t> </w:t>
      </w:r>
      <w:r>
        <w:rPr>
          <w:w w:val="110"/>
        </w:rPr>
        <w:t>got</w:t>
      </w:r>
      <w:r>
        <w:rPr>
          <w:spacing w:val="8"/>
          <w:w w:val="110"/>
        </w:rPr>
        <w:t> </w:t>
      </w:r>
      <w:r>
        <w:rPr>
          <w:w w:val="110"/>
        </w:rPr>
        <w:t>according</w:t>
      </w:r>
      <w:r>
        <w:rPr>
          <w:spacing w:val="8"/>
          <w:w w:val="110"/>
        </w:rPr>
        <w:t> </w:t>
      </w:r>
      <w:r>
        <w:rPr>
          <w:w w:val="110"/>
        </w:rPr>
        <w:t>to</w:t>
      </w:r>
      <w:r>
        <w:rPr>
          <w:spacing w:val="8"/>
          <w:w w:val="110"/>
        </w:rPr>
        <w:t> </w:t>
      </w:r>
      <w:r>
        <w:rPr>
          <w:color w:val="007FAC"/>
          <w:spacing w:val="-4"/>
          <w:w w:val="110"/>
        </w:rPr>
        <w:t>(</w:t>
      </w:r>
      <w:hyperlink w:history="true" w:anchor="_bookmark19">
        <w:r>
          <w:rPr>
            <w:color w:val="007FAC"/>
            <w:spacing w:val="-4"/>
            <w:w w:val="110"/>
          </w:rPr>
          <w:t>5</w:t>
        </w:r>
      </w:hyperlink>
      <w:r>
        <w:rPr>
          <w:color w:val="007FAC"/>
          <w:spacing w:val="-4"/>
          <w:w w:val="110"/>
        </w:rPr>
        <w:t>)</w:t>
      </w:r>
      <w:r>
        <w:rPr>
          <w:spacing w:val="-4"/>
          <w:w w:val="110"/>
        </w:rPr>
        <w:t>.</w:t>
      </w:r>
    </w:p>
    <w:p>
      <w:pPr>
        <w:pStyle w:val="BodyText"/>
        <w:spacing w:before="15"/>
      </w:pPr>
    </w:p>
    <w:p>
      <w:pPr>
        <w:pStyle w:val="ListParagraph"/>
        <w:numPr>
          <w:ilvl w:val="1"/>
          <w:numId w:val="1"/>
        </w:numPr>
        <w:tabs>
          <w:tab w:pos="496" w:val="left" w:leader="none"/>
        </w:tabs>
        <w:spacing w:line="240" w:lineRule="auto" w:before="0" w:after="0"/>
        <w:ind w:left="496" w:right="0" w:hanging="345"/>
        <w:jc w:val="left"/>
        <w:rPr>
          <w:i/>
          <w:sz w:val="16"/>
        </w:rPr>
      </w:pPr>
      <w:bookmarkStart w:name="Designed Softmax Loss Function" w:id="29"/>
      <w:bookmarkEnd w:id="29"/>
      <w:r>
        <w:rPr/>
      </w:r>
      <w:r>
        <w:rPr>
          <w:i/>
          <w:sz w:val="16"/>
        </w:rPr>
        <w:t>Designed</w:t>
      </w:r>
      <w:r>
        <w:rPr>
          <w:i/>
          <w:spacing w:val="11"/>
          <w:sz w:val="16"/>
        </w:rPr>
        <w:t> </w:t>
      </w:r>
      <w:r>
        <w:rPr>
          <w:i/>
          <w:sz w:val="16"/>
        </w:rPr>
        <w:t>softmax</w:t>
      </w:r>
      <w:r>
        <w:rPr>
          <w:i/>
          <w:spacing w:val="12"/>
          <w:sz w:val="16"/>
        </w:rPr>
        <w:t> </w:t>
      </w:r>
      <w:r>
        <w:rPr>
          <w:i/>
          <w:sz w:val="16"/>
        </w:rPr>
        <w:t>loss</w:t>
      </w:r>
      <w:r>
        <w:rPr>
          <w:i/>
          <w:spacing w:val="11"/>
          <w:sz w:val="16"/>
        </w:rPr>
        <w:t> </w:t>
      </w:r>
      <w:r>
        <w:rPr>
          <w:i/>
          <w:spacing w:val="-2"/>
          <w:sz w:val="16"/>
        </w:rPr>
        <w:t>function</w:t>
      </w:r>
    </w:p>
    <w:p>
      <w:pPr>
        <w:pStyle w:val="BodyText"/>
        <w:spacing w:line="200" w:lineRule="atLeast" w:before="157"/>
        <w:ind w:left="151" w:right="38" w:firstLine="239"/>
        <w:jc w:val="both"/>
      </w:pPr>
      <w:r>
        <w:rPr>
          <w:w w:val="110"/>
        </w:rPr>
        <w:t>It</w:t>
      </w:r>
      <w:r>
        <w:rPr>
          <w:w w:val="110"/>
        </w:rPr>
        <w:t> is</w:t>
      </w:r>
      <w:r>
        <w:rPr>
          <w:w w:val="110"/>
        </w:rPr>
        <w:t> known</w:t>
      </w:r>
      <w:r>
        <w:rPr>
          <w:w w:val="110"/>
        </w:rPr>
        <w:t> that</w:t>
      </w:r>
      <w:r>
        <w:rPr>
          <w:w w:val="110"/>
        </w:rPr>
        <w:t> the</w:t>
      </w:r>
      <w:r>
        <w:rPr>
          <w:w w:val="110"/>
        </w:rPr>
        <w:t> standard</w:t>
      </w:r>
      <w:r>
        <w:rPr>
          <w:w w:val="110"/>
        </w:rPr>
        <w:t> Softmax</w:t>
      </w:r>
      <w:r>
        <w:rPr>
          <w:w w:val="110"/>
        </w:rPr>
        <w:t> loss</w:t>
      </w:r>
      <w:r>
        <w:rPr>
          <w:w w:val="110"/>
        </w:rPr>
        <w:t> function</w:t>
      </w:r>
      <w:r>
        <w:rPr>
          <w:w w:val="110"/>
        </w:rPr>
        <w:t> [</w:t>
      </w:r>
      <w:hyperlink w:history="true" w:anchor="_bookmark54">
        <w:r>
          <w:rPr>
            <w:color w:val="007FAC"/>
            <w:w w:val="110"/>
          </w:rPr>
          <w:t>28</w:t>
        </w:r>
      </w:hyperlink>
      <w:r>
        <w:rPr>
          <w:w w:val="110"/>
        </w:rPr>
        <w:t>]</w:t>
      </w:r>
      <w:r>
        <w:rPr>
          <w:w w:val="110"/>
        </w:rPr>
        <w:t> is</w:t>
      </w:r>
      <w:r>
        <w:rPr>
          <w:w w:val="110"/>
        </w:rPr>
        <w:t> </w:t>
      </w:r>
      <w:r>
        <w:rPr>
          <w:w w:val="110"/>
        </w:rPr>
        <w:t>com- monly used to classify multiple classes with balanced number of sam- ples.</w:t>
      </w:r>
      <w:r>
        <w:rPr>
          <w:spacing w:val="-3"/>
          <w:w w:val="110"/>
        </w:rPr>
        <w:t> </w:t>
      </w:r>
      <w:r>
        <w:rPr>
          <w:w w:val="110"/>
        </w:rPr>
        <w:t>However,</w:t>
      </w:r>
      <w:r>
        <w:rPr>
          <w:spacing w:val="-3"/>
          <w:w w:val="110"/>
        </w:rPr>
        <w:t> </w:t>
      </w:r>
      <w:r>
        <w:rPr>
          <w:w w:val="110"/>
        </w:rPr>
        <w:t>the</w:t>
      </w:r>
      <w:r>
        <w:rPr>
          <w:spacing w:val="-3"/>
          <w:w w:val="110"/>
        </w:rPr>
        <w:t> </w:t>
      </w:r>
      <w:r>
        <w:rPr>
          <w:w w:val="110"/>
        </w:rPr>
        <w:t>classification</w:t>
      </w:r>
      <w:r>
        <w:rPr>
          <w:spacing w:val="-3"/>
          <w:w w:val="110"/>
        </w:rPr>
        <w:t> </w:t>
      </w:r>
      <w:r>
        <w:rPr>
          <w:w w:val="110"/>
        </w:rPr>
        <w:t>accuracy</w:t>
      </w:r>
      <w:r>
        <w:rPr>
          <w:spacing w:val="-3"/>
          <w:w w:val="110"/>
        </w:rPr>
        <w:t> </w:t>
      </w:r>
      <w:r>
        <w:rPr>
          <w:w w:val="110"/>
        </w:rPr>
        <w:t>of</w:t>
      </w:r>
      <w:r>
        <w:rPr>
          <w:spacing w:val="-3"/>
          <w:w w:val="110"/>
        </w:rPr>
        <w:t> </w:t>
      </w:r>
      <w:r>
        <w:rPr>
          <w:w w:val="110"/>
        </w:rPr>
        <w:t>the</w:t>
      </w:r>
      <w:r>
        <w:rPr>
          <w:spacing w:val="-3"/>
          <w:w w:val="110"/>
        </w:rPr>
        <w:t> </w:t>
      </w:r>
      <w:r>
        <w:rPr>
          <w:w w:val="110"/>
        </w:rPr>
        <w:t>standard</w:t>
      </w:r>
      <w:r>
        <w:rPr>
          <w:spacing w:val="-3"/>
          <w:w w:val="110"/>
        </w:rPr>
        <w:t> </w:t>
      </w:r>
      <w:r>
        <w:rPr>
          <w:w w:val="110"/>
        </w:rPr>
        <w:t>Softmax</w:t>
      </w:r>
      <w:r>
        <w:rPr>
          <w:spacing w:val="-3"/>
          <w:w w:val="110"/>
        </w:rPr>
        <w:t> </w:t>
      </w:r>
      <w:r>
        <w:rPr>
          <w:w w:val="110"/>
        </w:rPr>
        <w:t>loss function</w:t>
      </w:r>
      <w:r>
        <w:rPr>
          <w:spacing w:val="-7"/>
          <w:w w:val="110"/>
        </w:rPr>
        <w:t> </w:t>
      </w:r>
      <w:r>
        <w:rPr>
          <w:w w:val="110"/>
        </w:rPr>
        <w:t>is</w:t>
      </w:r>
      <w:r>
        <w:rPr>
          <w:spacing w:val="-7"/>
          <w:w w:val="110"/>
        </w:rPr>
        <w:t> </w:t>
      </w:r>
      <w:r>
        <w:rPr>
          <w:w w:val="110"/>
        </w:rPr>
        <w:t>bad</w:t>
      </w:r>
      <w:r>
        <w:rPr>
          <w:spacing w:val="-7"/>
          <w:w w:val="110"/>
        </w:rPr>
        <w:t> </w:t>
      </w:r>
      <w:r>
        <w:rPr>
          <w:w w:val="110"/>
        </w:rPr>
        <w:t>when</w:t>
      </w:r>
      <w:r>
        <w:rPr>
          <w:spacing w:val="-7"/>
          <w:w w:val="110"/>
        </w:rPr>
        <w:t> </w:t>
      </w:r>
      <w:r>
        <w:rPr>
          <w:w w:val="110"/>
        </w:rPr>
        <w:t>the</w:t>
      </w:r>
      <w:r>
        <w:rPr>
          <w:spacing w:val="-7"/>
          <w:w w:val="110"/>
        </w:rPr>
        <w:t> </w:t>
      </w:r>
      <w:r>
        <w:rPr>
          <w:w w:val="110"/>
        </w:rPr>
        <w:t>classes</w:t>
      </w:r>
      <w:r>
        <w:rPr>
          <w:spacing w:val="-7"/>
          <w:w w:val="110"/>
        </w:rPr>
        <w:t> </w:t>
      </w:r>
      <w:r>
        <w:rPr>
          <w:w w:val="110"/>
        </w:rPr>
        <w:t>of</w:t>
      </w:r>
      <w:r>
        <w:rPr>
          <w:spacing w:val="-7"/>
          <w:w w:val="110"/>
        </w:rPr>
        <w:t> </w:t>
      </w:r>
      <w:r>
        <w:rPr>
          <w:w w:val="110"/>
        </w:rPr>
        <w:t>different</w:t>
      </w:r>
      <w:r>
        <w:rPr>
          <w:spacing w:val="-7"/>
          <w:w w:val="110"/>
        </w:rPr>
        <w:t> </w:t>
      </w:r>
      <w:r>
        <w:rPr>
          <w:w w:val="110"/>
        </w:rPr>
        <w:t>samples</w:t>
      </w:r>
      <w:r>
        <w:rPr>
          <w:spacing w:val="-7"/>
          <w:w w:val="110"/>
        </w:rPr>
        <w:t> </w:t>
      </w:r>
      <w:r>
        <w:rPr>
          <w:w w:val="110"/>
        </w:rPr>
        <w:t>are</w:t>
      </w:r>
      <w:r>
        <w:rPr>
          <w:spacing w:val="-7"/>
          <w:w w:val="110"/>
        </w:rPr>
        <w:t> </w:t>
      </w:r>
      <w:r>
        <w:rPr>
          <w:w w:val="110"/>
        </w:rPr>
        <w:t>unbalanced.</w:t>
      </w:r>
      <w:r>
        <w:rPr>
          <w:spacing w:val="-6"/>
          <w:w w:val="110"/>
        </w:rPr>
        <w:t> </w:t>
      </w:r>
      <w:r>
        <w:rPr>
          <w:w w:val="110"/>
        </w:rPr>
        <w:t>In salient object contour recognition, the contour pixels of the object are far less than</w:t>
      </w:r>
      <w:r>
        <w:rPr>
          <w:spacing w:val="1"/>
          <w:w w:val="110"/>
        </w:rPr>
        <w:t> </w:t>
      </w:r>
      <w:r>
        <w:rPr>
          <w:w w:val="110"/>
        </w:rPr>
        <w:t>the non-contour</w:t>
      </w:r>
      <w:r>
        <w:rPr>
          <w:spacing w:val="1"/>
          <w:w w:val="110"/>
        </w:rPr>
        <w:t> </w:t>
      </w:r>
      <w:r>
        <w:rPr>
          <w:w w:val="110"/>
        </w:rPr>
        <w:t>pixels, so</w:t>
      </w:r>
      <w:r>
        <w:rPr>
          <w:spacing w:val="1"/>
          <w:w w:val="110"/>
        </w:rPr>
        <w:t> </w:t>
      </w:r>
      <w:r>
        <w:rPr>
          <w:w w:val="110"/>
        </w:rPr>
        <w:t>there exists</w:t>
      </w:r>
      <w:r>
        <w:rPr>
          <w:spacing w:val="1"/>
          <w:w w:val="110"/>
        </w:rPr>
        <w:t> </w:t>
      </w:r>
      <w:r>
        <w:rPr>
          <w:w w:val="110"/>
        </w:rPr>
        <w:t>a sample</w:t>
      </w:r>
      <w:r>
        <w:rPr>
          <w:spacing w:val="1"/>
          <w:w w:val="110"/>
        </w:rPr>
        <w:t> </w:t>
      </w:r>
      <w:r>
        <w:rPr>
          <w:spacing w:val="-2"/>
          <w:w w:val="110"/>
        </w:rPr>
        <w:t>imbalance</w:t>
      </w:r>
    </w:p>
    <w:p>
      <w:pPr>
        <w:pStyle w:val="BodyText"/>
        <w:spacing w:line="174" w:lineRule="exact"/>
        <w:ind w:left="151"/>
        <w:jc w:val="both"/>
      </w:pPr>
      <w:r>
        <w:rPr/>
        <w:br w:type="column"/>
      </w:r>
      <w:r>
        <w:rPr>
          <w:w w:val="110"/>
        </w:rPr>
        <w:t>images</w:t>
      </w:r>
      <w:r>
        <w:rPr>
          <w:spacing w:val="11"/>
          <w:w w:val="110"/>
        </w:rPr>
        <w:t> </w:t>
      </w:r>
      <w:r>
        <w:rPr>
          <w:w w:val="110"/>
        </w:rPr>
        <w:t>and</w:t>
      </w:r>
      <w:r>
        <w:rPr>
          <w:spacing w:val="11"/>
          <w:w w:val="110"/>
        </w:rPr>
        <w:t> </w:t>
      </w:r>
      <w:r>
        <w:rPr>
          <w:w w:val="110"/>
        </w:rPr>
        <w:t>745</w:t>
      </w:r>
      <w:r>
        <w:rPr>
          <w:spacing w:val="11"/>
          <w:w w:val="110"/>
        </w:rPr>
        <w:t> </w:t>
      </w:r>
      <w:r>
        <w:rPr>
          <w:w w:val="110"/>
        </w:rPr>
        <w:t>test</w:t>
      </w:r>
      <w:r>
        <w:rPr>
          <w:spacing w:val="12"/>
          <w:w w:val="110"/>
        </w:rPr>
        <w:t> </w:t>
      </w:r>
      <w:r>
        <w:rPr>
          <w:w w:val="110"/>
        </w:rPr>
        <w:t>images</w:t>
      </w:r>
      <w:r>
        <w:rPr>
          <w:spacing w:val="11"/>
          <w:w w:val="110"/>
        </w:rPr>
        <w:t> </w:t>
      </w:r>
      <w:r>
        <w:rPr>
          <w:w w:val="110"/>
        </w:rPr>
        <w:t>with</w:t>
      </w:r>
      <w:r>
        <w:rPr>
          <w:spacing w:val="11"/>
          <w:w w:val="110"/>
        </w:rPr>
        <w:t> </w:t>
      </w:r>
      <w:r>
        <w:rPr>
          <w:w w:val="110"/>
        </w:rPr>
        <w:t>corresponding</w:t>
      </w:r>
      <w:r>
        <w:rPr>
          <w:spacing w:val="12"/>
          <w:w w:val="110"/>
        </w:rPr>
        <w:t> </w:t>
      </w:r>
      <w:r>
        <w:rPr>
          <w:w w:val="110"/>
        </w:rPr>
        <w:t>contour</w:t>
      </w:r>
      <w:r>
        <w:rPr>
          <w:spacing w:val="12"/>
          <w:w w:val="110"/>
        </w:rPr>
        <w:t> </w:t>
      </w:r>
      <w:r>
        <w:rPr>
          <w:w w:val="110"/>
        </w:rPr>
        <w:t>ground-</w:t>
      </w:r>
      <w:r>
        <w:rPr>
          <w:spacing w:val="-2"/>
          <w:w w:val="110"/>
        </w:rPr>
        <w:t>truth.</w:t>
      </w:r>
    </w:p>
    <w:p>
      <w:pPr>
        <w:pStyle w:val="BodyText"/>
        <w:spacing w:line="283" w:lineRule="auto" w:before="32"/>
        <w:ind w:left="151" w:right="109"/>
        <w:jc w:val="both"/>
      </w:pPr>
      <w:r>
        <w:rPr>
          <w:w w:val="110"/>
        </w:rPr>
        <w:t>The</w:t>
      </w:r>
      <w:r>
        <w:rPr>
          <w:w w:val="110"/>
        </w:rPr>
        <w:t> new</w:t>
      </w:r>
      <w:r>
        <w:rPr>
          <w:w w:val="110"/>
        </w:rPr>
        <w:t> SK-SMALL</w:t>
      </w:r>
      <w:r>
        <w:rPr>
          <w:w w:val="110"/>
        </w:rPr>
        <w:t> dataset</w:t>
      </w:r>
      <w:r>
        <w:rPr>
          <w:w w:val="110"/>
        </w:rPr>
        <w:t> contains</w:t>
      </w:r>
      <w:r>
        <w:rPr>
          <w:w w:val="110"/>
        </w:rPr>
        <w:t> 506</w:t>
      </w:r>
      <w:r>
        <w:rPr>
          <w:w w:val="110"/>
        </w:rPr>
        <w:t> images,</w:t>
      </w:r>
      <w:r>
        <w:rPr>
          <w:w w:val="110"/>
        </w:rPr>
        <w:t> and</w:t>
      </w:r>
      <w:r>
        <w:rPr>
          <w:w w:val="110"/>
        </w:rPr>
        <w:t> the</w:t>
      </w:r>
      <w:r>
        <w:rPr>
          <w:w w:val="110"/>
        </w:rPr>
        <w:t> first 300 images</w:t>
      </w:r>
      <w:r>
        <w:rPr>
          <w:spacing w:val="-5"/>
          <w:w w:val="110"/>
        </w:rPr>
        <w:t> </w:t>
      </w:r>
      <w:r>
        <w:rPr>
          <w:w w:val="110"/>
        </w:rPr>
        <w:t>are</w:t>
      </w:r>
      <w:r>
        <w:rPr>
          <w:spacing w:val="-5"/>
          <w:w w:val="110"/>
        </w:rPr>
        <w:t> </w:t>
      </w:r>
      <w:r>
        <w:rPr>
          <w:w w:val="110"/>
        </w:rPr>
        <w:t>used</w:t>
      </w:r>
      <w:r>
        <w:rPr>
          <w:spacing w:val="-5"/>
          <w:w w:val="110"/>
        </w:rPr>
        <w:t> </w:t>
      </w:r>
      <w:r>
        <w:rPr>
          <w:w w:val="110"/>
        </w:rPr>
        <w:t>for</w:t>
      </w:r>
      <w:r>
        <w:rPr>
          <w:spacing w:val="-5"/>
          <w:w w:val="110"/>
        </w:rPr>
        <w:t> </w:t>
      </w:r>
      <w:r>
        <w:rPr>
          <w:w w:val="110"/>
        </w:rPr>
        <w:t>training,</w:t>
      </w:r>
      <w:r>
        <w:rPr>
          <w:spacing w:val="-5"/>
          <w:w w:val="110"/>
        </w:rPr>
        <w:t> </w:t>
      </w:r>
      <w:r>
        <w:rPr>
          <w:w w:val="110"/>
        </w:rPr>
        <w:t>which</w:t>
      </w:r>
      <w:r>
        <w:rPr>
          <w:spacing w:val="-5"/>
          <w:w w:val="110"/>
        </w:rPr>
        <w:t> </w:t>
      </w:r>
      <w:r>
        <w:rPr>
          <w:w w:val="110"/>
        </w:rPr>
        <w:t>is</w:t>
      </w:r>
      <w:r>
        <w:rPr>
          <w:spacing w:val="-5"/>
          <w:w w:val="110"/>
        </w:rPr>
        <w:t> </w:t>
      </w:r>
      <w:r>
        <w:rPr>
          <w:w w:val="110"/>
        </w:rPr>
        <w:t>also</w:t>
      </w:r>
      <w:r>
        <w:rPr>
          <w:spacing w:val="-5"/>
          <w:w w:val="110"/>
        </w:rPr>
        <w:t> </w:t>
      </w:r>
      <w:r>
        <w:rPr>
          <w:w w:val="110"/>
        </w:rPr>
        <w:t>a</w:t>
      </w:r>
      <w:r>
        <w:rPr>
          <w:spacing w:val="-5"/>
          <w:w w:val="110"/>
        </w:rPr>
        <w:t> </w:t>
      </w:r>
      <w:r>
        <w:rPr>
          <w:w w:val="110"/>
        </w:rPr>
        <w:t>subset</w:t>
      </w:r>
      <w:r>
        <w:rPr>
          <w:spacing w:val="-5"/>
          <w:w w:val="110"/>
        </w:rPr>
        <w:t> </w:t>
      </w:r>
      <w:r>
        <w:rPr>
          <w:w w:val="110"/>
        </w:rPr>
        <w:t>of</w:t>
      </w:r>
      <w:r>
        <w:rPr>
          <w:spacing w:val="-5"/>
          <w:w w:val="110"/>
        </w:rPr>
        <w:t> </w:t>
      </w:r>
      <w:r>
        <w:rPr>
          <w:w w:val="110"/>
        </w:rPr>
        <w:t>SK-LARGE.</w:t>
      </w:r>
      <w:r>
        <w:rPr>
          <w:spacing w:val="-5"/>
          <w:w w:val="110"/>
        </w:rPr>
        <w:t> </w:t>
      </w:r>
      <w:r>
        <w:rPr>
          <w:w w:val="110"/>
        </w:rPr>
        <w:t>The </w:t>
      </w:r>
      <w:r>
        <w:rPr/>
        <w:t>new</w:t>
      </w:r>
      <w:r>
        <w:rPr>
          <w:spacing w:val="30"/>
        </w:rPr>
        <w:t> </w:t>
      </w:r>
      <w:r>
        <w:rPr/>
        <w:t>WH-SYMMAX</w:t>
      </w:r>
      <w:r>
        <w:rPr>
          <w:spacing w:val="30"/>
        </w:rPr>
        <w:t> </w:t>
      </w:r>
      <w:r>
        <w:rPr/>
        <w:t>dataset</w:t>
      </w:r>
      <w:r>
        <w:rPr>
          <w:spacing w:val="30"/>
        </w:rPr>
        <w:t> </w:t>
      </w:r>
      <w:r>
        <w:rPr/>
        <w:t>contains</w:t>
      </w:r>
      <w:r>
        <w:rPr>
          <w:spacing w:val="30"/>
        </w:rPr>
        <w:t> </w:t>
      </w:r>
      <w:r>
        <w:rPr/>
        <w:t>328</w:t>
      </w:r>
      <w:r>
        <w:rPr>
          <w:spacing w:val="30"/>
        </w:rPr>
        <w:t> </w:t>
      </w:r>
      <w:r>
        <w:rPr/>
        <w:t>horse</w:t>
      </w:r>
      <w:r>
        <w:rPr>
          <w:spacing w:val="30"/>
        </w:rPr>
        <w:t> </w:t>
      </w:r>
      <w:r>
        <w:rPr/>
        <w:t>images,</w:t>
      </w:r>
      <w:r>
        <w:rPr>
          <w:spacing w:val="30"/>
        </w:rPr>
        <w:t> </w:t>
      </w:r>
      <w:r>
        <w:rPr/>
        <w:t>and</w:t>
      </w:r>
      <w:r>
        <w:rPr>
          <w:spacing w:val="30"/>
        </w:rPr>
        <w:t> </w:t>
      </w:r>
      <w:r>
        <w:rPr/>
        <w:t>the</w:t>
      </w:r>
      <w:r>
        <w:rPr>
          <w:spacing w:val="30"/>
        </w:rPr>
        <w:t> </w:t>
      </w:r>
      <w:r>
        <w:rPr/>
        <w:t>first</w:t>
      </w:r>
      <w:r>
        <w:rPr>
          <w:spacing w:val="30"/>
        </w:rPr>
        <w:t> </w:t>
      </w:r>
      <w:r>
        <w:rPr/>
        <w:t>228</w:t>
      </w:r>
      <w:r>
        <w:rPr>
          <w:w w:val="110"/>
        </w:rPr>
        <w:t> are used for training.</w:t>
      </w:r>
    </w:p>
    <w:p>
      <w:pPr>
        <w:pStyle w:val="BodyText"/>
        <w:spacing w:line="283" w:lineRule="auto" w:before="13"/>
        <w:ind w:left="151" w:right="109" w:firstLine="239"/>
        <w:jc w:val="both"/>
      </w:pPr>
      <w:r>
        <w:rPr>
          <w:w w:val="110"/>
        </w:rPr>
        <w:t>To</w:t>
      </w:r>
      <w:r>
        <w:rPr>
          <w:w w:val="110"/>
        </w:rPr>
        <w:t> ensure</w:t>
      </w:r>
      <w:r>
        <w:rPr>
          <w:w w:val="110"/>
        </w:rPr>
        <w:t> justice,</w:t>
      </w:r>
      <w:r>
        <w:rPr>
          <w:w w:val="110"/>
        </w:rPr>
        <w:t> the</w:t>
      </w:r>
      <w:r>
        <w:rPr>
          <w:w w:val="110"/>
        </w:rPr>
        <w:t> experimental</w:t>
      </w:r>
      <w:r>
        <w:rPr>
          <w:w w:val="110"/>
        </w:rPr>
        <w:t> results</w:t>
      </w:r>
      <w:r>
        <w:rPr>
          <w:w w:val="110"/>
        </w:rPr>
        <w:t> of</w:t>
      </w:r>
      <w:r>
        <w:rPr>
          <w:w w:val="110"/>
        </w:rPr>
        <w:t> all</w:t>
      </w:r>
      <w:r>
        <w:rPr>
          <w:w w:val="110"/>
        </w:rPr>
        <w:t> methods</w:t>
      </w:r>
      <w:r>
        <w:rPr>
          <w:w w:val="110"/>
        </w:rPr>
        <w:t> are</w:t>
      </w:r>
      <w:r>
        <w:rPr>
          <w:w w:val="110"/>
        </w:rPr>
        <w:t> </w:t>
      </w:r>
      <w:r>
        <w:rPr>
          <w:w w:val="110"/>
        </w:rPr>
        <w:t>pro- duced</w:t>
      </w:r>
      <w:r>
        <w:rPr>
          <w:w w:val="110"/>
        </w:rPr>
        <w:t> under</w:t>
      </w:r>
      <w:r>
        <w:rPr>
          <w:w w:val="110"/>
        </w:rPr>
        <w:t> the</w:t>
      </w:r>
      <w:r>
        <w:rPr>
          <w:w w:val="110"/>
        </w:rPr>
        <w:t> same</w:t>
      </w:r>
      <w:r>
        <w:rPr>
          <w:w w:val="110"/>
        </w:rPr>
        <w:t> conditions</w:t>
      </w:r>
      <w:r>
        <w:rPr>
          <w:w w:val="110"/>
        </w:rPr>
        <w:t> (i.e.,</w:t>
      </w:r>
      <w:r>
        <w:rPr>
          <w:w w:val="110"/>
        </w:rPr>
        <w:t> the</w:t>
      </w:r>
      <w:r>
        <w:rPr>
          <w:w w:val="110"/>
        </w:rPr>
        <w:t> same</w:t>
      </w:r>
      <w:r>
        <w:rPr>
          <w:w w:val="110"/>
        </w:rPr>
        <w:t> type</w:t>
      </w:r>
      <w:r>
        <w:rPr>
          <w:w w:val="110"/>
        </w:rPr>
        <w:t> of</w:t>
      </w:r>
      <w:r>
        <w:rPr>
          <w:w w:val="110"/>
        </w:rPr>
        <w:t> server</w:t>
      </w:r>
      <w:r>
        <w:rPr>
          <w:w w:val="110"/>
        </w:rPr>
        <w:t> and GPU).</w:t>
      </w:r>
      <w:r>
        <w:rPr>
          <w:w w:val="110"/>
        </w:rPr>
        <w:t> Then,</w:t>
      </w:r>
      <w:r>
        <w:rPr>
          <w:w w:val="110"/>
        </w:rPr>
        <w:t> the</w:t>
      </w:r>
      <w:r>
        <w:rPr>
          <w:w w:val="110"/>
        </w:rPr>
        <w:t> GPU</w:t>
      </w:r>
      <w:r>
        <w:rPr>
          <w:w w:val="110"/>
        </w:rPr>
        <w:t> configuration</w:t>
      </w:r>
      <w:r>
        <w:rPr>
          <w:w w:val="110"/>
        </w:rPr>
        <w:t> is</w:t>
      </w:r>
      <w:r>
        <w:rPr>
          <w:w w:val="110"/>
        </w:rPr>
        <w:t> Titan</w:t>
      </w:r>
      <w:r>
        <w:rPr>
          <w:w w:val="110"/>
        </w:rPr>
        <w:t> XP</w:t>
      </w:r>
      <w:r>
        <w:rPr>
          <w:w w:val="110"/>
        </w:rPr>
        <w:t> in</w:t>
      </w:r>
      <w:r>
        <w:rPr>
          <w:w w:val="110"/>
        </w:rPr>
        <w:t> the</w:t>
      </w:r>
      <w:r>
        <w:rPr>
          <w:w w:val="110"/>
        </w:rPr>
        <w:t> operation</w:t>
      </w:r>
      <w:r>
        <w:rPr>
          <w:w w:val="110"/>
        </w:rPr>
        <w:t> con- </w:t>
      </w:r>
      <w:r>
        <w:rPr>
          <w:spacing w:val="-2"/>
          <w:w w:val="110"/>
        </w:rPr>
        <w:t>dition.</w:t>
      </w:r>
    </w:p>
    <w:p>
      <w:pPr>
        <w:pStyle w:val="BodyText"/>
        <w:spacing w:before="118"/>
      </w:pPr>
    </w:p>
    <w:p>
      <w:pPr>
        <w:spacing w:before="0"/>
        <w:ind w:left="151" w:right="0" w:firstLine="0"/>
        <w:jc w:val="left"/>
        <w:rPr>
          <w:i/>
          <w:sz w:val="16"/>
        </w:rPr>
      </w:pPr>
      <w:bookmarkStart w:name="Evaluation Protocol" w:id="30"/>
      <w:bookmarkEnd w:id="30"/>
      <w:r>
        <w:rPr/>
      </w:r>
      <w:r>
        <w:rPr>
          <w:i/>
          <w:sz w:val="16"/>
        </w:rPr>
        <w:t>4.2.</w:t>
      </w:r>
      <w:r>
        <w:rPr>
          <w:i/>
          <w:spacing w:val="59"/>
          <w:sz w:val="16"/>
        </w:rPr>
        <w:t> </w:t>
      </w:r>
      <w:r>
        <w:rPr>
          <w:i/>
          <w:sz w:val="16"/>
        </w:rPr>
        <w:t>Evaluation</w:t>
      </w:r>
      <w:r>
        <w:rPr>
          <w:i/>
          <w:spacing w:val="26"/>
          <w:sz w:val="16"/>
        </w:rPr>
        <w:t> </w:t>
      </w:r>
      <w:r>
        <w:rPr>
          <w:i/>
          <w:spacing w:val="-2"/>
          <w:sz w:val="16"/>
        </w:rPr>
        <w:t>protocol</w:t>
      </w:r>
    </w:p>
    <w:p>
      <w:pPr>
        <w:pStyle w:val="BodyText"/>
        <w:spacing w:before="116"/>
        <w:rPr>
          <w:i/>
        </w:rPr>
      </w:pPr>
    </w:p>
    <w:p>
      <w:pPr>
        <w:pStyle w:val="BodyText"/>
        <w:spacing w:line="283" w:lineRule="auto"/>
        <w:ind w:left="151" w:right="109" w:firstLine="239"/>
        <w:jc w:val="both"/>
      </w:pPr>
      <w:r>
        <w:rPr>
          <w:w w:val="110"/>
        </w:rPr>
        <w:t>The F-measure indicator and precision/recall (PR) curves are used as</w:t>
      </w:r>
      <w:r>
        <w:rPr>
          <w:spacing w:val="32"/>
          <w:w w:val="110"/>
        </w:rPr>
        <w:t> </w:t>
      </w:r>
      <w:r>
        <w:rPr>
          <w:w w:val="110"/>
        </w:rPr>
        <w:t>the</w:t>
      </w:r>
      <w:r>
        <w:rPr>
          <w:spacing w:val="32"/>
          <w:w w:val="110"/>
        </w:rPr>
        <w:t> </w:t>
      </w:r>
      <w:r>
        <w:rPr>
          <w:w w:val="110"/>
        </w:rPr>
        <w:t>evaluation</w:t>
      </w:r>
      <w:r>
        <w:rPr>
          <w:spacing w:val="32"/>
          <w:w w:val="110"/>
        </w:rPr>
        <w:t> </w:t>
      </w:r>
      <w:r>
        <w:rPr>
          <w:w w:val="110"/>
        </w:rPr>
        <w:t>protocol</w:t>
      </w:r>
      <w:r>
        <w:rPr>
          <w:spacing w:val="32"/>
          <w:w w:val="110"/>
        </w:rPr>
        <w:t> </w:t>
      </w:r>
      <w:r>
        <w:rPr>
          <w:w w:val="110"/>
        </w:rPr>
        <w:t>in</w:t>
      </w:r>
      <w:r>
        <w:rPr>
          <w:spacing w:val="32"/>
          <w:w w:val="110"/>
        </w:rPr>
        <w:t> </w:t>
      </w:r>
      <w:r>
        <w:rPr>
          <w:w w:val="110"/>
        </w:rPr>
        <w:t>this</w:t>
      </w:r>
      <w:r>
        <w:rPr>
          <w:spacing w:val="32"/>
          <w:w w:val="110"/>
        </w:rPr>
        <w:t> </w:t>
      </w:r>
      <w:r>
        <w:rPr>
          <w:w w:val="110"/>
        </w:rPr>
        <w:t>paper.</w:t>
      </w:r>
      <w:r>
        <w:rPr>
          <w:spacing w:val="32"/>
          <w:w w:val="110"/>
        </w:rPr>
        <w:t> </w:t>
      </w:r>
      <w:r>
        <w:rPr>
          <w:w w:val="110"/>
        </w:rPr>
        <w:t>The</w:t>
      </w:r>
      <w:r>
        <w:rPr>
          <w:spacing w:val="32"/>
          <w:w w:val="110"/>
        </w:rPr>
        <w:t> </w:t>
      </w:r>
      <w:r>
        <w:rPr>
          <w:w w:val="110"/>
        </w:rPr>
        <w:t>calculation</w:t>
      </w:r>
      <w:r>
        <w:rPr>
          <w:spacing w:val="32"/>
          <w:w w:val="110"/>
        </w:rPr>
        <w:t> </w:t>
      </w:r>
      <w:r>
        <w:rPr>
          <w:w w:val="110"/>
        </w:rPr>
        <w:t>process</w:t>
      </w:r>
      <w:r>
        <w:rPr>
          <w:spacing w:val="32"/>
          <w:w w:val="110"/>
        </w:rPr>
        <w:t> </w:t>
      </w:r>
      <w:r>
        <w:rPr>
          <w:w w:val="110"/>
        </w:rPr>
        <w:t>of F-measure is defined as follows:</w:t>
      </w:r>
    </w:p>
    <w:p>
      <w:pPr>
        <w:spacing w:after="0" w:line="283" w:lineRule="auto"/>
        <w:jc w:val="both"/>
        <w:sectPr>
          <w:type w:val="continuous"/>
          <w:pgSz w:w="11910" w:h="15880"/>
          <w:pgMar w:header="655" w:footer="421" w:top="620" w:bottom="280" w:left="600" w:right="640"/>
          <w:cols w:num="2" w:equalWidth="0">
            <w:col w:w="5214" w:space="166"/>
            <w:col w:w="5290"/>
          </w:cols>
        </w:sectPr>
      </w:pPr>
    </w:p>
    <w:p>
      <w:pPr>
        <w:pStyle w:val="BodyText"/>
        <w:spacing w:line="261" w:lineRule="auto" w:before="18"/>
        <w:ind w:left="151"/>
      </w:pPr>
      <w:r>
        <w:rPr>
          <w:w w:val="110"/>
        </w:rPr>
        <w:t>problem.</w:t>
      </w:r>
      <w:r>
        <w:rPr>
          <w:spacing w:val="-11"/>
          <w:w w:val="110"/>
        </w:rPr>
        <w:t> </w:t>
      </w:r>
      <w:r>
        <w:rPr>
          <w:w w:val="110"/>
        </w:rPr>
        <w:t>In</w:t>
      </w:r>
      <w:r>
        <w:rPr>
          <w:spacing w:val="-11"/>
          <w:w w:val="110"/>
        </w:rPr>
        <w:t> </w:t>
      </w:r>
      <w:r>
        <w:rPr>
          <w:w w:val="110"/>
        </w:rPr>
        <w:t>order</w:t>
      </w:r>
      <w:r>
        <w:rPr>
          <w:spacing w:val="-11"/>
          <w:w w:val="110"/>
        </w:rPr>
        <w:t> </w:t>
      </w:r>
      <w:r>
        <w:rPr>
          <w:w w:val="110"/>
        </w:rPr>
        <w:t>to</w:t>
      </w:r>
      <w:r>
        <w:rPr>
          <w:spacing w:val="-10"/>
          <w:w w:val="110"/>
        </w:rPr>
        <w:t> </w:t>
      </w:r>
      <w:r>
        <w:rPr>
          <w:w w:val="110"/>
        </w:rPr>
        <w:t>improve</w:t>
      </w:r>
      <w:r>
        <w:rPr>
          <w:spacing w:val="-11"/>
          <w:w w:val="110"/>
        </w:rPr>
        <w:t> </w:t>
      </w:r>
      <w:r>
        <w:rPr>
          <w:w w:val="110"/>
        </w:rPr>
        <w:t>the</w:t>
      </w:r>
      <w:r>
        <w:rPr>
          <w:spacing w:val="-11"/>
          <w:w w:val="110"/>
        </w:rPr>
        <w:t> </w:t>
      </w:r>
      <w:r>
        <w:rPr>
          <w:w w:val="110"/>
        </w:rPr>
        <w:t>classification</w:t>
      </w:r>
      <w:r>
        <w:rPr>
          <w:spacing w:val="-11"/>
          <w:w w:val="110"/>
        </w:rPr>
        <w:t> </w:t>
      </w:r>
      <w:r>
        <w:rPr>
          <w:w w:val="110"/>
        </w:rPr>
        <w:t>accuracy,</w:t>
      </w:r>
      <w:r>
        <w:rPr>
          <w:spacing w:val="-11"/>
          <w:w w:val="110"/>
        </w:rPr>
        <w:t> </w:t>
      </w:r>
      <w:r>
        <w:rPr>
          <w:w w:val="110"/>
        </w:rPr>
        <w:t>a</w:t>
      </w:r>
      <w:r>
        <w:rPr>
          <w:spacing w:val="-10"/>
          <w:w w:val="110"/>
        </w:rPr>
        <w:t> </w:t>
      </w:r>
      <w:r>
        <w:rPr>
          <w:w w:val="110"/>
        </w:rPr>
        <w:t>new</w:t>
      </w:r>
      <w:r>
        <w:rPr>
          <w:spacing w:val="-11"/>
          <w:w w:val="110"/>
        </w:rPr>
        <w:t> </w:t>
      </w:r>
      <w:r>
        <w:rPr>
          <w:w w:val="110"/>
        </w:rPr>
        <w:t>Softmax loss function is designed, which can be specifically expressed as:</w:t>
      </w:r>
    </w:p>
    <w:p>
      <w:pPr>
        <w:spacing w:line="122" w:lineRule="exact" w:before="0"/>
        <w:ind w:left="151" w:right="0" w:firstLine="0"/>
        <w:jc w:val="left"/>
        <w:rPr>
          <w:rFonts w:ascii="STIX Math" w:hAnsi="STIX Math" w:eastAsia="STIX Math"/>
          <w:i/>
          <w:sz w:val="16"/>
        </w:rPr>
      </w:pPr>
      <w:r>
        <w:rPr/>
        <w:br w:type="column"/>
      </w:r>
      <w:r>
        <w:rPr>
          <w:rFonts w:ascii="STIX Math" w:hAnsi="STIX Math" w:eastAsia="STIX Math"/>
          <w:sz w:val="16"/>
        </w:rPr>
        <w:t>F−measure</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28"/>
          <w:sz w:val="16"/>
        </w:rPr>
        <w:t> </w:t>
      </w:r>
      <w:r>
        <w:rPr>
          <w:spacing w:val="9"/>
          <w:position w:val="9"/>
          <w:sz w:val="16"/>
          <w:u w:val="single"/>
        </w:rPr>
        <w:t> </w:t>
      </w:r>
      <w:r>
        <w:rPr>
          <w:rFonts w:ascii="STIX Math" w:hAnsi="STIX Math" w:eastAsia="STIX Math"/>
          <w:position w:val="9"/>
          <w:sz w:val="16"/>
          <w:u w:val="single"/>
        </w:rPr>
        <w:t>2</w:t>
      </w:r>
      <w:r>
        <w:rPr>
          <w:rFonts w:ascii="STIX Math" w:hAnsi="STIX Math" w:eastAsia="STIX Math"/>
          <w:i/>
          <w:position w:val="9"/>
          <w:sz w:val="16"/>
          <w:u w:val="none"/>
        </w:rPr>
        <w:t>𝑃</w:t>
      </w:r>
      <w:r>
        <w:rPr>
          <w:rFonts w:ascii="STIX Math" w:hAnsi="STIX Math" w:eastAsia="STIX Math"/>
          <w:i/>
          <w:spacing w:val="-17"/>
          <w:position w:val="9"/>
          <w:sz w:val="16"/>
          <w:u w:val="none"/>
        </w:rPr>
        <w:t> </w:t>
      </w:r>
      <w:r>
        <w:rPr>
          <w:rFonts w:ascii="STIX Math" w:hAnsi="STIX Math" w:eastAsia="STIX Math"/>
          <w:i/>
          <w:spacing w:val="-10"/>
          <w:position w:val="9"/>
          <w:sz w:val="16"/>
          <w:u w:val="single"/>
        </w:rPr>
        <w:t>𝑅</w:t>
      </w:r>
    </w:p>
    <w:p>
      <w:pPr>
        <w:spacing w:line="292" w:lineRule="exact" w:before="0"/>
        <w:ind w:left="0" w:right="38" w:firstLine="0"/>
        <w:jc w:val="right"/>
        <w:rPr>
          <w:rFonts w:ascii="STIX Math" w:eastAsia="STIX Math"/>
          <w:i/>
          <w:sz w:val="16"/>
        </w:rPr>
      </w:pPr>
      <w:r>
        <w:rPr>
          <w:rFonts w:ascii="STIX Math" w:eastAsia="STIX Math"/>
          <w:i/>
          <w:sz w:val="16"/>
        </w:rPr>
        <w:t>𝑃</w:t>
      </w:r>
      <w:r>
        <w:rPr>
          <w:rFonts w:ascii="STIX Math" w:eastAsia="STIX Math"/>
          <w:i/>
          <w:spacing w:val="18"/>
          <w:sz w:val="16"/>
        </w:rPr>
        <w:t> </w:t>
      </w:r>
      <w:r>
        <w:rPr>
          <w:rFonts w:ascii="STIX Math" w:eastAsia="STIX Math"/>
          <w:sz w:val="16"/>
        </w:rPr>
        <w:t>+</w:t>
      </w:r>
      <w:r>
        <w:rPr>
          <w:rFonts w:ascii="STIX Math" w:eastAsia="STIX Math"/>
          <w:spacing w:val="-6"/>
          <w:sz w:val="16"/>
        </w:rPr>
        <w:t> </w:t>
      </w:r>
      <w:r>
        <w:rPr>
          <w:rFonts w:ascii="STIX Math" w:eastAsia="STIX Math"/>
          <w:i/>
          <w:spacing w:val="-10"/>
          <w:sz w:val="16"/>
        </w:rPr>
        <w:t>𝑅</w:t>
      </w:r>
    </w:p>
    <w:p>
      <w:pPr>
        <w:spacing w:before="80"/>
        <w:ind w:left="151" w:right="0" w:firstLine="0"/>
        <w:jc w:val="left"/>
        <w:rPr>
          <w:sz w:val="16"/>
        </w:rPr>
      </w:pPr>
      <w:r>
        <w:rPr/>
        <w:br w:type="column"/>
      </w:r>
      <w:r>
        <w:rPr>
          <w:spacing w:val="-5"/>
          <w:w w:val="110"/>
          <w:sz w:val="16"/>
        </w:rPr>
        <w:t>(7)</w:t>
      </w:r>
    </w:p>
    <w:p>
      <w:pPr>
        <w:spacing w:after="0"/>
        <w:jc w:val="left"/>
        <w:rPr>
          <w:sz w:val="16"/>
        </w:rPr>
        <w:sectPr>
          <w:type w:val="continuous"/>
          <w:pgSz w:w="11910" w:h="15880"/>
          <w:pgMar w:header="655" w:footer="421" w:top="620" w:bottom="280" w:left="600" w:right="640"/>
          <w:cols w:num="3" w:equalWidth="0">
            <w:col w:w="5214" w:space="166"/>
            <w:col w:w="1569" w:space="3244"/>
            <w:col w:w="477"/>
          </w:cols>
        </w:sectPr>
      </w:pPr>
    </w:p>
    <w:p>
      <w:pPr>
        <w:spacing w:line="356" w:lineRule="exact" w:before="11"/>
        <w:ind w:left="151" w:right="0" w:firstLine="0"/>
        <w:jc w:val="left"/>
        <w:rPr>
          <w:rFonts w:ascii="STIX Math" w:hAnsi="STIX Math" w:eastAsia="STIX Math"/>
          <w:sz w:val="16"/>
        </w:rPr>
      </w:pPr>
      <w:r>
        <w:rPr>
          <w:rFonts w:ascii="STIX Math" w:hAnsi="STIX Math" w:eastAsia="STIX Math"/>
          <w:i/>
          <w:sz w:val="16"/>
        </w:rPr>
        <w:t>𝐽</w:t>
      </w:r>
      <w:r>
        <w:rPr>
          <w:rFonts w:ascii="STIX Math" w:hAnsi="STIX Math" w:eastAsia="STIX Math"/>
          <w:i/>
          <w:spacing w:val="-21"/>
          <w:sz w:val="16"/>
        </w:rPr>
        <w:t> </w:t>
      </w:r>
      <w:r>
        <w:rPr>
          <w:rFonts w:ascii="STIX Math" w:hAnsi="STIX Math" w:eastAsia="STIX Math"/>
          <w:sz w:val="16"/>
        </w:rPr>
        <w:t>(</w:t>
      </w:r>
      <w:r>
        <w:rPr>
          <w:rFonts w:ascii="STIX Math" w:hAnsi="STIX Math" w:eastAsia="STIX Math"/>
          <w:i/>
          <w:sz w:val="16"/>
        </w:rPr>
        <w:t>𝜃</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pacing w:val="-10"/>
          <w:sz w:val="16"/>
        </w:rPr>
        <w:t>−</w:t>
      </w:r>
    </w:p>
    <w:p>
      <w:pPr>
        <w:spacing w:line="367" w:lineRule="exact" w:before="0"/>
        <w:ind w:left="0" w:right="0" w:firstLine="0"/>
        <w:jc w:val="left"/>
        <w:rPr>
          <w:rFonts w:ascii="STIX Math" w:hAnsi="STIX Math" w:eastAsia="STIX Math"/>
          <w:i/>
          <w:sz w:val="12"/>
        </w:rPr>
      </w:pPr>
      <w:r>
        <w:rPr/>
        <w:br w:type="column"/>
      </w:r>
      <w:r>
        <w:rPr>
          <w:rFonts w:ascii="STIX Math" w:hAnsi="STIX Math" w:eastAsia="STIX Math"/>
          <w:spacing w:val="-28"/>
          <w:w w:val="125"/>
          <w:position w:val="-10"/>
          <w:sz w:val="16"/>
          <w:u w:val="single"/>
        </w:rPr>
        <w:t>1</w:t>
      </w:r>
      <w:r>
        <w:rPr>
          <w:rFonts w:ascii="STIX Math" w:hAnsi="STIX Math" w:eastAsia="STIX Math"/>
          <w:spacing w:val="9"/>
          <w:w w:val="139"/>
          <w:position w:val="-10"/>
          <w:sz w:val="16"/>
          <w:u w:val="none"/>
        </w:rPr>
        <w:t> </w:t>
      </w:r>
      <w:r>
        <w:rPr>
          <w:rFonts w:ascii="DejaVu Sans" w:hAnsi="DejaVu Sans" w:eastAsia="DejaVu Sans"/>
          <w:spacing w:val="20"/>
          <w:w w:val="155"/>
          <w:position w:val="7"/>
          <w:sz w:val="16"/>
          <w:u w:val="none"/>
        </w:rPr>
        <w:t>[</w:t>
      </w:r>
      <w:r>
        <w:rPr>
          <w:rFonts w:ascii="DejaVu Sans" w:hAnsi="DejaVu Sans" w:eastAsia="DejaVu Sans"/>
          <w:spacing w:val="-126"/>
          <w:w w:val="178"/>
          <w:position w:val="-5"/>
          <w:sz w:val="16"/>
          <w:u w:val="none"/>
        </w:rPr>
        <w:t>∑</w:t>
      </w:r>
      <w:r>
        <w:rPr>
          <w:rFonts w:ascii="STIX Math" w:hAnsi="STIX Math" w:eastAsia="STIX Math"/>
          <w:i/>
          <w:spacing w:val="20"/>
          <w:w w:val="86"/>
          <w:sz w:val="12"/>
          <w:u w:val="none"/>
        </w:rPr>
        <w:t>𝑚</w:t>
      </w:r>
      <w:r>
        <w:rPr>
          <w:rFonts w:ascii="STIX Math" w:hAnsi="STIX Math" w:eastAsia="STIX Math"/>
          <w:i/>
          <w:spacing w:val="20"/>
          <w:w w:val="140"/>
          <w:sz w:val="12"/>
          <w:u w:val="none"/>
        </w:rPr>
        <w:t> </w:t>
      </w:r>
      <w:r>
        <w:rPr>
          <w:rFonts w:ascii="DejaVu Sans" w:hAnsi="DejaVu Sans" w:eastAsia="DejaVu Sans"/>
          <w:spacing w:val="-143"/>
          <w:w w:val="186"/>
          <w:position w:val="-5"/>
          <w:sz w:val="16"/>
          <w:u w:val="none"/>
        </w:rPr>
        <w:t>∑</w:t>
      </w:r>
      <w:r>
        <w:rPr>
          <w:rFonts w:ascii="STIX Math" w:hAnsi="STIX Math" w:eastAsia="STIX Math"/>
          <w:i/>
          <w:spacing w:val="-7"/>
          <w:w w:val="94"/>
          <w:sz w:val="12"/>
          <w:u w:val="none"/>
        </w:rPr>
        <w:t>𝑘</w:t>
      </w:r>
    </w:p>
    <w:p>
      <w:pPr>
        <w:spacing w:line="356" w:lineRule="exact" w:before="11"/>
        <w:ind w:left="60" w:right="0" w:firstLine="0"/>
        <w:jc w:val="left"/>
        <w:rPr>
          <w:rFonts w:ascii="STIX Math" w:eastAsia="STIX Math"/>
          <w:i/>
          <w:sz w:val="16"/>
        </w:rPr>
      </w:pPr>
      <w:r>
        <w:rPr/>
        <w:br w:type="column"/>
      </w:r>
      <w:r>
        <w:rPr>
          <w:rFonts w:ascii="STIX Math" w:eastAsia="STIX Math"/>
          <w:i/>
          <w:sz w:val="16"/>
        </w:rPr>
        <w:t>𝐼</w:t>
      </w:r>
      <w:r>
        <w:rPr>
          <w:rFonts w:ascii="STIX Math" w:eastAsia="STIX Math"/>
          <w:i/>
          <w:spacing w:val="-26"/>
          <w:sz w:val="16"/>
        </w:rPr>
        <w:t> </w:t>
      </w:r>
      <w:r>
        <w:rPr>
          <w:rFonts w:ascii="STIX Math" w:eastAsia="STIX Math"/>
          <w:sz w:val="16"/>
        </w:rPr>
        <w:t>{</w:t>
      </w:r>
      <w:r>
        <w:rPr>
          <w:rFonts w:ascii="STIX Math" w:eastAsia="STIX Math"/>
          <w:i/>
          <w:sz w:val="16"/>
        </w:rPr>
        <w:t>𝑦</w:t>
      </w:r>
      <w:r>
        <w:rPr>
          <w:rFonts w:ascii="STIX Math" w:eastAsia="STIX Math"/>
          <w:i/>
          <w:spacing w:val="48"/>
          <w:sz w:val="16"/>
        </w:rPr>
        <w:t> </w:t>
      </w:r>
      <w:r>
        <w:rPr>
          <w:rFonts w:ascii="STIX Math" w:eastAsia="STIX Math"/>
          <w:sz w:val="16"/>
        </w:rPr>
        <w:t>=</w:t>
      </w:r>
      <w:r>
        <w:rPr>
          <w:rFonts w:ascii="STIX Math" w:eastAsia="STIX Math"/>
          <w:spacing w:val="3"/>
          <w:sz w:val="16"/>
        </w:rPr>
        <w:t> </w:t>
      </w:r>
      <w:r>
        <w:rPr>
          <w:rFonts w:ascii="STIX Math" w:eastAsia="STIX Math"/>
          <w:i/>
          <w:spacing w:val="-2"/>
          <w:sz w:val="16"/>
        </w:rPr>
        <w:t>𝑗</w:t>
      </w:r>
      <w:r>
        <w:rPr>
          <w:rFonts w:ascii="STIX Math" w:eastAsia="STIX Math"/>
          <w:spacing w:val="-2"/>
          <w:sz w:val="16"/>
        </w:rPr>
        <w:t>}</w:t>
      </w:r>
      <w:r>
        <w:rPr>
          <w:rFonts w:ascii="STIX Math" w:eastAsia="STIX Math"/>
          <w:i/>
          <w:spacing w:val="-2"/>
          <w:sz w:val="16"/>
        </w:rPr>
        <w:t>𝑙𝑜𝑔</w:t>
      </w:r>
    </w:p>
    <w:p>
      <w:pPr>
        <w:tabs>
          <w:tab w:pos="583" w:val="left" w:leader="none"/>
        </w:tabs>
        <w:spacing w:line="367" w:lineRule="exact" w:before="0"/>
        <w:ind w:left="151" w:right="0" w:firstLine="0"/>
        <w:jc w:val="left"/>
        <w:rPr>
          <w:rFonts w:ascii="DejaVu Sans" w:eastAsia="DejaVu Sans"/>
          <w:sz w:val="16"/>
        </w:rPr>
      </w:pPr>
      <w:r>
        <w:rPr/>
        <w:br w:type="column"/>
      </w:r>
      <w:r>
        <w:rPr>
          <w:rFonts w:ascii="STIX Math" w:eastAsia="STIX Math"/>
          <w:i/>
          <w:spacing w:val="-5"/>
          <w:w w:val="120"/>
          <w:position w:val="-17"/>
          <w:sz w:val="16"/>
        </w:rPr>
        <w:t>𝑒</w:t>
      </w:r>
      <w:r>
        <w:rPr>
          <w:rFonts w:ascii="STIX Math" w:eastAsia="STIX Math"/>
          <w:i/>
          <w:spacing w:val="-5"/>
          <w:w w:val="120"/>
          <w:position w:val="-11"/>
          <w:sz w:val="12"/>
        </w:rPr>
        <w:t>𝑍</w:t>
      </w:r>
      <w:r>
        <w:rPr>
          <w:rFonts w:ascii="STIX Math" w:eastAsia="STIX Math"/>
          <w:i/>
          <w:spacing w:val="-5"/>
          <w:w w:val="120"/>
          <w:position w:val="-14"/>
          <w:sz w:val="10"/>
        </w:rPr>
        <w:t>𝑗</w:t>
      </w:r>
      <w:r>
        <w:rPr>
          <w:rFonts w:ascii="STIX Math" w:eastAsia="STIX Math"/>
          <w:i/>
          <w:position w:val="-14"/>
          <w:sz w:val="10"/>
        </w:rPr>
        <w:tab/>
      </w:r>
      <w:r>
        <w:rPr>
          <w:rFonts w:ascii="DejaVu Sans" w:eastAsia="DejaVu Sans"/>
          <w:spacing w:val="-10"/>
          <w:w w:val="145"/>
          <w:sz w:val="16"/>
        </w:rPr>
        <w:t>]</w:t>
      </w:r>
    </w:p>
    <w:p>
      <w:pPr>
        <w:spacing w:line="240" w:lineRule="auto" w:before="85"/>
        <w:rPr>
          <w:rFonts w:ascii="DejaVu Sans"/>
          <w:sz w:val="16"/>
        </w:rPr>
      </w:pPr>
      <w:r>
        <w:rPr/>
        <w:br w:type="column"/>
      </w:r>
      <w:r>
        <w:rPr>
          <w:rFonts w:ascii="DejaVu Sans"/>
          <w:sz w:val="16"/>
        </w:rPr>
      </w:r>
    </w:p>
    <w:p>
      <w:pPr>
        <w:pStyle w:val="BodyText"/>
        <w:spacing w:line="95" w:lineRule="exact" w:before="1"/>
        <w:ind w:left="151"/>
      </w:pPr>
      <w:r>
        <w:rPr>
          <w:spacing w:val="-5"/>
          <w:w w:val="110"/>
        </w:rPr>
        <w:t>(6)</w:t>
      </w:r>
    </w:p>
    <w:p>
      <w:pPr>
        <w:pStyle w:val="BodyText"/>
        <w:spacing w:line="251" w:lineRule="exact"/>
        <w:ind w:left="151"/>
      </w:pPr>
      <w:r>
        <w:rPr/>
        <w:br w:type="column"/>
      </w:r>
      <w:r>
        <w:rPr>
          <w:w w:val="110"/>
        </w:rPr>
        <w:t>where</w:t>
      </w:r>
      <w:r>
        <w:rPr>
          <w:spacing w:val="25"/>
          <w:w w:val="110"/>
        </w:rPr>
        <w:t> </w:t>
      </w:r>
      <w:r>
        <w:rPr>
          <w:rFonts w:ascii="STIX Math" w:eastAsia="STIX Math"/>
          <w:i/>
          <w:w w:val="110"/>
        </w:rPr>
        <w:t>𝑃</w:t>
      </w:r>
      <w:r>
        <w:rPr>
          <w:rFonts w:ascii="STIX Math" w:eastAsia="STIX Math"/>
          <w:i/>
          <w:spacing w:val="48"/>
          <w:w w:val="110"/>
        </w:rPr>
        <w:t> </w:t>
      </w:r>
      <w:r>
        <w:rPr>
          <w:w w:val="110"/>
        </w:rPr>
        <w:t>and</w:t>
      </w:r>
      <w:r>
        <w:rPr>
          <w:spacing w:val="24"/>
          <w:w w:val="110"/>
        </w:rPr>
        <w:t> </w:t>
      </w:r>
      <w:r>
        <w:rPr>
          <w:rFonts w:ascii="STIX Math" w:eastAsia="STIX Math"/>
          <w:i/>
          <w:w w:val="110"/>
        </w:rPr>
        <w:t>𝑅</w:t>
      </w:r>
      <w:r>
        <w:rPr>
          <w:rFonts w:ascii="STIX Math" w:eastAsia="STIX Math"/>
          <w:i/>
          <w:spacing w:val="24"/>
          <w:w w:val="110"/>
        </w:rPr>
        <w:t> </w:t>
      </w:r>
      <w:r>
        <w:rPr>
          <w:w w:val="110"/>
        </w:rPr>
        <w:t>means</w:t>
      </w:r>
      <w:r>
        <w:rPr>
          <w:spacing w:val="25"/>
          <w:w w:val="110"/>
        </w:rPr>
        <w:t> </w:t>
      </w:r>
      <w:r>
        <w:rPr>
          <w:w w:val="110"/>
        </w:rPr>
        <w:t>precision</w:t>
      </w:r>
      <w:r>
        <w:rPr>
          <w:spacing w:val="25"/>
          <w:w w:val="110"/>
        </w:rPr>
        <w:t> </w:t>
      </w:r>
      <w:r>
        <w:rPr>
          <w:w w:val="110"/>
        </w:rPr>
        <w:t>and</w:t>
      </w:r>
      <w:r>
        <w:rPr>
          <w:spacing w:val="24"/>
          <w:w w:val="110"/>
        </w:rPr>
        <w:t> </w:t>
      </w:r>
      <w:r>
        <w:rPr>
          <w:w w:val="110"/>
        </w:rPr>
        <w:t>recall</w:t>
      </w:r>
      <w:r>
        <w:rPr>
          <w:spacing w:val="25"/>
          <w:w w:val="110"/>
        </w:rPr>
        <w:t> </w:t>
      </w:r>
      <w:r>
        <w:rPr>
          <w:w w:val="110"/>
        </w:rPr>
        <w:t>values,</w:t>
      </w:r>
      <w:r>
        <w:rPr>
          <w:spacing w:val="24"/>
          <w:w w:val="110"/>
        </w:rPr>
        <w:t> </w:t>
      </w:r>
      <w:r>
        <w:rPr>
          <w:w w:val="110"/>
        </w:rPr>
        <w:t>respectively,</w:t>
      </w:r>
      <w:r>
        <w:rPr>
          <w:spacing w:val="25"/>
          <w:w w:val="110"/>
        </w:rPr>
        <w:t> </w:t>
      </w:r>
      <w:r>
        <w:rPr>
          <w:spacing w:val="-5"/>
          <w:w w:val="110"/>
        </w:rPr>
        <w:t>and</w:t>
      </w:r>
    </w:p>
    <w:p>
      <w:pPr>
        <w:pStyle w:val="BodyText"/>
        <w:spacing w:line="116" w:lineRule="exact"/>
        <w:ind w:left="151"/>
      </w:pPr>
      <w:r>
        <w:rPr>
          <w:w w:val="110"/>
        </w:rPr>
        <w:t>they</w:t>
      </w:r>
      <w:r>
        <w:rPr>
          <w:spacing w:val="31"/>
          <w:w w:val="110"/>
        </w:rPr>
        <w:t> </w:t>
      </w:r>
      <w:r>
        <w:rPr>
          <w:w w:val="110"/>
        </w:rPr>
        <w:t>are</w:t>
      </w:r>
      <w:r>
        <w:rPr>
          <w:spacing w:val="32"/>
          <w:w w:val="110"/>
        </w:rPr>
        <w:t> </w:t>
      </w:r>
      <w:r>
        <w:rPr>
          <w:w w:val="110"/>
        </w:rPr>
        <w:t>calculated</w:t>
      </w:r>
      <w:r>
        <w:rPr>
          <w:spacing w:val="32"/>
          <w:w w:val="110"/>
        </w:rPr>
        <w:t> </w:t>
      </w:r>
      <w:r>
        <w:rPr>
          <w:w w:val="110"/>
        </w:rPr>
        <w:t>from</w:t>
      </w:r>
      <w:r>
        <w:rPr>
          <w:spacing w:val="31"/>
          <w:w w:val="110"/>
        </w:rPr>
        <w:t> </w:t>
      </w:r>
      <w:r>
        <w:rPr>
          <w:w w:val="110"/>
        </w:rPr>
        <w:t>the</w:t>
      </w:r>
      <w:r>
        <w:rPr>
          <w:spacing w:val="32"/>
          <w:w w:val="110"/>
        </w:rPr>
        <w:t> </w:t>
      </w:r>
      <w:r>
        <w:rPr>
          <w:w w:val="110"/>
        </w:rPr>
        <w:t>detected</w:t>
      </w:r>
      <w:r>
        <w:rPr>
          <w:spacing w:val="32"/>
          <w:w w:val="110"/>
        </w:rPr>
        <w:t> </w:t>
      </w:r>
      <w:r>
        <w:rPr>
          <w:w w:val="110"/>
        </w:rPr>
        <w:t>contour</w:t>
      </w:r>
      <w:r>
        <w:rPr>
          <w:spacing w:val="32"/>
          <w:w w:val="110"/>
        </w:rPr>
        <w:t> </w:t>
      </w:r>
      <w:r>
        <w:rPr>
          <w:w w:val="110"/>
        </w:rPr>
        <w:t>map</w:t>
      </w:r>
      <w:r>
        <w:rPr>
          <w:spacing w:val="31"/>
          <w:w w:val="110"/>
        </w:rPr>
        <w:t> </w:t>
      </w:r>
      <w:r>
        <w:rPr>
          <w:w w:val="110"/>
        </w:rPr>
        <w:t>and</w:t>
      </w:r>
      <w:r>
        <w:rPr>
          <w:spacing w:val="32"/>
          <w:w w:val="110"/>
        </w:rPr>
        <w:t> </w:t>
      </w:r>
      <w:r>
        <w:rPr>
          <w:w w:val="110"/>
        </w:rPr>
        <w:t>the</w:t>
      </w:r>
      <w:r>
        <w:rPr>
          <w:spacing w:val="32"/>
          <w:w w:val="110"/>
        </w:rPr>
        <w:t> </w:t>
      </w:r>
      <w:r>
        <w:rPr>
          <w:spacing w:val="-2"/>
          <w:w w:val="110"/>
        </w:rPr>
        <w:t>ground-</w:t>
      </w:r>
    </w:p>
    <w:p>
      <w:pPr>
        <w:spacing w:after="0" w:line="116" w:lineRule="exact"/>
        <w:sectPr>
          <w:type w:val="continuous"/>
          <w:pgSz w:w="11910" w:h="15880"/>
          <w:pgMar w:header="655" w:footer="421" w:top="620" w:bottom="280" w:left="600" w:right="640"/>
          <w:cols w:num="6" w:equalWidth="0">
            <w:col w:w="754" w:space="23"/>
            <w:col w:w="821" w:space="40"/>
            <w:col w:w="906" w:space="58"/>
            <w:col w:w="730" w:space="1480"/>
            <w:col w:w="402" w:space="167"/>
            <w:col w:w="5289"/>
          </w:cols>
        </w:sectPr>
      </w:pPr>
    </w:p>
    <w:p>
      <w:pPr>
        <w:spacing w:line="300" w:lineRule="exact" w:before="0"/>
        <w:ind w:left="777" w:right="0" w:firstLine="0"/>
        <w:jc w:val="left"/>
        <w:rPr>
          <w:rFonts w:ascii="STIX Math" w:eastAsia="STIX Math"/>
          <w:sz w:val="12"/>
        </w:rPr>
      </w:pPr>
      <w:r>
        <w:rPr/>
        <mc:AlternateContent>
          <mc:Choice Requires="wps">
            <w:drawing>
              <wp:anchor distT="0" distB="0" distL="0" distR="0" allowOverlap="1" layoutInCell="1" locked="0" behindDoc="0" simplePos="0" relativeHeight="15749120">
                <wp:simplePos x="0" y="0"/>
                <wp:positionH relativeFrom="page">
                  <wp:posOffset>1340827</wp:posOffset>
                </wp:positionH>
                <wp:positionV relativeFrom="paragraph">
                  <wp:posOffset>-45378</wp:posOffset>
                </wp:positionV>
                <wp:extent cx="55244" cy="10160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5244"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𝜆</w:t>
                            </w:r>
                          </w:p>
                        </w:txbxContent>
                      </wps:txbx>
                      <wps:bodyPr wrap="square" lIns="0" tIns="0" rIns="0" bIns="0" rtlCol="0">
                        <a:noAutofit/>
                      </wps:bodyPr>
                    </wps:wsp>
                  </a:graphicData>
                </a:graphic>
              </wp:anchor>
            </w:drawing>
          </mc:Choice>
          <mc:Fallback>
            <w:pict>
              <v:shape style="position:absolute;margin-left:105.577003pt;margin-top:-3.573129pt;width:4.350pt;height:8pt;mso-position-horizontal-relative:page;mso-position-vertical-relative:paragraph;z-index:15749120" type="#_x0000_t202" id="docshape32"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𝜆</w:t>
                      </w:r>
                    </w:p>
                  </w:txbxContent>
                </v:textbox>
                <w10:wrap type="none"/>
              </v:shape>
            </w:pict>
          </mc:Fallback>
        </mc:AlternateContent>
      </w:r>
      <w:r>
        <w:rPr>
          <w:rFonts w:ascii="STIX Math" w:eastAsia="STIX Math"/>
          <w:i/>
          <w:position w:val="7"/>
          <w:sz w:val="16"/>
        </w:rPr>
        <w:t>𝑚</w:t>
      </w:r>
      <w:r>
        <w:rPr>
          <w:rFonts w:ascii="STIX Math" w:eastAsia="STIX Math"/>
          <w:i/>
          <w:spacing w:val="43"/>
          <w:position w:val="7"/>
          <w:sz w:val="16"/>
        </w:rPr>
        <w:t>  </w:t>
      </w:r>
      <w:r>
        <w:rPr>
          <w:rFonts w:ascii="STIX Math" w:eastAsia="STIX Math"/>
          <w:i/>
          <w:sz w:val="12"/>
        </w:rPr>
        <w:t>𝑖</w:t>
      </w:r>
      <w:r>
        <w:rPr>
          <w:rFonts w:ascii="STIX Math" w:eastAsia="STIX Math"/>
          <w:sz w:val="12"/>
        </w:rPr>
        <w:t>=1</w:t>
      </w:r>
      <w:r>
        <w:rPr>
          <w:rFonts w:ascii="STIX Math" w:eastAsia="STIX Math"/>
          <w:spacing w:val="15"/>
          <w:sz w:val="12"/>
        </w:rPr>
        <w:t> </w:t>
      </w:r>
      <w:r>
        <w:rPr>
          <w:rFonts w:ascii="STIX Math" w:eastAsia="STIX Math"/>
          <w:i/>
          <w:spacing w:val="-5"/>
          <w:sz w:val="12"/>
        </w:rPr>
        <w:t>𝑗</w:t>
      </w:r>
      <w:r>
        <w:rPr>
          <w:rFonts w:ascii="STIX Math" w:eastAsia="STIX Math"/>
          <w:spacing w:val="-5"/>
          <w:sz w:val="12"/>
        </w:rPr>
        <w:t>=1</w:t>
      </w:r>
    </w:p>
    <w:p>
      <w:pPr>
        <w:tabs>
          <w:tab w:pos="425" w:val="left" w:leader="none"/>
        </w:tabs>
        <w:spacing w:line="157" w:lineRule="exact" w:before="0"/>
        <w:ind w:left="78" w:right="0" w:firstLine="0"/>
        <w:jc w:val="left"/>
        <w:rPr>
          <w:rFonts w:ascii="STIX Math" w:eastAsia="STIX Math"/>
          <w:i/>
          <w:sz w:val="12"/>
        </w:rPr>
      </w:pPr>
      <w:r>
        <w:rPr/>
        <w:br w:type="column"/>
      </w:r>
      <w:r>
        <w:rPr>
          <w:rFonts w:ascii="STIX Math" w:eastAsia="STIX Math"/>
          <w:i/>
          <w:spacing w:val="-5"/>
          <w:sz w:val="12"/>
        </w:rPr>
        <w:t>𝑖𝑗</w:t>
      </w:r>
      <w:r>
        <w:rPr>
          <w:rFonts w:ascii="STIX Math" w:eastAsia="STIX Math"/>
          <w:i/>
          <w:sz w:val="12"/>
        </w:rPr>
        <w:tab/>
      </w:r>
      <w:r>
        <w:rPr>
          <w:rFonts w:ascii="STIX Math" w:eastAsia="STIX Math"/>
          <w:i/>
          <w:spacing w:val="-106"/>
          <w:sz w:val="12"/>
        </w:rPr>
        <w:t>𝑖</w:t>
      </w:r>
    </w:p>
    <w:p>
      <w:pPr>
        <w:spacing w:line="75" w:lineRule="exact" w:before="0"/>
        <w:ind w:left="697" w:right="0" w:firstLine="0"/>
        <w:jc w:val="left"/>
        <w:rPr>
          <w:rFonts w:ascii="STIX Math" w:eastAsia="STIX Math"/>
          <w:i/>
          <w:sz w:val="12"/>
        </w:rPr>
      </w:pPr>
      <w:r>
        <w:rPr/>
        <w:br w:type="column"/>
      </w:r>
      <w:r>
        <w:rPr>
          <w:rFonts w:ascii="STIX Math" w:eastAsia="STIX Math"/>
          <w:i/>
          <w:spacing w:val="-10"/>
          <w:sz w:val="12"/>
        </w:rPr>
        <w:t>𝑘</w:t>
      </w:r>
    </w:p>
    <w:p>
      <w:pPr>
        <w:spacing w:line="243" w:lineRule="exact" w:before="0"/>
        <w:ind w:left="697" w:right="0" w:firstLine="0"/>
        <w:jc w:val="left"/>
        <w:rPr>
          <w:rFonts w:ascii="STIX Math" w:eastAsia="STIX Math"/>
          <w:sz w:val="12"/>
        </w:rPr>
      </w:pPr>
      <w:r>
        <w:rPr/>
        <mc:AlternateContent>
          <mc:Choice Requires="wps">
            <w:drawing>
              <wp:anchor distT="0" distB="0" distL="0" distR="0" allowOverlap="1" layoutInCell="1" locked="0" behindDoc="1" simplePos="0" relativeHeight="486877696">
                <wp:simplePos x="0" y="0"/>
                <wp:positionH relativeFrom="page">
                  <wp:posOffset>2015235</wp:posOffset>
                </wp:positionH>
                <wp:positionV relativeFrom="paragraph">
                  <wp:posOffset>-38385</wp:posOffset>
                </wp:positionV>
                <wp:extent cx="374015"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74015" cy="1270"/>
                        </a:xfrm>
                        <a:custGeom>
                          <a:avLst/>
                          <a:gdLst/>
                          <a:ahLst/>
                          <a:cxnLst/>
                          <a:rect l="l" t="t" r="r" b="b"/>
                          <a:pathLst>
                            <a:path w="374015" h="0">
                              <a:moveTo>
                                <a:pt x="0" y="0"/>
                              </a:moveTo>
                              <a:lnTo>
                                <a:pt x="37398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38784" from="158.679993pt,-3.022497pt" to="188.127993pt,-3.022497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6879232">
                <wp:simplePos x="0" y="0"/>
                <wp:positionH relativeFrom="page">
                  <wp:posOffset>2015235</wp:posOffset>
                </wp:positionH>
                <wp:positionV relativeFrom="paragraph">
                  <wp:posOffset>-83144</wp:posOffset>
                </wp:positionV>
                <wp:extent cx="92710" cy="40195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927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158.679993pt;margin-top:-6.546823pt;width:7.3pt;height:31.65pt;mso-position-horizontal-relative:page;mso-position-vertical-relative:paragraph;z-index:-16437248" type="#_x0000_t202" id="docshape33" filled="false" stroked="false">
                <v:textbox inset="0,0,0,0">
                  <w:txbxContent>
                    <w:p>
                      <w:pPr>
                        <w:spacing w:before="4"/>
                        <w:ind w:left="0" w:right="0" w:firstLine="0"/>
                        <w:jc w:val="left"/>
                        <w:rPr>
                          <w:rFonts w:ascii="DejaVu Sans" w:hAnsi="DejaVu Sans"/>
                          <w:sz w:val="16"/>
                        </w:rPr>
                      </w:pPr>
                      <w:r>
                        <w:rPr>
                          <w:rFonts w:ascii="DejaVu Sans" w:hAnsi="DejaVu Sans"/>
                          <w:spacing w:val="-10"/>
                          <w:w w:val="135"/>
                          <w:sz w:val="16"/>
                        </w:rPr>
                        <w:t>∑</w:t>
                      </w:r>
                    </w:p>
                  </w:txbxContent>
                </v:textbox>
                <w10:wrap type="none"/>
              </v:shape>
            </w:pict>
          </mc:Fallback>
        </mc:AlternateContent>
      </w:r>
      <w:r>
        <w:rPr>
          <w:rFonts w:ascii="STIX Math" w:eastAsia="STIX Math"/>
          <w:i/>
          <w:spacing w:val="-5"/>
          <w:sz w:val="12"/>
        </w:rPr>
        <w:t>𝑖</w:t>
      </w:r>
      <w:r>
        <w:rPr>
          <w:rFonts w:ascii="STIX Math" w:eastAsia="STIX Math"/>
          <w:spacing w:val="-5"/>
          <w:sz w:val="12"/>
        </w:rPr>
        <w:t>=1</w:t>
      </w:r>
    </w:p>
    <w:p>
      <w:pPr>
        <w:spacing w:line="296" w:lineRule="exact" w:before="0"/>
        <w:ind w:left="0" w:right="0" w:firstLine="0"/>
        <w:jc w:val="left"/>
        <w:rPr>
          <w:rFonts w:ascii="STIX Math" w:eastAsia="STIX Math"/>
          <w:i/>
          <w:sz w:val="10"/>
        </w:rPr>
      </w:pPr>
      <w:r>
        <w:rPr/>
        <w:br w:type="column"/>
      </w:r>
      <w:r>
        <w:rPr>
          <w:rFonts w:ascii="STIX Math" w:eastAsia="STIX Math"/>
          <w:i/>
          <w:spacing w:val="-5"/>
          <w:position w:val="-6"/>
          <w:sz w:val="16"/>
        </w:rPr>
        <w:t>𝑒</w:t>
      </w:r>
      <w:r>
        <w:rPr>
          <w:rFonts w:ascii="STIX Math" w:eastAsia="STIX Math"/>
          <w:i/>
          <w:spacing w:val="-5"/>
          <w:sz w:val="12"/>
        </w:rPr>
        <w:t>𝑍</w:t>
      </w:r>
      <w:r>
        <w:rPr>
          <w:rFonts w:ascii="STIX Math" w:eastAsia="STIX Math"/>
          <w:i/>
          <w:spacing w:val="-5"/>
          <w:position w:val="-2"/>
          <w:sz w:val="10"/>
        </w:rPr>
        <w:t>𝑗</w:t>
      </w:r>
    </w:p>
    <w:p>
      <w:pPr>
        <w:pStyle w:val="BodyText"/>
        <w:spacing w:before="92"/>
        <w:ind w:left="777"/>
      </w:pPr>
      <w:r>
        <w:rPr/>
        <w:br w:type="column"/>
      </w:r>
      <w:r>
        <w:rPr>
          <w:w w:val="105"/>
        </w:rPr>
        <w:t>truth.</w:t>
      </w:r>
      <w:r>
        <w:rPr>
          <w:spacing w:val="35"/>
          <w:w w:val="105"/>
        </w:rPr>
        <w:t> </w:t>
      </w:r>
      <w:r>
        <w:rPr>
          <w:w w:val="105"/>
        </w:rPr>
        <w:t>Specifically,</w:t>
      </w:r>
      <w:r>
        <w:rPr>
          <w:spacing w:val="36"/>
          <w:w w:val="105"/>
        </w:rPr>
        <w:t> </w:t>
      </w:r>
      <w:r>
        <w:rPr>
          <w:w w:val="105"/>
        </w:rPr>
        <w:t>the</w:t>
      </w:r>
      <w:r>
        <w:rPr>
          <w:spacing w:val="36"/>
          <w:w w:val="105"/>
        </w:rPr>
        <w:t> </w:t>
      </w:r>
      <w:r>
        <w:rPr>
          <w:w w:val="105"/>
        </w:rPr>
        <w:t>calculation</w:t>
      </w:r>
      <w:r>
        <w:rPr>
          <w:spacing w:val="36"/>
          <w:w w:val="105"/>
        </w:rPr>
        <w:t> </w:t>
      </w:r>
      <w:r>
        <w:rPr>
          <w:w w:val="105"/>
        </w:rPr>
        <w:t>process</w:t>
      </w:r>
      <w:r>
        <w:rPr>
          <w:spacing w:val="35"/>
          <w:w w:val="105"/>
        </w:rPr>
        <w:t> </w:t>
      </w:r>
      <w:r>
        <w:rPr>
          <w:w w:val="105"/>
        </w:rPr>
        <w:t>of</w:t>
      </w:r>
      <w:r>
        <w:rPr>
          <w:spacing w:val="36"/>
          <w:w w:val="105"/>
        </w:rPr>
        <w:t> </w:t>
      </w:r>
      <w:r>
        <w:rPr>
          <w:w w:val="105"/>
        </w:rPr>
        <w:t>PR</w:t>
      </w:r>
      <w:r>
        <w:rPr>
          <w:spacing w:val="36"/>
          <w:w w:val="105"/>
        </w:rPr>
        <w:t> </w:t>
      </w:r>
      <w:r>
        <w:rPr>
          <w:w w:val="105"/>
        </w:rPr>
        <w:t>curve</w:t>
      </w:r>
      <w:r>
        <w:rPr>
          <w:spacing w:val="36"/>
          <w:w w:val="105"/>
        </w:rPr>
        <w:t> </w:t>
      </w:r>
      <w:r>
        <w:rPr>
          <w:w w:val="105"/>
        </w:rPr>
        <w:t>complies</w:t>
      </w:r>
      <w:r>
        <w:rPr>
          <w:spacing w:val="36"/>
          <w:w w:val="105"/>
        </w:rPr>
        <w:t> </w:t>
      </w:r>
      <w:r>
        <w:rPr>
          <w:spacing w:val="-4"/>
          <w:w w:val="105"/>
        </w:rPr>
        <w:t>with</w:t>
      </w:r>
    </w:p>
    <w:p>
      <w:pPr>
        <w:spacing w:after="0"/>
        <w:sectPr>
          <w:type w:val="continuous"/>
          <w:pgSz w:w="11910" w:h="15880"/>
          <w:pgMar w:header="655" w:footer="421" w:top="620" w:bottom="280" w:left="600" w:right="640"/>
          <w:cols w:num="5" w:equalWidth="0">
            <w:col w:w="1480" w:space="40"/>
            <w:col w:w="463" w:space="39"/>
            <w:col w:w="876" w:space="36"/>
            <w:col w:w="242" w:space="1578"/>
            <w:col w:w="5916"/>
          </w:cols>
        </w:sectPr>
      </w:pPr>
    </w:p>
    <w:p>
      <w:pPr>
        <w:pStyle w:val="BodyText"/>
        <w:spacing w:line="98" w:lineRule="auto" w:before="3"/>
        <w:ind w:left="151" w:right="38"/>
        <w:jc w:val="both"/>
      </w:pPr>
      <w:r>
        <w:rPr>
          <w:w w:val="110"/>
        </w:rPr>
        <w:t>where</w:t>
      </w:r>
      <w:r>
        <w:rPr>
          <w:w w:val="110"/>
        </w:rPr>
        <w:t> </w:t>
      </w:r>
      <w:r>
        <w:rPr>
          <w:rFonts w:ascii="STIX Math" w:hAnsi="STIX Math" w:eastAsia="STIX Math"/>
          <w:i/>
          <w:w w:val="110"/>
        </w:rPr>
        <w:t>𝑚</w:t>
      </w:r>
      <w:r>
        <w:rPr>
          <w:rFonts w:ascii="STIX Math" w:hAnsi="STIX Math" w:eastAsia="STIX Math"/>
          <w:i/>
          <w:w w:val="110"/>
        </w:rPr>
        <w:t> </w:t>
      </w:r>
      <w:r>
        <w:rPr>
          <w:w w:val="110"/>
        </w:rPr>
        <w:t>marks</w:t>
      </w:r>
      <w:r>
        <w:rPr>
          <w:w w:val="110"/>
        </w:rPr>
        <w:t> the</w:t>
      </w:r>
      <w:r>
        <w:rPr>
          <w:w w:val="110"/>
        </w:rPr>
        <w:t> number</w:t>
      </w:r>
      <w:r>
        <w:rPr>
          <w:w w:val="110"/>
        </w:rPr>
        <w:t> of</w:t>
      </w:r>
      <w:r>
        <w:rPr>
          <w:w w:val="110"/>
        </w:rPr>
        <w:t> samples</w:t>
      </w:r>
      <w:r>
        <w:rPr>
          <w:w w:val="110"/>
        </w:rPr>
        <w:t> in</w:t>
      </w:r>
      <w:r>
        <w:rPr>
          <w:w w:val="110"/>
        </w:rPr>
        <w:t> the</w:t>
      </w:r>
      <w:r>
        <w:rPr>
          <w:w w:val="110"/>
        </w:rPr>
        <w:t> training</w:t>
      </w:r>
      <w:r>
        <w:rPr>
          <w:w w:val="110"/>
        </w:rPr>
        <w:t> set,</w:t>
      </w:r>
      <w:r>
        <w:rPr>
          <w:w w:val="110"/>
        </w:rPr>
        <w:t> </w:t>
      </w:r>
      <w:r>
        <w:rPr>
          <w:rFonts w:ascii="STIX Math" w:hAnsi="STIX Math" w:eastAsia="STIX Math"/>
          <w:i/>
          <w:w w:val="110"/>
        </w:rPr>
        <w:t>𝑘</w:t>
      </w:r>
      <w:r>
        <w:rPr>
          <w:rFonts w:ascii="STIX Math" w:hAnsi="STIX Math" w:eastAsia="STIX Math"/>
          <w:i/>
          <w:w w:val="110"/>
        </w:rPr>
        <w:t> </w:t>
      </w:r>
      <w:r>
        <w:rPr>
          <w:w w:val="110"/>
        </w:rPr>
        <w:t>is</w:t>
      </w:r>
      <w:r>
        <w:rPr>
          <w:w w:val="110"/>
        </w:rPr>
        <w:t> the</w:t>
      </w:r>
      <w:r>
        <w:rPr>
          <w:spacing w:val="40"/>
          <w:w w:val="110"/>
        </w:rPr>
        <w:t> </w:t>
      </w:r>
      <w:r>
        <w:rPr>
          <w:w w:val="110"/>
        </w:rPr>
        <w:t>number</w:t>
      </w:r>
      <w:r>
        <w:rPr>
          <w:spacing w:val="20"/>
          <w:w w:val="110"/>
        </w:rPr>
        <w:t> </w:t>
      </w:r>
      <w:r>
        <w:rPr>
          <w:w w:val="110"/>
        </w:rPr>
        <w:t>of</w:t>
      </w:r>
      <w:r>
        <w:rPr>
          <w:spacing w:val="19"/>
          <w:w w:val="110"/>
        </w:rPr>
        <w:t> </w:t>
      </w:r>
      <w:r>
        <w:rPr>
          <w:w w:val="110"/>
        </w:rPr>
        <w:t>classes,</w:t>
      </w:r>
      <w:r>
        <w:rPr>
          <w:spacing w:val="20"/>
          <w:w w:val="110"/>
        </w:rPr>
        <w:t> </w:t>
      </w:r>
      <w:r>
        <w:rPr>
          <w:rFonts w:ascii="STIX Math" w:hAnsi="STIX Math" w:eastAsia="STIX Math"/>
          <w:i/>
          <w:w w:val="110"/>
        </w:rPr>
        <w:t>𝜆</w:t>
      </w:r>
      <w:r>
        <w:rPr>
          <w:rFonts w:ascii="STIX Math" w:hAnsi="STIX Math" w:eastAsia="STIX Math"/>
          <w:i/>
          <w:spacing w:val="19"/>
          <w:w w:val="110"/>
        </w:rPr>
        <w:t> </w:t>
      </w:r>
      <w:r>
        <w:rPr>
          <w:w w:val="110"/>
        </w:rPr>
        <w:t>is</w:t>
      </w:r>
      <w:r>
        <w:rPr>
          <w:spacing w:val="20"/>
          <w:w w:val="110"/>
        </w:rPr>
        <w:t> </w:t>
      </w:r>
      <w:r>
        <w:rPr>
          <w:w w:val="110"/>
        </w:rPr>
        <w:t>the</w:t>
      </w:r>
      <w:r>
        <w:rPr>
          <w:spacing w:val="19"/>
          <w:w w:val="110"/>
        </w:rPr>
        <w:t> </w:t>
      </w:r>
      <w:r>
        <w:rPr>
          <w:w w:val="110"/>
        </w:rPr>
        <w:t>defined</w:t>
      </w:r>
      <w:r>
        <w:rPr>
          <w:spacing w:val="20"/>
          <w:w w:val="110"/>
        </w:rPr>
        <w:t> </w:t>
      </w:r>
      <w:r>
        <w:rPr>
          <w:w w:val="110"/>
        </w:rPr>
        <w:t>balance</w:t>
      </w:r>
      <w:r>
        <w:rPr>
          <w:spacing w:val="19"/>
          <w:w w:val="110"/>
        </w:rPr>
        <w:t> </w:t>
      </w:r>
      <w:r>
        <w:rPr>
          <w:w w:val="110"/>
        </w:rPr>
        <w:t>factor</w:t>
      </w:r>
      <w:r>
        <w:rPr>
          <w:spacing w:val="20"/>
          <w:w w:val="110"/>
        </w:rPr>
        <w:t> </w:t>
      </w:r>
      <w:r>
        <w:rPr>
          <w:w w:val="110"/>
        </w:rPr>
        <w:t>namely</w:t>
      </w:r>
      <w:r>
        <w:rPr>
          <w:spacing w:val="19"/>
          <w:w w:val="110"/>
        </w:rPr>
        <w:t> </w:t>
      </w:r>
      <w:r>
        <w:rPr>
          <w:w w:val="110"/>
        </w:rPr>
        <w:t>the</w:t>
      </w:r>
      <w:r>
        <w:rPr>
          <w:spacing w:val="20"/>
          <w:w w:val="110"/>
        </w:rPr>
        <w:t> </w:t>
      </w:r>
      <w:r>
        <w:rPr>
          <w:w w:val="110"/>
        </w:rPr>
        <w:t>weight of the loss function. For the label </w:t>
      </w:r>
      <w:r>
        <w:rPr>
          <w:rFonts w:ascii="STIX Math" w:hAnsi="STIX Math" w:eastAsia="STIX Math"/>
          <w:i/>
          <w:w w:val="110"/>
        </w:rPr>
        <w:t>𝑦</w:t>
      </w:r>
      <w:r>
        <w:rPr>
          <w:w w:val="110"/>
        </w:rPr>
        <w:t>, it can take on </w:t>
      </w:r>
      <w:r>
        <w:rPr>
          <w:rFonts w:ascii="STIX Math" w:hAnsi="STIX Math" w:eastAsia="STIX Math"/>
          <w:i/>
          <w:w w:val="110"/>
        </w:rPr>
        <w:t>𝑘 </w:t>
      </w:r>
      <w:r>
        <w:rPr>
          <w:w w:val="110"/>
        </w:rPr>
        <w:t>different values, so in the training set </w:t>
      </w:r>
      <w:r>
        <w:rPr>
          <w:rFonts w:ascii="STIX Math" w:hAnsi="STIX Math" w:eastAsia="STIX Math"/>
          <w:w w:val="110"/>
        </w:rPr>
        <w:t>{(</w:t>
      </w:r>
      <w:r>
        <w:rPr>
          <w:rFonts w:ascii="STIX Math" w:hAnsi="STIX Math" w:eastAsia="STIX Math"/>
          <w:i/>
          <w:w w:val="110"/>
        </w:rPr>
        <w:t>𝑥</w:t>
      </w:r>
      <w:r>
        <w:rPr>
          <w:rFonts w:ascii="STIX Math" w:hAnsi="STIX Math" w:eastAsia="STIX Math"/>
          <w:w w:val="110"/>
          <w:vertAlign w:val="superscript"/>
        </w:rPr>
        <w:t>1</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i/>
          <w:w w:val="110"/>
          <w:vertAlign w:val="baseline"/>
        </w:rPr>
        <w:t>𝑦</w:t>
      </w:r>
      <w:r>
        <w:rPr>
          <w:rFonts w:ascii="STIX Math" w:hAnsi="STIX Math" w:eastAsia="STIX Math"/>
          <w:w w:val="110"/>
          <w:vertAlign w:val="superscript"/>
        </w:rPr>
        <w:t>1</w:t>
      </w:r>
      <w:r>
        <w:rPr>
          <w:rFonts w:ascii="STIX Math" w:hAnsi="STIX Math" w:eastAsia="STIX Math"/>
          <w:w w:val="110"/>
          <w:vertAlign w:val="baseline"/>
        </w:rPr>
        <w:t>)</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w w:val="110"/>
          <w:vertAlign w:val="baseline"/>
        </w:rPr>
        <w:t>…</w:t>
      </w:r>
      <w:r>
        <w:rPr>
          <w:rFonts w:ascii="STIX Math" w:hAnsi="STIX Math" w:eastAsia="STIX Math"/>
          <w:spacing w:val="-15"/>
          <w:w w:val="110"/>
          <w:vertAlign w:val="baseline"/>
        </w:rPr>
        <w:t> </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w w:val="110"/>
          <w:vertAlign w:val="baseline"/>
        </w:rPr>
        <w:t>(</w:t>
      </w:r>
      <w:r>
        <w:rPr>
          <w:rFonts w:ascii="STIX Math" w:hAnsi="STIX Math" w:eastAsia="STIX Math"/>
          <w:i/>
          <w:w w:val="110"/>
          <w:vertAlign w:val="baseline"/>
        </w:rPr>
        <w:t>𝑥</w:t>
      </w:r>
      <w:r>
        <w:rPr>
          <w:rFonts w:ascii="STIX Math" w:hAnsi="STIX Math" w:eastAsia="STIX Math"/>
          <w:i/>
          <w:w w:val="110"/>
          <w:vertAlign w:val="superscript"/>
        </w:rPr>
        <w:t>𝑚</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i/>
          <w:w w:val="110"/>
          <w:vertAlign w:val="baseline"/>
        </w:rPr>
        <w:t>𝑦</w:t>
      </w:r>
      <w:r>
        <w:rPr>
          <w:rFonts w:ascii="STIX Math" w:hAnsi="STIX Math" w:eastAsia="STIX Math"/>
          <w:i/>
          <w:w w:val="110"/>
          <w:vertAlign w:val="superscript"/>
        </w:rPr>
        <w:t>𝑚</w:t>
      </w:r>
      <w:r>
        <w:rPr>
          <w:rFonts w:ascii="STIX Math" w:hAnsi="STIX Math" w:eastAsia="STIX Math"/>
          <w:w w:val="110"/>
          <w:vertAlign w:val="baseline"/>
        </w:rPr>
        <w:t>)}</w:t>
      </w:r>
      <w:r>
        <w:rPr>
          <w:w w:val="110"/>
          <w:vertAlign w:val="baseline"/>
        </w:rPr>
        <w:t>, </w:t>
      </w:r>
      <w:r>
        <w:rPr>
          <w:rFonts w:ascii="STIX Math" w:hAnsi="STIX Math" w:eastAsia="STIX Math"/>
          <w:i/>
          <w:w w:val="110"/>
          <w:vertAlign w:val="baseline"/>
        </w:rPr>
        <w:t>𝑦</w:t>
      </w:r>
      <w:r>
        <w:rPr>
          <w:rFonts w:ascii="STIX Math" w:hAnsi="STIX Math" w:eastAsia="STIX Math"/>
          <w:w w:val="110"/>
          <w:vertAlign w:val="baseline"/>
        </w:rPr>
        <w:t>(</w:t>
      </w:r>
      <w:r>
        <w:rPr>
          <w:rFonts w:ascii="STIX Math" w:hAnsi="STIX Math" w:eastAsia="STIX Math"/>
          <w:i/>
          <w:w w:val="110"/>
          <w:vertAlign w:val="baseline"/>
        </w:rPr>
        <w:t>𝑖</w:t>
      </w:r>
      <w:r>
        <w:rPr>
          <w:rFonts w:ascii="STIX Math" w:hAnsi="STIX Math" w:eastAsia="STIX Math"/>
          <w:w w:val="110"/>
          <w:vertAlign w:val="baseline"/>
        </w:rPr>
        <w:t>) ∈ {1</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w w:val="110"/>
          <w:vertAlign w:val="baseline"/>
        </w:rPr>
        <w:t>2</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w w:val="110"/>
          <w:vertAlign w:val="baseline"/>
        </w:rPr>
        <w:t>…</w:t>
      </w:r>
      <w:r>
        <w:rPr>
          <w:rFonts w:ascii="STIX Math" w:hAnsi="STIX Math" w:eastAsia="STIX Math"/>
          <w:spacing w:val="-15"/>
          <w:w w:val="110"/>
          <w:vertAlign w:val="baseline"/>
        </w:rPr>
        <w:t> </w:t>
      </w:r>
      <w:r>
        <w:rPr>
          <w:rFonts w:ascii="STIX Math" w:hAnsi="STIX Math" w:eastAsia="STIX Math"/>
          <w:i/>
          <w:w w:val="110"/>
          <w:vertAlign w:val="baseline"/>
        </w:rPr>
        <w:t>,</w:t>
      </w:r>
      <w:r>
        <w:rPr>
          <w:rFonts w:ascii="STIX Math" w:hAnsi="STIX Math" w:eastAsia="STIX Math"/>
          <w:i/>
          <w:spacing w:val="-15"/>
          <w:w w:val="110"/>
          <w:vertAlign w:val="baseline"/>
        </w:rPr>
        <w:t> </w:t>
      </w:r>
      <w:r>
        <w:rPr>
          <w:rFonts w:ascii="STIX Math" w:hAnsi="STIX Math" w:eastAsia="STIX Math"/>
          <w:i/>
          <w:w w:val="110"/>
          <w:vertAlign w:val="baseline"/>
        </w:rPr>
        <w:t>𝑘</w:t>
      </w:r>
      <w:r>
        <w:rPr>
          <w:rFonts w:ascii="STIX Math" w:hAnsi="STIX Math" w:eastAsia="STIX Math"/>
          <w:w w:val="110"/>
          <w:vertAlign w:val="baseline"/>
        </w:rPr>
        <w:t>} </w:t>
      </w:r>
      <w:r>
        <w:rPr>
          <w:w w:val="110"/>
          <w:vertAlign w:val="baseline"/>
        </w:rPr>
        <w:t>is obtained.</w:t>
      </w:r>
    </w:p>
    <w:p>
      <w:pPr>
        <w:pStyle w:val="BodyText"/>
        <w:spacing w:line="105" w:lineRule="exact"/>
        <w:ind w:left="151"/>
        <w:jc w:val="both"/>
        <w:rPr>
          <w:rFonts w:ascii="STIX Math" w:eastAsia="STIX Math"/>
          <w:i/>
        </w:rPr>
      </w:pPr>
      <w:r>
        <w:rPr>
          <w:rFonts w:ascii="STIX Math" w:eastAsia="STIX Math"/>
          <w:i/>
          <w:w w:val="110"/>
        </w:rPr>
        <w:t>𝐼</w:t>
      </w:r>
      <w:r>
        <w:rPr>
          <w:rFonts w:ascii="STIX Math" w:eastAsia="STIX Math"/>
          <w:i/>
          <w:spacing w:val="-30"/>
          <w:w w:val="110"/>
        </w:rPr>
        <w:t> </w:t>
      </w:r>
      <w:r>
        <w:rPr>
          <w:rFonts w:ascii="STIX Math" w:eastAsia="STIX Math"/>
          <w:w w:val="110"/>
        </w:rPr>
        <w:t>{</w:t>
      </w:r>
      <w:r>
        <w:rPr>
          <w:rFonts w:ascii="STIX Math" w:eastAsia="STIX Math"/>
          <w:i/>
          <w:w w:val="110"/>
        </w:rPr>
        <w:t>𝑦</w:t>
      </w:r>
      <w:r>
        <w:rPr>
          <w:rFonts w:ascii="STIX Math" w:eastAsia="STIX Math"/>
          <w:i/>
          <w:w w:val="110"/>
          <w:position w:val="-3"/>
          <w:sz w:val="12"/>
        </w:rPr>
        <w:t>𝑖</w:t>
      </w:r>
      <w:r>
        <w:rPr>
          <w:rFonts w:ascii="STIX Math" w:eastAsia="STIX Math"/>
          <w:i/>
          <w:spacing w:val="26"/>
          <w:w w:val="110"/>
          <w:position w:val="-3"/>
          <w:sz w:val="12"/>
        </w:rPr>
        <w:t> </w:t>
      </w:r>
      <w:r>
        <w:rPr>
          <w:rFonts w:ascii="STIX Math" w:eastAsia="STIX Math"/>
          <w:w w:val="110"/>
        </w:rPr>
        <w:t>=</w:t>
      </w:r>
      <w:r>
        <w:rPr>
          <w:rFonts w:ascii="STIX Math" w:eastAsia="STIX Math"/>
          <w:spacing w:val="5"/>
          <w:w w:val="110"/>
        </w:rPr>
        <w:t> </w:t>
      </w:r>
      <w:r>
        <w:rPr>
          <w:rFonts w:ascii="STIX Math" w:eastAsia="STIX Math"/>
          <w:i/>
          <w:w w:val="110"/>
        </w:rPr>
        <w:t>𝑗</w:t>
      </w:r>
      <w:r>
        <w:rPr>
          <w:rFonts w:ascii="STIX Math" w:eastAsia="STIX Math"/>
          <w:w w:val="110"/>
        </w:rPr>
        <w:t>}</w:t>
      </w:r>
      <w:r>
        <w:rPr>
          <w:rFonts w:ascii="STIX Math" w:eastAsia="STIX Math"/>
          <w:spacing w:val="11"/>
          <w:w w:val="110"/>
        </w:rPr>
        <w:t> </w:t>
      </w:r>
      <w:r>
        <w:rPr>
          <w:w w:val="110"/>
        </w:rPr>
        <w:t>is</w:t>
      </w:r>
      <w:r>
        <w:rPr>
          <w:spacing w:val="11"/>
          <w:w w:val="110"/>
        </w:rPr>
        <w:t> </w:t>
      </w:r>
      <w:r>
        <w:rPr>
          <w:w w:val="110"/>
        </w:rPr>
        <w:t>the</w:t>
      </w:r>
      <w:r>
        <w:rPr>
          <w:spacing w:val="11"/>
          <w:w w:val="110"/>
        </w:rPr>
        <w:t> </w:t>
      </w:r>
      <w:r>
        <w:rPr>
          <w:w w:val="110"/>
        </w:rPr>
        <w:t>indicator</w:t>
      </w:r>
      <w:r>
        <w:rPr>
          <w:spacing w:val="11"/>
          <w:w w:val="110"/>
        </w:rPr>
        <w:t> </w:t>
      </w:r>
      <w:r>
        <w:rPr>
          <w:w w:val="110"/>
        </w:rPr>
        <w:t>function</w:t>
      </w:r>
      <w:r>
        <w:rPr>
          <w:spacing w:val="11"/>
          <w:w w:val="110"/>
        </w:rPr>
        <w:t> </w:t>
      </w:r>
      <w:r>
        <w:rPr>
          <w:w w:val="110"/>
        </w:rPr>
        <w:t>that</w:t>
      </w:r>
      <w:r>
        <w:rPr>
          <w:spacing w:val="11"/>
          <w:w w:val="110"/>
        </w:rPr>
        <w:t> </w:t>
      </w:r>
      <w:r>
        <w:rPr>
          <w:w w:val="110"/>
        </w:rPr>
        <w:t>indicates</w:t>
      </w:r>
      <w:r>
        <w:rPr>
          <w:spacing w:val="11"/>
          <w:w w:val="110"/>
        </w:rPr>
        <w:t> </w:t>
      </w:r>
      <w:r>
        <w:rPr>
          <w:w w:val="110"/>
        </w:rPr>
        <w:t>whether</w:t>
      </w:r>
      <w:r>
        <w:rPr>
          <w:spacing w:val="11"/>
          <w:w w:val="110"/>
        </w:rPr>
        <w:t> </w:t>
      </w:r>
      <w:r>
        <w:rPr>
          <w:w w:val="110"/>
        </w:rPr>
        <w:t>the</w:t>
      </w:r>
      <w:r>
        <w:rPr>
          <w:spacing w:val="11"/>
          <w:w w:val="110"/>
        </w:rPr>
        <w:t> </w:t>
      </w:r>
      <w:r>
        <w:rPr>
          <w:w w:val="110"/>
        </w:rPr>
        <w:t>sample</w:t>
      </w:r>
      <w:r>
        <w:rPr>
          <w:spacing w:val="12"/>
          <w:w w:val="110"/>
        </w:rPr>
        <w:t> </w:t>
      </w:r>
      <w:r>
        <w:rPr>
          <w:rFonts w:ascii="STIX Math" w:eastAsia="STIX Math"/>
          <w:i/>
          <w:spacing w:val="-10"/>
          <w:w w:val="110"/>
        </w:rPr>
        <w:t>𝑖</w:t>
      </w:r>
    </w:p>
    <w:p>
      <w:pPr>
        <w:pStyle w:val="BodyText"/>
        <w:spacing w:line="276" w:lineRule="exact"/>
        <w:ind w:left="151"/>
        <w:jc w:val="both"/>
      </w:pPr>
      <w:r>
        <w:rPr>
          <w:w w:val="110"/>
        </w:rPr>
        <w:t>belongs</w:t>
      </w:r>
      <w:r>
        <w:rPr>
          <w:spacing w:val="11"/>
          <w:w w:val="110"/>
        </w:rPr>
        <w:t> </w:t>
      </w:r>
      <w:r>
        <w:rPr>
          <w:w w:val="110"/>
        </w:rPr>
        <w:t>to</w:t>
      </w:r>
      <w:r>
        <w:rPr>
          <w:spacing w:val="12"/>
          <w:w w:val="110"/>
        </w:rPr>
        <w:t> </w:t>
      </w:r>
      <w:r>
        <w:rPr>
          <w:w w:val="110"/>
        </w:rPr>
        <w:t>category</w:t>
      </w:r>
      <w:r>
        <w:rPr>
          <w:spacing w:val="12"/>
          <w:w w:val="110"/>
        </w:rPr>
        <w:t> </w:t>
      </w:r>
      <w:r>
        <w:rPr>
          <w:rFonts w:ascii="STIX Math" w:eastAsia="STIX Math"/>
          <w:i/>
          <w:w w:val="110"/>
        </w:rPr>
        <w:t>𝑗</w:t>
      </w:r>
      <w:r>
        <w:rPr>
          <w:w w:val="110"/>
        </w:rPr>
        <w:t>.</w:t>
      </w:r>
      <w:r>
        <w:rPr>
          <w:spacing w:val="12"/>
          <w:w w:val="110"/>
        </w:rPr>
        <w:t> </w:t>
      </w:r>
      <w:r>
        <w:rPr>
          <w:w w:val="110"/>
        </w:rPr>
        <w:t>If</w:t>
      </w:r>
      <w:r>
        <w:rPr>
          <w:spacing w:val="12"/>
          <w:w w:val="110"/>
        </w:rPr>
        <w:t> </w:t>
      </w:r>
      <w:r>
        <w:rPr>
          <w:w w:val="110"/>
        </w:rPr>
        <w:t>it</w:t>
      </w:r>
      <w:r>
        <w:rPr>
          <w:spacing w:val="12"/>
          <w:w w:val="110"/>
        </w:rPr>
        <w:t> </w:t>
      </w:r>
      <w:r>
        <w:rPr>
          <w:w w:val="110"/>
        </w:rPr>
        <w:t>is,</w:t>
      </w:r>
      <w:r>
        <w:rPr>
          <w:spacing w:val="12"/>
          <w:w w:val="110"/>
        </w:rPr>
        <w:t> </w:t>
      </w:r>
      <w:r>
        <w:rPr>
          <w:w w:val="110"/>
        </w:rPr>
        <w:t>the</w:t>
      </w:r>
      <w:r>
        <w:rPr>
          <w:spacing w:val="12"/>
          <w:w w:val="110"/>
        </w:rPr>
        <w:t> </w:t>
      </w:r>
      <w:r>
        <w:rPr>
          <w:w w:val="110"/>
        </w:rPr>
        <w:t>value</w:t>
      </w:r>
      <w:r>
        <w:rPr>
          <w:spacing w:val="11"/>
          <w:w w:val="110"/>
        </w:rPr>
        <w:t> </w:t>
      </w:r>
      <w:r>
        <w:rPr>
          <w:w w:val="110"/>
        </w:rPr>
        <w:t>is</w:t>
      </w:r>
      <w:r>
        <w:rPr>
          <w:spacing w:val="12"/>
          <w:w w:val="110"/>
        </w:rPr>
        <w:t> </w:t>
      </w:r>
      <w:r>
        <w:rPr>
          <w:w w:val="110"/>
        </w:rPr>
        <w:t>1,</w:t>
      </w:r>
      <w:r>
        <w:rPr>
          <w:spacing w:val="12"/>
          <w:w w:val="110"/>
        </w:rPr>
        <w:t> </w:t>
      </w:r>
      <w:r>
        <w:rPr>
          <w:w w:val="110"/>
        </w:rPr>
        <w:t>otherwise</w:t>
      </w:r>
      <w:r>
        <w:rPr>
          <w:spacing w:val="12"/>
          <w:w w:val="110"/>
        </w:rPr>
        <w:t> </w:t>
      </w:r>
      <w:r>
        <w:rPr>
          <w:w w:val="110"/>
        </w:rPr>
        <w:t>the</w:t>
      </w:r>
      <w:r>
        <w:rPr>
          <w:spacing w:val="12"/>
          <w:w w:val="110"/>
        </w:rPr>
        <w:t> </w:t>
      </w:r>
      <w:r>
        <w:rPr>
          <w:w w:val="110"/>
        </w:rPr>
        <w:t>value</w:t>
      </w:r>
      <w:r>
        <w:rPr>
          <w:spacing w:val="12"/>
          <w:w w:val="110"/>
        </w:rPr>
        <w:t> </w:t>
      </w:r>
      <w:r>
        <w:rPr>
          <w:w w:val="110"/>
        </w:rPr>
        <w:t>is</w:t>
      </w:r>
      <w:r>
        <w:rPr>
          <w:spacing w:val="12"/>
          <w:w w:val="110"/>
        </w:rPr>
        <w:t> </w:t>
      </w:r>
      <w:r>
        <w:rPr>
          <w:spacing w:val="-5"/>
          <w:w w:val="110"/>
        </w:rPr>
        <w:t>0.</w:t>
      </w:r>
    </w:p>
    <w:p>
      <w:pPr>
        <w:pStyle w:val="BodyText"/>
        <w:spacing w:line="175" w:lineRule="exact"/>
        <w:ind w:left="151"/>
      </w:pPr>
      <w:r>
        <w:rPr/>
        <w:br w:type="column"/>
      </w:r>
      <w:r>
        <w:rPr>
          <w:w w:val="110"/>
        </w:rPr>
        <w:t>the</w:t>
      </w:r>
      <w:r>
        <w:rPr>
          <w:spacing w:val="3"/>
          <w:w w:val="110"/>
        </w:rPr>
        <w:t> </w:t>
      </w:r>
      <w:r>
        <w:rPr>
          <w:w w:val="110"/>
        </w:rPr>
        <w:t>following</w:t>
      </w:r>
      <w:r>
        <w:rPr>
          <w:spacing w:val="4"/>
          <w:w w:val="110"/>
        </w:rPr>
        <w:t> </w:t>
      </w:r>
      <w:r>
        <w:rPr>
          <w:spacing w:val="-2"/>
          <w:w w:val="110"/>
        </w:rPr>
        <w:t>steps:</w:t>
      </w:r>
    </w:p>
    <w:p>
      <w:pPr>
        <w:pStyle w:val="BodyText"/>
        <w:spacing w:before="36"/>
      </w:pPr>
    </w:p>
    <w:p>
      <w:pPr>
        <w:pStyle w:val="ListParagraph"/>
        <w:numPr>
          <w:ilvl w:val="0"/>
          <w:numId w:val="3"/>
        </w:numPr>
        <w:tabs>
          <w:tab w:pos="627" w:val="left" w:leader="none"/>
          <w:tab w:pos="629" w:val="left" w:leader="none"/>
        </w:tabs>
        <w:spacing w:line="283" w:lineRule="auto" w:before="0" w:after="0"/>
        <w:ind w:left="629" w:right="109" w:hanging="215"/>
        <w:jc w:val="left"/>
        <w:rPr>
          <w:sz w:val="16"/>
        </w:rPr>
      </w:pPr>
      <w:r>
        <w:rPr>
          <w:w w:val="110"/>
          <w:sz w:val="16"/>
        </w:rPr>
        <w:t>The</w:t>
      </w:r>
      <w:r>
        <w:rPr>
          <w:spacing w:val="30"/>
          <w:w w:val="110"/>
          <w:sz w:val="16"/>
        </w:rPr>
        <w:t> </w:t>
      </w:r>
      <w:r>
        <w:rPr>
          <w:w w:val="110"/>
          <w:sz w:val="16"/>
        </w:rPr>
        <w:t>predicted</w:t>
      </w:r>
      <w:r>
        <w:rPr>
          <w:spacing w:val="30"/>
          <w:w w:val="110"/>
          <w:sz w:val="16"/>
        </w:rPr>
        <w:t> </w:t>
      </w:r>
      <w:r>
        <w:rPr>
          <w:w w:val="110"/>
          <w:sz w:val="16"/>
        </w:rPr>
        <w:t>contour</w:t>
      </w:r>
      <w:r>
        <w:rPr>
          <w:spacing w:val="30"/>
          <w:w w:val="110"/>
          <w:sz w:val="16"/>
        </w:rPr>
        <w:t> </w:t>
      </w:r>
      <w:r>
        <w:rPr>
          <w:w w:val="110"/>
          <w:sz w:val="16"/>
        </w:rPr>
        <w:t>map</w:t>
      </w:r>
      <w:r>
        <w:rPr>
          <w:spacing w:val="30"/>
          <w:w w:val="110"/>
          <w:sz w:val="16"/>
        </w:rPr>
        <w:t> </w:t>
      </w:r>
      <w:r>
        <w:rPr>
          <w:w w:val="110"/>
          <w:sz w:val="16"/>
        </w:rPr>
        <w:t>is</w:t>
      </w:r>
      <w:r>
        <w:rPr>
          <w:spacing w:val="30"/>
          <w:w w:val="110"/>
          <w:sz w:val="16"/>
        </w:rPr>
        <w:t> </w:t>
      </w:r>
      <w:r>
        <w:rPr>
          <w:w w:val="110"/>
          <w:sz w:val="16"/>
        </w:rPr>
        <w:t>transformed</w:t>
      </w:r>
      <w:r>
        <w:rPr>
          <w:spacing w:val="30"/>
          <w:w w:val="110"/>
          <w:sz w:val="16"/>
        </w:rPr>
        <w:t> </w:t>
      </w:r>
      <w:r>
        <w:rPr>
          <w:w w:val="110"/>
          <w:sz w:val="16"/>
        </w:rPr>
        <w:t>into</w:t>
      </w:r>
      <w:r>
        <w:rPr>
          <w:spacing w:val="30"/>
          <w:w w:val="110"/>
          <w:sz w:val="16"/>
        </w:rPr>
        <w:t> </w:t>
      </w:r>
      <w:r>
        <w:rPr>
          <w:w w:val="110"/>
          <w:sz w:val="16"/>
        </w:rPr>
        <w:t>a</w:t>
      </w:r>
      <w:r>
        <w:rPr>
          <w:spacing w:val="30"/>
          <w:w w:val="110"/>
          <w:sz w:val="16"/>
        </w:rPr>
        <w:t> </w:t>
      </w:r>
      <w:r>
        <w:rPr>
          <w:w w:val="110"/>
          <w:sz w:val="16"/>
        </w:rPr>
        <w:t>binary</w:t>
      </w:r>
      <w:r>
        <w:rPr>
          <w:spacing w:val="30"/>
          <w:w w:val="110"/>
          <w:sz w:val="16"/>
        </w:rPr>
        <w:t> </w:t>
      </w:r>
      <w:r>
        <w:rPr>
          <w:w w:val="110"/>
          <w:sz w:val="16"/>
        </w:rPr>
        <w:t>map according to the threshold value.</w:t>
      </w:r>
    </w:p>
    <w:p>
      <w:pPr>
        <w:pStyle w:val="ListParagraph"/>
        <w:numPr>
          <w:ilvl w:val="0"/>
          <w:numId w:val="3"/>
        </w:numPr>
        <w:tabs>
          <w:tab w:pos="628" w:val="left" w:leader="none"/>
        </w:tabs>
        <w:spacing w:line="182" w:lineRule="exact" w:before="0" w:after="0"/>
        <w:ind w:left="628" w:right="0" w:hanging="213"/>
        <w:jc w:val="left"/>
        <w:rPr>
          <w:sz w:val="16"/>
        </w:rPr>
      </w:pPr>
      <w:r>
        <w:rPr>
          <w:w w:val="110"/>
          <w:sz w:val="16"/>
        </w:rPr>
        <w:t>The</w:t>
      </w:r>
      <w:r>
        <w:rPr>
          <w:spacing w:val="11"/>
          <w:w w:val="110"/>
          <w:sz w:val="16"/>
        </w:rPr>
        <w:t> </w:t>
      </w:r>
      <w:r>
        <w:rPr>
          <w:w w:val="110"/>
          <w:sz w:val="16"/>
        </w:rPr>
        <w:t>predicted</w:t>
      </w:r>
      <w:r>
        <w:rPr>
          <w:spacing w:val="12"/>
          <w:w w:val="110"/>
          <w:sz w:val="16"/>
        </w:rPr>
        <w:t> </w:t>
      </w:r>
      <w:r>
        <w:rPr>
          <w:w w:val="110"/>
          <w:sz w:val="16"/>
        </w:rPr>
        <w:t>binary</w:t>
      </w:r>
      <w:r>
        <w:rPr>
          <w:spacing w:val="13"/>
          <w:w w:val="110"/>
          <w:sz w:val="16"/>
        </w:rPr>
        <w:t> </w:t>
      </w:r>
      <w:r>
        <w:rPr>
          <w:w w:val="110"/>
          <w:sz w:val="16"/>
        </w:rPr>
        <w:t>contour</w:t>
      </w:r>
      <w:r>
        <w:rPr>
          <w:spacing w:val="12"/>
          <w:w w:val="110"/>
          <w:sz w:val="16"/>
        </w:rPr>
        <w:t> </w:t>
      </w:r>
      <w:r>
        <w:rPr>
          <w:w w:val="110"/>
          <w:sz w:val="16"/>
        </w:rPr>
        <w:t>map</w:t>
      </w:r>
      <w:r>
        <w:rPr>
          <w:spacing w:val="13"/>
          <w:w w:val="110"/>
          <w:sz w:val="16"/>
        </w:rPr>
        <w:t> </w:t>
      </w:r>
      <w:r>
        <w:rPr>
          <w:w w:val="110"/>
          <w:sz w:val="16"/>
        </w:rPr>
        <w:t>is</w:t>
      </w:r>
      <w:r>
        <w:rPr>
          <w:spacing w:val="12"/>
          <w:w w:val="110"/>
          <w:sz w:val="16"/>
        </w:rPr>
        <w:t> </w:t>
      </w:r>
      <w:r>
        <w:rPr>
          <w:w w:val="110"/>
          <w:sz w:val="16"/>
        </w:rPr>
        <w:t>matched</w:t>
      </w:r>
      <w:r>
        <w:rPr>
          <w:spacing w:val="13"/>
          <w:w w:val="110"/>
          <w:sz w:val="16"/>
        </w:rPr>
        <w:t> </w:t>
      </w:r>
      <w:r>
        <w:rPr>
          <w:w w:val="110"/>
          <w:sz w:val="16"/>
        </w:rPr>
        <w:t>with</w:t>
      </w:r>
      <w:r>
        <w:rPr>
          <w:spacing w:val="12"/>
          <w:w w:val="110"/>
          <w:sz w:val="16"/>
        </w:rPr>
        <w:t> </w:t>
      </w:r>
      <w:r>
        <w:rPr>
          <w:w w:val="110"/>
          <w:sz w:val="16"/>
        </w:rPr>
        <w:t>the</w:t>
      </w:r>
      <w:r>
        <w:rPr>
          <w:spacing w:val="12"/>
          <w:w w:val="110"/>
          <w:sz w:val="16"/>
        </w:rPr>
        <w:t> </w:t>
      </w:r>
      <w:r>
        <w:rPr>
          <w:spacing w:val="-2"/>
          <w:w w:val="110"/>
          <w:sz w:val="16"/>
        </w:rPr>
        <w:t>ground-</w:t>
      </w:r>
    </w:p>
    <w:p>
      <w:pPr>
        <w:pStyle w:val="BodyText"/>
        <w:spacing w:line="152" w:lineRule="exact" w:before="33"/>
        <w:ind w:left="629"/>
      </w:pPr>
      <w:r>
        <w:rPr>
          <w:w w:val="110"/>
        </w:rPr>
        <w:t>truth</w:t>
      </w:r>
      <w:r>
        <w:rPr>
          <w:spacing w:val="26"/>
          <w:w w:val="110"/>
        </w:rPr>
        <w:t> </w:t>
      </w:r>
      <w:r>
        <w:rPr>
          <w:w w:val="110"/>
        </w:rPr>
        <w:t>contour</w:t>
      </w:r>
      <w:r>
        <w:rPr>
          <w:spacing w:val="28"/>
          <w:w w:val="110"/>
        </w:rPr>
        <w:t> </w:t>
      </w:r>
      <w:r>
        <w:rPr>
          <w:w w:val="110"/>
        </w:rPr>
        <w:t>map.</w:t>
      </w:r>
      <w:r>
        <w:rPr>
          <w:spacing w:val="28"/>
          <w:w w:val="110"/>
        </w:rPr>
        <w:t> </w:t>
      </w:r>
      <w:r>
        <w:rPr>
          <w:w w:val="110"/>
        </w:rPr>
        <w:t>In</w:t>
      </w:r>
      <w:r>
        <w:rPr>
          <w:spacing w:val="28"/>
          <w:w w:val="110"/>
        </w:rPr>
        <w:t> </w:t>
      </w:r>
      <w:r>
        <w:rPr>
          <w:w w:val="110"/>
        </w:rPr>
        <w:t>this</w:t>
      </w:r>
      <w:r>
        <w:rPr>
          <w:spacing w:val="28"/>
          <w:w w:val="110"/>
        </w:rPr>
        <w:t> </w:t>
      </w:r>
      <w:r>
        <w:rPr>
          <w:w w:val="110"/>
        </w:rPr>
        <w:t>process,</w:t>
      </w:r>
      <w:r>
        <w:rPr>
          <w:spacing w:val="28"/>
          <w:w w:val="110"/>
        </w:rPr>
        <w:t> </w:t>
      </w:r>
      <w:r>
        <w:rPr>
          <w:w w:val="110"/>
        </w:rPr>
        <w:t>a</w:t>
      </w:r>
      <w:r>
        <w:rPr>
          <w:spacing w:val="28"/>
          <w:w w:val="110"/>
        </w:rPr>
        <w:t> </w:t>
      </w:r>
      <w:r>
        <w:rPr>
          <w:w w:val="110"/>
        </w:rPr>
        <w:t>relatively</w:t>
      </w:r>
      <w:r>
        <w:rPr>
          <w:spacing w:val="28"/>
          <w:w w:val="110"/>
        </w:rPr>
        <w:t> </w:t>
      </w:r>
      <w:r>
        <w:rPr>
          <w:w w:val="110"/>
        </w:rPr>
        <w:t>small</w:t>
      </w:r>
      <w:r>
        <w:rPr>
          <w:spacing w:val="29"/>
          <w:w w:val="110"/>
        </w:rPr>
        <w:t> </w:t>
      </w:r>
      <w:r>
        <w:rPr>
          <w:spacing w:val="-2"/>
          <w:w w:val="110"/>
        </w:rPr>
        <w:t>position</w:t>
      </w:r>
    </w:p>
    <w:p>
      <w:pPr>
        <w:spacing w:after="0" w:line="152" w:lineRule="exact"/>
        <w:sectPr>
          <w:type w:val="continuous"/>
          <w:pgSz w:w="11910" w:h="15880"/>
          <w:pgMar w:header="655" w:footer="421" w:top="620" w:bottom="280" w:left="600" w:right="640"/>
          <w:cols w:num="2" w:equalWidth="0">
            <w:col w:w="5214" w:space="166"/>
            <w:col w:w="5290"/>
          </w:cols>
        </w:sectPr>
      </w:pPr>
    </w:p>
    <w:p>
      <w:pPr>
        <w:pStyle w:val="BodyText"/>
        <w:spacing w:line="278" w:lineRule="exact"/>
        <w:ind w:left="151"/>
        <w:rPr>
          <w:rFonts w:ascii="STIX Math" w:eastAsia="STIX Math"/>
          <w:i/>
        </w:rPr>
      </w:pPr>
      <w:r>
        <w:rPr>
          <w:w w:val="105"/>
        </w:rPr>
        <w:t>The</w:t>
      </w:r>
      <w:r>
        <w:rPr>
          <w:spacing w:val="25"/>
          <w:w w:val="105"/>
        </w:rPr>
        <w:t> </w:t>
      </w:r>
      <w:r>
        <w:rPr>
          <w:w w:val="105"/>
        </w:rPr>
        <w:t>coefficient</w:t>
      </w:r>
      <w:r>
        <w:rPr>
          <w:spacing w:val="25"/>
          <w:w w:val="105"/>
        </w:rPr>
        <w:t> </w:t>
      </w:r>
      <w:r>
        <w:rPr>
          <w:rFonts w:ascii="STIX Math" w:eastAsia="STIX Math"/>
          <w:i/>
          <w:spacing w:val="-10"/>
          <w:w w:val="105"/>
        </w:rPr>
        <w:t>𝜆</w:t>
      </w:r>
    </w:p>
    <w:p>
      <w:pPr>
        <w:spacing w:line="278" w:lineRule="exact" w:before="0"/>
        <w:ind w:left="0" w:right="0" w:firstLine="0"/>
        <w:jc w:val="left"/>
        <w:rPr>
          <w:rFonts w:ascii="STIX Math" w:eastAsia="STIX Math"/>
          <w:i/>
          <w:sz w:val="12"/>
        </w:rPr>
      </w:pPr>
      <w:r>
        <w:rPr/>
        <w:br w:type="column"/>
      </w:r>
      <w:r>
        <w:rPr>
          <w:rFonts w:ascii="STIX Math" w:eastAsia="STIX Math"/>
          <w:i/>
          <w:spacing w:val="-5"/>
          <w:sz w:val="12"/>
        </w:rPr>
        <w:t>𝑖𝑗</w:t>
      </w:r>
    </w:p>
    <w:p>
      <w:pPr>
        <w:pStyle w:val="BodyText"/>
        <w:spacing w:line="278" w:lineRule="exact"/>
        <w:ind w:left="36"/>
        <w:rPr>
          <w:rFonts w:ascii="STIX Math" w:eastAsia="STIX Math"/>
          <w:i/>
        </w:rPr>
      </w:pPr>
      <w:r>
        <w:rPr/>
        <w:br w:type="column"/>
      </w:r>
      <w:r>
        <w:rPr>
          <w:w w:val="105"/>
        </w:rPr>
        <w:t>is</w:t>
      </w:r>
      <w:r>
        <w:rPr>
          <w:spacing w:val="24"/>
          <w:w w:val="105"/>
        </w:rPr>
        <w:t> </w:t>
      </w:r>
      <w:r>
        <w:rPr>
          <w:w w:val="105"/>
        </w:rPr>
        <w:t>defined</w:t>
      </w:r>
      <w:r>
        <w:rPr>
          <w:spacing w:val="24"/>
          <w:w w:val="105"/>
        </w:rPr>
        <w:t> </w:t>
      </w:r>
      <w:r>
        <w:rPr>
          <w:w w:val="105"/>
        </w:rPr>
        <w:t>as</w:t>
      </w:r>
      <w:r>
        <w:rPr>
          <w:spacing w:val="25"/>
          <w:w w:val="105"/>
        </w:rPr>
        <w:t> </w:t>
      </w:r>
      <w:r>
        <w:rPr>
          <w:rFonts w:ascii="STIX Math" w:eastAsia="STIX Math"/>
          <w:i/>
          <w:spacing w:val="-10"/>
          <w:w w:val="105"/>
        </w:rPr>
        <w:t>𝜆</w:t>
      </w:r>
    </w:p>
    <w:p>
      <w:pPr>
        <w:spacing w:line="278" w:lineRule="exact" w:before="0"/>
        <w:ind w:left="0" w:right="0" w:firstLine="0"/>
        <w:jc w:val="left"/>
        <w:rPr>
          <w:rFonts w:ascii="STIX Math" w:eastAsia="STIX Math"/>
          <w:i/>
          <w:sz w:val="12"/>
        </w:rPr>
      </w:pPr>
      <w:r>
        <w:rPr/>
        <w:br w:type="column"/>
      </w:r>
      <w:r>
        <w:rPr>
          <w:rFonts w:ascii="STIX Math" w:eastAsia="STIX Math"/>
          <w:i/>
          <w:spacing w:val="-5"/>
          <w:sz w:val="12"/>
        </w:rPr>
        <w:t>𝑖𝑗</w:t>
      </w:r>
    </w:p>
    <w:p>
      <w:pPr>
        <w:spacing w:line="124" w:lineRule="exact" w:before="0"/>
        <w:ind w:left="36" w:right="0" w:firstLine="0"/>
        <w:jc w:val="left"/>
        <w:rPr>
          <w:sz w:val="16"/>
        </w:rPr>
      </w:pPr>
      <w:r>
        <w:rPr/>
        <w:br w:type="column"/>
      </w:r>
      <w:r>
        <w:rPr>
          <w:rFonts w:ascii="STIX Math" w:hAnsi="STIX Math" w:eastAsia="STIX Math"/>
          <w:w w:val="110"/>
          <w:sz w:val="16"/>
        </w:rPr>
        <w:t>=</w:t>
      </w:r>
      <w:r>
        <w:rPr>
          <w:rFonts w:ascii="STIX Math" w:hAnsi="STIX Math" w:eastAsia="STIX Math"/>
          <w:spacing w:val="12"/>
          <w:w w:val="110"/>
          <w:sz w:val="16"/>
        </w:rPr>
        <w:t> </w:t>
      </w:r>
      <w:r>
        <w:rPr>
          <w:rFonts w:ascii="STIX Math" w:hAnsi="STIX Math" w:eastAsia="STIX Math"/>
          <w:w w:val="110"/>
          <w:sz w:val="16"/>
        </w:rPr>
        <w:t>1</w:t>
      </w:r>
      <w:r>
        <w:rPr>
          <w:rFonts w:ascii="STIX Math" w:hAnsi="STIX Math" w:eastAsia="STIX Math"/>
          <w:spacing w:val="-5"/>
          <w:w w:val="110"/>
          <w:sz w:val="16"/>
        </w:rPr>
        <w:t> </w:t>
      </w:r>
      <w:r>
        <w:rPr>
          <w:rFonts w:ascii="STIX Math" w:hAnsi="STIX Math" w:eastAsia="STIX Math"/>
          <w:w w:val="110"/>
          <w:sz w:val="16"/>
        </w:rPr>
        <w:t>−</w:t>
      </w:r>
      <w:r>
        <w:rPr>
          <w:rFonts w:ascii="STIX Math" w:hAnsi="STIX Math" w:eastAsia="STIX Math"/>
          <w:spacing w:val="17"/>
          <w:w w:val="110"/>
          <w:sz w:val="16"/>
        </w:rPr>
        <w:t> </w:t>
      </w:r>
      <w:r>
        <w:rPr>
          <w:rFonts w:ascii="STIX Math" w:hAnsi="STIX Math" w:eastAsia="STIX Math"/>
          <w:i/>
          <w:w w:val="110"/>
          <w:sz w:val="16"/>
          <w:u w:val="single"/>
          <w:vertAlign w:val="superscript"/>
        </w:rPr>
        <w:t>𝑌𝑖𝑗</w:t>
      </w:r>
      <w:r>
        <w:rPr>
          <w:rFonts w:ascii="STIX Math" w:hAnsi="STIX Math" w:eastAsia="STIX Math"/>
          <w:i/>
          <w:spacing w:val="-6"/>
          <w:w w:val="110"/>
          <w:sz w:val="16"/>
          <w:u w:val="none"/>
          <w:vertAlign w:val="baseline"/>
        </w:rPr>
        <w:t> </w:t>
      </w:r>
      <w:r>
        <w:rPr>
          <w:w w:val="110"/>
          <w:sz w:val="16"/>
          <w:u w:val="none"/>
          <w:vertAlign w:val="baseline"/>
        </w:rPr>
        <w:t>.</w:t>
      </w:r>
      <w:r>
        <w:rPr>
          <w:spacing w:val="12"/>
          <w:w w:val="110"/>
          <w:sz w:val="16"/>
          <w:u w:val="none"/>
          <w:vertAlign w:val="baseline"/>
        </w:rPr>
        <w:t> </w:t>
      </w:r>
      <w:r>
        <w:rPr>
          <w:rFonts w:ascii="STIX Math" w:hAnsi="STIX Math" w:eastAsia="STIX Math"/>
          <w:i/>
          <w:w w:val="110"/>
          <w:sz w:val="16"/>
          <w:u w:val="none"/>
          <w:vertAlign w:val="baseline"/>
        </w:rPr>
        <w:t>𝑖</w:t>
      </w:r>
      <w:r>
        <w:rPr>
          <w:rFonts w:ascii="STIX Math" w:hAnsi="STIX Math" w:eastAsia="STIX Math"/>
          <w:i/>
          <w:spacing w:val="12"/>
          <w:w w:val="110"/>
          <w:sz w:val="16"/>
          <w:u w:val="none"/>
          <w:vertAlign w:val="baseline"/>
        </w:rPr>
        <w:t> </w:t>
      </w:r>
      <w:r>
        <w:rPr>
          <w:w w:val="110"/>
          <w:sz w:val="16"/>
          <w:u w:val="none"/>
          <w:vertAlign w:val="baseline"/>
        </w:rPr>
        <w:t>means</w:t>
      </w:r>
      <w:r>
        <w:rPr>
          <w:spacing w:val="12"/>
          <w:w w:val="110"/>
          <w:sz w:val="16"/>
          <w:u w:val="none"/>
          <w:vertAlign w:val="baseline"/>
        </w:rPr>
        <w:t> </w:t>
      </w:r>
      <w:r>
        <w:rPr>
          <w:w w:val="110"/>
          <w:sz w:val="16"/>
          <w:u w:val="none"/>
          <w:vertAlign w:val="baseline"/>
        </w:rPr>
        <w:t>the</w:t>
      </w:r>
      <w:r>
        <w:rPr>
          <w:spacing w:val="12"/>
          <w:w w:val="110"/>
          <w:sz w:val="16"/>
          <w:u w:val="none"/>
          <w:vertAlign w:val="baseline"/>
        </w:rPr>
        <w:t> </w:t>
      </w:r>
      <w:r>
        <w:rPr>
          <w:rFonts w:ascii="STIX Math" w:hAnsi="STIX Math" w:eastAsia="STIX Math"/>
          <w:i/>
          <w:w w:val="110"/>
          <w:sz w:val="16"/>
          <w:u w:val="none"/>
          <w:vertAlign w:val="baseline"/>
        </w:rPr>
        <w:t>𝑖</w:t>
      </w:r>
      <w:r>
        <w:rPr>
          <w:w w:val="110"/>
          <w:sz w:val="16"/>
          <w:u w:val="none"/>
          <w:vertAlign w:val="baseline"/>
        </w:rPr>
        <w:t>-th</w:t>
      </w:r>
      <w:r>
        <w:rPr>
          <w:spacing w:val="12"/>
          <w:w w:val="110"/>
          <w:sz w:val="16"/>
          <w:u w:val="none"/>
          <w:vertAlign w:val="baseline"/>
        </w:rPr>
        <w:t> </w:t>
      </w:r>
      <w:r>
        <w:rPr>
          <w:spacing w:val="-2"/>
          <w:w w:val="110"/>
          <w:sz w:val="16"/>
          <w:u w:val="none"/>
          <w:vertAlign w:val="baseline"/>
        </w:rPr>
        <w:t>sample</w:t>
      </w:r>
    </w:p>
    <w:p>
      <w:pPr>
        <w:spacing w:line="154" w:lineRule="exact" w:before="0"/>
        <w:ind w:left="523" w:right="0" w:firstLine="0"/>
        <w:jc w:val="left"/>
        <w:rPr>
          <w:rFonts w:ascii="STIX Math" w:eastAsia="STIX Math"/>
          <w:i/>
          <w:sz w:val="10"/>
        </w:rPr>
      </w:pPr>
      <w:r>
        <w:rPr>
          <w:rFonts w:ascii="STIX Math" w:eastAsia="STIX Math"/>
          <w:i/>
          <w:spacing w:val="-5"/>
          <w:sz w:val="12"/>
        </w:rPr>
        <w:t>𝑌</w:t>
      </w:r>
      <w:r>
        <w:rPr>
          <w:rFonts w:ascii="STIX Math" w:eastAsia="STIX Math"/>
          <w:i/>
          <w:spacing w:val="-5"/>
          <w:position w:val="-2"/>
          <w:sz w:val="10"/>
        </w:rPr>
        <w:t>𝑖</w:t>
      </w:r>
    </w:p>
    <w:p>
      <w:pPr>
        <w:pStyle w:val="BodyText"/>
        <w:spacing w:before="65"/>
        <w:ind w:left="151"/>
      </w:pPr>
      <w:r>
        <w:rPr/>
        <w:br w:type="column"/>
      </w:r>
      <w:r>
        <w:rPr>
          <w:w w:val="110"/>
        </w:rPr>
        <w:t>offset</w:t>
      </w:r>
      <w:r>
        <w:rPr>
          <w:spacing w:val="25"/>
          <w:w w:val="110"/>
        </w:rPr>
        <w:t> </w:t>
      </w:r>
      <w:r>
        <w:rPr>
          <w:w w:val="110"/>
        </w:rPr>
        <w:t>is</w:t>
      </w:r>
      <w:r>
        <w:rPr>
          <w:spacing w:val="25"/>
          <w:w w:val="110"/>
        </w:rPr>
        <w:t> </w:t>
      </w:r>
      <w:r>
        <w:rPr>
          <w:w w:val="110"/>
        </w:rPr>
        <w:t>allowed</w:t>
      </w:r>
      <w:r>
        <w:rPr>
          <w:spacing w:val="25"/>
          <w:w w:val="110"/>
        </w:rPr>
        <w:t> </w:t>
      </w:r>
      <w:r>
        <w:rPr>
          <w:w w:val="110"/>
        </w:rPr>
        <w:t>between</w:t>
      </w:r>
      <w:r>
        <w:rPr>
          <w:spacing w:val="26"/>
          <w:w w:val="110"/>
        </w:rPr>
        <w:t> </w:t>
      </w:r>
      <w:r>
        <w:rPr>
          <w:w w:val="110"/>
        </w:rPr>
        <w:t>the</w:t>
      </w:r>
      <w:r>
        <w:rPr>
          <w:spacing w:val="24"/>
          <w:w w:val="110"/>
        </w:rPr>
        <w:t> </w:t>
      </w:r>
      <w:r>
        <w:rPr>
          <w:w w:val="110"/>
        </w:rPr>
        <w:t>detected</w:t>
      </w:r>
      <w:r>
        <w:rPr>
          <w:spacing w:val="26"/>
          <w:w w:val="110"/>
        </w:rPr>
        <w:t> </w:t>
      </w:r>
      <w:r>
        <w:rPr>
          <w:w w:val="110"/>
        </w:rPr>
        <w:t>contour</w:t>
      </w:r>
      <w:r>
        <w:rPr>
          <w:spacing w:val="25"/>
          <w:w w:val="110"/>
        </w:rPr>
        <w:t> </w:t>
      </w:r>
      <w:r>
        <w:rPr>
          <w:w w:val="110"/>
        </w:rPr>
        <w:t>pixels</w:t>
      </w:r>
      <w:r>
        <w:rPr>
          <w:spacing w:val="26"/>
          <w:w w:val="110"/>
        </w:rPr>
        <w:t> </w:t>
      </w:r>
      <w:r>
        <w:rPr>
          <w:w w:val="110"/>
        </w:rPr>
        <w:t>and</w:t>
      </w:r>
      <w:r>
        <w:rPr>
          <w:spacing w:val="24"/>
          <w:w w:val="110"/>
        </w:rPr>
        <w:t> </w:t>
      </w:r>
      <w:r>
        <w:rPr>
          <w:spacing w:val="-5"/>
          <w:w w:val="110"/>
        </w:rPr>
        <w:t>the</w:t>
      </w:r>
    </w:p>
    <w:p>
      <w:pPr>
        <w:spacing w:after="0"/>
        <w:sectPr>
          <w:type w:val="continuous"/>
          <w:pgSz w:w="11910" w:h="15880"/>
          <w:pgMar w:header="655" w:footer="421" w:top="620" w:bottom="280" w:left="600" w:right="640"/>
          <w:cols w:num="6" w:equalWidth="0">
            <w:col w:w="1360" w:space="0"/>
            <w:col w:w="84" w:space="39"/>
            <w:col w:w="1086" w:space="0"/>
            <w:col w:w="84" w:space="39"/>
            <w:col w:w="2521" w:space="645"/>
            <w:col w:w="4812"/>
          </w:cols>
        </w:sectPr>
      </w:pPr>
    </w:p>
    <w:p>
      <w:pPr>
        <w:pStyle w:val="BodyText"/>
        <w:spacing w:line="98" w:lineRule="auto" w:before="79"/>
        <w:ind w:left="151" w:right="38"/>
        <w:jc w:val="both"/>
      </w:pPr>
      <w:r>
        <w:rPr/>
        <mc:AlternateContent>
          <mc:Choice Requires="wps">
            <w:drawing>
              <wp:anchor distT="0" distB="0" distL="0" distR="0" allowOverlap="1" layoutInCell="1" locked="0" behindDoc="1" simplePos="0" relativeHeight="486879744">
                <wp:simplePos x="0" y="0"/>
                <wp:positionH relativeFrom="page">
                  <wp:posOffset>3517252</wp:posOffset>
                </wp:positionH>
                <wp:positionV relativeFrom="paragraph">
                  <wp:posOffset>119121</wp:posOffset>
                </wp:positionV>
                <wp:extent cx="149225" cy="40195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49225" cy="401955"/>
                        </a:xfrm>
                        <a:prstGeom prst="rect">
                          <a:avLst/>
                        </a:prstGeom>
                      </wps:spPr>
                      <wps:txbx>
                        <w:txbxContent>
                          <w:p>
                            <w:pPr>
                              <w:spacing w:before="4"/>
                              <w:ind w:left="0" w:right="0" w:firstLine="0"/>
                              <w:jc w:val="left"/>
                              <w:rPr>
                                <w:rFonts w:ascii="DejaVu Sans"/>
                                <w:sz w:val="16"/>
                              </w:rPr>
                            </w:pPr>
                            <w:r>
                              <w:rPr>
                                <w:rFonts w:ascii="DejaVu Sans"/>
                                <w:sz w:val="16"/>
                              </w:rPr>
                              <w:t>|</w:t>
                            </w:r>
                            <w:r>
                              <w:rPr>
                                <w:rFonts w:ascii="DejaVu Sans"/>
                                <w:spacing w:val="76"/>
                                <w:sz w:val="16"/>
                              </w:rPr>
                              <w:t> </w:t>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276.949005pt;margin-top:9.379644pt;width:11.75pt;height:31.65pt;mso-position-horizontal-relative:page;mso-position-vertical-relative:paragraph;z-index:-16436736" type="#_x0000_t202" id="docshape34" filled="false" stroked="false">
                <v:textbox inset="0,0,0,0">
                  <w:txbxContent>
                    <w:p>
                      <w:pPr>
                        <w:spacing w:before="4"/>
                        <w:ind w:left="0" w:right="0" w:firstLine="0"/>
                        <w:jc w:val="left"/>
                        <w:rPr>
                          <w:rFonts w:ascii="DejaVu Sans"/>
                          <w:sz w:val="16"/>
                        </w:rPr>
                      </w:pPr>
                      <w:r>
                        <w:rPr>
                          <w:rFonts w:ascii="DejaVu Sans"/>
                          <w:sz w:val="16"/>
                        </w:rPr>
                        <w:t>|</w:t>
                      </w:r>
                      <w:r>
                        <w:rPr>
                          <w:rFonts w:ascii="DejaVu Sans"/>
                          <w:spacing w:val="76"/>
                          <w:sz w:val="16"/>
                        </w:rPr>
                        <w:t> </w:t>
                      </w:r>
                      <w:r>
                        <w:rPr>
                          <w:rFonts w:ascii="DejaVu Sans"/>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885888">
                <wp:simplePos x="0" y="0"/>
                <wp:positionH relativeFrom="page">
                  <wp:posOffset>3517252</wp:posOffset>
                </wp:positionH>
                <wp:positionV relativeFrom="paragraph">
                  <wp:posOffset>373565</wp:posOffset>
                </wp:positionV>
                <wp:extent cx="149225" cy="40195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49225" cy="401955"/>
                        </a:xfrm>
                        <a:prstGeom prst="rect">
                          <a:avLst/>
                        </a:prstGeom>
                      </wps:spPr>
                      <wps:txbx>
                        <w:txbxContent>
                          <w:p>
                            <w:pPr>
                              <w:spacing w:before="4"/>
                              <w:ind w:left="0" w:right="0" w:firstLine="0"/>
                              <w:jc w:val="left"/>
                              <w:rPr>
                                <w:rFonts w:ascii="DejaVu Sans"/>
                                <w:sz w:val="16"/>
                              </w:rPr>
                            </w:pPr>
                            <w:r>
                              <w:rPr>
                                <w:rFonts w:ascii="DejaVu Sans"/>
                                <w:sz w:val="16"/>
                              </w:rPr>
                              <w:t>|</w:t>
                            </w:r>
                            <w:r>
                              <w:rPr>
                                <w:rFonts w:ascii="DejaVu Sans"/>
                                <w:spacing w:val="76"/>
                                <w:sz w:val="16"/>
                              </w:rPr>
                              <w:t> </w:t>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276.949005pt;margin-top:29.414644pt;width:11.75pt;height:31.65pt;mso-position-horizontal-relative:page;mso-position-vertical-relative:paragraph;z-index:-16430592" type="#_x0000_t202" id="docshape35" filled="false" stroked="false">
                <v:textbox inset="0,0,0,0">
                  <w:txbxContent>
                    <w:p>
                      <w:pPr>
                        <w:spacing w:before="4"/>
                        <w:ind w:left="0" w:right="0" w:firstLine="0"/>
                        <w:jc w:val="left"/>
                        <w:rPr>
                          <w:rFonts w:ascii="DejaVu Sans"/>
                          <w:sz w:val="16"/>
                        </w:rPr>
                      </w:pPr>
                      <w:r>
                        <w:rPr>
                          <w:rFonts w:ascii="DejaVu Sans"/>
                          <w:sz w:val="16"/>
                        </w:rPr>
                        <w:t>|</w:t>
                      </w:r>
                      <w:r>
                        <w:rPr>
                          <w:rFonts w:ascii="DejaVu Sans"/>
                          <w:spacing w:val="76"/>
                          <w:sz w:val="16"/>
                        </w:rPr>
                        <w:t> </w:t>
                      </w:r>
                      <w:r>
                        <w:rPr>
                          <w:rFonts w:ascii="DejaVu Sans"/>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886400">
                <wp:simplePos x="0" y="0"/>
                <wp:positionH relativeFrom="page">
                  <wp:posOffset>890752</wp:posOffset>
                </wp:positionH>
                <wp:positionV relativeFrom="paragraph">
                  <wp:posOffset>500794</wp:posOffset>
                </wp:positionV>
                <wp:extent cx="183515" cy="40195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83515" cy="401955"/>
                        </a:xfrm>
                        <a:prstGeom prst="rect">
                          <a:avLst/>
                        </a:prstGeom>
                      </wps:spPr>
                      <wps:txbx>
                        <w:txbxContent>
                          <w:p>
                            <w:pPr>
                              <w:spacing w:before="4"/>
                              <w:ind w:left="0" w:right="0" w:firstLine="0"/>
                              <w:jc w:val="left"/>
                              <w:rPr>
                                <w:rFonts w:ascii="DejaVu Sans"/>
                                <w:sz w:val="16"/>
                              </w:rPr>
                            </w:pPr>
                            <w:r>
                              <w:rPr>
                                <w:rFonts w:ascii="DejaVu Sans"/>
                                <w:sz w:val="16"/>
                              </w:rPr>
                              <w:t>|</w:t>
                            </w:r>
                            <w:r>
                              <w:rPr>
                                <w:rFonts w:ascii="DejaVu Sans"/>
                                <w:spacing w:val="39"/>
                                <w:sz w:val="16"/>
                              </w:rPr>
                              <w:t>  </w:t>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70.138pt;margin-top:39.432644pt;width:14.45pt;height:31.65pt;mso-position-horizontal-relative:page;mso-position-vertical-relative:paragraph;z-index:-16430080" type="#_x0000_t202" id="docshape36" filled="false" stroked="false">
                <v:textbox inset="0,0,0,0">
                  <w:txbxContent>
                    <w:p>
                      <w:pPr>
                        <w:spacing w:before="4"/>
                        <w:ind w:left="0" w:right="0" w:firstLine="0"/>
                        <w:jc w:val="left"/>
                        <w:rPr>
                          <w:rFonts w:ascii="DejaVu Sans"/>
                          <w:sz w:val="16"/>
                        </w:rPr>
                      </w:pPr>
                      <w:r>
                        <w:rPr>
                          <w:rFonts w:ascii="DejaVu Sans"/>
                          <w:sz w:val="16"/>
                        </w:rPr>
                        <w:t>|</w:t>
                      </w:r>
                      <w:r>
                        <w:rPr>
                          <w:rFonts w:ascii="DejaVu Sans"/>
                          <w:spacing w:val="39"/>
                          <w:sz w:val="16"/>
                        </w:rPr>
                        <w:t>  </w:t>
                      </w:r>
                      <w:r>
                        <w:rPr>
                          <w:rFonts w:ascii="DejaVu Sans"/>
                          <w:spacing w:val="-12"/>
                          <w:sz w:val="16"/>
                        </w:rPr>
                        <w:t>|</w:t>
                      </w:r>
                    </w:p>
                  </w:txbxContent>
                </v:textbox>
                <w10:wrap type="none"/>
              </v:shape>
            </w:pict>
          </mc:Fallback>
        </mc:AlternateContent>
      </w:r>
      <w:r>
        <w:rPr>
          <w:w w:val="110"/>
        </w:rPr>
        <w:t>(i.e.,</w:t>
      </w:r>
      <w:r>
        <w:rPr>
          <w:spacing w:val="11"/>
          <w:w w:val="110"/>
        </w:rPr>
        <w:t> </w:t>
      </w:r>
      <w:r>
        <w:rPr>
          <w:rFonts w:ascii="STIX Math" w:hAnsi="STIX Math" w:eastAsia="STIX Math"/>
          <w:i/>
          <w:w w:val="110"/>
        </w:rPr>
        <w:t>𝑖</w:t>
      </w:r>
      <w:r>
        <w:rPr>
          <w:rFonts w:ascii="STIX Math" w:hAnsi="STIX Math" w:eastAsia="STIX Math"/>
          <w:i/>
          <w:spacing w:val="11"/>
          <w:w w:val="110"/>
        </w:rPr>
        <w:t> </w:t>
      </w:r>
      <w:r>
        <w:rPr>
          <w:w w:val="110"/>
        </w:rPr>
        <w:t>=</w:t>
      </w:r>
      <w:r>
        <w:rPr>
          <w:spacing w:val="11"/>
          <w:w w:val="110"/>
        </w:rPr>
        <w:t> </w:t>
      </w:r>
      <w:r>
        <w:rPr>
          <w:w w:val="110"/>
        </w:rPr>
        <w:t>1),</w:t>
      </w:r>
      <w:r>
        <w:rPr>
          <w:spacing w:val="11"/>
          <w:w w:val="110"/>
        </w:rPr>
        <w:t> </w:t>
      </w:r>
      <w:r>
        <w:rPr>
          <w:w w:val="110"/>
        </w:rPr>
        <w:t>that</w:t>
      </w:r>
      <w:r>
        <w:rPr>
          <w:spacing w:val="11"/>
          <w:w w:val="110"/>
        </w:rPr>
        <w:t> </w:t>
      </w:r>
      <w:r>
        <w:rPr>
          <w:w w:val="110"/>
        </w:rPr>
        <w:t>is</w:t>
      </w:r>
      <w:r>
        <w:rPr>
          <w:spacing w:val="11"/>
          <w:w w:val="110"/>
        </w:rPr>
        <w:t> </w:t>
      </w:r>
      <w:r>
        <w:rPr>
          <w:w w:val="110"/>
        </w:rPr>
        <w:t>to</w:t>
      </w:r>
      <w:r>
        <w:rPr>
          <w:spacing w:val="11"/>
          <w:w w:val="110"/>
        </w:rPr>
        <w:t> </w:t>
      </w:r>
      <w:r>
        <w:rPr>
          <w:w w:val="110"/>
        </w:rPr>
        <w:t>say</w:t>
      </w:r>
      <w:r>
        <w:rPr>
          <w:spacing w:val="11"/>
          <w:w w:val="110"/>
        </w:rPr>
        <w:t> </w:t>
      </w:r>
      <w:r>
        <w:rPr>
          <w:w w:val="110"/>
        </w:rPr>
        <w:t>only</w:t>
      </w:r>
      <w:r>
        <w:rPr>
          <w:spacing w:val="11"/>
          <w:w w:val="110"/>
        </w:rPr>
        <w:t> </w:t>
      </w:r>
      <w:r>
        <w:rPr>
          <w:w w:val="110"/>
        </w:rPr>
        <w:t>one</w:t>
      </w:r>
      <w:r>
        <w:rPr>
          <w:spacing w:val="11"/>
          <w:w w:val="110"/>
        </w:rPr>
        <w:t> </w:t>
      </w:r>
      <w:r>
        <w:rPr>
          <w:w w:val="110"/>
        </w:rPr>
        <w:t>image</w:t>
      </w:r>
      <w:r>
        <w:rPr>
          <w:spacing w:val="11"/>
          <w:w w:val="110"/>
        </w:rPr>
        <w:t> </w:t>
      </w:r>
      <w:r>
        <w:rPr>
          <w:w w:val="110"/>
        </w:rPr>
        <w:t>for</w:t>
      </w:r>
      <w:r>
        <w:rPr>
          <w:spacing w:val="11"/>
          <w:w w:val="110"/>
        </w:rPr>
        <w:t> </w:t>
      </w:r>
      <w:r>
        <w:rPr>
          <w:w w:val="110"/>
        </w:rPr>
        <w:t>one</w:t>
      </w:r>
      <w:r>
        <w:rPr>
          <w:spacing w:val="11"/>
          <w:w w:val="110"/>
        </w:rPr>
        <w:t> </w:t>
      </w:r>
      <w:r>
        <w:rPr>
          <w:w w:val="110"/>
        </w:rPr>
        <w:t>batch</w:t>
      </w:r>
      <w:r>
        <w:rPr>
          <w:spacing w:val="11"/>
          <w:w w:val="110"/>
        </w:rPr>
        <w:t> </w:t>
      </w:r>
      <w:r>
        <w:rPr>
          <w:w w:val="110"/>
        </w:rPr>
        <w:t>is</w:t>
      </w:r>
      <w:r>
        <w:rPr>
          <w:spacing w:val="11"/>
          <w:w w:val="110"/>
        </w:rPr>
        <w:t> </w:t>
      </w:r>
      <w:r>
        <w:rPr>
          <w:w w:val="110"/>
        </w:rPr>
        <w:t>selected.</w:t>
      </w:r>
      <w:r>
        <w:rPr>
          <w:spacing w:val="68"/>
          <w:w w:val="110"/>
        </w:rPr>
        <w:t> </w:t>
      </w:r>
      <w:r>
        <w:rPr>
          <w:rFonts w:ascii="STIX Math" w:hAnsi="STIX Math" w:eastAsia="STIX Math"/>
          <w:i/>
          <w:w w:val="110"/>
        </w:rPr>
        <w:t>𝑌</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rPr>
        <w:t>in one batch of the training dataset. If the parameter of batch-size is 1 represents the total number of pixels in the </w:t>
      </w:r>
      <w:r>
        <w:rPr>
          <w:rFonts w:ascii="STIX Math" w:hAnsi="STIX Math" w:eastAsia="STIX Math"/>
          <w:i/>
          <w:w w:val="110"/>
        </w:rPr>
        <w:t>𝑖</w:t>
      </w:r>
      <w:r>
        <w:rPr>
          <w:w w:val="110"/>
        </w:rPr>
        <w:t>-th image. If the height of the</w:t>
      </w:r>
      <w:r>
        <w:rPr>
          <w:spacing w:val="22"/>
          <w:w w:val="110"/>
        </w:rPr>
        <w:t> </w:t>
      </w:r>
      <w:r>
        <w:rPr>
          <w:w w:val="110"/>
        </w:rPr>
        <w:t>image</w:t>
      </w:r>
      <w:r>
        <w:rPr>
          <w:spacing w:val="23"/>
          <w:w w:val="110"/>
        </w:rPr>
        <w:t> </w:t>
      </w:r>
      <w:r>
        <w:rPr>
          <w:w w:val="110"/>
        </w:rPr>
        <w:t>is</w:t>
      </w:r>
      <w:r>
        <w:rPr>
          <w:spacing w:val="22"/>
          <w:w w:val="110"/>
        </w:rPr>
        <w:t> </w:t>
      </w:r>
      <w:r>
        <w:rPr>
          <w:rFonts w:ascii="STIX Math" w:hAnsi="STIX Math" w:eastAsia="STIX Math"/>
          <w:i/>
          <w:w w:val="110"/>
        </w:rPr>
        <w:t>ℎ</w:t>
      </w:r>
      <w:r>
        <w:rPr>
          <w:rFonts w:ascii="STIX Math" w:hAnsi="STIX Math" w:eastAsia="STIX Math"/>
          <w:i/>
          <w:spacing w:val="22"/>
          <w:w w:val="110"/>
        </w:rPr>
        <w:t> </w:t>
      </w:r>
      <w:r>
        <w:rPr>
          <w:w w:val="110"/>
        </w:rPr>
        <w:t>and</w:t>
      </w:r>
      <w:r>
        <w:rPr>
          <w:spacing w:val="22"/>
          <w:w w:val="110"/>
        </w:rPr>
        <w:t> </w:t>
      </w:r>
      <w:r>
        <w:rPr>
          <w:w w:val="110"/>
        </w:rPr>
        <w:t>the</w:t>
      </w:r>
      <w:r>
        <w:rPr>
          <w:spacing w:val="23"/>
          <w:w w:val="110"/>
        </w:rPr>
        <w:t> </w:t>
      </w:r>
      <w:r>
        <w:rPr>
          <w:w w:val="110"/>
        </w:rPr>
        <w:t>width</w:t>
      </w:r>
      <w:r>
        <w:rPr>
          <w:spacing w:val="22"/>
          <w:w w:val="110"/>
        </w:rPr>
        <w:t> </w:t>
      </w:r>
      <w:r>
        <w:rPr>
          <w:w w:val="110"/>
        </w:rPr>
        <w:t>of</w:t>
      </w:r>
      <w:r>
        <w:rPr>
          <w:spacing w:val="23"/>
          <w:w w:val="110"/>
        </w:rPr>
        <w:t> </w:t>
      </w:r>
      <w:r>
        <w:rPr>
          <w:w w:val="110"/>
        </w:rPr>
        <w:t>the</w:t>
      </w:r>
      <w:r>
        <w:rPr>
          <w:spacing w:val="22"/>
          <w:w w:val="110"/>
        </w:rPr>
        <w:t> </w:t>
      </w:r>
      <w:r>
        <w:rPr>
          <w:w w:val="110"/>
        </w:rPr>
        <w:t>image</w:t>
      </w:r>
      <w:r>
        <w:rPr>
          <w:spacing w:val="22"/>
          <w:w w:val="110"/>
        </w:rPr>
        <w:t> </w:t>
      </w:r>
      <w:r>
        <w:rPr>
          <w:w w:val="110"/>
        </w:rPr>
        <w:t>is</w:t>
      </w:r>
      <w:r>
        <w:rPr>
          <w:spacing w:val="23"/>
          <w:w w:val="110"/>
        </w:rPr>
        <w:t> </w:t>
      </w:r>
      <w:r>
        <w:rPr>
          <w:rFonts w:ascii="STIX Math" w:hAnsi="STIX Math" w:eastAsia="STIX Math"/>
          <w:i/>
          <w:w w:val="110"/>
        </w:rPr>
        <w:t>𝑤</w:t>
      </w:r>
      <w:r>
        <w:rPr>
          <w:w w:val="110"/>
        </w:rPr>
        <w:t>,</w:t>
      </w:r>
      <w:r>
        <w:rPr>
          <w:spacing w:val="22"/>
          <w:w w:val="110"/>
        </w:rPr>
        <w:t> </w:t>
      </w:r>
      <w:r>
        <w:rPr>
          <w:w w:val="110"/>
        </w:rPr>
        <w:t>then</w:t>
      </w:r>
      <w:r>
        <w:rPr>
          <w:spacing w:val="23"/>
          <w:w w:val="110"/>
        </w:rPr>
        <w:t> </w:t>
      </w:r>
      <w:r>
        <w:rPr>
          <w:w w:val="110"/>
        </w:rPr>
        <w:t>the</w:t>
      </w:r>
      <w:r>
        <w:rPr>
          <w:spacing w:val="22"/>
          <w:w w:val="110"/>
        </w:rPr>
        <w:t> </w:t>
      </w:r>
      <w:r>
        <w:rPr>
          <w:w w:val="110"/>
        </w:rPr>
        <w:t>value</w:t>
      </w:r>
      <w:r>
        <w:rPr>
          <w:spacing w:val="23"/>
          <w:w w:val="110"/>
        </w:rPr>
        <w:t> </w:t>
      </w:r>
      <w:r>
        <w:rPr>
          <w:w w:val="110"/>
        </w:rPr>
        <w:t>of</w:t>
      </w:r>
      <w:r>
        <w:rPr>
          <w:spacing w:val="80"/>
          <w:w w:val="110"/>
        </w:rPr>
        <w:t> </w:t>
      </w:r>
      <w:r>
        <w:rPr>
          <w:rFonts w:ascii="STIX Math" w:hAnsi="STIX Math" w:eastAsia="STIX Math"/>
          <w:i/>
          <w:w w:val="110"/>
        </w:rPr>
        <w:t>𝑌</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rPr>
        <w:t>is </w:t>
      </w:r>
      <w:r>
        <w:rPr>
          <w:rFonts w:ascii="STIX Math" w:hAnsi="STIX Math" w:eastAsia="STIX Math"/>
          <w:i/>
          <w:w w:val="110"/>
        </w:rPr>
        <w:t>ℎ</w:t>
      </w:r>
      <w:r>
        <w:rPr>
          <w:rFonts w:ascii="STIX Math" w:hAnsi="STIX Math" w:eastAsia="STIX Math"/>
          <w:i/>
          <w:spacing w:val="-4"/>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i/>
          <w:w w:val="110"/>
        </w:rPr>
        <w:t>𝑤</w:t>
      </w:r>
      <w:r>
        <w:rPr>
          <w:w w:val="110"/>
        </w:rPr>
        <w:t>.</w:t>
      </w:r>
      <w:r>
        <w:rPr>
          <w:spacing w:val="40"/>
          <w:w w:val="110"/>
        </w:rPr>
        <w:t> </w:t>
      </w:r>
      <w:r>
        <w:rPr>
          <w:rFonts w:ascii="STIX Math" w:hAnsi="STIX Math" w:eastAsia="STIX Math"/>
          <w:i/>
          <w:w w:val="110"/>
        </w:rPr>
        <w:t>𝑌</w:t>
      </w:r>
      <w:r>
        <w:rPr>
          <w:rFonts w:ascii="STIX Math" w:hAnsi="STIX Math" w:eastAsia="STIX Math"/>
          <w:i/>
          <w:w w:val="110"/>
          <w:position w:val="-3"/>
          <w:sz w:val="12"/>
        </w:rPr>
        <w:t>𝑖𝑗</w:t>
      </w:r>
      <w:r>
        <w:rPr>
          <w:rFonts w:ascii="STIX Math" w:hAnsi="STIX Math" w:eastAsia="STIX Math"/>
          <w:i/>
          <w:spacing w:val="80"/>
          <w:w w:val="110"/>
          <w:position w:val="-3"/>
          <w:sz w:val="12"/>
        </w:rPr>
        <w:t> </w:t>
      </w:r>
      <w:r>
        <w:rPr>
          <w:w w:val="110"/>
        </w:rPr>
        <w:t>represents the number of pixels belonging to class </w:t>
      </w:r>
      <w:r>
        <w:rPr>
          <w:rFonts w:ascii="STIX Math" w:hAnsi="STIX Math" w:eastAsia="STIX Math"/>
          <w:i/>
          <w:w w:val="110"/>
        </w:rPr>
        <w:t>𝑗</w:t>
      </w:r>
      <w:r>
        <w:rPr>
          <w:w w:val="110"/>
        </w:rPr>
        <w:t>.</w:t>
      </w:r>
    </w:p>
    <w:p>
      <w:pPr>
        <w:pStyle w:val="Heading1"/>
        <w:numPr>
          <w:ilvl w:val="0"/>
          <w:numId w:val="1"/>
        </w:numPr>
        <w:tabs>
          <w:tab w:pos="374" w:val="left" w:leader="none"/>
        </w:tabs>
        <w:spacing w:line="240" w:lineRule="auto" w:before="135" w:after="0"/>
        <w:ind w:left="374" w:right="0" w:hanging="223"/>
        <w:jc w:val="left"/>
      </w:pPr>
      <w:bookmarkStart w:name="Experimental Results" w:id="31"/>
      <w:bookmarkEnd w:id="31"/>
      <w:r>
        <w:rPr>
          <w:b w:val="0"/>
        </w:rPr>
      </w:r>
      <w:r>
        <w:rPr>
          <w:w w:val="105"/>
        </w:rPr>
        <w:t>Experimental</w:t>
      </w:r>
      <w:r>
        <w:rPr>
          <w:spacing w:val="35"/>
          <w:w w:val="110"/>
        </w:rPr>
        <w:t> </w:t>
      </w:r>
      <w:r>
        <w:rPr>
          <w:spacing w:val="-2"/>
          <w:w w:val="110"/>
        </w:rPr>
        <w:t>results</w:t>
      </w:r>
    </w:p>
    <w:p>
      <w:pPr>
        <w:pStyle w:val="BodyText"/>
        <w:spacing w:before="23"/>
        <w:rPr>
          <w:b/>
        </w:rPr>
      </w:pPr>
    </w:p>
    <w:p>
      <w:pPr>
        <w:pStyle w:val="BodyText"/>
        <w:spacing w:line="261" w:lineRule="auto" w:before="1"/>
        <w:ind w:left="151" w:right="38" w:firstLine="239"/>
        <w:jc w:val="both"/>
      </w:pPr>
      <w:bookmarkStart w:name="_bookmark20" w:id="32"/>
      <w:bookmarkEnd w:id="32"/>
      <w:r>
        <w:rPr/>
      </w:r>
      <w:r>
        <w:rPr>
          <w:w w:val="110"/>
        </w:rPr>
        <w:t>In order to verify the performance of the new method, some com- parative</w:t>
      </w:r>
      <w:r>
        <w:rPr>
          <w:w w:val="110"/>
        </w:rPr>
        <w:t> experiments</w:t>
      </w:r>
      <w:r>
        <w:rPr>
          <w:w w:val="110"/>
        </w:rPr>
        <w:t> are</w:t>
      </w:r>
      <w:r>
        <w:rPr>
          <w:w w:val="110"/>
        </w:rPr>
        <w:t> performed</w:t>
      </w:r>
      <w:r>
        <w:rPr>
          <w:w w:val="110"/>
        </w:rPr>
        <w:t> based</w:t>
      </w:r>
      <w:r>
        <w:rPr>
          <w:w w:val="110"/>
        </w:rPr>
        <w:t> on</w:t>
      </w:r>
      <w:r>
        <w:rPr>
          <w:w w:val="110"/>
        </w:rPr>
        <w:t> different</w:t>
      </w:r>
      <w:r>
        <w:rPr>
          <w:w w:val="110"/>
        </w:rPr>
        <w:t> datasets,</w:t>
      </w:r>
      <w:r>
        <w:rPr>
          <w:w w:val="110"/>
        </w:rPr>
        <w:t> </w:t>
      </w:r>
      <w:r>
        <w:rPr>
          <w:w w:val="110"/>
        </w:rPr>
        <w:t>with precision/recall curves and F-measure score estimation.</w:t>
      </w:r>
    </w:p>
    <w:p>
      <w:pPr>
        <w:pStyle w:val="BodyText"/>
        <w:spacing w:line="283" w:lineRule="auto" w:before="3"/>
        <w:ind w:left="365" w:right="109"/>
      </w:pPr>
      <w:r>
        <w:rPr/>
        <w:br w:type="column"/>
      </w:r>
      <w:r>
        <w:rPr>
          <w:w w:val="110"/>
        </w:rPr>
        <w:t>ground-truth.</w:t>
      </w:r>
      <w:r>
        <w:rPr>
          <w:spacing w:val="25"/>
          <w:w w:val="110"/>
        </w:rPr>
        <w:t> </w:t>
      </w:r>
      <w:r>
        <w:rPr>
          <w:w w:val="110"/>
        </w:rPr>
        <w:t>If</w:t>
      </w:r>
      <w:r>
        <w:rPr>
          <w:spacing w:val="25"/>
          <w:w w:val="110"/>
        </w:rPr>
        <w:t> </w:t>
      </w:r>
      <w:r>
        <w:rPr>
          <w:w w:val="110"/>
        </w:rPr>
        <w:t>a</w:t>
      </w:r>
      <w:r>
        <w:rPr>
          <w:spacing w:val="25"/>
          <w:w w:val="110"/>
        </w:rPr>
        <w:t> </w:t>
      </w:r>
      <w:r>
        <w:rPr>
          <w:w w:val="110"/>
        </w:rPr>
        <w:t>detected</w:t>
      </w:r>
      <w:r>
        <w:rPr>
          <w:spacing w:val="25"/>
          <w:w w:val="110"/>
        </w:rPr>
        <w:t> </w:t>
      </w:r>
      <w:r>
        <w:rPr>
          <w:w w:val="110"/>
        </w:rPr>
        <w:t>contour</w:t>
      </w:r>
      <w:r>
        <w:rPr>
          <w:spacing w:val="25"/>
          <w:w w:val="110"/>
        </w:rPr>
        <w:t> </w:t>
      </w:r>
      <w:r>
        <w:rPr>
          <w:w w:val="110"/>
        </w:rPr>
        <w:t>pixel</w:t>
      </w:r>
      <w:r>
        <w:rPr>
          <w:spacing w:val="25"/>
          <w:w w:val="110"/>
        </w:rPr>
        <w:t> </w:t>
      </w:r>
      <w:r>
        <w:rPr>
          <w:w w:val="110"/>
        </w:rPr>
        <w:t>matches</w:t>
      </w:r>
      <w:r>
        <w:rPr>
          <w:spacing w:val="25"/>
          <w:w w:val="110"/>
        </w:rPr>
        <w:t> </w:t>
      </w:r>
      <w:r>
        <w:rPr>
          <w:w w:val="110"/>
        </w:rPr>
        <w:t>at</w:t>
      </w:r>
      <w:r>
        <w:rPr>
          <w:spacing w:val="25"/>
          <w:w w:val="110"/>
        </w:rPr>
        <w:t> </w:t>
      </w:r>
      <w:r>
        <w:rPr>
          <w:w w:val="110"/>
        </w:rPr>
        <w:t>least</w:t>
      </w:r>
      <w:r>
        <w:rPr>
          <w:spacing w:val="25"/>
          <w:w w:val="110"/>
        </w:rPr>
        <w:t> </w:t>
      </w:r>
      <w:r>
        <w:rPr>
          <w:w w:val="110"/>
        </w:rPr>
        <w:t>one ground-truth</w:t>
      </w:r>
      <w:r>
        <w:rPr>
          <w:spacing w:val="-4"/>
          <w:w w:val="110"/>
        </w:rPr>
        <w:t> </w:t>
      </w:r>
      <w:r>
        <w:rPr>
          <w:w w:val="110"/>
        </w:rPr>
        <w:t>contour</w:t>
      </w:r>
      <w:r>
        <w:rPr>
          <w:spacing w:val="-3"/>
          <w:w w:val="110"/>
        </w:rPr>
        <w:t> </w:t>
      </w:r>
      <w:r>
        <w:rPr>
          <w:w w:val="110"/>
        </w:rPr>
        <w:t>pixel,</w:t>
      </w:r>
      <w:r>
        <w:rPr>
          <w:spacing w:val="-4"/>
          <w:w w:val="110"/>
        </w:rPr>
        <w:t> </w:t>
      </w:r>
      <w:r>
        <w:rPr>
          <w:w w:val="110"/>
        </w:rPr>
        <w:t>this</w:t>
      </w:r>
      <w:r>
        <w:rPr>
          <w:spacing w:val="-3"/>
          <w:w w:val="110"/>
        </w:rPr>
        <w:t> </w:t>
      </w:r>
      <w:r>
        <w:rPr>
          <w:w w:val="110"/>
        </w:rPr>
        <w:t>point</w:t>
      </w:r>
      <w:r>
        <w:rPr>
          <w:spacing w:val="-4"/>
          <w:w w:val="110"/>
        </w:rPr>
        <w:t> </w:t>
      </w:r>
      <w:r>
        <w:rPr>
          <w:w w:val="110"/>
        </w:rPr>
        <w:t>will</w:t>
      </w:r>
      <w:r>
        <w:rPr>
          <w:spacing w:val="-3"/>
          <w:w w:val="110"/>
        </w:rPr>
        <w:t> </w:t>
      </w:r>
      <w:r>
        <w:rPr>
          <w:w w:val="110"/>
        </w:rPr>
        <w:t>be</w:t>
      </w:r>
      <w:r>
        <w:rPr>
          <w:spacing w:val="-4"/>
          <w:w w:val="110"/>
        </w:rPr>
        <w:t> </w:t>
      </w:r>
      <w:r>
        <w:rPr>
          <w:w w:val="110"/>
        </w:rPr>
        <w:t>marked</w:t>
      </w:r>
      <w:r>
        <w:rPr>
          <w:spacing w:val="-3"/>
          <w:w w:val="110"/>
        </w:rPr>
        <w:t> </w:t>
      </w:r>
      <w:r>
        <w:rPr>
          <w:w w:val="110"/>
        </w:rPr>
        <w:t>as</w:t>
      </w:r>
      <w:r>
        <w:rPr>
          <w:spacing w:val="-4"/>
          <w:w w:val="110"/>
        </w:rPr>
        <w:t> </w:t>
      </w:r>
      <w:r>
        <w:rPr>
          <w:w w:val="110"/>
        </w:rPr>
        <w:t>a</w:t>
      </w:r>
      <w:r>
        <w:rPr>
          <w:spacing w:val="-3"/>
          <w:w w:val="110"/>
        </w:rPr>
        <w:t> </w:t>
      </w:r>
      <w:r>
        <w:rPr>
          <w:spacing w:val="-2"/>
          <w:w w:val="110"/>
        </w:rPr>
        <w:t>match-</w:t>
      </w:r>
    </w:p>
    <w:p>
      <w:pPr>
        <w:pStyle w:val="BodyText"/>
        <w:spacing w:line="224" w:lineRule="exact"/>
        <w:ind w:left="365"/>
      </w:pPr>
      <w:r>
        <w:rPr>
          <w:w w:val="110"/>
        </w:rPr>
        <w:t>ing</w:t>
      </w:r>
      <w:r>
        <w:rPr>
          <w:spacing w:val="29"/>
          <w:w w:val="110"/>
        </w:rPr>
        <w:t> </w:t>
      </w:r>
      <w:r>
        <w:rPr>
          <w:w w:val="110"/>
        </w:rPr>
        <w:t>point</w:t>
      </w:r>
      <w:r>
        <w:rPr>
          <w:spacing w:val="30"/>
          <w:w w:val="110"/>
        </w:rPr>
        <w:t> </w:t>
      </w:r>
      <w:r>
        <w:rPr>
          <w:rFonts w:ascii="STIX Math" w:eastAsia="STIX Math"/>
          <w:i/>
          <w:w w:val="110"/>
        </w:rPr>
        <w:t>𝑇</w:t>
      </w:r>
      <w:r>
        <w:rPr>
          <w:rFonts w:ascii="STIX Math" w:eastAsia="STIX Math"/>
          <w:i/>
          <w:spacing w:val="-19"/>
          <w:w w:val="110"/>
        </w:rPr>
        <w:t> </w:t>
      </w:r>
      <w:r>
        <w:rPr>
          <w:rFonts w:ascii="STIX Math" w:eastAsia="STIX Math"/>
          <w:i/>
          <w:w w:val="110"/>
        </w:rPr>
        <w:t>𝑃</w:t>
      </w:r>
      <w:r>
        <w:rPr>
          <w:rFonts w:ascii="STIX Math" w:eastAsia="STIX Math"/>
          <w:i/>
          <w:spacing w:val="54"/>
          <w:w w:val="110"/>
        </w:rPr>
        <w:t> </w:t>
      </w:r>
      <w:r>
        <w:rPr>
          <w:w w:val="110"/>
        </w:rPr>
        <w:t>(true</w:t>
      </w:r>
      <w:r>
        <w:rPr>
          <w:spacing w:val="30"/>
          <w:w w:val="110"/>
        </w:rPr>
        <w:t> </w:t>
      </w:r>
      <w:r>
        <w:rPr>
          <w:w w:val="110"/>
        </w:rPr>
        <w:t>positive).</w:t>
      </w:r>
      <w:r>
        <w:rPr>
          <w:spacing w:val="29"/>
          <w:w w:val="110"/>
        </w:rPr>
        <w:t> </w:t>
      </w:r>
      <w:r>
        <w:rPr>
          <w:w w:val="110"/>
        </w:rPr>
        <w:t>Otherwise,</w:t>
      </w:r>
      <w:r>
        <w:rPr>
          <w:spacing w:val="30"/>
          <w:w w:val="110"/>
        </w:rPr>
        <w:t> </w:t>
      </w:r>
      <w:r>
        <w:rPr>
          <w:w w:val="110"/>
        </w:rPr>
        <w:t>the</w:t>
      </w:r>
      <w:r>
        <w:rPr>
          <w:spacing w:val="30"/>
          <w:w w:val="110"/>
        </w:rPr>
        <w:t> </w:t>
      </w:r>
      <w:r>
        <w:rPr>
          <w:w w:val="110"/>
        </w:rPr>
        <w:t>detected</w:t>
      </w:r>
      <w:r>
        <w:rPr>
          <w:spacing w:val="29"/>
          <w:w w:val="110"/>
        </w:rPr>
        <w:t> </w:t>
      </w:r>
      <w:r>
        <w:rPr>
          <w:spacing w:val="-2"/>
          <w:w w:val="110"/>
        </w:rPr>
        <w:t>contour</w:t>
      </w:r>
    </w:p>
    <w:p>
      <w:pPr>
        <w:pStyle w:val="BodyText"/>
        <w:spacing w:line="117" w:lineRule="auto" w:before="68"/>
        <w:ind w:left="365" w:right="109"/>
      </w:pPr>
      <w:r>
        <w:rPr>
          <w:w w:val="110"/>
        </w:rPr>
        <w:t>point</w:t>
      </w:r>
      <w:r>
        <w:rPr>
          <w:spacing w:val="-2"/>
          <w:w w:val="110"/>
        </w:rPr>
        <w:t> </w:t>
      </w:r>
      <w:r>
        <w:rPr>
          <w:w w:val="110"/>
        </w:rPr>
        <w:t>will</w:t>
      </w:r>
      <w:r>
        <w:rPr>
          <w:spacing w:val="-2"/>
          <w:w w:val="110"/>
        </w:rPr>
        <w:t> </w:t>
      </w:r>
      <w:r>
        <w:rPr>
          <w:w w:val="110"/>
        </w:rPr>
        <w:t>be</w:t>
      </w:r>
      <w:r>
        <w:rPr>
          <w:spacing w:val="-2"/>
          <w:w w:val="110"/>
        </w:rPr>
        <w:t> </w:t>
      </w:r>
      <w:r>
        <w:rPr>
          <w:w w:val="110"/>
        </w:rPr>
        <w:t>marked</w:t>
      </w:r>
      <w:r>
        <w:rPr>
          <w:spacing w:val="-2"/>
          <w:w w:val="110"/>
        </w:rPr>
        <w:t> </w:t>
      </w:r>
      <w:r>
        <w:rPr>
          <w:w w:val="110"/>
        </w:rPr>
        <w:t>as</w:t>
      </w:r>
      <w:r>
        <w:rPr>
          <w:spacing w:val="-2"/>
          <w:w w:val="110"/>
        </w:rPr>
        <w:t> </w:t>
      </w:r>
      <w:r>
        <w:rPr>
          <w:rFonts w:ascii="STIX Math" w:eastAsia="STIX Math"/>
          <w:i/>
          <w:w w:val="110"/>
        </w:rPr>
        <w:t>𝐹</w:t>
      </w:r>
      <w:r>
        <w:rPr>
          <w:rFonts w:ascii="STIX Math" w:eastAsia="STIX Math"/>
          <w:i/>
          <w:spacing w:val="-18"/>
          <w:w w:val="110"/>
        </w:rPr>
        <w:t> </w:t>
      </w:r>
      <w:r>
        <w:rPr>
          <w:rFonts w:ascii="STIX Math" w:eastAsia="STIX Math"/>
          <w:i/>
          <w:w w:val="110"/>
        </w:rPr>
        <w:t>𝑃</w:t>
      </w:r>
      <w:r>
        <w:rPr>
          <w:rFonts w:ascii="STIX Math" w:eastAsia="STIX Math"/>
          <w:i/>
          <w:spacing w:val="25"/>
          <w:w w:val="110"/>
        </w:rPr>
        <w:t> </w:t>
      </w:r>
      <w:r>
        <w:rPr>
          <w:w w:val="110"/>
        </w:rPr>
        <w:t>(false</w:t>
      </w:r>
      <w:r>
        <w:rPr>
          <w:spacing w:val="-2"/>
          <w:w w:val="110"/>
        </w:rPr>
        <w:t> </w:t>
      </w:r>
      <w:r>
        <w:rPr>
          <w:w w:val="110"/>
        </w:rPr>
        <w:t>positive).</w:t>
      </w:r>
      <w:r>
        <w:rPr>
          <w:spacing w:val="-2"/>
          <w:w w:val="110"/>
        </w:rPr>
        <w:t> </w:t>
      </w:r>
      <w:r>
        <w:rPr>
          <w:w w:val="110"/>
        </w:rPr>
        <w:t>If</w:t>
      </w:r>
      <w:r>
        <w:rPr>
          <w:spacing w:val="-2"/>
          <w:w w:val="110"/>
        </w:rPr>
        <w:t> </w:t>
      </w:r>
      <w:r>
        <w:rPr>
          <w:w w:val="110"/>
        </w:rPr>
        <w:t>this</w:t>
      </w:r>
      <w:r>
        <w:rPr>
          <w:spacing w:val="-2"/>
          <w:w w:val="110"/>
        </w:rPr>
        <w:t> </w:t>
      </w:r>
      <w:r>
        <w:rPr>
          <w:w w:val="110"/>
        </w:rPr>
        <w:t>predicted</w:t>
      </w:r>
      <w:r>
        <w:rPr>
          <w:spacing w:val="-2"/>
          <w:w w:val="110"/>
        </w:rPr>
        <w:t> </w:t>
      </w:r>
      <w:r>
        <w:rPr>
          <w:w w:val="110"/>
        </w:rPr>
        <w:t>pixel point does not match any ground-truth contour point, then </w:t>
      </w:r>
      <w:r>
        <w:rPr>
          <w:w w:val="110"/>
        </w:rPr>
        <w:t>this</w:t>
      </w:r>
    </w:p>
    <w:p>
      <w:pPr>
        <w:pStyle w:val="BodyText"/>
        <w:spacing w:line="117" w:lineRule="auto" w:before="101"/>
        <w:ind w:left="365" w:right="109"/>
      </w:pPr>
      <w:r>
        <w:rPr>
          <w:w w:val="110"/>
        </w:rPr>
        <w:t>as a contour point in ground-truth, then this point is called </w:t>
      </w:r>
      <w:r>
        <w:rPr>
          <w:rFonts w:ascii="STIX Math" w:eastAsia="STIX Math"/>
          <w:i/>
          <w:w w:val="110"/>
        </w:rPr>
        <w:t>𝐹</w:t>
      </w:r>
      <w:r>
        <w:rPr>
          <w:rFonts w:ascii="STIX Math" w:eastAsia="STIX Math"/>
          <w:i/>
          <w:spacing w:val="-14"/>
          <w:w w:val="110"/>
        </w:rPr>
        <w:t> </w:t>
      </w:r>
      <w:r>
        <w:rPr>
          <w:rFonts w:ascii="STIX Math" w:eastAsia="STIX Math"/>
          <w:i/>
          <w:w w:val="110"/>
        </w:rPr>
        <w:t>𝑁 </w:t>
      </w:r>
      <w:r>
        <w:rPr>
          <w:w w:val="110"/>
        </w:rPr>
        <w:t>does not belong to any contour pixel point, and it is considered</w:t>
      </w:r>
    </w:p>
    <w:p>
      <w:pPr>
        <w:pStyle w:val="BodyText"/>
        <w:spacing w:before="24"/>
        <w:ind w:left="365"/>
      </w:pPr>
      <w:r>
        <w:rPr/>
        <mc:AlternateContent>
          <mc:Choice Requires="wps">
            <w:drawing>
              <wp:anchor distT="0" distB="0" distL="0" distR="0" allowOverlap="1" layoutInCell="1" locked="0" behindDoc="1" simplePos="0" relativeHeight="486880256">
                <wp:simplePos x="0" y="0"/>
                <wp:positionH relativeFrom="page">
                  <wp:posOffset>6244579</wp:posOffset>
                </wp:positionH>
                <wp:positionV relativeFrom="paragraph">
                  <wp:posOffset>78789</wp:posOffset>
                </wp:positionV>
                <wp:extent cx="580390" cy="40195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80390" cy="401955"/>
                        </a:xfrm>
                        <a:prstGeom prst="rect">
                          <a:avLst/>
                        </a:prstGeom>
                      </wps:spPr>
                      <wps:txbx>
                        <w:txbxContent>
                          <w:p>
                            <w:pPr>
                              <w:spacing w:line="348" w:lineRule="exact" w:before="0"/>
                              <w:ind w:left="0" w:right="0" w:firstLine="0"/>
                              <w:jc w:val="left"/>
                              <w:rPr>
                                <w:rFonts w:ascii="STIX Math" w:hAnsi="STIX Math" w:eastAsia="STIX Math"/>
                                <w:i/>
                                <w:sz w:val="16"/>
                              </w:rPr>
                            </w:pPr>
                            <w:r>
                              <w:rPr>
                                <w:rFonts w:ascii="DejaVu Sans" w:hAnsi="DejaVu Sans" w:eastAsia="DejaVu Sans"/>
                                <w:w w:val="115"/>
                                <w:position w:val="11"/>
                                <w:sz w:val="16"/>
                              </w:rPr>
                              <w:t>∑</w:t>
                            </w:r>
                            <w:r>
                              <w:rPr>
                                <w:rFonts w:ascii="DejaVu Sans" w:hAnsi="DejaVu Sans" w:eastAsia="DejaVu Sans"/>
                                <w:spacing w:val="-31"/>
                                <w:w w:val="115"/>
                                <w:position w:val="11"/>
                                <w:sz w:val="16"/>
                              </w:rPr>
                              <w:t> </w:t>
                            </w:r>
                            <w:r>
                              <w:rPr>
                                <w:rFonts w:ascii="STIX Math" w:hAnsi="STIX Math" w:eastAsia="STIX Math"/>
                                <w:i/>
                                <w:w w:val="115"/>
                                <w:sz w:val="16"/>
                              </w:rPr>
                              <w:t>𝑇</w:t>
                            </w:r>
                            <w:r>
                              <w:rPr>
                                <w:rFonts w:ascii="STIX Math" w:hAnsi="STIX Math" w:eastAsia="STIX Math"/>
                                <w:i/>
                                <w:spacing w:val="-18"/>
                                <w:w w:val="115"/>
                                <w:sz w:val="16"/>
                              </w:rPr>
                              <w:t> </w:t>
                            </w:r>
                            <w:r>
                              <w:rPr>
                                <w:rFonts w:ascii="STIX Math" w:hAnsi="STIX Math" w:eastAsia="STIX Math"/>
                                <w:i/>
                                <w:w w:val="115"/>
                                <w:sz w:val="16"/>
                              </w:rPr>
                              <w:t>𝑃</w:t>
                            </w:r>
                            <w:r>
                              <w:rPr>
                                <w:rFonts w:ascii="STIX Math" w:hAnsi="STIX Math" w:eastAsia="STIX Math"/>
                                <w:i/>
                                <w:spacing w:val="33"/>
                                <w:w w:val="115"/>
                                <w:sz w:val="16"/>
                              </w:rPr>
                              <w:t>  </w:t>
                            </w:r>
                            <w:r>
                              <w:rPr>
                                <w:rFonts w:ascii="DejaVu Sans" w:hAnsi="DejaVu Sans" w:eastAsia="DejaVu Sans"/>
                                <w:w w:val="115"/>
                                <w:position w:val="11"/>
                                <w:sz w:val="16"/>
                              </w:rPr>
                              <w:t>∑</w:t>
                            </w:r>
                            <w:r>
                              <w:rPr>
                                <w:rFonts w:ascii="DejaVu Sans" w:hAnsi="DejaVu Sans" w:eastAsia="DejaVu Sans"/>
                                <w:spacing w:val="-30"/>
                                <w:w w:val="115"/>
                                <w:position w:val="11"/>
                                <w:sz w:val="16"/>
                              </w:rPr>
                              <w:t> </w:t>
                            </w:r>
                            <w:r>
                              <w:rPr>
                                <w:rFonts w:ascii="STIX Math" w:hAnsi="STIX Math" w:eastAsia="STIX Math"/>
                                <w:i/>
                                <w:w w:val="115"/>
                                <w:sz w:val="16"/>
                              </w:rPr>
                              <w:t>𝐹</w:t>
                            </w:r>
                            <w:r>
                              <w:rPr>
                                <w:rFonts w:ascii="STIX Math" w:hAnsi="STIX Math" w:eastAsia="STIX Math"/>
                                <w:i/>
                                <w:spacing w:val="-21"/>
                                <w:w w:val="115"/>
                                <w:sz w:val="16"/>
                              </w:rPr>
                              <w:t> </w:t>
                            </w:r>
                            <w:r>
                              <w:rPr>
                                <w:rFonts w:ascii="STIX Math" w:hAnsi="STIX Math" w:eastAsia="STIX Math"/>
                                <w:i/>
                                <w:spacing w:val="-12"/>
                                <w:w w:val="115"/>
                                <w:sz w:val="16"/>
                              </w:rPr>
                              <w:t>𝑃</w:t>
                            </w:r>
                          </w:p>
                        </w:txbxContent>
                      </wps:txbx>
                      <wps:bodyPr wrap="square" lIns="0" tIns="0" rIns="0" bIns="0" rtlCol="0">
                        <a:noAutofit/>
                      </wps:bodyPr>
                    </wps:wsp>
                  </a:graphicData>
                </a:graphic>
              </wp:anchor>
            </w:drawing>
          </mc:Choice>
          <mc:Fallback>
            <w:pict>
              <v:shape style="position:absolute;margin-left:491.699188pt;margin-top:6.203934pt;width:45.7pt;height:31.65pt;mso-position-horizontal-relative:page;mso-position-vertical-relative:paragraph;z-index:-16436224" type="#_x0000_t202" id="docshape37" filled="false" stroked="false">
                <v:textbox inset="0,0,0,0">
                  <w:txbxContent>
                    <w:p>
                      <w:pPr>
                        <w:spacing w:line="348" w:lineRule="exact" w:before="0"/>
                        <w:ind w:left="0" w:right="0" w:firstLine="0"/>
                        <w:jc w:val="left"/>
                        <w:rPr>
                          <w:rFonts w:ascii="STIX Math" w:hAnsi="STIX Math" w:eastAsia="STIX Math"/>
                          <w:i/>
                          <w:sz w:val="16"/>
                        </w:rPr>
                      </w:pPr>
                      <w:r>
                        <w:rPr>
                          <w:rFonts w:ascii="DejaVu Sans" w:hAnsi="DejaVu Sans" w:eastAsia="DejaVu Sans"/>
                          <w:w w:val="115"/>
                          <w:position w:val="11"/>
                          <w:sz w:val="16"/>
                        </w:rPr>
                        <w:t>∑</w:t>
                      </w:r>
                      <w:r>
                        <w:rPr>
                          <w:rFonts w:ascii="DejaVu Sans" w:hAnsi="DejaVu Sans" w:eastAsia="DejaVu Sans"/>
                          <w:spacing w:val="-31"/>
                          <w:w w:val="115"/>
                          <w:position w:val="11"/>
                          <w:sz w:val="16"/>
                        </w:rPr>
                        <w:t> </w:t>
                      </w:r>
                      <w:r>
                        <w:rPr>
                          <w:rFonts w:ascii="STIX Math" w:hAnsi="STIX Math" w:eastAsia="STIX Math"/>
                          <w:i/>
                          <w:w w:val="115"/>
                          <w:sz w:val="16"/>
                        </w:rPr>
                        <w:t>𝑇</w:t>
                      </w:r>
                      <w:r>
                        <w:rPr>
                          <w:rFonts w:ascii="STIX Math" w:hAnsi="STIX Math" w:eastAsia="STIX Math"/>
                          <w:i/>
                          <w:spacing w:val="-18"/>
                          <w:w w:val="115"/>
                          <w:sz w:val="16"/>
                        </w:rPr>
                        <w:t> </w:t>
                      </w:r>
                      <w:r>
                        <w:rPr>
                          <w:rFonts w:ascii="STIX Math" w:hAnsi="STIX Math" w:eastAsia="STIX Math"/>
                          <w:i/>
                          <w:w w:val="115"/>
                          <w:sz w:val="16"/>
                        </w:rPr>
                        <w:t>𝑃</w:t>
                      </w:r>
                      <w:r>
                        <w:rPr>
                          <w:rFonts w:ascii="STIX Math" w:hAnsi="STIX Math" w:eastAsia="STIX Math"/>
                          <w:i/>
                          <w:spacing w:val="33"/>
                          <w:w w:val="115"/>
                          <w:sz w:val="16"/>
                        </w:rPr>
                        <w:t>  </w:t>
                      </w:r>
                      <w:r>
                        <w:rPr>
                          <w:rFonts w:ascii="DejaVu Sans" w:hAnsi="DejaVu Sans" w:eastAsia="DejaVu Sans"/>
                          <w:w w:val="115"/>
                          <w:position w:val="11"/>
                          <w:sz w:val="16"/>
                        </w:rPr>
                        <w:t>∑</w:t>
                      </w:r>
                      <w:r>
                        <w:rPr>
                          <w:rFonts w:ascii="DejaVu Sans" w:hAnsi="DejaVu Sans" w:eastAsia="DejaVu Sans"/>
                          <w:spacing w:val="-30"/>
                          <w:w w:val="115"/>
                          <w:position w:val="11"/>
                          <w:sz w:val="16"/>
                        </w:rPr>
                        <w:t> </w:t>
                      </w:r>
                      <w:r>
                        <w:rPr>
                          <w:rFonts w:ascii="STIX Math" w:hAnsi="STIX Math" w:eastAsia="STIX Math"/>
                          <w:i/>
                          <w:w w:val="115"/>
                          <w:sz w:val="16"/>
                        </w:rPr>
                        <w:t>𝐹</w:t>
                      </w:r>
                      <w:r>
                        <w:rPr>
                          <w:rFonts w:ascii="STIX Math" w:hAnsi="STIX Math" w:eastAsia="STIX Math"/>
                          <w:i/>
                          <w:spacing w:val="-21"/>
                          <w:w w:val="115"/>
                          <w:sz w:val="16"/>
                        </w:rPr>
                        <w:t> </w:t>
                      </w:r>
                      <w:r>
                        <w:rPr>
                          <w:rFonts w:ascii="STIX Math" w:hAnsi="STIX Math" w:eastAsia="STIX Math"/>
                          <w:i/>
                          <w:spacing w:val="-12"/>
                          <w:w w:val="115"/>
                          <w:sz w:val="16"/>
                        </w:rPr>
                        <w:t>𝑃</w:t>
                      </w:r>
                    </w:p>
                  </w:txbxContent>
                </v:textbox>
                <w10:wrap type="none"/>
              </v:shape>
            </w:pict>
          </mc:Fallback>
        </mc:AlternateContent>
      </w:r>
      <w:r>
        <w:rPr>
          <w:w w:val="110"/>
        </w:rPr>
        <w:t>(false</w:t>
      </w:r>
      <w:r>
        <w:rPr>
          <w:spacing w:val="-2"/>
          <w:w w:val="110"/>
        </w:rPr>
        <w:t> positive).</w:t>
      </w:r>
    </w:p>
    <w:p>
      <w:pPr>
        <w:pStyle w:val="ListParagraph"/>
        <w:numPr>
          <w:ilvl w:val="0"/>
          <w:numId w:val="3"/>
        </w:numPr>
        <w:tabs>
          <w:tab w:pos="364" w:val="left" w:leader="none"/>
          <w:tab w:pos="3993" w:val="left" w:leader="none"/>
          <w:tab w:pos="4526" w:val="left" w:leader="none"/>
        </w:tabs>
        <w:spacing w:line="70" w:lineRule="exact" w:before="30" w:after="0"/>
        <w:ind w:left="364" w:right="0" w:hanging="213"/>
        <w:jc w:val="left"/>
        <w:rPr>
          <w:sz w:val="16"/>
        </w:rPr>
      </w:pPr>
      <w:r>
        <w:rPr>
          <w:w w:val="110"/>
          <w:sz w:val="16"/>
        </w:rPr>
        <w:t>According</w:t>
      </w:r>
      <w:r>
        <w:rPr>
          <w:spacing w:val="24"/>
          <w:w w:val="110"/>
          <w:sz w:val="16"/>
        </w:rPr>
        <w:t> </w:t>
      </w:r>
      <w:r>
        <w:rPr>
          <w:w w:val="110"/>
          <w:sz w:val="16"/>
        </w:rPr>
        <w:t>to</w:t>
      </w:r>
      <w:r>
        <w:rPr>
          <w:spacing w:val="25"/>
          <w:w w:val="110"/>
          <w:sz w:val="16"/>
        </w:rPr>
        <w:t> </w:t>
      </w:r>
      <w:r>
        <w:rPr>
          <w:w w:val="110"/>
          <w:sz w:val="16"/>
        </w:rPr>
        <w:t>different</w:t>
      </w:r>
      <w:r>
        <w:rPr>
          <w:spacing w:val="25"/>
          <w:w w:val="110"/>
          <w:sz w:val="16"/>
        </w:rPr>
        <w:t> </w:t>
      </w:r>
      <w:r>
        <w:rPr>
          <w:w w:val="110"/>
          <w:sz w:val="16"/>
        </w:rPr>
        <w:t>thresholds,</w:t>
      </w:r>
      <w:r>
        <w:rPr>
          <w:spacing w:val="25"/>
          <w:w w:val="110"/>
          <w:sz w:val="16"/>
        </w:rPr>
        <w:t> </w:t>
      </w:r>
      <w:r>
        <w:rPr>
          <w:spacing w:val="-2"/>
          <w:w w:val="110"/>
          <w:sz w:val="16"/>
        </w:rPr>
        <w:t>different</w:t>
      </w:r>
      <w:r>
        <w:rPr>
          <w:sz w:val="16"/>
        </w:rPr>
        <w:tab/>
      </w:r>
      <w:r>
        <w:rPr>
          <w:spacing w:val="-10"/>
          <w:w w:val="110"/>
          <w:sz w:val="16"/>
        </w:rPr>
        <w:t>,</w:t>
      </w:r>
      <w:r>
        <w:rPr>
          <w:sz w:val="16"/>
        </w:rPr>
        <w:tab/>
      </w:r>
      <w:r>
        <w:rPr>
          <w:w w:val="110"/>
          <w:sz w:val="16"/>
        </w:rPr>
        <w:t>,</w:t>
      </w:r>
      <w:r>
        <w:rPr>
          <w:spacing w:val="32"/>
          <w:w w:val="110"/>
          <w:sz w:val="16"/>
        </w:rPr>
        <w:t> </w:t>
      </w:r>
      <w:r>
        <w:rPr>
          <w:spacing w:val="-5"/>
          <w:w w:val="110"/>
          <w:sz w:val="16"/>
        </w:rPr>
        <w:t>and</w:t>
      </w:r>
    </w:p>
    <w:p>
      <w:pPr>
        <w:spacing w:line="380" w:lineRule="exact" w:before="0"/>
        <w:ind w:left="365" w:right="0" w:firstLine="0"/>
        <w:jc w:val="left"/>
        <w:rPr>
          <w:sz w:val="16"/>
        </w:rPr>
      </w:pPr>
      <w:r>
        <w:rPr>
          <w:rFonts w:ascii="DejaVu Sans" w:hAnsi="DejaVu Sans" w:eastAsia="DejaVu Sans"/>
          <w:w w:val="110"/>
          <w:position w:val="11"/>
          <w:sz w:val="16"/>
        </w:rPr>
        <w:t>∑</w:t>
      </w:r>
      <w:r>
        <w:rPr>
          <w:rFonts w:ascii="DejaVu Sans" w:hAnsi="DejaVu Sans" w:eastAsia="DejaVu Sans"/>
          <w:spacing w:val="-28"/>
          <w:w w:val="110"/>
          <w:position w:val="11"/>
          <w:sz w:val="16"/>
        </w:rPr>
        <w:t> </w:t>
      </w:r>
      <w:r>
        <w:rPr>
          <w:rFonts w:ascii="STIX Math" w:hAnsi="STIX Math" w:eastAsia="STIX Math"/>
          <w:i/>
          <w:w w:val="110"/>
          <w:sz w:val="16"/>
        </w:rPr>
        <w:t>𝐹</w:t>
      </w:r>
      <w:r>
        <w:rPr>
          <w:rFonts w:ascii="STIX Math" w:hAnsi="STIX Math" w:eastAsia="STIX Math"/>
          <w:i/>
          <w:spacing w:val="-20"/>
          <w:w w:val="110"/>
          <w:sz w:val="16"/>
        </w:rPr>
        <w:t> </w:t>
      </w:r>
      <w:r>
        <w:rPr>
          <w:rFonts w:ascii="STIX Math" w:hAnsi="STIX Math" w:eastAsia="STIX Math"/>
          <w:i/>
          <w:w w:val="110"/>
          <w:sz w:val="16"/>
        </w:rPr>
        <w:t>𝑁</w:t>
      </w:r>
      <w:r>
        <w:rPr>
          <w:rFonts w:ascii="STIX Math" w:hAnsi="STIX Math" w:eastAsia="STIX Math"/>
          <w:i/>
          <w:spacing w:val="29"/>
          <w:w w:val="110"/>
          <w:sz w:val="16"/>
        </w:rPr>
        <w:t> </w:t>
      </w:r>
      <w:r>
        <w:rPr>
          <w:w w:val="110"/>
          <w:sz w:val="16"/>
        </w:rPr>
        <w:t>can</w:t>
      </w:r>
      <w:r>
        <w:rPr>
          <w:spacing w:val="13"/>
          <w:w w:val="110"/>
          <w:sz w:val="16"/>
        </w:rPr>
        <w:t> </w:t>
      </w:r>
      <w:r>
        <w:rPr>
          <w:w w:val="110"/>
          <w:sz w:val="16"/>
        </w:rPr>
        <w:t>be</w:t>
      </w:r>
      <w:r>
        <w:rPr>
          <w:spacing w:val="14"/>
          <w:w w:val="110"/>
          <w:sz w:val="16"/>
        </w:rPr>
        <w:t> </w:t>
      </w:r>
      <w:r>
        <w:rPr>
          <w:spacing w:val="-2"/>
          <w:w w:val="110"/>
          <w:sz w:val="16"/>
        </w:rPr>
        <w:t>calculated.</w:t>
      </w:r>
    </w:p>
    <w:p>
      <w:pPr>
        <w:spacing w:after="0" w:line="380" w:lineRule="exact"/>
        <w:jc w:val="left"/>
        <w:rPr>
          <w:sz w:val="16"/>
        </w:rPr>
        <w:sectPr>
          <w:type w:val="continuous"/>
          <w:pgSz w:w="11910" w:h="15880"/>
          <w:pgMar w:header="655" w:footer="421" w:top="620" w:bottom="280" w:left="600" w:right="640"/>
          <w:cols w:num="2" w:equalWidth="0">
            <w:col w:w="5214" w:space="431"/>
            <w:col w:w="5025"/>
          </w:cols>
        </w:sectPr>
      </w:pPr>
    </w:p>
    <w:p>
      <w:pPr>
        <w:pStyle w:val="BodyText"/>
        <w:spacing w:before="48" w:after="1"/>
        <w:rPr>
          <w:sz w:val="20"/>
        </w:rPr>
      </w:pPr>
    </w:p>
    <w:p>
      <w:pPr>
        <w:pStyle w:val="BodyText"/>
        <w:ind w:left="1153"/>
        <w:rPr>
          <w:sz w:val="20"/>
        </w:rPr>
      </w:pPr>
      <w:r>
        <w:rPr>
          <w:sz w:val="20"/>
        </w:rPr>
        <w:drawing>
          <wp:inline distT="0" distB="0" distL="0" distR="0">
            <wp:extent cx="5338939" cy="1898903"/>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26" cstate="print"/>
                    <a:stretch>
                      <a:fillRect/>
                    </a:stretch>
                  </pic:blipFill>
                  <pic:spPr>
                    <a:xfrm>
                      <a:off x="0" y="0"/>
                      <a:ext cx="5338939" cy="1898903"/>
                    </a:xfrm>
                    <a:prstGeom prst="rect">
                      <a:avLst/>
                    </a:prstGeom>
                  </pic:spPr>
                </pic:pic>
              </a:graphicData>
            </a:graphic>
          </wp:inline>
        </w:drawing>
      </w:r>
      <w:r>
        <w:rPr>
          <w:sz w:val="20"/>
        </w:rPr>
      </w:r>
    </w:p>
    <w:p>
      <w:pPr>
        <w:pStyle w:val="BodyText"/>
        <w:spacing w:before="84"/>
        <w:rPr>
          <w:sz w:val="12"/>
        </w:rPr>
      </w:pPr>
    </w:p>
    <w:p>
      <w:pPr>
        <w:spacing w:before="0"/>
        <w:ind w:left="40" w:right="1" w:firstLine="0"/>
        <w:jc w:val="center"/>
        <w:rPr>
          <w:sz w:val="12"/>
        </w:rPr>
      </w:pPr>
      <w:bookmarkStart w:name="_bookmark21" w:id="33"/>
      <w:bookmarkEnd w:id="33"/>
      <w:r>
        <w:rPr/>
      </w:r>
      <w:r>
        <w:rPr>
          <w:b/>
          <w:w w:val="115"/>
          <w:sz w:val="12"/>
        </w:rPr>
        <w:t>/ig.</w:t>
      </w:r>
      <w:r>
        <w:rPr>
          <w:b/>
          <w:spacing w:val="26"/>
          <w:w w:val="115"/>
          <w:sz w:val="12"/>
        </w:rPr>
        <w:t> </w:t>
      </w:r>
      <w:r>
        <w:rPr>
          <w:b/>
          <w:w w:val="115"/>
          <w:sz w:val="12"/>
        </w:rPr>
        <w:t>10.</w:t>
      </w:r>
      <w:r>
        <w:rPr>
          <w:b/>
          <w:spacing w:val="56"/>
          <w:w w:val="115"/>
          <w:sz w:val="12"/>
        </w:rPr>
        <w:t> </w:t>
      </w:r>
      <w:r>
        <w:rPr>
          <w:w w:val="115"/>
          <w:sz w:val="12"/>
        </w:rPr>
        <w:t>The</w:t>
      </w:r>
      <w:r>
        <w:rPr>
          <w:spacing w:val="26"/>
          <w:w w:val="115"/>
          <w:sz w:val="12"/>
        </w:rPr>
        <w:t> </w:t>
      </w:r>
      <w:r>
        <w:rPr>
          <w:w w:val="115"/>
          <w:sz w:val="12"/>
        </w:rPr>
        <w:t>PR</w:t>
      </w:r>
      <w:r>
        <w:rPr>
          <w:spacing w:val="26"/>
          <w:w w:val="115"/>
          <w:sz w:val="12"/>
        </w:rPr>
        <w:t> </w:t>
      </w:r>
      <w:r>
        <w:rPr>
          <w:w w:val="115"/>
          <w:sz w:val="12"/>
        </w:rPr>
        <w:t>curves</w:t>
      </w:r>
      <w:r>
        <w:rPr>
          <w:spacing w:val="27"/>
          <w:w w:val="115"/>
          <w:sz w:val="12"/>
        </w:rPr>
        <w:t> </w:t>
      </w:r>
      <w:r>
        <w:rPr>
          <w:w w:val="115"/>
          <w:sz w:val="12"/>
        </w:rPr>
        <w:t>of</w:t>
      </w:r>
      <w:r>
        <w:rPr>
          <w:spacing w:val="26"/>
          <w:w w:val="115"/>
          <w:sz w:val="12"/>
        </w:rPr>
        <w:t> </w:t>
      </w:r>
      <w:r>
        <w:rPr>
          <w:w w:val="115"/>
          <w:sz w:val="12"/>
        </w:rPr>
        <w:t>different</w:t>
      </w:r>
      <w:r>
        <w:rPr>
          <w:spacing w:val="26"/>
          <w:w w:val="115"/>
          <w:sz w:val="12"/>
        </w:rPr>
        <w:t> </w:t>
      </w:r>
      <w:r>
        <w:rPr>
          <w:w w:val="115"/>
          <w:sz w:val="12"/>
        </w:rPr>
        <w:t>contour</w:t>
      </w:r>
      <w:r>
        <w:rPr>
          <w:spacing w:val="26"/>
          <w:w w:val="115"/>
          <w:sz w:val="12"/>
        </w:rPr>
        <w:t> </w:t>
      </w:r>
      <w:r>
        <w:rPr>
          <w:w w:val="115"/>
          <w:sz w:val="12"/>
        </w:rPr>
        <w:t>extraction</w:t>
      </w:r>
      <w:r>
        <w:rPr>
          <w:spacing w:val="27"/>
          <w:w w:val="115"/>
          <w:sz w:val="12"/>
        </w:rPr>
        <w:t> </w:t>
      </w:r>
      <w:r>
        <w:rPr>
          <w:w w:val="115"/>
          <w:sz w:val="12"/>
        </w:rPr>
        <w:t>methods</w:t>
      </w:r>
      <w:r>
        <w:rPr>
          <w:spacing w:val="26"/>
          <w:w w:val="115"/>
          <w:sz w:val="12"/>
        </w:rPr>
        <w:t> </w:t>
      </w:r>
      <w:r>
        <w:rPr>
          <w:w w:val="115"/>
          <w:sz w:val="12"/>
        </w:rPr>
        <w:t>on</w:t>
      </w:r>
      <w:r>
        <w:rPr>
          <w:spacing w:val="26"/>
          <w:w w:val="115"/>
          <w:sz w:val="12"/>
        </w:rPr>
        <w:t> </w:t>
      </w:r>
      <w:r>
        <w:rPr>
          <w:w w:val="115"/>
          <w:sz w:val="12"/>
        </w:rPr>
        <w:t>three</w:t>
      </w:r>
      <w:r>
        <w:rPr>
          <w:spacing w:val="26"/>
          <w:w w:val="115"/>
          <w:sz w:val="12"/>
        </w:rPr>
        <w:t> </w:t>
      </w:r>
      <w:r>
        <w:rPr>
          <w:w w:val="115"/>
          <w:sz w:val="12"/>
        </w:rPr>
        <w:t>datasets</w:t>
      </w:r>
      <w:r>
        <w:rPr>
          <w:spacing w:val="27"/>
          <w:w w:val="115"/>
          <w:sz w:val="12"/>
        </w:rPr>
        <w:t> </w:t>
      </w:r>
      <w:r>
        <w:rPr>
          <w:w w:val="115"/>
          <w:sz w:val="12"/>
        </w:rPr>
        <w:t>in</w:t>
      </w:r>
      <w:r>
        <w:rPr>
          <w:spacing w:val="26"/>
          <w:w w:val="115"/>
          <w:sz w:val="12"/>
        </w:rPr>
        <w:t> </w:t>
      </w:r>
      <w:r>
        <w:rPr>
          <w:spacing w:val="-2"/>
          <w:w w:val="115"/>
          <w:sz w:val="12"/>
        </w:rPr>
        <w:t>experiments.</w:t>
      </w:r>
    </w:p>
    <w:p>
      <w:pPr>
        <w:pStyle w:val="BodyText"/>
        <w:spacing w:before="4"/>
      </w:pPr>
    </w:p>
    <w:p>
      <w:pPr>
        <w:spacing w:after="0"/>
        <w:sectPr>
          <w:pgSz w:w="11910" w:h="15880"/>
          <w:pgMar w:header="655" w:footer="421" w:top="840" w:bottom="740" w:left="600" w:right="640"/>
        </w:sectPr>
      </w:pPr>
    </w:p>
    <w:p>
      <w:pPr>
        <w:spacing w:before="100"/>
        <w:ind w:left="151" w:right="0" w:firstLine="0"/>
        <w:jc w:val="left"/>
        <w:rPr>
          <w:b/>
          <w:sz w:val="12"/>
        </w:rPr>
      </w:pPr>
      <w:bookmarkStart w:name="_bookmark22" w:id="34"/>
      <w:bookmarkEnd w:id="34"/>
      <w:r>
        <w:rPr/>
      </w:r>
      <w:r>
        <w:rPr>
          <w:b/>
          <w:w w:val="115"/>
          <w:sz w:val="12"/>
        </w:rPr>
        <w:t>Table</w:t>
      </w:r>
      <w:r>
        <w:rPr>
          <w:b/>
          <w:spacing w:val="12"/>
          <w:w w:val="115"/>
          <w:sz w:val="12"/>
        </w:rPr>
        <w:t> </w:t>
      </w:r>
      <w:r>
        <w:rPr>
          <w:b/>
          <w:spacing w:val="-10"/>
          <w:w w:val="115"/>
          <w:sz w:val="12"/>
        </w:rPr>
        <w:t>2</w:t>
      </w:r>
    </w:p>
    <w:p>
      <w:pPr>
        <w:tabs>
          <w:tab w:pos="2933" w:val="left" w:leader="none"/>
          <w:tab w:pos="4291" w:val="left" w:leader="none"/>
        </w:tabs>
        <w:spacing w:line="374" w:lineRule="auto" w:before="34"/>
        <w:ind w:left="1575" w:right="38" w:hanging="1424"/>
        <w:jc w:val="left"/>
        <w:rPr>
          <w:sz w:val="12"/>
        </w:rPr>
      </w:pPr>
      <w:r>
        <w:rPr/>
        <mc:AlternateContent>
          <mc:Choice Requires="wps">
            <w:drawing>
              <wp:anchor distT="0" distB="0" distL="0" distR="0" allowOverlap="1" layoutInCell="1" locked="0" behindDoc="0" simplePos="0" relativeHeight="15752192">
                <wp:simplePos x="0" y="0"/>
                <wp:positionH relativeFrom="page">
                  <wp:posOffset>477354</wp:posOffset>
                </wp:positionH>
                <wp:positionV relativeFrom="paragraph">
                  <wp:posOffset>131032</wp:posOffset>
                </wp:positionV>
                <wp:extent cx="3188970"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37.587002pt,10.317539pt" to="288.671002pt,10.317539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52704">
                <wp:simplePos x="0" y="0"/>
                <wp:positionH relativeFrom="page">
                  <wp:posOffset>477354</wp:posOffset>
                </wp:positionH>
                <wp:positionV relativeFrom="paragraph">
                  <wp:posOffset>281934</wp:posOffset>
                </wp:positionV>
                <wp:extent cx="3188970"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704" from="37.587002pt,22.199539pt" to="288.671002pt,22.199539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55264">
                <wp:simplePos x="0" y="0"/>
                <wp:positionH relativeFrom="page">
                  <wp:posOffset>436289</wp:posOffset>
                </wp:positionH>
                <wp:positionV relativeFrom="paragraph">
                  <wp:posOffset>239058</wp:posOffset>
                </wp:positionV>
                <wp:extent cx="6684645" cy="52514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684645" cy="5251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3"/>
                              <w:gridCol w:w="1262"/>
                              <w:gridCol w:w="1359"/>
                              <w:gridCol w:w="1723"/>
                              <w:gridCol w:w="1487"/>
                              <w:gridCol w:w="1110"/>
                              <w:gridCol w:w="1180"/>
                              <w:gridCol w:w="1248"/>
                            </w:tblGrid>
                            <w:tr>
                              <w:trPr>
                                <w:trHeight w:val="241" w:hRule="atLeast"/>
                              </w:trPr>
                              <w:tc>
                                <w:tcPr>
                                  <w:tcW w:w="1043" w:type="dxa"/>
                                </w:tcPr>
                                <w:p>
                                  <w:pPr>
                                    <w:pStyle w:val="TableParagraph"/>
                                    <w:spacing w:line="116" w:lineRule="exact" w:before="105"/>
                                    <w:ind w:left="95"/>
                                    <w:rPr>
                                      <w:sz w:val="12"/>
                                    </w:rPr>
                                  </w:pPr>
                                  <w:r>
                                    <w:rPr>
                                      <w:w w:val="110"/>
                                      <w:sz w:val="12"/>
                                    </w:rPr>
                                    <w:t>HED</w:t>
                                  </w:r>
                                  <w:r>
                                    <w:rPr>
                                      <w:spacing w:val="2"/>
                                      <w:w w:val="120"/>
                                      <w:sz w:val="12"/>
                                    </w:rPr>
                                    <w:t> </w:t>
                                  </w:r>
                                  <w:r>
                                    <w:rPr>
                                      <w:spacing w:val="-4"/>
                                      <w:w w:val="120"/>
                                      <w:sz w:val="12"/>
                                    </w:rPr>
                                    <w:t>[</w:t>
                                  </w:r>
                                  <w:hyperlink w:history="true" w:anchor="_bookmark36">
                                    <w:r>
                                      <w:rPr>
                                        <w:color w:val="007FAC"/>
                                        <w:spacing w:val="-4"/>
                                        <w:w w:val="120"/>
                                        <w:sz w:val="12"/>
                                      </w:rPr>
                                      <w:t>10</w:t>
                                    </w:r>
                                  </w:hyperlink>
                                  <w:r>
                                    <w:rPr>
                                      <w:spacing w:val="-4"/>
                                      <w:w w:val="120"/>
                                      <w:sz w:val="12"/>
                                    </w:rPr>
                                    <w:t>]</w:t>
                                  </w:r>
                                </w:p>
                              </w:tc>
                              <w:tc>
                                <w:tcPr>
                                  <w:tcW w:w="1262" w:type="dxa"/>
                                </w:tcPr>
                                <w:p>
                                  <w:pPr>
                                    <w:pStyle w:val="TableParagraph"/>
                                    <w:spacing w:line="116" w:lineRule="exact" w:before="105"/>
                                    <w:ind w:right="95"/>
                                    <w:jc w:val="center"/>
                                    <w:rPr>
                                      <w:sz w:val="12"/>
                                    </w:rPr>
                                  </w:pPr>
                                  <w:r>
                                    <w:rPr>
                                      <w:spacing w:val="-2"/>
                                      <w:w w:val="120"/>
                                      <w:sz w:val="12"/>
                                    </w:rPr>
                                    <w:t>0.5630</w:t>
                                  </w:r>
                                </w:p>
                              </w:tc>
                              <w:tc>
                                <w:tcPr>
                                  <w:tcW w:w="1359" w:type="dxa"/>
                                </w:tcPr>
                                <w:p>
                                  <w:pPr>
                                    <w:pStyle w:val="TableParagraph"/>
                                    <w:spacing w:line="116" w:lineRule="exact" w:before="105"/>
                                    <w:ind w:right="1"/>
                                    <w:jc w:val="center"/>
                                    <w:rPr>
                                      <w:sz w:val="12"/>
                                    </w:rPr>
                                  </w:pPr>
                                  <w:r>
                                    <w:rPr>
                                      <w:spacing w:val="-2"/>
                                      <w:w w:val="120"/>
                                      <w:sz w:val="12"/>
                                    </w:rPr>
                                    <w:t>0.5750</w:t>
                                  </w:r>
                                </w:p>
                              </w:tc>
                              <w:tc>
                                <w:tcPr>
                                  <w:tcW w:w="1723" w:type="dxa"/>
                                </w:tcPr>
                                <w:p>
                                  <w:pPr>
                                    <w:pStyle w:val="TableParagraph"/>
                                    <w:spacing w:line="116" w:lineRule="exact" w:before="105"/>
                                    <w:ind w:left="480"/>
                                    <w:rPr>
                                      <w:sz w:val="12"/>
                                    </w:rPr>
                                  </w:pPr>
                                  <w:r>
                                    <w:rPr>
                                      <w:spacing w:val="-2"/>
                                      <w:w w:val="120"/>
                                      <w:sz w:val="12"/>
                                    </w:rPr>
                                    <w:t>0.5590</w:t>
                                  </w:r>
                                </w:p>
                              </w:tc>
                              <w:tc>
                                <w:tcPr>
                                  <w:tcW w:w="1487" w:type="dxa"/>
                                  <w:tcBorders>
                                    <w:top w:val="single" w:sz="4" w:space="0" w:color="000000"/>
                                    <w:bottom w:val="single" w:sz="4" w:space="0" w:color="000000"/>
                                  </w:tcBorders>
                                </w:tcPr>
                                <w:p>
                                  <w:pPr>
                                    <w:pStyle w:val="TableParagraph"/>
                                    <w:rPr>
                                      <w:sz w:val="14"/>
                                    </w:rPr>
                                  </w:pPr>
                                </w:p>
                              </w:tc>
                              <w:tc>
                                <w:tcPr>
                                  <w:tcW w:w="1110" w:type="dxa"/>
                                  <w:tcBorders>
                                    <w:top w:val="single" w:sz="4" w:space="0" w:color="000000"/>
                                    <w:bottom w:val="single" w:sz="4" w:space="0" w:color="000000"/>
                                  </w:tcBorders>
                                </w:tcPr>
                                <w:p>
                                  <w:pPr>
                                    <w:pStyle w:val="TableParagraph"/>
                                    <w:spacing w:before="37"/>
                                    <w:ind w:left="292"/>
                                    <w:rPr>
                                      <w:sz w:val="12"/>
                                    </w:rPr>
                                  </w:pPr>
                                  <w:r>
                                    <w:rPr>
                                      <w:spacing w:val="-2"/>
                                      <w:sz w:val="12"/>
                                    </w:rPr>
                                    <w:t>SK-LARGE</w:t>
                                  </w:r>
                                </w:p>
                              </w:tc>
                              <w:tc>
                                <w:tcPr>
                                  <w:tcW w:w="1180" w:type="dxa"/>
                                  <w:tcBorders>
                                    <w:top w:val="single" w:sz="4" w:space="0" w:color="000000"/>
                                    <w:bottom w:val="single" w:sz="4" w:space="0" w:color="000000"/>
                                  </w:tcBorders>
                                </w:tcPr>
                                <w:p>
                                  <w:pPr>
                                    <w:pStyle w:val="TableParagraph"/>
                                    <w:spacing w:before="37"/>
                                    <w:ind w:left="362"/>
                                    <w:rPr>
                                      <w:sz w:val="12"/>
                                    </w:rPr>
                                  </w:pPr>
                                  <w:r>
                                    <w:rPr>
                                      <w:spacing w:val="-2"/>
                                      <w:sz w:val="12"/>
                                    </w:rPr>
                                    <w:t>SK-</w:t>
                                  </w:r>
                                  <w:r>
                                    <w:rPr>
                                      <w:spacing w:val="-4"/>
                                      <w:sz w:val="12"/>
                                    </w:rPr>
                                    <w:t>SMALL</w:t>
                                  </w:r>
                                </w:p>
                              </w:tc>
                              <w:tc>
                                <w:tcPr>
                                  <w:tcW w:w="1248" w:type="dxa"/>
                                  <w:tcBorders>
                                    <w:top w:val="single" w:sz="4" w:space="0" w:color="000000"/>
                                    <w:bottom w:val="single" w:sz="4" w:space="0" w:color="000000"/>
                                  </w:tcBorders>
                                </w:tcPr>
                                <w:p>
                                  <w:pPr>
                                    <w:pStyle w:val="TableParagraph"/>
                                    <w:spacing w:before="37"/>
                                    <w:ind w:left="361"/>
                                    <w:rPr>
                                      <w:sz w:val="12"/>
                                    </w:rPr>
                                  </w:pPr>
                                  <w:r>
                                    <w:rPr>
                                      <w:sz w:val="12"/>
                                    </w:rPr>
                                    <w:t>WH-</w:t>
                                  </w:r>
                                  <w:r>
                                    <w:rPr>
                                      <w:spacing w:val="-2"/>
                                      <w:sz w:val="12"/>
                                    </w:rPr>
                                    <w:t>SYMMAX</w:t>
                                  </w:r>
                                </w:p>
                              </w:tc>
                            </w:tr>
                            <w:tr>
                              <w:trPr>
                                <w:trHeight w:val="178" w:hRule="atLeast"/>
                              </w:trPr>
                              <w:tc>
                                <w:tcPr>
                                  <w:tcW w:w="1043" w:type="dxa"/>
                                </w:tcPr>
                                <w:p>
                                  <w:pPr>
                                    <w:pStyle w:val="TableParagraph"/>
                                    <w:spacing w:line="133" w:lineRule="exact" w:before="25"/>
                                    <w:ind w:left="95"/>
                                    <w:rPr>
                                      <w:sz w:val="12"/>
                                    </w:rPr>
                                  </w:pPr>
                                  <w:r>
                                    <w:rPr>
                                      <w:w w:val="110"/>
                                      <w:sz w:val="12"/>
                                    </w:rPr>
                                    <w:t>RCF</w:t>
                                  </w:r>
                                  <w:r>
                                    <w:rPr>
                                      <w:w w:val="115"/>
                                      <w:sz w:val="12"/>
                                    </w:rPr>
                                    <w:t> </w:t>
                                  </w:r>
                                  <w:r>
                                    <w:rPr>
                                      <w:spacing w:val="-4"/>
                                      <w:w w:val="115"/>
                                      <w:sz w:val="12"/>
                                    </w:rPr>
                                    <w:t>[</w:t>
                                  </w:r>
                                  <w:hyperlink w:history="true" w:anchor="_bookmark38">
                                    <w:r>
                                      <w:rPr>
                                        <w:color w:val="007FAC"/>
                                        <w:spacing w:val="-4"/>
                                        <w:w w:val="115"/>
                                        <w:sz w:val="12"/>
                                      </w:rPr>
                                      <w:t>12</w:t>
                                    </w:r>
                                  </w:hyperlink>
                                  <w:r>
                                    <w:rPr>
                                      <w:spacing w:val="-4"/>
                                      <w:w w:val="115"/>
                                      <w:sz w:val="12"/>
                                    </w:rPr>
                                    <w:t>]</w:t>
                                  </w:r>
                                </w:p>
                              </w:tc>
                              <w:tc>
                                <w:tcPr>
                                  <w:tcW w:w="1262" w:type="dxa"/>
                                </w:tcPr>
                                <w:p>
                                  <w:pPr>
                                    <w:pStyle w:val="TableParagraph"/>
                                    <w:spacing w:line="133" w:lineRule="exact" w:before="25"/>
                                    <w:ind w:right="95"/>
                                    <w:jc w:val="center"/>
                                    <w:rPr>
                                      <w:sz w:val="12"/>
                                    </w:rPr>
                                  </w:pPr>
                                  <w:r>
                                    <w:rPr>
                                      <w:spacing w:val="-2"/>
                                      <w:w w:val="120"/>
                                      <w:sz w:val="12"/>
                                    </w:rPr>
                                    <w:t>0.6730</w:t>
                                  </w:r>
                                </w:p>
                              </w:tc>
                              <w:tc>
                                <w:tcPr>
                                  <w:tcW w:w="1359" w:type="dxa"/>
                                </w:tcPr>
                                <w:p>
                                  <w:pPr>
                                    <w:pStyle w:val="TableParagraph"/>
                                    <w:spacing w:line="133" w:lineRule="exact" w:before="25"/>
                                    <w:ind w:right="1"/>
                                    <w:jc w:val="center"/>
                                    <w:rPr>
                                      <w:sz w:val="12"/>
                                    </w:rPr>
                                  </w:pPr>
                                  <w:r>
                                    <w:rPr>
                                      <w:spacing w:val="-2"/>
                                      <w:w w:val="120"/>
                                      <w:sz w:val="12"/>
                                    </w:rPr>
                                    <w:t>0.6994</w:t>
                                  </w:r>
                                </w:p>
                              </w:tc>
                              <w:tc>
                                <w:tcPr>
                                  <w:tcW w:w="1723" w:type="dxa"/>
                                </w:tcPr>
                                <w:p>
                                  <w:pPr>
                                    <w:pStyle w:val="TableParagraph"/>
                                    <w:spacing w:line="133" w:lineRule="exact" w:before="25"/>
                                    <w:ind w:left="480"/>
                                    <w:rPr>
                                      <w:sz w:val="12"/>
                                    </w:rPr>
                                  </w:pPr>
                                  <w:r>
                                    <w:rPr>
                                      <w:spacing w:val="-2"/>
                                      <w:w w:val="120"/>
                                      <w:sz w:val="12"/>
                                    </w:rPr>
                                    <w:t>0.7430</w:t>
                                  </w:r>
                                </w:p>
                              </w:tc>
                              <w:tc>
                                <w:tcPr>
                                  <w:tcW w:w="1487" w:type="dxa"/>
                                  <w:tcBorders>
                                    <w:top w:val="single" w:sz="4" w:space="0" w:color="000000"/>
                                  </w:tcBorders>
                                </w:tcPr>
                                <w:p>
                                  <w:pPr>
                                    <w:pStyle w:val="TableParagraph"/>
                                    <w:spacing w:line="134" w:lineRule="exact" w:before="37"/>
                                    <w:ind w:left="88"/>
                                    <w:rPr>
                                      <w:sz w:val="12"/>
                                    </w:rPr>
                                  </w:pPr>
                                  <w:r>
                                    <w:rPr>
                                      <w:w w:val="110"/>
                                      <w:sz w:val="12"/>
                                    </w:rPr>
                                    <w:t>Ours1A</w:t>
                                  </w:r>
                                  <w:r>
                                    <w:rPr>
                                      <w:spacing w:val="17"/>
                                      <w:w w:val="110"/>
                                      <w:sz w:val="12"/>
                                    </w:rPr>
                                    <w:t> </w:t>
                                  </w:r>
                                  <w:r>
                                    <w:rPr>
                                      <w:w w:val="110"/>
                                      <w:sz w:val="12"/>
                                    </w:rPr>
                                    <w:t>(Vs</w:t>
                                  </w:r>
                                  <w:r>
                                    <w:rPr>
                                      <w:spacing w:val="18"/>
                                      <w:w w:val="110"/>
                                      <w:sz w:val="12"/>
                                    </w:rPr>
                                    <w:t> </w:t>
                                  </w:r>
                                  <w:r>
                                    <w:rPr>
                                      <w:spacing w:val="-2"/>
                                      <w:w w:val="110"/>
                                      <w:sz w:val="12"/>
                                    </w:rPr>
                                    <w:t>Ours1)</w:t>
                                  </w:r>
                                </w:p>
                              </w:tc>
                              <w:tc>
                                <w:tcPr>
                                  <w:tcW w:w="1110" w:type="dxa"/>
                                  <w:tcBorders>
                                    <w:top w:val="single" w:sz="4" w:space="0" w:color="000000"/>
                                  </w:tcBorders>
                                </w:tcPr>
                                <w:p>
                                  <w:pPr>
                                    <w:pStyle w:val="TableParagraph"/>
                                    <w:spacing w:line="172" w:lineRule="exact"/>
                                    <w:ind w:left="292"/>
                                    <w:rPr>
                                      <w:sz w:val="12"/>
                                    </w:rPr>
                                  </w:pPr>
                                  <w:r>
                                    <w:rPr>
                                      <w:rFonts w:ascii="STIX Math"/>
                                      <w:spacing w:val="-2"/>
                                      <w:w w:val="115"/>
                                      <w:sz w:val="12"/>
                                    </w:rPr>
                                    <w:t>+</w:t>
                                  </w:r>
                                  <w:r>
                                    <w:rPr>
                                      <w:spacing w:val="-2"/>
                                      <w:w w:val="115"/>
                                      <w:sz w:val="12"/>
                                    </w:rPr>
                                    <w:t>3.23%</w:t>
                                  </w:r>
                                </w:p>
                              </w:tc>
                              <w:tc>
                                <w:tcPr>
                                  <w:tcW w:w="1180" w:type="dxa"/>
                                  <w:tcBorders>
                                    <w:top w:val="single" w:sz="4" w:space="0" w:color="000000"/>
                                  </w:tcBorders>
                                </w:tcPr>
                                <w:p>
                                  <w:pPr>
                                    <w:pStyle w:val="TableParagraph"/>
                                    <w:spacing w:line="172" w:lineRule="exact"/>
                                    <w:ind w:left="362"/>
                                    <w:rPr>
                                      <w:sz w:val="12"/>
                                    </w:rPr>
                                  </w:pPr>
                                  <w:r>
                                    <w:rPr>
                                      <w:rFonts w:ascii="STIX Math" w:hAnsi="STIX Math"/>
                                      <w:spacing w:val="-2"/>
                                      <w:w w:val="115"/>
                                      <w:sz w:val="12"/>
                                    </w:rPr>
                                    <w:t>−</w:t>
                                  </w:r>
                                  <w:r>
                                    <w:rPr>
                                      <w:spacing w:val="-2"/>
                                      <w:w w:val="115"/>
                                      <w:sz w:val="12"/>
                                    </w:rPr>
                                    <w:t>0.88%</w:t>
                                  </w:r>
                                </w:p>
                              </w:tc>
                              <w:tc>
                                <w:tcPr>
                                  <w:tcW w:w="1248" w:type="dxa"/>
                                  <w:tcBorders>
                                    <w:top w:val="single" w:sz="4" w:space="0" w:color="000000"/>
                                  </w:tcBorders>
                                </w:tcPr>
                                <w:p>
                                  <w:pPr>
                                    <w:pStyle w:val="TableParagraph"/>
                                    <w:spacing w:line="172" w:lineRule="exact"/>
                                    <w:ind w:left="361"/>
                                    <w:rPr>
                                      <w:sz w:val="12"/>
                                    </w:rPr>
                                  </w:pPr>
                                  <w:r>
                                    <w:rPr>
                                      <w:rFonts w:ascii="STIX Math"/>
                                      <w:spacing w:val="-2"/>
                                      <w:w w:val="115"/>
                                      <w:sz w:val="12"/>
                                    </w:rPr>
                                    <w:t>+</w:t>
                                  </w:r>
                                  <w:r>
                                    <w:rPr>
                                      <w:spacing w:val="-2"/>
                                      <w:w w:val="115"/>
                                      <w:sz w:val="12"/>
                                    </w:rPr>
                                    <w:t>0.53%</w:t>
                                  </w:r>
                                </w:p>
                              </w:tc>
                            </w:tr>
                            <w:tr>
                              <w:trPr>
                                <w:trHeight w:val="378" w:hRule="atLeast"/>
                              </w:trPr>
                              <w:tc>
                                <w:tcPr>
                                  <w:tcW w:w="1043" w:type="dxa"/>
                                </w:tcPr>
                                <w:p>
                                  <w:pPr>
                                    <w:pStyle w:val="TableParagraph"/>
                                    <w:spacing w:before="18"/>
                                    <w:ind w:left="95"/>
                                    <w:rPr>
                                      <w:sz w:val="12"/>
                                    </w:rPr>
                                  </w:pPr>
                                  <w:r>
                                    <w:rPr>
                                      <w:w w:val="110"/>
                                      <w:sz w:val="12"/>
                                    </w:rPr>
                                    <w:t>DFI</w:t>
                                  </w:r>
                                  <w:r>
                                    <w:rPr>
                                      <w:spacing w:val="3"/>
                                      <w:w w:val="120"/>
                                      <w:sz w:val="12"/>
                                    </w:rPr>
                                    <w:t> </w:t>
                                  </w:r>
                                  <w:r>
                                    <w:rPr>
                                      <w:spacing w:val="-4"/>
                                      <w:w w:val="120"/>
                                      <w:sz w:val="12"/>
                                    </w:rPr>
                                    <w:t>[</w:t>
                                  </w:r>
                                  <w:hyperlink w:history="true" w:anchor="_bookmark43">
                                    <w:r>
                                      <w:rPr>
                                        <w:color w:val="007FAC"/>
                                        <w:spacing w:val="-4"/>
                                        <w:w w:val="120"/>
                                        <w:sz w:val="12"/>
                                      </w:rPr>
                                      <w:t>17</w:t>
                                    </w:r>
                                  </w:hyperlink>
                                  <w:r>
                                    <w:rPr>
                                      <w:spacing w:val="-4"/>
                                      <w:w w:val="120"/>
                                      <w:sz w:val="12"/>
                                    </w:rPr>
                                    <w:t>]</w:t>
                                  </w:r>
                                </w:p>
                                <w:p>
                                  <w:pPr>
                                    <w:pStyle w:val="TableParagraph"/>
                                    <w:spacing w:line="102" w:lineRule="exact" w:before="100"/>
                                    <w:ind w:left="95"/>
                                    <w:rPr>
                                      <w:sz w:val="12"/>
                                    </w:rPr>
                                  </w:pPr>
                                  <w:r>
                                    <w:rPr>
                                      <w:spacing w:val="-2"/>
                                      <w:w w:val="115"/>
                                      <w:sz w:val="12"/>
                                    </w:rPr>
                                    <w:t>Ours1</w:t>
                                  </w:r>
                                </w:p>
                              </w:tc>
                              <w:tc>
                                <w:tcPr>
                                  <w:tcW w:w="1262" w:type="dxa"/>
                                </w:tcPr>
                                <w:p>
                                  <w:pPr>
                                    <w:pStyle w:val="TableParagraph"/>
                                    <w:spacing w:before="18"/>
                                    <w:ind w:left="385"/>
                                    <w:rPr>
                                      <w:sz w:val="12"/>
                                    </w:rPr>
                                  </w:pPr>
                                  <w:r>
                                    <w:rPr>
                                      <w:spacing w:val="-2"/>
                                      <w:w w:val="120"/>
                                      <w:sz w:val="12"/>
                                    </w:rPr>
                                    <w:t>0.7076</w:t>
                                  </w:r>
                                </w:p>
                                <w:p>
                                  <w:pPr>
                                    <w:pStyle w:val="TableParagraph"/>
                                    <w:spacing w:line="102" w:lineRule="exact" w:before="100"/>
                                    <w:ind w:left="385"/>
                                    <w:rPr>
                                      <w:sz w:val="12"/>
                                    </w:rPr>
                                  </w:pPr>
                                  <w:r>
                                    <w:rPr>
                                      <w:spacing w:val="-2"/>
                                      <w:w w:val="120"/>
                                      <w:sz w:val="12"/>
                                    </w:rPr>
                                    <w:t>0.6912</w:t>
                                  </w:r>
                                </w:p>
                              </w:tc>
                              <w:tc>
                                <w:tcPr>
                                  <w:tcW w:w="1359" w:type="dxa"/>
                                </w:tcPr>
                                <w:p>
                                  <w:pPr>
                                    <w:pStyle w:val="TableParagraph"/>
                                    <w:spacing w:before="18"/>
                                    <w:ind w:right="1"/>
                                    <w:jc w:val="center"/>
                                    <w:rPr>
                                      <w:sz w:val="12"/>
                                    </w:rPr>
                                  </w:pPr>
                                  <w:r>
                                    <w:rPr>
                                      <w:spacing w:val="-2"/>
                                      <w:w w:val="120"/>
                                      <w:sz w:val="12"/>
                                    </w:rPr>
                                    <w:t>0.7000</w:t>
                                  </w:r>
                                </w:p>
                                <w:p>
                                  <w:pPr>
                                    <w:pStyle w:val="TableParagraph"/>
                                    <w:spacing w:line="102" w:lineRule="exact" w:before="100"/>
                                    <w:ind w:right="1"/>
                                    <w:jc w:val="center"/>
                                    <w:rPr>
                                      <w:sz w:val="12"/>
                                    </w:rPr>
                                  </w:pPr>
                                  <w:r>
                                    <w:rPr>
                                      <w:spacing w:val="-2"/>
                                      <w:w w:val="120"/>
                                      <w:sz w:val="12"/>
                                    </w:rPr>
                                    <w:t>0.6900</w:t>
                                  </w:r>
                                </w:p>
                              </w:tc>
                              <w:tc>
                                <w:tcPr>
                                  <w:tcW w:w="1723" w:type="dxa"/>
                                </w:tcPr>
                                <w:p>
                                  <w:pPr>
                                    <w:pStyle w:val="TableParagraph"/>
                                    <w:spacing w:before="18"/>
                                    <w:ind w:left="480"/>
                                    <w:rPr>
                                      <w:sz w:val="12"/>
                                    </w:rPr>
                                  </w:pPr>
                                  <w:r>
                                    <w:rPr>
                                      <w:spacing w:val="-2"/>
                                      <w:w w:val="120"/>
                                      <w:sz w:val="12"/>
                                    </w:rPr>
                                    <w:t>0.8552</w:t>
                                  </w:r>
                                </w:p>
                                <w:p>
                                  <w:pPr>
                                    <w:pStyle w:val="TableParagraph"/>
                                    <w:spacing w:line="102" w:lineRule="exact" w:before="100"/>
                                    <w:ind w:left="480"/>
                                    <w:rPr>
                                      <w:sz w:val="12"/>
                                    </w:rPr>
                                  </w:pPr>
                                  <w:r>
                                    <w:rPr>
                                      <w:spacing w:val="-2"/>
                                      <w:w w:val="120"/>
                                      <w:sz w:val="12"/>
                                    </w:rPr>
                                    <w:t>0.8368</w:t>
                                  </w:r>
                                </w:p>
                              </w:tc>
                              <w:tc>
                                <w:tcPr>
                                  <w:tcW w:w="1487" w:type="dxa"/>
                                  <w:tcBorders>
                                    <w:bottom w:val="single" w:sz="4" w:space="0" w:color="000000"/>
                                  </w:tcBorders>
                                </w:tcPr>
                                <w:p>
                                  <w:pPr>
                                    <w:pStyle w:val="TableParagraph"/>
                                    <w:spacing w:before="17"/>
                                    <w:ind w:left="88"/>
                                    <w:rPr>
                                      <w:sz w:val="12"/>
                                    </w:rPr>
                                  </w:pPr>
                                  <w:r>
                                    <w:rPr>
                                      <w:w w:val="110"/>
                                      <w:sz w:val="12"/>
                                    </w:rPr>
                                    <w:t>Ours2A</w:t>
                                  </w:r>
                                  <w:r>
                                    <w:rPr>
                                      <w:spacing w:val="17"/>
                                      <w:w w:val="110"/>
                                      <w:sz w:val="12"/>
                                    </w:rPr>
                                    <w:t> </w:t>
                                  </w:r>
                                  <w:r>
                                    <w:rPr>
                                      <w:w w:val="110"/>
                                      <w:sz w:val="12"/>
                                    </w:rPr>
                                    <w:t>(Vs</w:t>
                                  </w:r>
                                  <w:r>
                                    <w:rPr>
                                      <w:spacing w:val="18"/>
                                      <w:w w:val="110"/>
                                      <w:sz w:val="12"/>
                                    </w:rPr>
                                    <w:t> </w:t>
                                  </w:r>
                                  <w:r>
                                    <w:rPr>
                                      <w:spacing w:val="-2"/>
                                      <w:w w:val="110"/>
                                      <w:sz w:val="12"/>
                                    </w:rPr>
                                    <w:t>Ours2)</w:t>
                                  </w:r>
                                </w:p>
                                <w:p>
                                  <w:pPr>
                                    <w:pStyle w:val="TableParagraph"/>
                                    <w:spacing w:before="33"/>
                                    <w:ind w:left="88"/>
                                    <w:rPr>
                                      <w:sz w:val="12"/>
                                    </w:rPr>
                                  </w:pPr>
                                  <w:r>
                                    <w:rPr>
                                      <w:w w:val="110"/>
                                      <w:sz w:val="12"/>
                                    </w:rPr>
                                    <w:t>Ours3A</w:t>
                                  </w:r>
                                  <w:r>
                                    <w:rPr>
                                      <w:spacing w:val="17"/>
                                      <w:w w:val="110"/>
                                      <w:sz w:val="12"/>
                                    </w:rPr>
                                    <w:t> </w:t>
                                  </w:r>
                                  <w:r>
                                    <w:rPr>
                                      <w:w w:val="110"/>
                                      <w:sz w:val="12"/>
                                    </w:rPr>
                                    <w:t>(Vs</w:t>
                                  </w:r>
                                  <w:r>
                                    <w:rPr>
                                      <w:spacing w:val="18"/>
                                      <w:w w:val="110"/>
                                      <w:sz w:val="12"/>
                                    </w:rPr>
                                    <w:t> </w:t>
                                  </w:r>
                                  <w:r>
                                    <w:rPr>
                                      <w:spacing w:val="-2"/>
                                      <w:w w:val="110"/>
                                      <w:sz w:val="12"/>
                                    </w:rPr>
                                    <w:t>Ours3)</w:t>
                                  </w:r>
                                </w:p>
                              </w:tc>
                              <w:tc>
                                <w:tcPr>
                                  <w:tcW w:w="1110" w:type="dxa"/>
                                  <w:tcBorders>
                                    <w:bottom w:val="single" w:sz="4" w:space="0" w:color="000000"/>
                                  </w:tcBorders>
                                </w:tcPr>
                                <w:p>
                                  <w:pPr>
                                    <w:pStyle w:val="TableParagraph"/>
                                    <w:spacing w:line="92" w:lineRule="exact"/>
                                    <w:ind w:left="292"/>
                                    <w:rPr>
                                      <w:sz w:val="12"/>
                                    </w:rPr>
                                  </w:pPr>
                                  <w:r>
                                    <w:rPr>
                                      <w:rFonts w:ascii="STIX Math" w:hAnsi="STIX Math"/>
                                      <w:spacing w:val="-2"/>
                                      <w:w w:val="115"/>
                                      <w:sz w:val="12"/>
                                    </w:rPr>
                                    <w:t>−</w:t>
                                  </w:r>
                                  <w:r>
                                    <w:rPr>
                                      <w:spacing w:val="-2"/>
                                      <w:w w:val="115"/>
                                      <w:sz w:val="12"/>
                                    </w:rPr>
                                    <w:t>0.58%</w:t>
                                  </w:r>
                                </w:p>
                                <w:p>
                                  <w:pPr>
                                    <w:pStyle w:val="TableParagraph"/>
                                    <w:spacing w:line="266" w:lineRule="exact"/>
                                    <w:ind w:left="292"/>
                                    <w:rPr>
                                      <w:sz w:val="12"/>
                                    </w:rPr>
                                  </w:pPr>
                                  <w:r>
                                    <w:rPr>
                                      <w:rFonts w:ascii="STIX Math"/>
                                      <w:spacing w:val="-2"/>
                                      <w:w w:val="115"/>
                                      <w:sz w:val="12"/>
                                    </w:rPr>
                                    <w:t>+</w:t>
                                  </w:r>
                                  <w:r>
                                    <w:rPr>
                                      <w:spacing w:val="-2"/>
                                      <w:w w:val="115"/>
                                      <w:sz w:val="12"/>
                                    </w:rPr>
                                    <w:t>0.75%</w:t>
                                  </w:r>
                                </w:p>
                              </w:tc>
                              <w:tc>
                                <w:tcPr>
                                  <w:tcW w:w="1180" w:type="dxa"/>
                                  <w:tcBorders>
                                    <w:bottom w:val="single" w:sz="4" w:space="0" w:color="000000"/>
                                  </w:tcBorders>
                                </w:tcPr>
                                <w:p>
                                  <w:pPr>
                                    <w:pStyle w:val="TableParagraph"/>
                                    <w:spacing w:line="92" w:lineRule="exact"/>
                                    <w:ind w:left="362"/>
                                    <w:rPr>
                                      <w:sz w:val="12"/>
                                    </w:rPr>
                                  </w:pPr>
                                  <w:r>
                                    <w:rPr>
                                      <w:rFonts w:ascii="STIX Math"/>
                                      <w:spacing w:val="-2"/>
                                      <w:w w:val="115"/>
                                      <w:sz w:val="12"/>
                                    </w:rPr>
                                    <w:t>+</w:t>
                                  </w:r>
                                  <w:r>
                                    <w:rPr>
                                      <w:spacing w:val="-2"/>
                                      <w:w w:val="115"/>
                                      <w:sz w:val="12"/>
                                    </w:rPr>
                                    <w:t>0.14%</w:t>
                                  </w:r>
                                </w:p>
                                <w:p>
                                  <w:pPr>
                                    <w:pStyle w:val="TableParagraph"/>
                                    <w:spacing w:line="266" w:lineRule="exact"/>
                                    <w:ind w:left="362"/>
                                    <w:rPr>
                                      <w:sz w:val="12"/>
                                    </w:rPr>
                                  </w:pPr>
                                  <w:r>
                                    <w:rPr>
                                      <w:rFonts w:ascii="STIX Math"/>
                                      <w:spacing w:val="-2"/>
                                      <w:w w:val="115"/>
                                      <w:sz w:val="12"/>
                                    </w:rPr>
                                    <w:t>+</w:t>
                                  </w:r>
                                  <w:r>
                                    <w:rPr>
                                      <w:spacing w:val="-2"/>
                                      <w:w w:val="115"/>
                                      <w:sz w:val="12"/>
                                    </w:rPr>
                                    <w:t>1.18%</w:t>
                                  </w:r>
                                </w:p>
                              </w:tc>
                              <w:tc>
                                <w:tcPr>
                                  <w:tcW w:w="1248" w:type="dxa"/>
                                  <w:tcBorders>
                                    <w:bottom w:val="single" w:sz="4" w:space="0" w:color="000000"/>
                                  </w:tcBorders>
                                </w:tcPr>
                                <w:p>
                                  <w:pPr>
                                    <w:pStyle w:val="TableParagraph"/>
                                    <w:spacing w:line="92" w:lineRule="exact"/>
                                    <w:ind w:left="361"/>
                                    <w:rPr>
                                      <w:sz w:val="12"/>
                                    </w:rPr>
                                  </w:pPr>
                                  <w:r>
                                    <w:rPr>
                                      <w:rFonts w:ascii="STIX Math"/>
                                      <w:spacing w:val="-2"/>
                                      <w:w w:val="115"/>
                                      <w:sz w:val="12"/>
                                    </w:rPr>
                                    <w:t>+</w:t>
                                  </w:r>
                                  <w:r>
                                    <w:rPr>
                                      <w:spacing w:val="-2"/>
                                      <w:w w:val="115"/>
                                      <w:sz w:val="12"/>
                                    </w:rPr>
                                    <w:t>0.89%</w:t>
                                  </w:r>
                                </w:p>
                                <w:p>
                                  <w:pPr>
                                    <w:pStyle w:val="TableParagraph"/>
                                    <w:spacing w:line="266" w:lineRule="exact"/>
                                    <w:ind w:left="361"/>
                                    <w:rPr>
                                      <w:sz w:val="12"/>
                                    </w:rPr>
                                  </w:pPr>
                                  <w:r>
                                    <w:rPr>
                                      <w:rFonts w:ascii="STIX Math"/>
                                      <w:spacing w:val="-2"/>
                                      <w:w w:val="115"/>
                                      <w:sz w:val="12"/>
                                    </w:rPr>
                                    <w:t>+</w:t>
                                  </w:r>
                                  <w:r>
                                    <w:rPr>
                                      <w:spacing w:val="-2"/>
                                      <w:w w:val="115"/>
                                      <w:sz w:val="12"/>
                                    </w:rPr>
                                    <w:t>1.58%</w:t>
                                  </w:r>
                                </w:p>
                              </w:tc>
                            </w:tr>
                          </w:tbl>
                          <w:p>
                            <w:pPr>
                              <w:pStyle w:val="BodyText"/>
                            </w:pPr>
                          </w:p>
                        </w:txbxContent>
                      </wps:txbx>
                      <wps:bodyPr wrap="square" lIns="0" tIns="0" rIns="0" bIns="0" rtlCol="0">
                        <a:noAutofit/>
                      </wps:bodyPr>
                    </wps:wsp>
                  </a:graphicData>
                </a:graphic>
              </wp:anchor>
            </w:drawing>
          </mc:Choice>
          <mc:Fallback>
            <w:pict>
              <v:shape style="position:absolute;margin-left:34.353489pt;margin-top:18.823540pt;width:526.35pt;height:41.35pt;mso-position-horizontal-relative:page;mso-position-vertical-relative:paragraph;z-index:15755264"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3"/>
                        <w:gridCol w:w="1262"/>
                        <w:gridCol w:w="1359"/>
                        <w:gridCol w:w="1723"/>
                        <w:gridCol w:w="1487"/>
                        <w:gridCol w:w="1110"/>
                        <w:gridCol w:w="1180"/>
                        <w:gridCol w:w="1248"/>
                      </w:tblGrid>
                      <w:tr>
                        <w:trPr>
                          <w:trHeight w:val="241" w:hRule="atLeast"/>
                        </w:trPr>
                        <w:tc>
                          <w:tcPr>
                            <w:tcW w:w="1043" w:type="dxa"/>
                          </w:tcPr>
                          <w:p>
                            <w:pPr>
                              <w:pStyle w:val="TableParagraph"/>
                              <w:spacing w:line="116" w:lineRule="exact" w:before="105"/>
                              <w:ind w:left="95"/>
                              <w:rPr>
                                <w:sz w:val="12"/>
                              </w:rPr>
                            </w:pPr>
                            <w:r>
                              <w:rPr>
                                <w:w w:val="110"/>
                                <w:sz w:val="12"/>
                              </w:rPr>
                              <w:t>HED</w:t>
                            </w:r>
                            <w:r>
                              <w:rPr>
                                <w:spacing w:val="2"/>
                                <w:w w:val="120"/>
                                <w:sz w:val="12"/>
                              </w:rPr>
                              <w:t> </w:t>
                            </w:r>
                            <w:r>
                              <w:rPr>
                                <w:spacing w:val="-4"/>
                                <w:w w:val="120"/>
                                <w:sz w:val="12"/>
                              </w:rPr>
                              <w:t>[</w:t>
                            </w:r>
                            <w:hyperlink w:history="true" w:anchor="_bookmark36">
                              <w:r>
                                <w:rPr>
                                  <w:color w:val="007FAC"/>
                                  <w:spacing w:val="-4"/>
                                  <w:w w:val="120"/>
                                  <w:sz w:val="12"/>
                                </w:rPr>
                                <w:t>10</w:t>
                              </w:r>
                            </w:hyperlink>
                            <w:r>
                              <w:rPr>
                                <w:spacing w:val="-4"/>
                                <w:w w:val="120"/>
                                <w:sz w:val="12"/>
                              </w:rPr>
                              <w:t>]</w:t>
                            </w:r>
                          </w:p>
                        </w:tc>
                        <w:tc>
                          <w:tcPr>
                            <w:tcW w:w="1262" w:type="dxa"/>
                          </w:tcPr>
                          <w:p>
                            <w:pPr>
                              <w:pStyle w:val="TableParagraph"/>
                              <w:spacing w:line="116" w:lineRule="exact" w:before="105"/>
                              <w:ind w:right="95"/>
                              <w:jc w:val="center"/>
                              <w:rPr>
                                <w:sz w:val="12"/>
                              </w:rPr>
                            </w:pPr>
                            <w:r>
                              <w:rPr>
                                <w:spacing w:val="-2"/>
                                <w:w w:val="120"/>
                                <w:sz w:val="12"/>
                              </w:rPr>
                              <w:t>0.5630</w:t>
                            </w:r>
                          </w:p>
                        </w:tc>
                        <w:tc>
                          <w:tcPr>
                            <w:tcW w:w="1359" w:type="dxa"/>
                          </w:tcPr>
                          <w:p>
                            <w:pPr>
                              <w:pStyle w:val="TableParagraph"/>
                              <w:spacing w:line="116" w:lineRule="exact" w:before="105"/>
                              <w:ind w:right="1"/>
                              <w:jc w:val="center"/>
                              <w:rPr>
                                <w:sz w:val="12"/>
                              </w:rPr>
                            </w:pPr>
                            <w:r>
                              <w:rPr>
                                <w:spacing w:val="-2"/>
                                <w:w w:val="120"/>
                                <w:sz w:val="12"/>
                              </w:rPr>
                              <w:t>0.5750</w:t>
                            </w:r>
                          </w:p>
                        </w:tc>
                        <w:tc>
                          <w:tcPr>
                            <w:tcW w:w="1723" w:type="dxa"/>
                          </w:tcPr>
                          <w:p>
                            <w:pPr>
                              <w:pStyle w:val="TableParagraph"/>
                              <w:spacing w:line="116" w:lineRule="exact" w:before="105"/>
                              <w:ind w:left="480"/>
                              <w:rPr>
                                <w:sz w:val="12"/>
                              </w:rPr>
                            </w:pPr>
                            <w:r>
                              <w:rPr>
                                <w:spacing w:val="-2"/>
                                <w:w w:val="120"/>
                                <w:sz w:val="12"/>
                              </w:rPr>
                              <w:t>0.5590</w:t>
                            </w:r>
                          </w:p>
                        </w:tc>
                        <w:tc>
                          <w:tcPr>
                            <w:tcW w:w="1487" w:type="dxa"/>
                            <w:tcBorders>
                              <w:top w:val="single" w:sz="4" w:space="0" w:color="000000"/>
                              <w:bottom w:val="single" w:sz="4" w:space="0" w:color="000000"/>
                            </w:tcBorders>
                          </w:tcPr>
                          <w:p>
                            <w:pPr>
                              <w:pStyle w:val="TableParagraph"/>
                              <w:rPr>
                                <w:sz w:val="14"/>
                              </w:rPr>
                            </w:pPr>
                          </w:p>
                        </w:tc>
                        <w:tc>
                          <w:tcPr>
                            <w:tcW w:w="1110" w:type="dxa"/>
                            <w:tcBorders>
                              <w:top w:val="single" w:sz="4" w:space="0" w:color="000000"/>
                              <w:bottom w:val="single" w:sz="4" w:space="0" w:color="000000"/>
                            </w:tcBorders>
                          </w:tcPr>
                          <w:p>
                            <w:pPr>
                              <w:pStyle w:val="TableParagraph"/>
                              <w:spacing w:before="37"/>
                              <w:ind w:left="292"/>
                              <w:rPr>
                                <w:sz w:val="12"/>
                              </w:rPr>
                            </w:pPr>
                            <w:r>
                              <w:rPr>
                                <w:spacing w:val="-2"/>
                                <w:sz w:val="12"/>
                              </w:rPr>
                              <w:t>SK-LARGE</w:t>
                            </w:r>
                          </w:p>
                        </w:tc>
                        <w:tc>
                          <w:tcPr>
                            <w:tcW w:w="1180" w:type="dxa"/>
                            <w:tcBorders>
                              <w:top w:val="single" w:sz="4" w:space="0" w:color="000000"/>
                              <w:bottom w:val="single" w:sz="4" w:space="0" w:color="000000"/>
                            </w:tcBorders>
                          </w:tcPr>
                          <w:p>
                            <w:pPr>
                              <w:pStyle w:val="TableParagraph"/>
                              <w:spacing w:before="37"/>
                              <w:ind w:left="362"/>
                              <w:rPr>
                                <w:sz w:val="12"/>
                              </w:rPr>
                            </w:pPr>
                            <w:r>
                              <w:rPr>
                                <w:spacing w:val="-2"/>
                                <w:sz w:val="12"/>
                              </w:rPr>
                              <w:t>SK-</w:t>
                            </w:r>
                            <w:r>
                              <w:rPr>
                                <w:spacing w:val="-4"/>
                                <w:sz w:val="12"/>
                              </w:rPr>
                              <w:t>SMALL</w:t>
                            </w:r>
                          </w:p>
                        </w:tc>
                        <w:tc>
                          <w:tcPr>
                            <w:tcW w:w="1248" w:type="dxa"/>
                            <w:tcBorders>
                              <w:top w:val="single" w:sz="4" w:space="0" w:color="000000"/>
                              <w:bottom w:val="single" w:sz="4" w:space="0" w:color="000000"/>
                            </w:tcBorders>
                          </w:tcPr>
                          <w:p>
                            <w:pPr>
                              <w:pStyle w:val="TableParagraph"/>
                              <w:spacing w:before="37"/>
                              <w:ind w:left="361"/>
                              <w:rPr>
                                <w:sz w:val="12"/>
                              </w:rPr>
                            </w:pPr>
                            <w:r>
                              <w:rPr>
                                <w:sz w:val="12"/>
                              </w:rPr>
                              <w:t>WH-</w:t>
                            </w:r>
                            <w:r>
                              <w:rPr>
                                <w:spacing w:val="-2"/>
                                <w:sz w:val="12"/>
                              </w:rPr>
                              <w:t>SYMMAX</w:t>
                            </w:r>
                          </w:p>
                        </w:tc>
                      </w:tr>
                      <w:tr>
                        <w:trPr>
                          <w:trHeight w:val="178" w:hRule="atLeast"/>
                        </w:trPr>
                        <w:tc>
                          <w:tcPr>
                            <w:tcW w:w="1043" w:type="dxa"/>
                          </w:tcPr>
                          <w:p>
                            <w:pPr>
                              <w:pStyle w:val="TableParagraph"/>
                              <w:spacing w:line="133" w:lineRule="exact" w:before="25"/>
                              <w:ind w:left="95"/>
                              <w:rPr>
                                <w:sz w:val="12"/>
                              </w:rPr>
                            </w:pPr>
                            <w:r>
                              <w:rPr>
                                <w:w w:val="110"/>
                                <w:sz w:val="12"/>
                              </w:rPr>
                              <w:t>RCF</w:t>
                            </w:r>
                            <w:r>
                              <w:rPr>
                                <w:w w:val="115"/>
                                <w:sz w:val="12"/>
                              </w:rPr>
                              <w:t> </w:t>
                            </w:r>
                            <w:r>
                              <w:rPr>
                                <w:spacing w:val="-4"/>
                                <w:w w:val="115"/>
                                <w:sz w:val="12"/>
                              </w:rPr>
                              <w:t>[</w:t>
                            </w:r>
                            <w:hyperlink w:history="true" w:anchor="_bookmark38">
                              <w:r>
                                <w:rPr>
                                  <w:color w:val="007FAC"/>
                                  <w:spacing w:val="-4"/>
                                  <w:w w:val="115"/>
                                  <w:sz w:val="12"/>
                                </w:rPr>
                                <w:t>12</w:t>
                              </w:r>
                            </w:hyperlink>
                            <w:r>
                              <w:rPr>
                                <w:spacing w:val="-4"/>
                                <w:w w:val="115"/>
                                <w:sz w:val="12"/>
                              </w:rPr>
                              <w:t>]</w:t>
                            </w:r>
                          </w:p>
                        </w:tc>
                        <w:tc>
                          <w:tcPr>
                            <w:tcW w:w="1262" w:type="dxa"/>
                          </w:tcPr>
                          <w:p>
                            <w:pPr>
                              <w:pStyle w:val="TableParagraph"/>
                              <w:spacing w:line="133" w:lineRule="exact" w:before="25"/>
                              <w:ind w:right="95"/>
                              <w:jc w:val="center"/>
                              <w:rPr>
                                <w:sz w:val="12"/>
                              </w:rPr>
                            </w:pPr>
                            <w:r>
                              <w:rPr>
                                <w:spacing w:val="-2"/>
                                <w:w w:val="120"/>
                                <w:sz w:val="12"/>
                              </w:rPr>
                              <w:t>0.6730</w:t>
                            </w:r>
                          </w:p>
                        </w:tc>
                        <w:tc>
                          <w:tcPr>
                            <w:tcW w:w="1359" w:type="dxa"/>
                          </w:tcPr>
                          <w:p>
                            <w:pPr>
                              <w:pStyle w:val="TableParagraph"/>
                              <w:spacing w:line="133" w:lineRule="exact" w:before="25"/>
                              <w:ind w:right="1"/>
                              <w:jc w:val="center"/>
                              <w:rPr>
                                <w:sz w:val="12"/>
                              </w:rPr>
                            </w:pPr>
                            <w:r>
                              <w:rPr>
                                <w:spacing w:val="-2"/>
                                <w:w w:val="120"/>
                                <w:sz w:val="12"/>
                              </w:rPr>
                              <w:t>0.6994</w:t>
                            </w:r>
                          </w:p>
                        </w:tc>
                        <w:tc>
                          <w:tcPr>
                            <w:tcW w:w="1723" w:type="dxa"/>
                          </w:tcPr>
                          <w:p>
                            <w:pPr>
                              <w:pStyle w:val="TableParagraph"/>
                              <w:spacing w:line="133" w:lineRule="exact" w:before="25"/>
                              <w:ind w:left="480"/>
                              <w:rPr>
                                <w:sz w:val="12"/>
                              </w:rPr>
                            </w:pPr>
                            <w:r>
                              <w:rPr>
                                <w:spacing w:val="-2"/>
                                <w:w w:val="120"/>
                                <w:sz w:val="12"/>
                              </w:rPr>
                              <w:t>0.7430</w:t>
                            </w:r>
                          </w:p>
                        </w:tc>
                        <w:tc>
                          <w:tcPr>
                            <w:tcW w:w="1487" w:type="dxa"/>
                            <w:tcBorders>
                              <w:top w:val="single" w:sz="4" w:space="0" w:color="000000"/>
                            </w:tcBorders>
                          </w:tcPr>
                          <w:p>
                            <w:pPr>
                              <w:pStyle w:val="TableParagraph"/>
                              <w:spacing w:line="134" w:lineRule="exact" w:before="37"/>
                              <w:ind w:left="88"/>
                              <w:rPr>
                                <w:sz w:val="12"/>
                              </w:rPr>
                            </w:pPr>
                            <w:r>
                              <w:rPr>
                                <w:w w:val="110"/>
                                <w:sz w:val="12"/>
                              </w:rPr>
                              <w:t>Ours1A</w:t>
                            </w:r>
                            <w:r>
                              <w:rPr>
                                <w:spacing w:val="17"/>
                                <w:w w:val="110"/>
                                <w:sz w:val="12"/>
                              </w:rPr>
                              <w:t> </w:t>
                            </w:r>
                            <w:r>
                              <w:rPr>
                                <w:w w:val="110"/>
                                <w:sz w:val="12"/>
                              </w:rPr>
                              <w:t>(Vs</w:t>
                            </w:r>
                            <w:r>
                              <w:rPr>
                                <w:spacing w:val="18"/>
                                <w:w w:val="110"/>
                                <w:sz w:val="12"/>
                              </w:rPr>
                              <w:t> </w:t>
                            </w:r>
                            <w:r>
                              <w:rPr>
                                <w:spacing w:val="-2"/>
                                <w:w w:val="110"/>
                                <w:sz w:val="12"/>
                              </w:rPr>
                              <w:t>Ours1)</w:t>
                            </w:r>
                          </w:p>
                        </w:tc>
                        <w:tc>
                          <w:tcPr>
                            <w:tcW w:w="1110" w:type="dxa"/>
                            <w:tcBorders>
                              <w:top w:val="single" w:sz="4" w:space="0" w:color="000000"/>
                            </w:tcBorders>
                          </w:tcPr>
                          <w:p>
                            <w:pPr>
                              <w:pStyle w:val="TableParagraph"/>
                              <w:spacing w:line="172" w:lineRule="exact"/>
                              <w:ind w:left="292"/>
                              <w:rPr>
                                <w:sz w:val="12"/>
                              </w:rPr>
                            </w:pPr>
                            <w:r>
                              <w:rPr>
                                <w:rFonts w:ascii="STIX Math"/>
                                <w:spacing w:val="-2"/>
                                <w:w w:val="115"/>
                                <w:sz w:val="12"/>
                              </w:rPr>
                              <w:t>+</w:t>
                            </w:r>
                            <w:r>
                              <w:rPr>
                                <w:spacing w:val="-2"/>
                                <w:w w:val="115"/>
                                <w:sz w:val="12"/>
                              </w:rPr>
                              <w:t>3.23%</w:t>
                            </w:r>
                          </w:p>
                        </w:tc>
                        <w:tc>
                          <w:tcPr>
                            <w:tcW w:w="1180" w:type="dxa"/>
                            <w:tcBorders>
                              <w:top w:val="single" w:sz="4" w:space="0" w:color="000000"/>
                            </w:tcBorders>
                          </w:tcPr>
                          <w:p>
                            <w:pPr>
                              <w:pStyle w:val="TableParagraph"/>
                              <w:spacing w:line="172" w:lineRule="exact"/>
                              <w:ind w:left="362"/>
                              <w:rPr>
                                <w:sz w:val="12"/>
                              </w:rPr>
                            </w:pPr>
                            <w:r>
                              <w:rPr>
                                <w:rFonts w:ascii="STIX Math" w:hAnsi="STIX Math"/>
                                <w:spacing w:val="-2"/>
                                <w:w w:val="115"/>
                                <w:sz w:val="12"/>
                              </w:rPr>
                              <w:t>−</w:t>
                            </w:r>
                            <w:r>
                              <w:rPr>
                                <w:spacing w:val="-2"/>
                                <w:w w:val="115"/>
                                <w:sz w:val="12"/>
                              </w:rPr>
                              <w:t>0.88%</w:t>
                            </w:r>
                          </w:p>
                        </w:tc>
                        <w:tc>
                          <w:tcPr>
                            <w:tcW w:w="1248" w:type="dxa"/>
                            <w:tcBorders>
                              <w:top w:val="single" w:sz="4" w:space="0" w:color="000000"/>
                            </w:tcBorders>
                          </w:tcPr>
                          <w:p>
                            <w:pPr>
                              <w:pStyle w:val="TableParagraph"/>
                              <w:spacing w:line="172" w:lineRule="exact"/>
                              <w:ind w:left="361"/>
                              <w:rPr>
                                <w:sz w:val="12"/>
                              </w:rPr>
                            </w:pPr>
                            <w:r>
                              <w:rPr>
                                <w:rFonts w:ascii="STIX Math"/>
                                <w:spacing w:val="-2"/>
                                <w:w w:val="115"/>
                                <w:sz w:val="12"/>
                              </w:rPr>
                              <w:t>+</w:t>
                            </w:r>
                            <w:r>
                              <w:rPr>
                                <w:spacing w:val="-2"/>
                                <w:w w:val="115"/>
                                <w:sz w:val="12"/>
                              </w:rPr>
                              <w:t>0.53%</w:t>
                            </w:r>
                          </w:p>
                        </w:tc>
                      </w:tr>
                      <w:tr>
                        <w:trPr>
                          <w:trHeight w:val="378" w:hRule="atLeast"/>
                        </w:trPr>
                        <w:tc>
                          <w:tcPr>
                            <w:tcW w:w="1043" w:type="dxa"/>
                          </w:tcPr>
                          <w:p>
                            <w:pPr>
                              <w:pStyle w:val="TableParagraph"/>
                              <w:spacing w:before="18"/>
                              <w:ind w:left="95"/>
                              <w:rPr>
                                <w:sz w:val="12"/>
                              </w:rPr>
                            </w:pPr>
                            <w:r>
                              <w:rPr>
                                <w:w w:val="110"/>
                                <w:sz w:val="12"/>
                              </w:rPr>
                              <w:t>DFI</w:t>
                            </w:r>
                            <w:r>
                              <w:rPr>
                                <w:spacing w:val="3"/>
                                <w:w w:val="120"/>
                                <w:sz w:val="12"/>
                              </w:rPr>
                              <w:t> </w:t>
                            </w:r>
                            <w:r>
                              <w:rPr>
                                <w:spacing w:val="-4"/>
                                <w:w w:val="120"/>
                                <w:sz w:val="12"/>
                              </w:rPr>
                              <w:t>[</w:t>
                            </w:r>
                            <w:hyperlink w:history="true" w:anchor="_bookmark43">
                              <w:r>
                                <w:rPr>
                                  <w:color w:val="007FAC"/>
                                  <w:spacing w:val="-4"/>
                                  <w:w w:val="120"/>
                                  <w:sz w:val="12"/>
                                </w:rPr>
                                <w:t>17</w:t>
                              </w:r>
                            </w:hyperlink>
                            <w:r>
                              <w:rPr>
                                <w:spacing w:val="-4"/>
                                <w:w w:val="120"/>
                                <w:sz w:val="12"/>
                              </w:rPr>
                              <w:t>]</w:t>
                            </w:r>
                          </w:p>
                          <w:p>
                            <w:pPr>
                              <w:pStyle w:val="TableParagraph"/>
                              <w:spacing w:line="102" w:lineRule="exact" w:before="100"/>
                              <w:ind w:left="95"/>
                              <w:rPr>
                                <w:sz w:val="12"/>
                              </w:rPr>
                            </w:pPr>
                            <w:r>
                              <w:rPr>
                                <w:spacing w:val="-2"/>
                                <w:w w:val="115"/>
                                <w:sz w:val="12"/>
                              </w:rPr>
                              <w:t>Ours1</w:t>
                            </w:r>
                          </w:p>
                        </w:tc>
                        <w:tc>
                          <w:tcPr>
                            <w:tcW w:w="1262" w:type="dxa"/>
                          </w:tcPr>
                          <w:p>
                            <w:pPr>
                              <w:pStyle w:val="TableParagraph"/>
                              <w:spacing w:before="18"/>
                              <w:ind w:left="385"/>
                              <w:rPr>
                                <w:sz w:val="12"/>
                              </w:rPr>
                            </w:pPr>
                            <w:r>
                              <w:rPr>
                                <w:spacing w:val="-2"/>
                                <w:w w:val="120"/>
                                <w:sz w:val="12"/>
                              </w:rPr>
                              <w:t>0.7076</w:t>
                            </w:r>
                          </w:p>
                          <w:p>
                            <w:pPr>
                              <w:pStyle w:val="TableParagraph"/>
                              <w:spacing w:line="102" w:lineRule="exact" w:before="100"/>
                              <w:ind w:left="385"/>
                              <w:rPr>
                                <w:sz w:val="12"/>
                              </w:rPr>
                            </w:pPr>
                            <w:r>
                              <w:rPr>
                                <w:spacing w:val="-2"/>
                                <w:w w:val="120"/>
                                <w:sz w:val="12"/>
                              </w:rPr>
                              <w:t>0.6912</w:t>
                            </w:r>
                          </w:p>
                        </w:tc>
                        <w:tc>
                          <w:tcPr>
                            <w:tcW w:w="1359" w:type="dxa"/>
                          </w:tcPr>
                          <w:p>
                            <w:pPr>
                              <w:pStyle w:val="TableParagraph"/>
                              <w:spacing w:before="18"/>
                              <w:ind w:right="1"/>
                              <w:jc w:val="center"/>
                              <w:rPr>
                                <w:sz w:val="12"/>
                              </w:rPr>
                            </w:pPr>
                            <w:r>
                              <w:rPr>
                                <w:spacing w:val="-2"/>
                                <w:w w:val="120"/>
                                <w:sz w:val="12"/>
                              </w:rPr>
                              <w:t>0.7000</w:t>
                            </w:r>
                          </w:p>
                          <w:p>
                            <w:pPr>
                              <w:pStyle w:val="TableParagraph"/>
                              <w:spacing w:line="102" w:lineRule="exact" w:before="100"/>
                              <w:ind w:right="1"/>
                              <w:jc w:val="center"/>
                              <w:rPr>
                                <w:sz w:val="12"/>
                              </w:rPr>
                            </w:pPr>
                            <w:r>
                              <w:rPr>
                                <w:spacing w:val="-2"/>
                                <w:w w:val="120"/>
                                <w:sz w:val="12"/>
                              </w:rPr>
                              <w:t>0.6900</w:t>
                            </w:r>
                          </w:p>
                        </w:tc>
                        <w:tc>
                          <w:tcPr>
                            <w:tcW w:w="1723" w:type="dxa"/>
                          </w:tcPr>
                          <w:p>
                            <w:pPr>
                              <w:pStyle w:val="TableParagraph"/>
                              <w:spacing w:before="18"/>
                              <w:ind w:left="480"/>
                              <w:rPr>
                                <w:sz w:val="12"/>
                              </w:rPr>
                            </w:pPr>
                            <w:r>
                              <w:rPr>
                                <w:spacing w:val="-2"/>
                                <w:w w:val="120"/>
                                <w:sz w:val="12"/>
                              </w:rPr>
                              <w:t>0.8552</w:t>
                            </w:r>
                          </w:p>
                          <w:p>
                            <w:pPr>
                              <w:pStyle w:val="TableParagraph"/>
                              <w:spacing w:line="102" w:lineRule="exact" w:before="100"/>
                              <w:ind w:left="480"/>
                              <w:rPr>
                                <w:sz w:val="12"/>
                              </w:rPr>
                            </w:pPr>
                            <w:r>
                              <w:rPr>
                                <w:spacing w:val="-2"/>
                                <w:w w:val="120"/>
                                <w:sz w:val="12"/>
                              </w:rPr>
                              <w:t>0.8368</w:t>
                            </w:r>
                          </w:p>
                        </w:tc>
                        <w:tc>
                          <w:tcPr>
                            <w:tcW w:w="1487" w:type="dxa"/>
                            <w:tcBorders>
                              <w:bottom w:val="single" w:sz="4" w:space="0" w:color="000000"/>
                            </w:tcBorders>
                          </w:tcPr>
                          <w:p>
                            <w:pPr>
                              <w:pStyle w:val="TableParagraph"/>
                              <w:spacing w:before="17"/>
                              <w:ind w:left="88"/>
                              <w:rPr>
                                <w:sz w:val="12"/>
                              </w:rPr>
                            </w:pPr>
                            <w:r>
                              <w:rPr>
                                <w:w w:val="110"/>
                                <w:sz w:val="12"/>
                              </w:rPr>
                              <w:t>Ours2A</w:t>
                            </w:r>
                            <w:r>
                              <w:rPr>
                                <w:spacing w:val="17"/>
                                <w:w w:val="110"/>
                                <w:sz w:val="12"/>
                              </w:rPr>
                              <w:t> </w:t>
                            </w:r>
                            <w:r>
                              <w:rPr>
                                <w:w w:val="110"/>
                                <w:sz w:val="12"/>
                              </w:rPr>
                              <w:t>(Vs</w:t>
                            </w:r>
                            <w:r>
                              <w:rPr>
                                <w:spacing w:val="18"/>
                                <w:w w:val="110"/>
                                <w:sz w:val="12"/>
                              </w:rPr>
                              <w:t> </w:t>
                            </w:r>
                            <w:r>
                              <w:rPr>
                                <w:spacing w:val="-2"/>
                                <w:w w:val="110"/>
                                <w:sz w:val="12"/>
                              </w:rPr>
                              <w:t>Ours2)</w:t>
                            </w:r>
                          </w:p>
                          <w:p>
                            <w:pPr>
                              <w:pStyle w:val="TableParagraph"/>
                              <w:spacing w:before="33"/>
                              <w:ind w:left="88"/>
                              <w:rPr>
                                <w:sz w:val="12"/>
                              </w:rPr>
                            </w:pPr>
                            <w:r>
                              <w:rPr>
                                <w:w w:val="110"/>
                                <w:sz w:val="12"/>
                              </w:rPr>
                              <w:t>Ours3A</w:t>
                            </w:r>
                            <w:r>
                              <w:rPr>
                                <w:spacing w:val="17"/>
                                <w:w w:val="110"/>
                                <w:sz w:val="12"/>
                              </w:rPr>
                              <w:t> </w:t>
                            </w:r>
                            <w:r>
                              <w:rPr>
                                <w:w w:val="110"/>
                                <w:sz w:val="12"/>
                              </w:rPr>
                              <w:t>(Vs</w:t>
                            </w:r>
                            <w:r>
                              <w:rPr>
                                <w:spacing w:val="18"/>
                                <w:w w:val="110"/>
                                <w:sz w:val="12"/>
                              </w:rPr>
                              <w:t> </w:t>
                            </w:r>
                            <w:r>
                              <w:rPr>
                                <w:spacing w:val="-2"/>
                                <w:w w:val="110"/>
                                <w:sz w:val="12"/>
                              </w:rPr>
                              <w:t>Ours3)</w:t>
                            </w:r>
                          </w:p>
                        </w:tc>
                        <w:tc>
                          <w:tcPr>
                            <w:tcW w:w="1110" w:type="dxa"/>
                            <w:tcBorders>
                              <w:bottom w:val="single" w:sz="4" w:space="0" w:color="000000"/>
                            </w:tcBorders>
                          </w:tcPr>
                          <w:p>
                            <w:pPr>
                              <w:pStyle w:val="TableParagraph"/>
                              <w:spacing w:line="92" w:lineRule="exact"/>
                              <w:ind w:left="292"/>
                              <w:rPr>
                                <w:sz w:val="12"/>
                              </w:rPr>
                            </w:pPr>
                            <w:r>
                              <w:rPr>
                                <w:rFonts w:ascii="STIX Math" w:hAnsi="STIX Math"/>
                                <w:spacing w:val="-2"/>
                                <w:w w:val="115"/>
                                <w:sz w:val="12"/>
                              </w:rPr>
                              <w:t>−</w:t>
                            </w:r>
                            <w:r>
                              <w:rPr>
                                <w:spacing w:val="-2"/>
                                <w:w w:val="115"/>
                                <w:sz w:val="12"/>
                              </w:rPr>
                              <w:t>0.58%</w:t>
                            </w:r>
                          </w:p>
                          <w:p>
                            <w:pPr>
                              <w:pStyle w:val="TableParagraph"/>
                              <w:spacing w:line="266" w:lineRule="exact"/>
                              <w:ind w:left="292"/>
                              <w:rPr>
                                <w:sz w:val="12"/>
                              </w:rPr>
                            </w:pPr>
                            <w:r>
                              <w:rPr>
                                <w:rFonts w:ascii="STIX Math"/>
                                <w:spacing w:val="-2"/>
                                <w:w w:val="115"/>
                                <w:sz w:val="12"/>
                              </w:rPr>
                              <w:t>+</w:t>
                            </w:r>
                            <w:r>
                              <w:rPr>
                                <w:spacing w:val="-2"/>
                                <w:w w:val="115"/>
                                <w:sz w:val="12"/>
                              </w:rPr>
                              <w:t>0.75%</w:t>
                            </w:r>
                          </w:p>
                        </w:tc>
                        <w:tc>
                          <w:tcPr>
                            <w:tcW w:w="1180" w:type="dxa"/>
                            <w:tcBorders>
                              <w:bottom w:val="single" w:sz="4" w:space="0" w:color="000000"/>
                            </w:tcBorders>
                          </w:tcPr>
                          <w:p>
                            <w:pPr>
                              <w:pStyle w:val="TableParagraph"/>
                              <w:spacing w:line="92" w:lineRule="exact"/>
                              <w:ind w:left="362"/>
                              <w:rPr>
                                <w:sz w:val="12"/>
                              </w:rPr>
                            </w:pPr>
                            <w:r>
                              <w:rPr>
                                <w:rFonts w:ascii="STIX Math"/>
                                <w:spacing w:val="-2"/>
                                <w:w w:val="115"/>
                                <w:sz w:val="12"/>
                              </w:rPr>
                              <w:t>+</w:t>
                            </w:r>
                            <w:r>
                              <w:rPr>
                                <w:spacing w:val="-2"/>
                                <w:w w:val="115"/>
                                <w:sz w:val="12"/>
                              </w:rPr>
                              <w:t>0.14%</w:t>
                            </w:r>
                          </w:p>
                          <w:p>
                            <w:pPr>
                              <w:pStyle w:val="TableParagraph"/>
                              <w:spacing w:line="266" w:lineRule="exact"/>
                              <w:ind w:left="362"/>
                              <w:rPr>
                                <w:sz w:val="12"/>
                              </w:rPr>
                            </w:pPr>
                            <w:r>
                              <w:rPr>
                                <w:rFonts w:ascii="STIX Math"/>
                                <w:spacing w:val="-2"/>
                                <w:w w:val="115"/>
                                <w:sz w:val="12"/>
                              </w:rPr>
                              <w:t>+</w:t>
                            </w:r>
                            <w:r>
                              <w:rPr>
                                <w:spacing w:val="-2"/>
                                <w:w w:val="115"/>
                                <w:sz w:val="12"/>
                              </w:rPr>
                              <w:t>1.18%</w:t>
                            </w:r>
                          </w:p>
                        </w:tc>
                        <w:tc>
                          <w:tcPr>
                            <w:tcW w:w="1248" w:type="dxa"/>
                            <w:tcBorders>
                              <w:bottom w:val="single" w:sz="4" w:space="0" w:color="000000"/>
                            </w:tcBorders>
                          </w:tcPr>
                          <w:p>
                            <w:pPr>
                              <w:pStyle w:val="TableParagraph"/>
                              <w:spacing w:line="92" w:lineRule="exact"/>
                              <w:ind w:left="361"/>
                              <w:rPr>
                                <w:sz w:val="12"/>
                              </w:rPr>
                            </w:pPr>
                            <w:r>
                              <w:rPr>
                                <w:rFonts w:ascii="STIX Math"/>
                                <w:spacing w:val="-2"/>
                                <w:w w:val="115"/>
                                <w:sz w:val="12"/>
                              </w:rPr>
                              <w:t>+</w:t>
                            </w:r>
                            <w:r>
                              <w:rPr>
                                <w:spacing w:val="-2"/>
                                <w:w w:val="115"/>
                                <w:sz w:val="12"/>
                              </w:rPr>
                              <w:t>0.89%</w:t>
                            </w:r>
                          </w:p>
                          <w:p>
                            <w:pPr>
                              <w:pStyle w:val="TableParagraph"/>
                              <w:spacing w:line="266" w:lineRule="exact"/>
                              <w:ind w:left="361"/>
                              <w:rPr>
                                <w:sz w:val="12"/>
                              </w:rPr>
                            </w:pPr>
                            <w:r>
                              <w:rPr>
                                <w:rFonts w:ascii="STIX Math"/>
                                <w:spacing w:val="-2"/>
                                <w:w w:val="115"/>
                                <w:sz w:val="12"/>
                              </w:rPr>
                              <w:t>+</w:t>
                            </w:r>
                            <w:r>
                              <w:rPr>
                                <w:spacing w:val="-2"/>
                                <w:w w:val="115"/>
                                <w:sz w:val="12"/>
                              </w:rPr>
                              <w:t>1.58%</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439254</wp:posOffset>
                </wp:positionH>
                <wp:positionV relativeFrom="paragraph">
                  <wp:posOffset>650462</wp:posOffset>
                </wp:positionV>
                <wp:extent cx="3265170" cy="37401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265170" cy="37401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0"/>
                              <w:gridCol w:w="1289"/>
                              <w:gridCol w:w="1358"/>
                              <w:gridCol w:w="1363"/>
                            </w:tblGrid>
                            <w:tr>
                              <w:trPr>
                                <w:trHeight w:val="194" w:hRule="atLeast"/>
                              </w:trPr>
                              <w:tc>
                                <w:tcPr>
                                  <w:tcW w:w="1010" w:type="dxa"/>
                                  <w:tcBorders>
                                    <w:top w:val="single" w:sz="4" w:space="0" w:color="000000"/>
                                  </w:tcBorders>
                                </w:tcPr>
                                <w:p>
                                  <w:pPr>
                                    <w:pStyle w:val="TableParagraph"/>
                                    <w:rPr>
                                      <w:sz w:val="12"/>
                                    </w:rPr>
                                  </w:pPr>
                                </w:p>
                              </w:tc>
                              <w:tc>
                                <w:tcPr>
                                  <w:tcW w:w="1289" w:type="dxa"/>
                                  <w:tcBorders>
                                    <w:top w:val="single" w:sz="4" w:space="0" w:color="000000"/>
                                  </w:tcBorders>
                                </w:tcPr>
                                <w:p>
                                  <w:pPr>
                                    <w:pStyle w:val="TableParagraph"/>
                                    <w:rPr>
                                      <w:sz w:val="12"/>
                                    </w:rPr>
                                  </w:pPr>
                                </w:p>
                              </w:tc>
                              <w:tc>
                                <w:tcPr>
                                  <w:tcW w:w="1358" w:type="dxa"/>
                                  <w:tcBorders>
                                    <w:top w:val="single" w:sz="4" w:space="0" w:color="000000"/>
                                  </w:tcBorders>
                                </w:tcPr>
                                <w:p>
                                  <w:pPr>
                                    <w:pStyle w:val="TableParagraph"/>
                                    <w:rPr>
                                      <w:sz w:val="12"/>
                                    </w:rPr>
                                  </w:pPr>
                                </w:p>
                              </w:tc>
                              <w:tc>
                                <w:tcPr>
                                  <w:tcW w:w="1363" w:type="dxa"/>
                                  <w:tcBorders>
                                    <w:top w:val="single" w:sz="4" w:space="0" w:color="000000"/>
                                  </w:tcBorders>
                                </w:tcPr>
                                <w:p>
                                  <w:pPr>
                                    <w:pStyle w:val="TableParagraph"/>
                                    <w:rPr>
                                      <w:sz w:val="12"/>
                                    </w:rPr>
                                  </w:pPr>
                                </w:p>
                              </w:tc>
                            </w:tr>
                            <w:tr>
                              <w:trPr>
                                <w:trHeight w:val="156" w:hRule="atLeast"/>
                              </w:trPr>
                              <w:tc>
                                <w:tcPr>
                                  <w:tcW w:w="1010" w:type="dxa"/>
                                </w:tcPr>
                                <w:p>
                                  <w:pPr>
                                    <w:pStyle w:val="TableParagraph"/>
                                    <w:spacing w:line="121" w:lineRule="exact" w:before="15"/>
                                    <w:ind w:left="90"/>
                                    <w:rPr>
                                      <w:sz w:val="12"/>
                                    </w:rPr>
                                  </w:pPr>
                                  <w:r>
                                    <w:rPr>
                                      <w:spacing w:val="-2"/>
                                      <w:w w:val="110"/>
                                      <w:sz w:val="12"/>
                                    </w:rPr>
                                    <w:t>Ours1A</w:t>
                                  </w:r>
                                </w:p>
                              </w:tc>
                              <w:tc>
                                <w:tcPr>
                                  <w:tcW w:w="1289" w:type="dxa"/>
                                </w:tcPr>
                                <w:p>
                                  <w:pPr>
                                    <w:pStyle w:val="TableParagraph"/>
                                    <w:spacing w:line="121" w:lineRule="exact" w:before="15"/>
                                    <w:ind w:right="65"/>
                                    <w:jc w:val="center"/>
                                    <w:rPr>
                                      <w:sz w:val="12"/>
                                    </w:rPr>
                                  </w:pPr>
                                  <w:r>
                                    <w:rPr>
                                      <w:spacing w:val="-2"/>
                                      <w:w w:val="120"/>
                                      <w:sz w:val="12"/>
                                    </w:rPr>
                                    <w:t>0.7135</w:t>
                                  </w:r>
                                </w:p>
                              </w:tc>
                              <w:tc>
                                <w:tcPr>
                                  <w:tcW w:w="1358" w:type="dxa"/>
                                </w:tcPr>
                                <w:p>
                                  <w:pPr>
                                    <w:pStyle w:val="TableParagraph"/>
                                    <w:spacing w:line="121" w:lineRule="exact" w:before="15"/>
                                    <w:ind w:left="17" w:right="15"/>
                                    <w:jc w:val="center"/>
                                    <w:rPr>
                                      <w:sz w:val="12"/>
                                    </w:rPr>
                                  </w:pPr>
                                  <w:r>
                                    <w:rPr>
                                      <w:spacing w:val="-2"/>
                                      <w:w w:val="120"/>
                                      <w:sz w:val="12"/>
                                    </w:rPr>
                                    <w:t>0.6840</w:t>
                                  </w:r>
                                </w:p>
                              </w:tc>
                              <w:tc>
                                <w:tcPr>
                                  <w:tcW w:w="1363" w:type="dxa"/>
                                </w:tcPr>
                                <w:p>
                                  <w:pPr>
                                    <w:pStyle w:val="TableParagraph"/>
                                    <w:spacing w:line="121" w:lineRule="exact" w:before="15"/>
                                    <w:ind w:right="1"/>
                                    <w:jc w:val="center"/>
                                    <w:rPr>
                                      <w:sz w:val="12"/>
                                    </w:rPr>
                                  </w:pPr>
                                  <w:r>
                                    <w:rPr>
                                      <w:spacing w:val="-2"/>
                                      <w:w w:val="120"/>
                                      <w:sz w:val="12"/>
                                    </w:rPr>
                                    <w:t>0.8412</w:t>
                                  </w:r>
                                </w:p>
                              </w:tc>
                            </w:tr>
                            <w:tr>
                              <w:trPr>
                                <w:trHeight w:val="219" w:hRule="atLeast"/>
                              </w:trPr>
                              <w:tc>
                                <w:tcPr>
                                  <w:tcW w:w="1010" w:type="dxa"/>
                                  <w:tcBorders>
                                    <w:bottom w:val="single" w:sz="4" w:space="0" w:color="000000"/>
                                  </w:tcBorders>
                                </w:tcPr>
                                <w:p>
                                  <w:pPr>
                                    <w:pStyle w:val="TableParagraph"/>
                                    <w:spacing w:before="30"/>
                                    <w:ind w:left="90"/>
                                    <w:rPr>
                                      <w:sz w:val="12"/>
                                    </w:rPr>
                                  </w:pPr>
                                  <w:r>
                                    <w:rPr>
                                      <w:spacing w:val="-2"/>
                                      <w:w w:val="110"/>
                                      <w:sz w:val="12"/>
                                    </w:rPr>
                                    <w:t>Ours1AR</w:t>
                                  </w:r>
                                </w:p>
                              </w:tc>
                              <w:tc>
                                <w:tcPr>
                                  <w:tcW w:w="1289" w:type="dxa"/>
                                  <w:tcBorders>
                                    <w:bottom w:val="single" w:sz="4" w:space="0" w:color="000000"/>
                                  </w:tcBorders>
                                </w:tcPr>
                                <w:p>
                                  <w:pPr>
                                    <w:pStyle w:val="TableParagraph"/>
                                    <w:spacing w:before="30"/>
                                    <w:ind w:right="65"/>
                                    <w:jc w:val="center"/>
                                    <w:rPr>
                                      <w:sz w:val="12"/>
                                    </w:rPr>
                                  </w:pPr>
                                  <w:r>
                                    <w:rPr>
                                      <w:spacing w:val="-2"/>
                                      <w:w w:val="120"/>
                                      <w:sz w:val="12"/>
                                    </w:rPr>
                                    <w:t>0.6525</w:t>
                                  </w:r>
                                </w:p>
                              </w:tc>
                              <w:tc>
                                <w:tcPr>
                                  <w:tcW w:w="1358" w:type="dxa"/>
                                  <w:tcBorders>
                                    <w:bottom w:val="single" w:sz="4" w:space="0" w:color="000000"/>
                                  </w:tcBorders>
                                </w:tcPr>
                                <w:p>
                                  <w:pPr>
                                    <w:pStyle w:val="TableParagraph"/>
                                    <w:spacing w:before="30"/>
                                    <w:ind w:left="17" w:right="15"/>
                                    <w:jc w:val="center"/>
                                    <w:rPr>
                                      <w:sz w:val="12"/>
                                    </w:rPr>
                                  </w:pPr>
                                  <w:r>
                                    <w:rPr>
                                      <w:spacing w:val="-2"/>
                                      <w:w w:val="120"/>
                                      <w:sz w:val="12"/>
                                    </w:rPr>
                                    <w:t>0.7040</w:t>
                                  </w:r>
                                </w:p>
                              </w:tc>
                              <w:tc>
                                <w:tcPr>
                                  <w:tcW w:w="1363" w:type="dxa"/>
                                  <w:tcBorders>
                                    <w:bottom w:val="single" w:sz="4" w:space="0" w:color="000000"/>
                                  </w:tcBorders>
                                </w:tcPr>
                                <w:p>
                                  <w:pPr>
                                    <w:pStyle w:val="TableParagraph"/>
                                    <w:spacing w:before="30"/>
                                    <w:ind w:right="1"/>
                                    <w:jc w:val="center"/>
                                    <w:rPr>
                                      <w:sz w:val="12"/>
                                    </w:rPr>
                                  </w:pPr>
                                  <w:r>
                                    <w:rPr>
                                      <w:spacing w:val="-2"/>
                                      <w:w w:val="120"/>
                                      <w:sz w:val="12"/>
                                    </w:rPr>
                                    <w:t>0.8385</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51.217541pt;width:257.1pt;height:29.45pt;mso-position-horizontal-relative:page;mso-position-vertical-relative:paragraph;z-index:15756288" type="#_x0000_t202" id="docshape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0"/>
                        <w:gridCol w:w="1289"/>
                        <w:gridCol w:w="1358"/>
                        <w:gridCol w:w="1363"/>
                      </w:tblGrid>
                      <w:tr>
                        <w:trPr>
                          <w:trHeight w:val="194" w:hRule="atLeast"/>
                        </w:trPr>
                        <w:tc>
                          <w:tcPr>
                            <w:tcW w:w="1010" w:type="dxa"/>
                            <w:tcBorders>
                              <w:top w:val="single" w:sz="4" w:space="0" w:color="000000"/>
                            </w:tcBorders>
                          </w:tcPr>
                          <w:p>
                            <w:pPr>
                              <w:pStyle w:val="TableParagraph"/>
                              <w:rPr>
                                <w:sz w:val="12"/>
                              </w:rPr>
                            </w:pPr>
                          </w:p>
                        </w:tc>
                        <w:tc>
                          <w:tcPr>
                            <w:tcW w:w="1289" w:type="dxa"/>
                            <w:tcBorders>
                              <w:top w:val="single" w:sz="4" w:space="0" w:color="000000"/>
                            </w:tcBorders>
                          </w:tcPr>
                          <w:p>
                            <w:pPr>
                              <w:pStyle w:val="TableParagraph"/>
                              <w:rPr>
                                <w:sz w:val="12"/>
                              </w:rPr>
                            </w:pPr>
                          </w:p>
                        </w:tc>
                        <w:tc>
                          <w:tcPr>
                            <w:tcW w:w="1358" w:type="dxa"/>
                            <w:tcBorders>
                              <w:top w:val="single" w:sz="4" w:space="0" w:color="000000"/>
                            </w:tcBorders>
                          </w:tcPr>
                          <w:p>
                            <w:pPr>
                              <w:pStyle w:val="TableParagraph"/>
                              <w:rPr>
                                <w:sz w:val="12"/>
                              </w:rPr>
                            </w:pPr>
                          </w:p>
                        </w:tc>
                        <w:tc>
                          <w:tcPr>
                            <w:tcW w:w="1363" w:type="dxa"/>
                            <w:tcBorders>
                              <w:top w:val="single" w:sz="4" w:space="0" w:color="000000"/>
                            </w:tcBorders>
                          </w:tcPr>
                          <w:p>
                            <w:pPr>
                              <w:pStyle w:val="TableParagraph"/>
                              <w:rPr>
                                <w:sz w:val="12"/>
                              </w:rPr>
                            </w:pPr>
                          </w:p>
                        </w:tc>
                      </w:tr>
                      <w:tr>
                        <w:trPr>
                          <w:trHeight w:val="156" w:hRule="atLeast"/>
                        </w:trPr>
                        <w:tc>
                          <w:tcPr>
                            <w:tcW w:w="1010" w:type="dxa"/>
                          </w:tcPr>
                          <w:p>
                            <w:pPr>
                              <w:pStyle w:val="TableParagraph"/>
                              <w:spacing w:line="121" w:lineRule="exact" w:before="15"/>
                              <w:ind w:left="90"/>
                              <w:rPr>
                                <w:sz w:val="12"/>
                              </w:rPr>
                            </w:pPr>
                            <w:r>
                              <w:rPr>
                                <w:spacing w:val="-2"/>
                                <w:w w:val="110"/>
                                <w:sz w:val="12"/>
                              </w:rPr>
                              <w:t>Ours1A</w:t>
                            </w:r>
                          </w:p>
                        </w:tc>
                        <w:tc>
                          <w:tcPr>
                            <w:tcW w:w="1289" w:type="dxa"/>
                          </w:tcPr>
                          <w:p>
                            <w:pPr>
                              <w:pStyle w:val="TableParagraph"/>
                              <w:spacing w:line="121" w:lineRule="exact" w:before="15"/>
                              <w:ind w:right="65"/>
                              <w:jc w:val="center"/>
                              <w:rPr>
                                <w:sz w:val="12"/>
                              </w:rPr>
                            </w:pPr>
                            <w:r>
                              <w:rPr>
                                <w:spacing w:val="-2"/>
                                <w:w w:val="120"/>
                                <w:sz w:val="12"/>
                              </w:rPr>
                              <w:t>0.7135</w:t>
                            </w:r>
                          </w:p>
                        </w:tc>
                        <w:tc>
                          <w:tcPr>
                            <w:tcW w:w="1358" w:type="dxa"/>
                          </w:tcPr>
                          <w:p>
                            <w:pPr>
                              <w:pStyle w:val="TableParagraph"/>
                              <w:spacing w:line="121" w:lineRule="exact" w:before="15"/>
                              <w:ind w:left="17" w:right="15"/>
                              <w:jc w:val="center"/>
                              <w:rPr>
                                <w:sz w:val="12"/>
                              </w:rPr>
                            </w:pPr>
                            <w:r>
                              <w:rPr>
                                <w:spacing w:val="-2"/>
                                <w:w w:val="120"/>
                                <w:sz w:val="12"/>
                              </w:rPr>
                              <w:t>0.6840</w:t>
                            </w:r>
                          </w:p>
                        </w:tc>
                        <w:tc>
                          <w:tcPr>
                            <w:tcW w:w="1363" w:type="dxa"/>
                          </w:tcPr>
                          <w:p>
                            <w:pPr>
                              <w:pStyle w:val="TableParagraph"/>
                              <w:spacing w:line="121" w:lineRule="exact" w:before="15"/>
                              <w:ind w:right="1"/>
                              <w:jc w:val="center"/>
                              <w:rPr>
                                <w:sz w:val="12"/>
                              </w:rPr>
                            </w:pPr>
                            <w:r>
                              <w:rPr>
                                <w:spacing w:val="-2"/>
                                <w:w w:val="120"/>
                                <w:sz w:val="12"/>
                              </w:rPr>
                              <w:t>0.8412</w:t>
                            </w:r>
                          </w:p>
                        </w:tc>
                      </w:tr>
                      <w:tr>
                        <w:trPr>
                          <w:trHeight w:val="219" w:hRule="atLeast"/>
                        </w:trPr>
                        <w:tc>
                          <w:tcPr>
                            <w:tcW w:w="1010" w:type="dxa"/>
                            <w:tcBorders>
                              <w:bottom w:val="single" w:sz="4" w:space="0" w:color="000000"/>
                            </w:tcBorders>
                          </w:tcPr>
                          <w:p>
                            <w:pPr>
                              <w:pStyle w:val="TableParagraph"/>
                              <w:spacing w:before="30"/>
                              <w:ind w:left="90"/>
                              <w:rPr>
                                <w:sz w:val="12"/>
                              </w:rPr>
                            </w:pPr>
                            <w:r>
                              <w:rPr>
                                <w:spacing w:val="-2"/>
                                <w:w w:val="110"/>
                                <w:sz w:val="12"/>
                              </w:rPr>
                              <w:t>Ours1AR</w:t>
                            </w:r>
                          </w:p>
                        </w:tc>
                        <w:tc>
                          <w:tcPr>
                            <w:tcW w:w="1289" w:type="dxa"/>
                            <w:tcBorders>
                              <w:bottom w:val="single" w:sz="4" w:space="0" w:color="000000"/>
                            </w:tcBorders>
                          </w:tcPr>
                          <w:p>
                            <w:pPr>
                              <w:pStyle w:val="TableParagraph"/>
                              <w:spacing w:before="30"/>
                              <w:ind w:right="65"/>
                              <w:jc w:val="center"/>
                              <w:rPr>
                                <w:sz w:val="12"/>
                              </w:rPr>
                            </w:pPr>
                            <w:r>
                              <w:rPr>
                                <w:spacing w:val="-2"/>
                                <w:w w:val="120"/>
                                <w:sz w:val="12"/>
                              </w:rPr>
                              <w:t>0.6525</w:t>
                            </w:r>
                          </w:p>
                        </w:tc>
                        <w:tc>
                          <w:tcPr>
                            <w:tcW w:w="1358" w:type="dxa"/>
                            <w:tcBorders>
                              <w:bottom w:val="single" w:sz="4" w:space="0" w:color="000000"/>
                            </w:tcBorders>
                          </w:tcPr>
                          <w:p>
                            <w:pPr>
                              <w:pStyle w:val="TableParagraph"/>
                              <w:spacing w:before="30"/>
                              <w:ind w:left="17" w:right="15"/>
                              <w:jc w:val="center"/>
                              <w:rPr>
                                <w:sz w:val="12"/>
                              </w:rPr>
                            </w:pPr>
                            <w:r>
                              <w:rPr>
                                <w:spacing w:val="-2"/>
                                <w:w w:val="120"/>
                                <w:sz w:val="12"/>
                              </w:rPr>
                              <w:t>0.7040</w:t>
                            </w:r>
                          </w:p>
                        </w:tc>
                        <w:tc>
                          <w:tcPr>
                            <w:tcW w:w="1363" w:type="dxa"/>
                            <w:tcBorders>
                              <w:bottom w:val="single" w:sz="4" w:space="0" w:color="000000"/>
                            </w:tcBorders>
                          </w:tcPr>
                          <w:p>
                            <w:pPr>
                              <w:pStyle w:val="TableParagraph"/>
                              <w:spacing w:before="30"/>
                              <w:ind w:right="1"/>
                              <w:jc w:val="center"/>
                              <w:rPr>
                                <w:sz w:val="12"/>
                              </w:rPr>
                            </w:pPr>
                            <w:r>
                              <w:rPr>
                                <w:spacing w:val="-2"/>
                                <w:w w:val="120"/>
                                <w:sz w:val="12"/>
                              </w:rPr>
                              <w:t>0.8385</w:t>
                            </w:r>
                          </w:p>
                        </w:tc>
                      </w:tr>
                    </w:tbl>
                    <w:p>
                      <w:pPr>
                        <w:pStyle w:val="BodyText"/>
                      </w:pPr>
                    </w:p>
                  </w:txbxContent>
                </v:textbox>
                <w10:wrap type="none"/>
              </v:shape>
            </w:pict>
          </mc:Fallback>
        </mc:AlternateContent>
      </w:r>
      <w:r>
        <w:rPr>
          <w:w w:val="110"/>
          <w:sz w:val="12"/>
        </w:rPr>
        <w:t>The</w:t>
      </w:r>
      <w:r>
        <w:rPr>
          <w:spacing w:val="40"/>
          <w:w w:val="110"/>
          <w:sz w:val="12"/>
        </w:rPr>
        <w:t> </w:t>
      </w:r>
      <w:r>
        <w:rPr>
          <w:w w:val="110"/>
          <w:sz w:val="12"/>
        </w:rPr>
        <w:t>experiment</w:t>
      </w:r>
      <w:r>
        <w:rPr>
          <w:spacing w:val="40"/>
          <w:w w:val="110"/>
          <w:sz w:val="12"/>
        </w:rPr>
        <w:t> </w:t>
      </w:r>
      <w:r>
        <w:rPr>
          <w:w w:val="110"/>
          <w:sz w:val="12"/>
        </w:rPr>
        <w:t>results</w:t>
      </w:r>
      <w:r>
        <w:rPr>
          <w:spacing w:val="40"/>
          <w:w w:val="110"/>
          <w:sz w:val="12"/>
        </w:rPr>
        <w:t> </w:t>
      </w:r>
      <w:r>
        <w:rPr>
          <w:w w:val="110"/>
          <w:sz w:val="12"/>
        </w:rPr>
        <w:t>of</w:t>
      </w:r>
      <w:r>
        <w:rPr>
          <w:spacing w:val="40"/>
          <w:w w:val="110"/>
          <w:sz w:val="12"/>
        </w:rPr>
        <w:t> </w:t>
      </w:r>
      <w:r>
        <w:rPr>
          <w:w w:val="110"/>
          <w:sz w:val="12"/>
        </w:rPr>
        <w:t>different</w:t>
      </w:r>
      <w:r>
        <w:rPr>
          <w:spacing w:val="40"/>
          <w:w w:val="110"/>
          <w:sz w:val="12"/>
        </w:rPr>
        <w:t> </w:t>
      </w:r>
      <w:r>
        <w:rPr>
          <w:w w:val="110"/>
          <w:sz w:val="12"/>
        </w:rPr>
        <w:t>contour</w:t>
      </w:r>
      <w:r>
        <w:rPr>
          <w:spacing w:val="40"/>
          <w:w w:val="110"/>
          <w:sz w:val="12"/>
        </w:rPr>
        <w:t> </w:t>
      </w:r>
      <w:r>
        <w:rPr>
          <w:w w:val="110"/>
          <w:sz w:val="12"/>
        </w:rPr>
        <w:t>extraction</w:t>
      </w:r>
      <w:r>
        <w:rPr>
          <w:spacing w:val="40"/>
          <w:w w:val="110"/>
          <w:sz w:val="12"/>
        </w:rPr>
        <w:t> </w:t>
      </w:r>
      <w:r>
        <w:rPr>
          <w:w w:val="110"/>
          <w:sz w:val="12"/>
        </w:rPr>
        <w:t>algorithms</w:t>
      </w:r>
      <w:r>
        <w:rPr>
          <w:spacing w:val="40"/>
          <w:w w:val="110"/>
          <w:sz w:val="12"/>
        </w:rPr>
        <w:t> </w:t>
      </w:r>
      <w:r>
        <w:rPr>
          <w:w w:val="110"/>
          <w:sz w:val="12"/>
        </w:rPr>
        <w:t>with</w:t>
      </w:r>
      <w:r>
        <w:rPr>
          <w:spacing w:val="40"/>
          <w:w w:val="110"/>
          <w:sz w:val="12"/>
        </w:rPr>
        <w:t> </w:t>
      </w:r>
      <w:r>
        <w:rPr>
          <w:w w:val="110"/>
          <w:sz w:val="12"/>
        </w:rPr>
        <w:t>F-measures.</w:t>
      </w:r>
      <w:r>
        <w:rPr>
          <w:spacing w:val="40"/>
          <w:w w:val="110"/>
          <w:sz w:val="12"/>
        </w:rPr>
        <w:t> </w:t>
      </w:r>
      <w:r>
        <w:rPr>
          <w:spacing w:val="-2"/>
          <w:w w:val="110"/>
          <w:sz w:val="12"/>
        </w:rPr>
        <w:t>SK-LARGE</w:t>
      </w:r>
      <w:r>
        <w:rPr>
          <w:sz w:val="12"/>
        </w:rPr>
        <w:tab/>
      </w:r>
      <w:r>
        <w:rPr>
          <w:spacing w:val="-2"/>
          <w:w w:val="105"/>
          <w:sz w:val="12"/>
        </w:rPr>
        <w:t>SK-SMALL</w:t>
      </w:r>
      <w:r>
        <w:rPr>
          <w:sz w:val="12"/>
        </w:rPr>
        <w:tab/>
      </w:r>
      <w:r>
        <w:rPr>
          <w:spacing w:val="-2"/>
          <w:sz w:val="12"/>
        </w:rPr>
        <w:t>WH-SYMMAX</w:t>
      </w:r>
    </w:p>
    <w:p>
      <w:pPr>
        <w:spacing w:before="100"/>
        <w:ind w:left="151" w:right="0" w:firstLine="0"/>
        <w:jc w:val="left"/>
        <w:rPr>
          <w:b/>
          <w:sz w:val="12"/>
        </w:rPr>
      </w:pPr>
      <w:r>
        <w:rPr/>
        <w:br w:type="column"/>
      </w:r>
      <w:r>
        <w:rPr>
          <w:b/>
          <w:w w:val="115"/>
          <w:sz w:val="12"/>
        </w:rPr>
        <w:t>Table</w:t>
      </w:r>
      <w:r>
        <w:rPr>
          <w:b/>
          <w:spacing w:val="12"/>
          <w:w w:val="115"/>
          <w:sz w:val="12"/>
        </w:rPr>
        <w:t> </w:t>
      </w:r>
      <w:r>
        <w:rPr>
          <w:b/>
          <w:spacing w:val="-10"/>
          <w:w w:val="115"/>
          <w:sz w:val="12"/>
        </w:rPr>
        <w:t>3</w:t>
      </w:r>
    </w:p>
    <w:p>
      <w:pPr>
        <w:spacing w:line="297" w:lineRule="auto" w:before="34"/>
        <w:ind w:left="151" w:right="68" w:firstLine="0"/>
        <w:jc w:val="left"/>
        <w:rPr>
          <w:sz w:val="12"/>
        </w:rPr>
      </w:pPr>
      <w:bookmarkStart w:name="_bookmark23" w:id="35"/>
      <w:bookmarkEnd w:id="35"/>
      <w:r>
        <w:rPr/>
      </w:r>
      <w:r>
        <w:rPr>
          <w:w w:val="115"/>
          <w:sz w:val="12"/>
        </w:rPr>
        <w:t>The experimental comparison results of the Softmax function with adaptive </w:t>
      </w:r>
      <w:r>
        <w:rPr>
          <w:w w:val="115"/>
          <w:sz w:val="12"/>
        </w:rPr>
        <w:t>coefficients.</w:t>
      </w:r>
      <w:r>
        <w:rPr>
          <w:spacing w:val="40"/>
          <w:w w:val="115"/>
          <w:sz w:val="12"/>
        </w:rPr>
        <w:t> </w:t>
      </w:r>
      <w:r>
        <w:rPr>
          <w:w w:val="115"/>
          <w:sz w:val="12"/>
        </w:rPr>
        <w:t>The</w:t>
      </w:r>
      <w:r>
        <w:rPr>
          <w:spacing w:val="40"/>
          <w:w w:val="115"/>
          <w:sz w:val="12"/>
        </w:rPr>
        <w:t> </w:t>
      </w:r>
      <w:r>
        <w:rPr>
          <w:w w:val="115"/>
          <w:sz w:val="12"/>
        </w:rPr>
        <w:t>values</w:t>
      </w:r>
      <w:r>
        <w:rPr>
          <w:spacing w:val="40"/>
          <w:w w:val="115"/>
          <w:sz w:val="12"/>
        </w:rPr>
        <w:t> </w:t>
      </w:r>
      <w:r>
        <w:rPr>
          <w:w w:val="115"/>
          <w:sz w:val="12"/>
        </w:rPr>
        <w:t>in</w:t>
      </w:r>
      <w:r>
        <w:rPr>
          <w:spacing w:val="40"/>
          <w:w w:val="115"/>
          <w:sz w:val="12"/>
        </w:rPr>
        <w:t> </w:t>
      </w:r>
      <w:r>
        <w:rPr>
          <w:w w:val="115"/>
          <w:sz w:val="12"/>
        </w:rPr>
        <w:t>the</w:t>
      </w:r>
      <w:r>
        <w:rPr>
          <w:spacing w:val="40"/>
          <w:w w:val="115"/>
          <w:sz w:val="12"/>
        </w:rPr>
        <w:t> </w:t>
      </w:r>
      <w:r>
        <w:rPr>
          <w:w w:val="115"/>
          <w:sz w:val="12"/>
        </w:rPr>
        <w:t>table</w:t>
      </w:r>
      <w:r>
        <w:rPr>
          <w:spacing w:val="40"/>
          <w:w w:val="115"/>
          <w:sz w:val="12"/>
        </w:rPr>
        <w:t> </w:t>
      </w:r>
      <w:r>
        <w:rPr>
          <w:w w:val="115"/>
          <w:sz w:val="12"/>
        </w:rPr>
        <w:t>are</w:t>
      </w:r>
      <w:r>
        <w:rPr>
          <w:spacing w:val="40"/>
          <w:w w:val="115"/>
          <w:sz w:val="12"/>
        </w:rPr>
        <w:t> </w:t>
      </w:r>
      <w:r>
        <w:rPr>
          <w:w w:val="115"/>
          <w:sz w:val="12"/>
        </w:rPr>
        <w:t>relative</w:t>
      </w:r>
      <w:r>
        <w:rPr>
          <w:spacing w:val="40"/>
          <w:w w:val="115"/>
          <w:sz w:val="12"/>
        </w:rPr>
        <w:t> </w:t>
      </w:r>
      <w:r>
        <w:rPr>
          <w:w w:val="115"/>
          <w:sz w:val="12"/>
        </w:rPr>
        <w:t>errors.</w:t>
      </w:r>
    </w:p>
    <w:p>
      <w:pPr>
        <w:spacing w:after="0" w:line="297" w:lineRule="auto"/>
        <w:jc w:val="left"/>
        <w:rPr>
          <w:sz w:val="12"/>
        </w:rPr>
        <w:sectPr>
          <w:type w:val="continuous"/>
          <w:pgSz w:w="11910" w:h="15880"/>
          <w:pgMar w:header="655" w:footer="421" w:top="620" w:bottom="280" w:left="600" w:right="640"/>
          <w:cols w:num="2" w:equalWidth="0">
            <w:col w:w="5123" w:space="257"/>
            <w:col w:w="5290"/>
          </w:cols>
        </w:sectPr>
      </w:pPr>
    </w:p>
    <w:p>
      <w:pPr>
        <w:pStyle w:val="BodyText"/>
        <w:rPr>
          <w:sz w:val="20"/>
        </w:rPr>
      </w:pPr>
    </w:p>
    <w:p>
      <w:pPr>
        <w:pStyle w:val="BodyText"/>
        <w:rPr>
          <w:sz w:val="20"/>
        </w:rPr>
      </w:pPr>
    </w:p>
    <w:p>
      <w:pPr>
        <w:pStyle w:val="BodyText"/>
        <w:rPr>
          <w:sz w:val="20"/>
        </w:rPr>
      </w:pPr>
    </w:p>
    <w:p>
      <w:pPr>
        <w:pStyle w:val="BodyText"/>
        <w:spacing w:before="113"/>
        <w:rPr>
          <w:sz w:val="20"/>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0"/>
        <w:gridCol w:w="1299"/>
        <w:gridCol w:w="1358"/>
        <w:gridCol w:w="1353"/>
        <w:gridCol w:w="358"/>
        <w:gridCol w:w="5021"/>
      </w:tblGrid>
      <w:tr>
        <w:trPr>
          <w:trHeight w:val="316" w:hRule="atLeast"/>
        </w:trPr>
        <w:tc>
          <w:tcPr>
            <w:tcW w:w="1010" w:type="dxa"/>
          </w:tcPr>
          <w:p>
            <w:pPr>
              <w:pStyle w:val="TableParagraph"/>
              <w:spacing w:before="12"/>
              <w:rPr>
                <w:sz w:val="12"/>
              </w:rPr>
            </w:pPr>
          </w:p>
          <w:p>
            <w:pPr>
              <w:pStyle w:val="TableParagraph"/>
              <w:ind w:left="90"/>
              <w:rPr>
                <w:sz w:val="12"/>
              </w:rPr>
            </w:pPr>
            <w:r>
              <w:rPr>
                <w:spacing w:val="-2"/>
                <w:w w:val="115"/>
                <w:sz w:val="12"/>
              </w:rPr>
              <w:t>Ours2</w:t>
            </w:r>
          </w:p>
        </w:tc>
        <w:tc>
          <w:tcPr>
            <w:tcW w:w="1299" w:type="dxa"/>
          </w:tcPr>
          <w:p>
            <w:pPr>
              <w:pStyle w:val="TableParagraph"/>
              <w:spacing w:before="12"/>
              <w:rPr>
                <w:sz w:val="12"/>
              </w:rPr>
            </w:pPr>
          </w:p>
          <w:p>
            <w:pPr>
              <w:pStyle w:val="TableParagraph"/>
              <w:ind w:right="75"/>
              <w:jc w:val="center"/>
              <w:rPr>
                <w:sz w:val="12"/>
              </w:rPr>
            </w:pPr>
            <w:r>
              <w:rPr>
                <w:spacing w:val="-2"/>
                <w:w w:val="120"/>
                <w:sz w:val="12"/>
              </w:rPr>
              <w:t>0.7354</w:t>
            </w:r>
          </w:p>
        </w:tc>
        <w:tc>
          <w:tcPr>
            <w:tcW w:w="1358" w:type="dxa"/>
          </w:tcPr>
          <w:p>
            <w:pPr>
              <w:pStyle w:val="TableParagraph"/>
              <w:spacing w:before="12"/>
              <w:rPr>
                <w:sz w:val="12"/>
              </w:rPr>
            </w:pPr>
          </w:p>
          <w:p>
            <w:pPr>
              <w:pStyle w:val="TableParagraph"/>
              <w:ind w:left="2" w:right="17"/>
              <w:jc w:val="center"/>
              <w:rPr>
                <w:sz w:val="12"/>
              </w:rPr>
            </w:pPr>
            <w:r>
              <w:rPr>
                <w:spacing w:val="-2"/>
                <w:w w:val="120"/>
                <w:sz w:val="12"/>
              </w:rPr>
              <w:t>0.7150</w:t>
            </w:r>
          </w:p>
        </w:tc>
        <w:tc>
          <w:tcPr>
            <w:tcW w:w="1353" w:type="dxa"/>
          </w:tcPr>
          <w:p>
            <w:pPr>
              <w:pStyle w:val="TableParagraph"/>
              <w:spacing w:before="12"/>
              <w:rPr>
                <w:sz w:val="12"/>
              </w:rPr>
            </w:pPr>
          </w:p>
          <w:p>
            <w:pPr>
              <w:pStyle w:val="TableParagraph"/>
              <w:ind w:left="8" w:right="17"/>
              <w:jc w:val="center"/>
              <w:rPr>
                <w:sz w:val="12"/>
              </w:rPr>
            </w:pPr>
            <w:r>
              <w:rPr>
                <w:spacing w:val="-2"/>
                <w:w w:val="120"/>
                <w:sz w:val="12"/>
              </w:rPr>
              <w:t>0.8652</w:t>
            </w:r>
          </w:p>
        </w:tc>
        <w:tc>
          <w:tcPr>
            <w:tcW w:w="358" w:type="dxa"/>
          </w:tcPr>
          <w:p>
            <w:pPr>
              <w:pStyle w:val="TableParagraph"/>
              <w:rPr>
                <w:sz w:val="14"/>
              </w:rPr>
            </w:pPr>
          </w:p>
        </w:tc>
        <w:tc>
          <w:tcPr>
            <w:tcW w:w="5021" w:type="dxa"/>
          </w:tcPr>
          <w:p>
            <w:pPr>
              <w:pStyle w:val="TableParagraph"/>
              <w:ind w:left="2"/>
              <w:rPr>
                <w:b/>
                <w:sz w:val="12"/>
              </w:rPr>
            </w:pPr>
            <w:r>
              <w:rPr>
                <w:b/>
                <w:w w:val="115"/>
                <w:sz w:val="12"/>
              </w:rPr>
              <w:t>Table</w:t>
            </w:r>
            <w:r>
              <w:rPr>
                <w:b/>
                <w:spacing w:val="12"/>
                <w:w w:val="115"/>
                <w:sz w:val="12"/>
              </w:rPr>
              <w:t> </w:t>
            </w:r>
            <w:r>
              <w:rPr>
                <w:b/>
                <w:spacing w:val="-10"/>
                <w:w w:val="115"/>
                <w:sz w:val="12"/>
              </w:rPr>
              <w:t>4</w:t>
            </w:r>
          </w:p>
          <w:p>
            <w:pPr>
              <w:pStyle w:val="TableParagraph"/>
              <w:spacing w:line="126" w:lineRule="exact" w:before="33"/>
              <w:ind w:left="2" w:right="-15"/>
              <w:rPr>
                <w:sz w:val="12"/>
              </w:rPr>
            </w:pPr>
            <w:r>
              <w:rPr>
                <w:w w:val="115"/>
                <w:sz w:val="12"/>
              </w:rPr>
              <w:t>The</w:t>
            </w:r>
            <w:r>
              <w:rPr>
                <w:spacing w:val="9"/>
                <w:w w:val="115"/>
                <w:sz w:val="12"/>
              </w:rPr>
              <w:t> </w:t>
            </w:r>
            <w:r>
              <w:rPr>
                <w:w w:val="115"/>
                <w:sz w:val="12"/>
              </w:rPr>
              <w:t>experimental</w:t>
            </w:r>
            <w:r>
              <w:rPr>
                <w:spacing w:val="10"/>
                <w:w w:val="115"/>
                <w:sz w:val="12"/>
              </w:rPr>
              <w:t> </w:t>
            </w:r>
            <w:r>
              <w:rPr>
                <w:w w:val="115"/>
                <w:sz w:val="12"/>
              </w:rPr>
              <w:t>comparison</w:t>
            </w:r>
            <w:r>
              <w:rPr>
                <w:spacing w:val="10"/>
                <w:w w:val="115"/>
                <w:sz w:val="12"/>
              </w:rPr>
              <w:t> </w:t>
            </w:r>
            <w:r>
              <w:rPr>
                <w:w w:val="115"/>
                <w:sz w:val="12"/>
              </w:rPr>
              <w:t>results</w:t>
            </w:r>
            <w:r>
              <w:rPr>
                <w:spacing w:val="10"/>
                <w:w w:val="115"/>
                <w:sz w:val="12"/>
              </w:rPr>
              <w:t> </w:t>
            </w:r>
            <w:r>
              <w:rPr>
                <w:w w:val="115"/>
                <w:sz w:val="12"/>
              </w:rPr>
              <w:t>of</w:t>
            </w:r>
            <w:r>
              <w:rPr>
                <w:spacing w:val="10"/>
                <w:w w:val="115"/>
                <w:sz w:val="12"/>
              </w:rPr>
              <w:t> </w:t>
            </w:r>
            <w:r>
              <w:rPr>
                <w:w w:val="115"/>
                <w:sz w:val="12"/>
              </w:rPr>
              <w:t>regression</w:t>
            </w:r>
            <w:r>
              <w:rPr>
                <w:spacing w:val="10"/>
                <w:w w:val="115"/>
                <w:sz w:val="12"/>
              </w:rPr>
              <w:t> </w:t>
            </w:r>
            <w:r>
              <w:rPr>
                <w:w w:val="115"/>
                <w:sz w:val="12"/>
              </w:rPr>
              <w:t>task.</w:t>
            </w:r>
            <w:r>
              <w:rPr>
                <w:spacing w:val="10"/>
                <w:w w:val="115"/>
                <w:sz w:val="12"/>
              </w:rPr>
              <w:t> </w:t>
            </w:r>
            <w:r>
              <w:rPr>
                <w:w w:val="115"/>
                <w:sz w:val="12"/>
              </w:rPr>
              <w:t>The</w:t>
            </w:r>
            <w:r>
              <w:rPr>
                <w:spacing w:val="10"/>
                <w:w w:val="115"/>
                <w:sz w:val="12"/>
              </w:rPr>
              <w:t> </w:t>
            </w:r>
            <w:r>
              <w:rPr>
                <w:w w:val="115"/>
                <w:sz w:val="12"/>
              </w:rPr>
              <w:t>sign</w:t>
            </w:r>
            <w:r>
              <w:rPr>
                <w:spacing w:val="10"/>
                <w:w w:val="115"/>
                <w:sz w:val="12"/>
              </w:rPr>
              <w:t> </w:t>
            </w:r>
            <w:r>
              <w:rPr>
                <w:w w:val="115"/>
                <w:sz w:val="12"/>
              </w:rPr>
              <w:t>‘‘+’’</w:t>
            </w:r>
            <w:r>
              <w:rPr>
                <w:spacing w:val="10"/>
                <w:w w:val="115"/>
                <w:sz w:val="12"/>
              </w:rPr>
              <w:t> </w:t>
            </w:r>
            <w:r>
              <w:rPr>
                <w:w w:val="115"/>
                <w:sz w:val="12"/>
              </w:rPr>
              <w:t>indicates</w:t>
            </w:r>
            <w:r>
              <w:rPr>
                <w:spacing w:val="10"/>
                <w:w w:val="115"/>
                <w:sz w:val="12"/>
              </w:rPr>
              <w:t> </w:t>
            </w:r>
            <w:r>
              <w:rPr>
                <w:w w:val="115"/>
                <w:sz w:val="12"/>
              </w:rPr>
              <w:t>that</w:t>
            </w:r>
            <w:r>
              <w:rPr>
                <w:spacing w:val="10"/>
                <w:w w:val="115"/>
                <w:sz w:val="12"/>
              </w:rPr>
              <w:t> </w:t>
            </w:r>
            <w:r>
              <w:rPr>
                <w:spacing w:val="-5"/>
                <w:w w:val="115"/>
                <w:sz w:val="12"/>
              </w:rPr>
              <w:t>the</w:t>
            </w:r>
          </w:p>
        </w:tc>
      </w:tr>
      <w:tr>
        <w:trPr>
          <w:trHeight w:val="178" w:hRule="atLeast"/>
        </w:trPr>
        <w:tc>
          <w:tcPr>
            <w:tcW w:w="1010" w:type="dxa"/>
          </w:tcPr>
          <w:p>
            <w:pPr>
              <w:pStyle w:val="TableParagraph"/>
              <w:spacing w:before="4"/>
              <w:ind w:left="90"/>
              <w:rPr>
                <w:sz w:val="12"/>
              </w:rPr>
            </w:pPr>
            <w:r>
              <w:rPr>
                <w:spacing w:val="-2"/>
                <w:w w:val="110"/>
                <w:sz w:val="12"/>
              </w:rPr>
              <w:t>Ours2A</w:t>
            </w:r>
          </w:p>
        </w:tc>
        <w:tc>
          <w:tcPr>
            <w:tcW w:w="1299" w:type="dxa"/>
          </w:tcPr>
          <w:p>
            <w:pPr>
              <w:pStyle w:val="TableParagraph"/>
              <w:spacing w:before="4"/>
              <w:ind w:right="75"/>
              <w:jc w:val="center"/>
              <w:rPr>
                <w:sz w:val="12"/>
              </w:rPr>
            </w:pPr>
            <w:r>
              <w:rPr>
                <w:spacing w:val="-2"/>
                <w:w w:val="120"/>
                <w:sz w:val="12"/>
              </w:rPr>
              <w:t>0.7311</w:t>
            </w:r>
          </w:p>
        </w:tc>
        <w:tc>
          <w:tcPr>
            <w:tcW w:w="1358" w:type="dxa"/>
          </w:tcPr>
          <w:p>
            <w:pPr>
              <w:pStyle w:val="TableParagraph"/>
              <w:spacing w:before="4"/>
              <w:ind w:left="17" w:right="15"/>
              <w:jc w:val="center"/>
              <w:rPr>
                <w:b/>
                <w:sz w:val="12"/>
              </w:rPr>
            </w:pPr>
            <w:r>
              <w:rPr>
                <w:b/>
                <w:spacing w:val="-2"/>
                <w:w w:val="125"/>
                <w:sz w:val="12"/>
              </w:rPr>
              <w:t>0.7150</w:t>
            </w:r>
          </w:p>
        </w:tc>
        <w:tc>
          <w:tcPr>
            <w:tcW w:w="1353" w:type="dxa"/>
          </w:tcPr>
          <w:p>
            <w:pPr>
              <w:pStyle w:val="TableParagraph"/>
              <w:spacing w:before="4"/>
              <w:ind w:left="8" w:right="17"/>
              <w:jc w:val="center"/>
              <w:rPr>
                <w:sz w:val="12"/>
              </w:rPr>
            </w:pPr>
            <w:r>
              <w:rPr>
                <w:spacing w:val="-2"/>
                <w:w w:val="120"/>
                <w:sz w:val="12"/>
              </w:rPr>
              <w:t>0.8652</w:t>
            </w:r>
          </w:p>
        </w:tc>
        <w:tc>
          <w:tcPr>
            <w:tcW w:w="358" w:type="dxa"/>
          </w:tcPr>
          <w:p>
            <w:pPr>
              <w:pStyle w:val="TableParagraph"/>
              <w:rPr>
                <w:sz w:val="12"/>
              </w:rPr>
            </w:pPr>
          </w:p>
        </w:tc>
        <w:tc>
          <w:tcPr>
            <w:tcW w:w="5021" w:type="dxa"/>
          </w:tcPr>
          <w:p>
            <w:pPr>
              <w:pStyle w:val="TableParagraph"/>
              <w:spacing w:line="159" w:lineRule="exact"/>
              <w:ind w:left="2" w:right="-15"/>
              <w:rPr>
                <w:sz w:val="12"/>
              </w:rPr>
            </w:pPr>
            <w:bookmarkStart w:name="_bookmark24" w:id="36"/>
            <w:bookmarkEnd w:id="36"/>
            <w:r>
              <w:rPr/>
            </w:r>
            <w:r>
              <w:rPr>
                <w:w w:val="105"/>
                <w:sz w:val="12"/>
              </w:rPr>
              <w:t>F-measure</w:t>
            </w:r>
            <w:r>
              <w:rPr>
                <w:spacing w:val="53"/>
                <w:w w:val="105"/>
                <w:sz w:val="12"/>
              </w:rPr>
              <w:t> </w:t>
            </w:r>
            <w:r>
              <w:rPr>
                <w:w w:val="105"/>
                <w:sz w:val="12"/>
              </w:rPr>
              <w:t>is</w:t>
            </w:r>
            <w:r>
              <w:rPr>
                <w:spacing w:val="53"/>
                <w:w w:val="105"/>
                <w:sz w:val="12"/>
              </w:rPr>
              <w:t> </w:t>
            </w:r>
            <w:r>
              <w:rPr>
                <w:w w:val="105"/>
                <w:sz w:val="12"/>
              </w:rPr>
              <w:t>improved</w:t>
            </w:r>
            <w:r>
              <w:rPr>
                <w:spacing w:val="53"/>
                <w:w w:val="105"/>
                <w:sz w:val="12"/>
              </w:rPr>
              <w:t> </w:t>
            </w:r>
            <w:r>
              <w:rPr>
                <w:w w:val="105"/>
                <w:sz w:val="12"/>
              </w:rPr>
              <w:t>after</w:t>
            </w:r>
            <w:r>
              <w:rPr>
                <w:spacing w:val="53"/>
                <w:w w:val="105"/>
                <w:sz w:val="12"/>
              </w:rPr>
              <w:t> </w:t>
            </w:r>
            <w:r>
              <w:rPr>
                <w:w w:val="105"/>
                <w:sz w:val="12"/>
              </w:rPr>
              <w:t>adding</w:t>
            </w:r>
            <w:r>
              <w:rPr>
                <w:spacing w:val="53"/>
                <w:w w:val="105"/>
                <w:sz w:val="12"/>
              </w:rPr>
              <w:t> </w:t>
            </w:r>
            <w:r>
              <w:rPr>
                <w:w w:val="105"/>
                <w:sz w:val="12"/>
              </w:rPr>
              <w:t>the</w:t>
            </w:r>
            <w:r>
              <w:rPr>
                <w:spacing w:val="54"/>
                <w:w w:val="105"/>
                <w:sz w:val="12"/>
              </w:rPr>
              <w:t> </w:t>
            </w:r>
            <w:r>
              <w:rPr>
                <w:w w:val="105"/>
                <w:sz w:val="12"/>
              </w:rPr>
              <w:t>regression</w:t>
            </w:r>
            <w:r>
              <w:rPr>
                <w:spacing w:val="53"/>
                <w:w w:val="105"/>
                <w:sz w:val="12"/>
              </w:rPr>
              <w:t> </w:t>
            </w:r>
            <w:r>
              <w:rPr>
                <w:w w:val="105"/>
                <w:sz w:val="12"/>
              </w:rPr>
              <w:t>task,</w:t>
            </w:r>
            <w:r>
              <w:rPr>
                <w:spacing w:val="53"/>
                <w:w w:val="105"/>
                <w:sz w:val="12"/>
              </w:rPr>
              <w:t> </w:t>
            </w:r>
            <w:r>
              <w:rPr>
                <w:w w:val="105"/>
                <w:sz w:val="12"/>
              </w:rPr>
              <w:t>and</w:t>
            </w:r>
            <w:r>
              <w:rPr>
                <w:spacing w:val="53"/>
                <w:w w:val="105"/>
                <w:sz w:val="12"/>
              </w:rPr>
              <w:t> </w:t>
            </w:r>
            <w:r>
              <w:rPr>
                <w:w w:val="105"/>
                <w:sz w:val="12"/>
              </w:rPr>
              <w:t>the</w:t>
            </w:r>
            <w:r>
              <w:rPr>
                <w:spacing w:val="53"/>
                <w:w w:val="105"/>
                <w:sz w:val="12"/>
              </w:rPr>
              <w:t> </w:t>
            </w:r>
            <w:r>
              <w:rPr>
                <w:w w:val="105"/>
                <w:sz w:val="12"/>
              </w:rPr>
              <w:t>sign</w:t>
            </w:r>
            <w:r>
              <w:rPr>
                <w:spacing w:val="54"/>
                <w:w w:val="105"/>
                <w:sz w:val="12"/>
              </w:rPr>
              <w:t> </w:t>
            </w:r>
            <w:r>
              <w:rPr>
                <w:w w:val="105"/>
                <w:sz w:val="12"/>
              </w:rPr>
              <w:t>‘‘</w:t>
            </w:r>
            <w:r>
              <w:rPr>
                <w:rFonts w:ascii="STIX Math" w:hAnsi="STIX Math"/>
                <w:w w:val="105"/>
                <w:sz w:val="12"/>
              </w:rPr>
              <w:t>−</w:t>
            </w:r>
            <w:r>
              <w:rPr>
                <w:w w:val="105"/>
                <w:sz w:val="12"/>
              </w:rPr>
              <w:t>’’</w:t>
            </w:r>
            <w:r>
              <w:rPr>
                <w:spacing w:val="53"/>
                <w:w w:val="105"/>
                <w:sz w:val="12"/>
              </w:rPr>
              <w:t> </w:t>
            </w:r>
            <w:r>
              <w:rPr>
                <w:w w:val="105"/>
                <w:sz w:val="12"/>
              </w:rPr>
              <w:t>indicates</w:t>
            </w:r>
            <w:r>
              <w:rPr>
                <w:spacing w:val="53"/>
                <w:w w:val="105"/>
                <w:sz w:val="12"/>
              </w:rPr>
              <w:t> </w:t>
            </w:r>
            <w:r>
              <w:rPr>
                <w:spacing w:val="-12"/>
                <w:w w:val="105"/>
                <w:sz w:val="12"/>
              </w:rPr>
              <w:t>a</w:t>
            </w:r>
          </w:p>
        </w:tc>
      </w:tr>
      <w:tr>
        <w:trPr>
          <w:trHeight w:val="184" w:hRule="atLeast"/>
        </w:trPr>
        <w:tc>
          <w:tcPr>
            <w:tcW w:w="1010" w:type="dxa"/>
            <w:tcBorders>
              <w:bottom w:val="single" w:sz="4" w:space="0" w:color="000000"/>
            </w:tcBorders>
          </w:tcPr>
          <w:p>
            <w:pPr>
              <w:pStyle w:val="TableParagraph"/>
              <w:spacing w:line="135" w:lineRule="exact"/>
              <w:ind w:left="90"/>
              <w:rPr>
                <w:sz w:val="12"/>
              </w:rPr>
            </w:pPr>
            <w:r>
              <w:rPr>
                <w:spacing w:val="-2"/>
                <w:w w:val="110"/>
                <w:sz w:val="12"/>
              </w:rPr>
              <w:t>Ours2AR</w:t>
            </w:r>
          </w:p>
        </w:tc>
        <w:tc>
          <w:tcPr>
            <w:tcW w:w="1299" w:type="dxa"/>
            <w:tcBorders>
              <w:bottom w:val="single" w:sz="4" w:space="0" w:color="000000"/>
            </w:tcBorders>
          </w:tcPr>
          <w:p>
            <w:pPr>
              <w:pStyle w:val="TableParagraph"/>
              <w:spacing w:line="135" w:lineRule="exact"/>
              <w:ind w:left="20" w:right="75"/>
              <w:jc w:val="center"/>
              <w:rPr>
                <w:b/>
                <w:sz w:val="12"/>
              </w:rPr>
            </w:pPr>
            <w:r>
              <w:rPr>
                <w:b/>
                <w:spacing w:val="-2"/>
                <w:w w:val="125"/>
                <w:sz w:val="12"/>
              </w:rPr>
              <w:t>0.7416</w:t>
            </w:r>
          </w:p>
        </w:tc>
        <w:tc>
          <w:tcPr>
            <w:tcW w:w="1358" w:type="dxa"/>
            <w:tcBorders>
              <w:bottom w:val="single" w:sz="4" w:space="0" w:color="000000"/>
            </w:tcBorders>
          </w:tcPr>
          <w:p>
            <w:pPr>
              <w:pStyle w:val="TableParagraph"/>
              <w:spacing w:line="135" w:lineRule="exact"/>
              <w:ind w:left="2" w:right="17"/>
              <w:jc w:val="center"/>
              <w:rPr>
                <w:sz w:val="12"/>
              </w:rPr>
            </w:pPr>
            <w:r>
              <w:rPr>
                <w:spacing w:val="-2"/>
                <w:w w:val="120"/>
                <w:sz w:val="12"/>
              </w:rPr>
              <w:t>0.7110</w:t>
            </w:r>
          </w:p>
        </w:tc>
        <w:tc>
          <w:tcPr>
            <w:tcW w:w="1353" w:type="dxa"/>
            <w:tcBorders>
              <w:bottom w:val="single" w:sz="4" w:space="0" w:color="000000"/>
            </w:tcBorders>
          </w:tcPr>
          <w:p>
            <w:pPr>
              <w:pStyle w:val="TableParagraph"/>
              <w:spacing w:line="135" w:lineRule="exact"/>
              <w:ind w:left="17" w:right="9"/>
              <w:jc w:val="center"/>
              <w:rPr>
                <w:b/>
                <w:sz w:val="12"/>
              </w:rPr>
            </w:pPr>
            <w:r>
              <w:rPr>
                <w:b/>
                <w:spacing w:val="-2"/>
                <w:w w:val="125"/>
                <w:sz w:val="12"/>
              </w:rPr>
              <w:t>0.8676</w:t>
            </w:r>
          </w:p>
        </w:tc>
        <w:tc>
          <w:tcPr>
            <w:tcW w:w="358" w:type="dxa"/>
          </w:tcPr>
          <w:p>
            <w:pPr>
              <w:pStyle w:val="TableParagraph"/>
              <w:rPr>
                <w:sz w:val="12"/>
              </w:rPr>
            </w:pPr>
          </w:p>
        </w:tc>
        <w:tc>
          <w:tcPr>
            <w:tcW w:w="5021" w:type="dxa"/>
            <w:tcBorders>
              <w:bottom w:val="single" w:sz="4" w:space="0" w:color="000000"/>
            </w:tcBorders>
          </w:tcPr>
          <w:p>
            <w:pPr>
              <w:pStyle w:val="TableParagraph"/>
              <w:spacing w:before="18"/>
              <w:ind w:left="2"/>
              <w:rPr>
                <w:sz w:val="12"/>
              </w:rPr>
            </w:pPr>
            <w:r>
              <w:rPr>
                <w:spacing w:val="-2"/>
                <w:w w:val="115"/>
                <w:sz w:val="12"/>
              </w:rPr>
              <w:t>decrease.</w:t>
            </w:r>
          </w:p>
        </w:tc>
      </w:tr>
      <w:tr>
        <w:trPr>
          <w:trHeight w:val="227" w:hRule="atLeast"/>
        </w:trPr>
        <w:tc>
          <w:tcPr>
            <w:tcW w:w="1010" w:type="dxa"/>
            <w:tcBorders>
              <w:top w:val="single" w:sz="4" w:space="0" w:color="000000"/>
            </w:tcBorders>
          </w:tcPr>
          <w:p>
            <w:pPr>
              <w:pStyle w:val="TableParagraph"/>
              <w:spacing w:before="37"/>
              <w:ind w:left="90"/>
              <w:rPr>
                <w:sz w:val="12"/>
              </w:rPr>
            </w:pPr>
            <w:r>
              <w:rPr>
                <w:spacing w:val="-2"/>
                <w:w w:val="115"/>
                <w:sz w:val="12"/>
              </w:rPr>
              <w:t>Ours3</w:t>
            </w:r>
          </w:p>
        </w:tc>
        <w:tc>
          <w:tcPr>
            <w:tcW w:w="1299" w:type="dxa"/>
            <w:tcBorders>
              <w:top w:val="single" w:sz="4" w:space="0" w:color="000000"/>
            </w:tcBorders>
          </w:tcPr>
          <w:p>
            <w:pPr>
              <w:pStyle w:val="TableParagraph"/>
              <w:spacing w:before="37"/>
              <w:ind w:right="75"/>
              <w:jc w:val="center"/>
              <w:rPr>
                <w:sz w:val="12"/>
              </w:rPr>
            </w:pPr>
            <w:r>
              <w:rPr>
                <w:spacing w:val="-2"/>
                <w:w w:val="120"/>
                <w:sz w:val="12"/>
              </w:rPr>
              <w:t>0.7166</w:t>
            </w:r>
          </w:p>
        </w:tc>
        <w:tc>
          <w:tcPr>
            <w:tcW w:w="1358" w:type="dxa"/>
            <w:tcBorders>
              <w:top w:val="single" w:sz="4" w:space="0" w:color="000000"/>
            </w:tcBorders>
          </w:tcPr>
          <w:p>
            <w:pPr>
              <w:pStyle w:val="TableParagraph"/>
              <w:spacing w:before="37"/>
              <w:ind w:left="2" w:right="17"/>
              <w:jc w:val="center"/>
              <w:rPr>
                <w:sz w:val="12"/>
              </w:rPr>
            </w:pPr>
            <w:r>
              <w:rPr>
                <w:spacing w:val="-2"/>
                <w:w w:val="120"/>
                <w:sz w:val="12"/>
              </w:rPr>
              <w:t>0.6997</w:t>
            </w:r>
          </w:p>
        </w:tc>
        <w:tc>
          <w:tcPr>
            <w:tcW w:w="1353" w:type="dxa"/>
            <w:tcBorders>
              <w:top w:val="single" w:sz="4" w:space="0" w:color="000000"/>
            </w:tcBorders>
          </w:tcPr>
          <w:p>
            <w:pPr>
              <w:pStyle w:val="TableParagraph"/>
              <w:spacing w:before="37"/>
              <w:ind w:left="8" w:right="17"/>
              <w:jc w:val="center"/>
              <w:rPr>
                <w:sz w:val="12"/>
              </w:rPr>
            </w:pPr>
            <w:r>
              <w:rPr>
                <w:spacing w:val="-2"/>
                <w:w w:val="120"/>
                <w:sz w:val="12"/>
              </w:rPr>
              <w:t>0.8504</w:t>
            </w:r>
          </w:p>
        </w:tc>
        <w:tc>
          <w:tcPr>
            <w:tcW w:w="358" w:type="dxa"/>
          </w:tcPr>
          <w:p>
            <w:pPr>
              <w:pStyle w:val="TableParagraph"/>
              <w:rPr>
                <w:sz w:val="14"/>
              </w:rPr>
            </w:pPr>
          </w:p>
        </w:tc>
        <w:tc>
          <w:tcPr>
            <w:tcW w:w="5021" w:type="dxa"/>
            <w:tcBorders>
              <w:top w:val="single" w:sz="4" w:space="0" w:color="000000"/>
              <w:bottom w:val="single" w:sz="4" w:space="0" w:color="000000"/>
            </w:tcBorders>
          </w:tcPr>
          <w:p>
            <w:pPr>
              <w:pStyle w:val="TableParagraph"/>
              <w:tabs>
                <w:tab w:pos="3019" w:val="left" w:leader="none"/>
                <w:tab w:pos="4142" w:val="left" w:leader="none"/>
              </w:tabs>
              <w:spacing w:before="37"/>
              <w:ind w:left="1896"/>
              <w:rPr>
                <w:sz w:val="12"/>
              </w:rPr>
            </w:pPr>
            <w:r>
              <w:rPr>
                <w:spacing w:val="-2"/>
                <w:sz w:val="12"/>
              </w:rPr>
              <w:t>SK-LARGE</w:t>
            </w:r>
            <w:r>
              <w:rPr>
                <w:sz w:val="12"/>
              </w:rPr>
              <w:tab/>
            </w:r>
            <w:r>
              <w:rPr>
                <w:spacing w:val="-2"/>
                <w:sz w:val="12"/>
              </w:rPr>
              <w:t>SK-SMALL</w:t>
            </w:r>
            <w:r>
              <w:rPr>
                <w:sz w:val="12"/>
              </w:rPr>
              <w:tab/>
              <w:t>WH-</w:t>
            </w:r>
            <w:r>
              <w:rPr>
                <w:spacing w:val="-2"/>
                <w:sz w:val="12"/>
              </w:rPr>
              <w:t>SYMMAX</w:t>
            </w:r>
          </w:p>
        </w:tc>
      </w:tr>
    </w:tbl>
    <w:p>
      <w:pPr>
        <w:tabs>
          <w:tab w:pos="1575" w:val="left" w:leader="none"/>
          <w:tab w:pos="2933" w:val="left" w:leader="none"/>
          <w:tab w:pos="4291" w:val="left" w:leader="none"/>
        </w:tabs>
        <w:spacing w:before="0"/>
        <w:ind w:left="242" w:right="0" w:firstLine="0"/>
        <w:jc w:val="left"/>
        <w:rPr>
          <w:sz w:val="12"/>
        </w:rPr>
      </w:pPr>
      <w:r>
        <w:rPr/>
        <mc:AlternateContent>
          <mc:Choice Requires="wps">
            <w:drawing>
              <wp:anchor distT="0" distB="0" distL="0" distR="0" allowOverlap="1" layoutInCell="1" locked="0" behindDoc="0" simplePos="0" relativeHeight="15755776">
                <wp:simplePos x="0" y="0"/>
                <wp:positionH relativeFrom="page">
                  <wp:posOffset>3855770</wp:posOffset>
                </wp:positionH>
                <wp:positionV relativeFrom="paragraph">
                  <wp:posOffset>1269</wp:posOffset>
                </wp:positionV>
                <wp:extent cx="3265170" cy="36830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265170" cy="3683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7"/>
                              <w:gridCol w:w="874"/>
                              <w:gridCol w:w="1123"/>
                              <w:gridCol w:w="1398"/>
                            </w:tblGrid>
                            <w:tr>
                              <w:trPr>
                                <w:trHeight w:val="195" w:hRule="atLeast"/>
                              </w:trPr>
                              <w:tc>
                                <w:tcPr>
                                  <w:tcW w:w="1627" w:type="dxa"/>
                                </w:tcPr>
                                <w:p>
                                  <w:pPr>
                                    <w:pStyle w:val="TableParagraph"/>
                                    <w:spacing w:line="136" w:lineRule="exact" w:before="38"/>
                                    <w:ind w:left="90"/>
                                    <w:rPr>
                                      <w:sz w:val="12"/>
                                    </w:rPr>
                                  </w:pPr>
                                  <w:r>
                                    <w:rPr>
                                      <w:w w:val="110"/>
                                      <w:sz w:val="12"/>
                                    </w:rPr>
                                    <w:t>Ours1AR</w:t>
                                  </w:r>
                                  <w:r>
                                    <w:rPr>
                                      <w:spacing w:val="15"/>
                                      <w:w w:val="110"/>
                                      <w:sz w:val="12"/>
                                    </w:rPr>
                                    <w:t> </w:t>
                                  </w:r>
                                  <w:r>
                                    <w:rPr>
                                      <w:w w:val="110"/>
                                      <w:sz w:val="12"/>
                                    </w:rPr>
                                    <w:t>(Vs</w:t>
                                  </w:r>
                                  <w:r>
                                    <w:rPr>
                                      <w:spacing w:val="16"/>
                                      <w:w w:val="110"/>
                                      <w:sz w:val="12"/>
                                    </w:rPr>
                                    <w:t> </w:t>
                                  </w:r>
                                  <w:r>
                                    <w:rPr>
                                      <w:spacing w:val="-2"/>
                                      <w:w w:val="110"/>
                                      <w:sz w:val="12"/>
                                    </w:rPr>
                                    <w:t>Ours1A)</w:t>
                                  </w:r>
                                </w:p>
                              </w:tc>
                              <w:tc>
                                <w:tcPr>
                                  <w:tcW w:w="874" w:type="dxa"/>
                                </w:tcPr>
                                <w:p>
                                  <w:pPr>
                                    <w:pStyle w:val="TableParagraph"/>
                                    <w:spacing w:line="136" w:lineRule="exact" w:before="38"/>
                                    <w:ind w:left="267"/>
                                    <w:rPr>
                                      <w:sz w:val="12"/>
                                    </w:rPr>
                                  </w:pPr>
                                  <w:r>
                                    <w:rPr>
                                      <w:spacing w:val="-10"/>
                                      <w:w w:val="105"/>
                                      <w:sz w:val="12"/>
                                    </w:rPr>
                                    <w:t>–</w:t>
                                  </w:r>
                                </w:p>
                              </w:tc>
                              <w:tc>
                                <w:tcPr>
                                  <w:tcW w:w="1123" w:type="dxa"/>
                                </w:tcPr>
                                <w:p>
                                  <w:pPr>
                                    <w:pStyle w:val="TableParagraph"/>
                                    <w:spacing w:line="136" w:lineRule="exact" w:before="38"/>
                                    <w:ind w:left="24" w:right="24"/>
                                    <w:jc w:val="center"/>
                                    <w:rPr>
                                      <w:sz w:val="12"/>
                                    </w:rPr>
                                  </w:pPr>
                                  <w:r>
                                    <w:rPr>
                                      <w:spacing w:val="-10"/>
                                      <w:w w:val="135"/>
                                      <w:sz w:val="12"/>
                                    </w:rPr>
                                    <w:t>+</w:t>
                                  </w:r>
                                </w:p>
                              </w:tc>
                              <w:tc>
                                <w:tcPr>
                                  <w:tcW w:w="1398" w:type="dxa"/>
                                </w:tcPr>
                                <w:p>
                                  <w:pPr>
                                    <w:pStyle w:val="TableParagraph"/>
                                    <w:spacing w:line="136" w:lineRule="exact" w:before="38"/>
                                    <w:ind w:left="516"/>
                                    <w:rPr>
                                      <w:sz w:val="12"/>
                                    </w:rPr>
                                  </w:pPr>
                                  <w:r>
                                    <w:rPr>
                                      <w:spacing w:val="-10"/>
                                      <w:w w:val="105"/>
                                      <w:sz w:val="12"/>
                                    </w:rPr>
                                    <w:t>–</w:t>
                                  </w:r>
                                </w:p>
                              </w:tc>
                            </w:tr>
                            <w:tr>
                              <w:trPr>
                                <w:trHeight w:val="171" w:hRule="atLeast"/>
                              </w:trPr>
                              <w:tc>
                                <w:tcPr>
                                  <w:tcW w:w="1627" w:type="dxa"/>
                                </w:tcPr>
                                <w:p>
                                  <w:pPr>
                                    <w:pStyle w:val="TableParagraph"/>
                                    <w:spacing w:line="136" w:lineRule="exact" w:before="15"/>
                                    <w:ind w:left="90"/>
                                    <w:rPr>
                                      <w:sz w:val="12"/>
                                    </w:rPr>
                                  </w:pPr>
                                  <w:r>
                                    <w:rPr>
                                      <w:w w:val="110"/>
                                      <w:sz w:val="12"/>
                                    </w:rPr>
                                    <w:t>Ours2AR</w:t>
                                  </w:r>
                                  <w:r>
                                    <w:rPr>
                                      <w:spacing w:val="15"/>
                                      <w:w w:val="110"/>
                                      <w:sz w:val="12"/>
                                    </w:rPr>
                                    <w:t> </w:t>
                                  </w:r>
                                  <w:r>
                                    <w:rPr>
                                      <w:w w:val="110"/>
                                      <w:sz w:val="12"/>
                                    </w:rPr>
                                    <w:t>(Vs</w:t>
                                  </w:r>
                                  <w:r>
                                    <w:rPr>
                                      <w:spacing w:val="16"/>
                                      <w:w w:val="110"/>
                                      <w:sz w:val="12"/>
                                    </w:rPr>
                                    <w:t> </w:t>
                                  </w:r>
                                  <w:r>
                                    <w:rPr>
                                      <w:spacing w:val="-2"/>
                                      <w:w w:val="110"/>
                                      <w:sz w:val="12"/>
                                    </w:rPr>
                                    <w:t>Ours2A)</w:t>
                                  </w:r>
                                </w:p>
                              </w:tc>
                              <w:tc>
                                <w:tcPr>
                                  <w:tcW w:w="874" w:type="dxa"/>
                                </w:tcPr>
                                <w:p>
                                  <w:pPr>
                                    <w:pStyle w:val="TableParagraph"/>
                                    <w:spacing w:line="136" w:lineRule="exact" w:before="15"/>
                                    <w:ind w:left="267"/>
                                    <w:rPr>
                                      <w:sz w:val="12"/>
                                    </w:rPr>
                                  </w:pPr>
                                  <w:r>
                                    <w:rPr>
                                      <w:spacing w:val="-10"/>
                                      <w:w w:val="135"/>
                                      <w:sz w:val="12"/>
                                    </w:rPr>
                                    <w:t>+</w:t>
                                  </w:r>
                                </w:p>
                              </w:tc>
                              <w:tc>
                                <w:tcPr>
                                  <w:tcW w:w="1123" w:type="dxa"/>
                                </w:tcPr>
                                <w:p>
                                  <w:pPr>
                                    <w:pStyle w:val="TableParagraph"/>
                                    <w:spacing w:line="136" w:lineRule="exact" w:before="15"/>
                                    <w:ind w:right="24"/>
                                    <w:jc w:val="center"/>
                                    <w:rPr>
                                      <w:sz w:val="12"/>
                                    </w:rPr>
                                  </w:pPr>
                                  <w:r>
                                    <w:rPr>
                                      <w:spacing w:val="-10"/>
                                      <w:w w:val="105"/>
                                      <w:sz w:val="12"/>
                                    </w:rPr>
                                    <w:t>–</w:t>
                                  </w:r>
                                </w:p>
                              </w:tc>
                              <w:tc>
                                <w:tcPr>
                                  <w:tcW w:w="1398" w:type="dxa"/>
                                </w:tcPr>
                                <w:p>
                                  <w:pPr>
                                    <w:pStyle w:val="TableParagraph"/>
                                    <w:spacing w:line="136" w:lineRule="exact" w:before="15"/>
                                    <w:ind w:left="516"/>
                                    <w:rPr>
                                      <w:sz w:val="12"/>
                                    </w:rPr>
                                  </w:pPr>
                                  <w:r>
                                    <w:rPr>
                                      <w:spacing w:val="-10"/>
                                      <w:w w:val="135"/>
                                      <w:sz w:val="12"/>
                                    </w:rPr>
                                    <w:t>+</w:t>
                                  </w:r>
                                </w:p>
                              </w:tc>
                            </w:tr>
                            <w:tr>
                              <w:trPr>
                                <w:trHeight w:val="204" w:hRule="atLeast"/>
                              </w:trPr>
                              <w:tc>
                                <w:tcPr>
                                  <w:tcW w:w="1627" w:type="dxa"/>
                                  <w:tcBorders>
                                    <w:bottom w:val="single" w:sz="4" w:space="0" w:color="000000"/>
                                  </w:tcBorders>
                                </w:tcPr>
                                <w:p>
                                  <w:pPr>
                                    <w:pStyle w:val="TableParagraph"/>
                                    <w:spacing w:before="15"/>
                                    <w:ind w:left="90"/>
                                    <w:rPr>
                                      <w:sz w:val="12"/>
                                    </w:rPr>
                                  </w:pPr>
                                  <w:r>
                                    <w:rPr>
                                      <w:w w:val="110"/>
                                      <w:sz w:val="12"/>
                                    </w:rPr>
                                    <w:t>Ours3AR</w:t>
                                  </w:r>
                                  <w:r>
                                    <w:rPr>
                                      <w:spacing w:val="15"/>
                                      <w:w w:val="110"/>
                                      <w:sz w:val="12"/>
                                    </w:rPr>
                                    <w:t> </w:t>
                                  </w:r>
                                  <w:r>
                                    <w:rPr>
                                      <w:w w:val="110"/>
                                      <w:sz w:val="12"/>
                                    </w:rPr>
                                    <w:t>(Vs</w:t>
                                  </w:r>
                                  <w:r>
                                    <w:rPr>
                                      <w:spacing w:val="16"/>
                                      <w:w w:val="110"/>
                                      <w:sz w:val="12"/>
                                    </w:rPr>
                                    <w:t> </w:t>
                                  </w:r>
                                  <w:r>
                                    <w:rPr>
                                      <w:spacing w:val="-2"/>
                                      <w:w w:val="110"/>
                                      <w:sz w:val="12"/>
                                    </w:rPr>
                                    <w:t>Ours3A)</w:t>
                                  </w:r>
                                </w:p>
                              </w:tc>
                              <w:tc>
                                <w:tcPr>
                                  <w:tcW w:w="874" w:type="dxa"/>
                                  <w:tcBorders>
                                    <w:bottom w:val="single" w:sz="4" w:space="0" w:color="000000"/>
                                  </w:tcBorders>
                                </w:tcPr>
                                <w:p>
                                  <w:pPr>
                                    <w:pStyle w:val="TableParagraph"/>
                                    <w:spacing w:before="15"/>
                                    <w:ind w:left="267"/>
                                    <w:rPr>
                                      <w:sz w:val="12"/>
                                    </w:rPr>
                                  </w:pPr>
                                  <w:r>
                                    <w:rPr>
                                      <w:spacing w:val="-10"/>
                                      <w:w w:val="105"/>
                                      <w:sz w:val="12"/>
                                    </w:rPr>
                                    <w:t>–</w:t>
                                  </w:r>
                                </w:p>
                              </w:tc>
                              <w:tc>
                                <w:tcPr>
                                  <w:tcW w:w="1123" w:type="dxa"/>
                                  <w:tcBorders>
                                    <w:bottom w:val="single" w:sz="4" w:space="0" w:color="000000"/>
                                  </w:tcBorders>
                                </w:tcPr>
                                <w:p>
                                  <w:pPr>
                                    <w:pStyle w:val="TableParagraph"/>
                                    <w:spacing w:before="15"/>
                                    <w:ind w:left="24" w:right="24"/>
                                    <w:jc w:val="center"/>
                                    <w:rPr>
                                      <w:sz w:val="12"/>
                                    </w:rPr>
                                  </w:pPr>
                                  <w:r>
                                    <w:rPr>
                                      <w:spacing w:val="-10"/>
                                      <w:w w:val="135"/>
                                      <w:sz w:val="12"/>
                                    </w:rPr>
                                    <w:t>+</w:t>
                                  </w:r>
                                </w:p>
                              </w:tc>
                              <w:tc>
                                <w:tcPr>
                                  <w:tcW w:w="1398" w:type="dxa"/>
                                  <w:tcBorders>
                                    <w:bottom w:val="single" w:sz="4" w:space="0" w:color="000000"/>
                                  </w:tcBorders>
                                </w:tcPr>
                                <w:p>
                                  <w:pPr>
                                    <w:pStyle w:val="TableParagraph"/>
                                    <w:spacing w:before="15"/>
                                    <w:ind w:left="516"/>
                                    <w:rPr>
                                      <w:sz w:val="12"/>
                                    </w:rPr>
                                  </w:pPr>
                                  <w:r>
                                    <w:rPr>
                                      <w:spacing w:val="-10"/>
                                      <w:w w:val="135"/>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03.604004pt;margin-top:.099994pt;width:257.1pt;height:29pt;mso-position-horizontal-relative:page;mso-position-vertical-relative:paragraph;z-index:15755776" type="#_x0000_t202" id="docshape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7"/>
                        <w:gridCol w:w="874"/>
                        <w:gridCol w:w="1123"/>
                        <w:gridCol w:w="1398"/>
                      </w:tblGrid>
                      <w:tr>
                        <w:trPr>
                          <w:trHeight w:val="195" w:hRule="atLeast"/>
                        </w:trPr>
                        <w:tc>
                          <w:tcPr>
                            <w:tcW w:w="1627" w:type="dxa"/>
                          </w:tcPr>
                          <w:p>
                            <w:pPr>
                              <w:pStyle w:val="TableParagraph"/>
                              <w:spacing w:line="136" w:lineRule="exact" w:before="38"/>
                              <w:ind w:left="90"/>
                              <w:rPr>
                                <w:sz w:val="12"/>
                              </w:rPr>
                            </w:pPr>
                            <w:r>
                              <w:rPr>
                                <w:w w:val="110"/>
                                <w:sz w:val="12"/>
                              </w:rPr>
                              <w:t>Ours1AR</w:t>
                            </w:r>
                            <w:r>
                              <w:rPr>
                                <w:spacing w:val="15"/>
                                <w:w w:val="110"/>
                                <w:sz w:val="12"/>
                              </w:rPr>
                              <w:t> </w:t>
                            </w:r>
                            <w:r>
                              <w:rPr>
                                <w:w w:val="110"/>
                                <w:sz w:val="12"/>
                              </w:rPr>
                              <w:t>(Vs</w:t>
                            </w:r>
                            <w:r>
                              <w:rPr>
                                <w:spacing w:val="16"/>
                                <w:w w:val="110"/>
                                <w:sz w:val="12"/>
                              </w:rPr>
                              <w:t> </w:t>
                            </w:r>
                            <w:r>
                              <w:rPr>
                                <w:spacing w:val="-2"/>
                                <w:w w:val="110"/>
                                <w:sz w:val="12"/>
                              </w:rPr>
                              <w:t>Ours1A)</w:t>
                            </w:r>
                          </w:p>
                        </w:tc>
                        <w:tc>
                          <w:tcPr>
                            <w:tcW w:w="874" w:type="dxa"/>
                          </w:tcPr>
                          <w:p>
                            <w:pPr>
                              <w:pStyle w:val="TableParagraph"/>
                              <w:spacing w:line="136" w:lineRule="exact" w:before="38"/>
                              <w:ind w:left="267"/>
                              <w:rPr>
                                <w:sz w:val="12"/>
                              </w:rPr>
                            </w:pPr>
                            <w:r>
                              <w:rPr>
                                <w:spacing w:val="-10"/>
                                <w:w w:val="105"/>
                                <w:sz w:val="12"/>
                              </w:rPr>
                              <w:t>–</w:t>
                            </w:r>
                          </w:p>
                        </w:tc>
                        <w:tc>
                          <w:tcPr>
                            <w:tcW w:w="1123" w:type="dxa"/>
                          </w:tcPr>
                          <w:p>
                            <w:pPr>
                              <w:pStyle w:val="TableParagraph"/>
                              <w:spacing w:line="136" w:lineRule="exact" w:before="38"/>
                              <w:ind w:left="24" w:right="24"/>
                              <w:jc w:val="center"/>
                              <w:rPr>
                                <w:sz w:val="12"/>
                              </w:rPr>
                            </w:pPr>
                            <w:r>
                              <w:rPr>
                                <w:spacing w:val="-10"/>
                                <w:w w:val="135"/>
                                <w:sz w:val="12"/>
                              </w:rPr>
                              <w:t>+</w:t>
                            </w:r>
                          </w:p>
                        </w:tc>
                        <w:tc>
                          <w:tcPr>
                            <w:tcW w:w="1398" w:type="dxa"/>
                          </w:tcPr>
                          <w:p>
                            <w:pPr>
                              <w:pStyle w:val="TableParagraph"/>
                              <w:spacing w:line="136" w:lineRule="exact" w:before="38"/>
                              <w:ind w:left="516"/>
                              <w:rPr>
                                <w:sz w:val="12"/>
                              </w:rPr>
                            </w:pPr>
                            <w:r>
                              <w:rPr>
                                <w:spacing w:val="-10"/>
                                <w:w w:val="105"/>
                                <w:sz w:val="12"/>
                              </w:rPr>
                              <w:t>–</w:t>
                            </w:r>
                          </w:p>
                        </w:tc>
                      </w:tr>
                      <w:tr>
                        <w:trPr>
                          <w:trHeight w:val="171" w:hRule="atLeast"/>
                        </w:trPr>
                        <w:tc>
                          <w:tcPr>
                            <w:tcW w:w="1627" w:type="dxa"/>
                          </w:tcPr>
                          <w:p>
                            <w:pPr>
                              <w:pStyle w:val="TableParagraph"/>
                              <w:spacing w:line="136" w:lineRule="exact" w:before="15"/>
                              <w:ind w:left="90"/>
                              <w:rPr>
                                <w:sz w:val="12"/>
                              </w:rPr>
                            </w:pPr>
                            <w:r>
                              <w:rPr>
                                <w:w w:val="110"/>
                                <w:sz w:val="12"/>
                              </w:rPr>
                              <w:t>Ours2AR</w:t>
                            </w:r>
                            <w:r>
                              <w:rPr>
                                <w:spacing w:val="15"/>
                                <w:w w:val="110"/>
                                <w:sz w:val="12"/>
                              </w:rPr>
                              <w:t> </w:t>
                            </w:r>
                            <w:r>
                              <w:rPr>
                                <w:w w:val="110"/>
                                <w:sz w:val="12"/>
                              </w:rPr>
                              <w:t>(Vs</w:t>
                            </w:r>
                            <w:r>
                              <w:rPr>
                                <w:spacing w:val="16"/>
                                <w:w w:val="110"/>
                                <w:sz w:val="12"/>
                              </w:rPr>
                              <w:t> </w:t>
                            </w:r>
                            <w:r>
                              <w:rPr>
                                <w:spacing w:val="-2"/>
                                <w:w w:val="110"/>
                                <w:sz w:val="12"/>
                              </w:rPr>
                              <w:t>Ours2A)</w:t>
                            </w:r>
                          </w:p>
                        </w:tc>
                        <w:tc>
                          <w:tcPr>
                            <w:tcW w:w="874" w:type="dxa"/>
                          </w:tcPr>
                          <w:p>
                            <w:pPr>
                              <w:pStyle w:val="TableParagraph"/>
                              <w:spacing w:line="136" w:lineRule="exact" w:before="15"/>
                              <w:ind w:left="267"/>
                              <w:rPr>
                                <w:sz w:val="12"/>
                              </w:rPr>
                            </w:pPr>
                            <w:r>
                              <w:rPr>
                                <w:spacing w:val="-10"/>
                                <w:w w:val="135"/>
                                <w:sz w:val="12"/>
                              </w:rPr>
                              <w:t>+</w:t>
                            </w:r>
                          </w:p>
                        </w:tc>
                        <w:tc>
                          <w:tcPr>
                            <w:tcW w:w="1123" w:type="dxa"/>
                          </w:tcPr>
                          <w:p>
                            <w:pPr>
                              <w:pStyle w:val="TableParagraph"/>
                              <w:spacing w:line="136" w:lineRule="exact" w:before="15"/>
                              <w:ind w:right="24"/>
                              <w:jc w:val="center"/>
                              <w:rPr>
                                <w:sz w:val="12"/>
                              </w:rPr>
                            </w:pPr>
                            <w:r>
                              <w:rPr>
                                <w:spacing w:val="-10"/>
                                <w:w w:val="105"/>
                                <w:sz w:val="12"/>
                              </w:rPr>
                              <w:t>–</w:t>
                            </w:r>
                          </w:p>
                        </w:tc>
                        <w:tc>
                          <w:tcPr>
                            <w:tcW w:w="1398" w:type="dxa"/>
                          </w:tcPr>
                          <w:p>
                            <w:pPr>
                              <w:pStyle w:val="TableParagraph"/>
                              <w:spacing w:line="136" w:lineRule="exact" w:before="15"/>
                              <w:ind w:left="516"/>
                              <w:rPr>
                                <w:sz w:val="12"/>
                              </w:rPr>
                            </w:pPr>
                            <w:r>
                              <w:rPr>
                                <w:spacing w:val="-10"/>
                                <w:w w:val="135"/>
                                <w:sz w:val="12"/>
                              </w:rPr>
                              <w:t>+</w:t>
                            </w:r>
                          </w:p>
                        </w:tc>
                      </w:tr>
                      <w:tr>
                        <w:trPr>
                          <w:trHeight w:val="204" w:hRule="atLeast"/>
                        </w:trPr>
                        <w:tc>
                          <w:tcPr>
                            <w:tcW w:w="1627" w:type="dxa"/>
                            <w:tcBorders>
                              <w:bottom w:val="single" w:sz="4" w:space="0" w:color="000000"/>
                            </w:tcBorders>
                          </w:tcPr>
                          <w:p>
                            <w:pPr>
                              <w:pStyle w:val="TableParagraph"/>
                              <w:spacing w:before="15"/>
                              <w:ind w:left="90"/>
                              <w:rPr>
                                <w:sz w:val="12"/>
                              </w:rPr>
                            </w:pPr>
                            <w:r>
                              <w:rPr>
                                <w:w w:val="110"/>
                                <w:sz w:val="12"/>
                              </w:rPr>
                              <w:t>Ours3AR</w:t>
                            </w:r>
                            <w:r>
                              <w:rPr>
                                <w:spacing w:val="15"/>
                                <w:w w:val="110"/>
                                <w:sz w:val="12"/>
                              </w:rPr>
                              <w:t> </w:t>
                            </w:r>
                            <w:r>
                              <w:rPr>
                                <w:w w:val="110"/>
                                <w:sz w:val="12"/>
                              </w:rPr>
                              <w:t>(Vs</w:t>
                            </w:r>
                            <w:r>
                              <w:rPr>
                                <w:spacing w:val="16"/>
                                <w:w w:val="110"/>
                                <w:sz w:val="12"/>
                              </w:rPr>
                              <w:t> </w:t>
                            </w:r>
                            <w:r>
                              <w:rPr>
                                <w:spacing w:val="-2"/>
                                <w:w w:val="110"/>
                                <w:sz w:val="12"/>
                              </w:rPr>
                              <w:t>Ours3A)</w:t>
                            </w:r>
                          </w:p>
                        </w:tc>
                        <w:tc>
                          <w:tcPr>
                            <w:tcW w:w="874" w:type="dxa"/>
                            <w:tcBorders>
                              <w:bottom w:val="single" w:sz="4" w:space="0" w:color="000000"/>
                            </w:tcBorders>
                          </w:tcPr>
                          <w:p>
                            <w:pPr>
                              <w:pStyle w:val="TableParagraph"/>
                              <w:spacing w:before="15"/>
                              <w:ind w:left="267"/>
                              <w:rPr>
                                <w:sz w:val="12"/>
                              </w:rPr>
                            </w:pPr>
                            <w:r>
                              <w:rPr>
                                <w:spacing w:val="-10"/>
                                <w:w w:val="105"/>
                                <w:sz w:val="12"/>
                              </w:rPr>
                              <w:t>–</w:t>
                            </w:r>
                          </w:p>
                        </w:tc>
                        <w:tc>
                          <w:tcPr>
                            <w:tcW w:w="1123" w:type="dxa"/>
                            <w:tcBorders>
                              <w:bottom w:val="single" w:sz="4" w:space="0" w:color="000000"/>
                            </w:tcBorders>
                          </w:tcPr>
                          <w:p>
                            <w:pPr>
                              <w:pStyle w:val="TableParagraph"/>
                              <w:spacing w:before="15"/>
                              <w:ind w:left="24" w:right="24"/>
                              <w:jc w:val="center"/>
                              <w:rPr>
                                <w:sz w:val="12"/>
                              </w:rPr>
                            </w:pPr>
                            <w:r>
                              <w:rPr>
                                <w:spacing w:val="-10"/>
                                <w:w w:val="135"/>
                                <w:sz w:val="12"/>
                              </w:rPr>
                              <w:t>+</w:t>
                            </w:r>
                          </w:p>
                        </w:tc>
                        <w:tc>
                          <w:tcPr>
                            <w:tcW w:w="1398" w:type="dxa"/>
                            <w:tcBorders>
                              <w:bottom w:val="single" w:sz="4" w:space="0" w:color="000000"/>
                            </w:tcBorders>
                          </w:tcPr>
                          <w:p>
                            <w:pPr>
                              <w:pStyle w:val="TableParagraph"/>
                              <w:spacing w:before="15"/>
                              <w:ind w:left="516"/>
                              <w:rPr>
                                <w:sz w:val="12"/>
                              </w:rPr>
                            </w:pPr>
                            <w:r>
                              <w:rPr>
                                <w:spacing w:val="-10"/>
                                <w:w w:val="135"/>
                                <w:sz w:val="12"/>
                              </w:rPr>
                              <w:t>+</w:t>
                            </w:r>
                          </w:p>
                        </w:tc>
                      </w:tr>
                    </w:tbl>
                    <w:p>
                      <w:pPr>
                        <w:pStyle w:val="BodyText"/>
                      </w:pPr>
                    </w:p>
                  </w:txbxContent>
                </v:textbox>
                <w10:wrap type="none"/>
              </v:shape>
            </w:pict>
          </mc:Fallback>
        </mc:AlternateContent>
      </w:r>
      <w:r>
        <w:rPr>
          <w:spacing w:val="-2"/>
          <w:w w:val="120"/>
          <w:sz w:val="12"/>
        </w:rPr>
        <w:t>Ours3A</w:t>
      </w:r>
      <w:r>
        <w:rPr>
          <w:sz w:val="12"/>
        </w:rPr>
        <w:tab/>
      </w:r>
      <w:r>
        <w:rPr>
          <w:spacing w:val="-2"/>
          <w:w w:val="120"/>
          <w:sz w:val="12"/>
        </w:rPr>
        <w:t>0.7220</w:t>
      </w:r>
      <w:r>
        <w:rPr>
          <w:sz w:val="12"/>
        </w:rPr>
        <w:tab/>
      </w:r>
      <w:r>
        <w:rPr>
          <w:spacing w:val="-2"/>
          <w:w w:val="120"/>
          <w:sz w:val="12"/>
        </w:rPr>
        <w:t>0.7080</w:t>
      </w:r>
      <w:r>
        <w:rPr>
          <w:sz w:val="12"/>
        </w:rPr>
        <w:tab/>
      </w:r>
      <w:r>
        <w:rPr>
          <w:spacing w:val="-2"/>
          <w:w w:val="120"/>
          <w:sz w:val="12"/>
        </w:rPr>
        <w:t>0.8637</w:t>
      </w:r>
    </w:p>
    <w:p>
      <w:pPr>
        <w:tabs>
          <w:tab w:pos="1575" w:val="left" w:leader="none"/>
          <w:tab w:pos="2933" w:val="left" w:leader="none"/>
          <w:tab w:pos="4291" w:val="left" w:leader="none"/>
        </w:tabs>
        <w:spacing w:before="10"/>
        <w:ind w:left="242" w:right="0" w:firstLine="0"/>
        <w:jc w:val="left"/>
        <w:rPr>
          <w:sz w:val="12"/>
        </w:rPr>
      </w:pPr>
      <w:r>
        <w:rPr/>
        <mc:AlternateContent>
          <mc:Choice Requires="wps">
            <w:drawing>
              <wp:anchor distT="0" distB="0" distL="0" distR="0" allowOverlap="1" layoutInCell="1" locked="0" behindDoc="1" simplePos="0" relativeHeight="487610368">
                <wp:simplePos x="0" y="0"/>
                <wp:positionH relativeFrom="page">
                  <wp:posOffset>477354</wp:posOffset>
                </wp:positionH>
                <wp:positionV relativeFrom="paragraph">
                  <wp:posOffset>130144</wp:posOffset>
                </wp:positionV>
                <wp:extent cx="3188970" cy="127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0.247581pt;width:251.1pt;height:.1pt;mso-position-horizontal-relative:page;mso-position-vertical-relative:paragraph;z-index:-15706112;mso-wrap-distance-left:0;mso-wrap-distance-right:0" id="docshape41" coordorigin="752,205" coordsize="5022,0" path="m752,205l5773,205e" filled="false" stroked="true" strokeweight=".398pt" strokecolor="#000000">
                <v:path arrowok="t"/>
                <v:stroke dashstyle="solid"/>
                <w10:wrap type="topAndBottom"/>
              </v:shape>
            </w:pict>
          </mc:Fallback>
        </mc:AlternateContent>
      </w:r>
      <w:r>
        <w:rPr>
          <w:spacing w:val="-2"/>
          <w:w w:val="115"/>
          <w:sz w:val="12"/>
        </w:rPr>
        <w:t>Ours3AR</w:t>
      </w:r>
      <w:r>
        <w:rPr>
          <w:sz w:val="12"/>
        </w:rPr>
        <w:tab/>
      </w:r>
      <w:r>
        <w:rPr>
          <w:spacing w:val="-2"/>
          <w:w w:val="115"/>
          <w:sz w:val="12"/>
        </w:rPr>
        <w:t>0.7130</w:t>
      </w:r>
      <w:r>
        <w:rPr>
          <w:sz w:val="12"/>
        </w:rPr>
        <w:tab/>
      </w:r>
      <w:r>
        <w:rPr>
          <w:spacing w:val="-2"/>
          <w:w w:val="115"/>
          <w:sz w:val="12"/>
        </w:rPr>
        <w:t>0.7110</w:t>
      </w:r>
      <w:r>
        <w:rPr>
          <w:sz w:val="12"/>
        </w:rPr>
        <w:tab/>
      </w:r>
      <w:r>
        <w:rPr>
          <w:spacing w:val="-2"/>
          <w:w w:val="115"/>
          <w:sz w:val="12"/>
        </w:rPr>
        <w:t>0.8669</w:t>
      </w:r>
    </w:p>
    <w:p>
      <w:pPr>
        <w:pStyle w:val="BodyText"/>
        <w:spacing w:before="172"/>
        <w:rPr>
          <w:sz w:val="20"/>
        </w:rPr>
      </w:pPr>
    </w:p>
    <w:p>
      <w:pPr>
        <w:spacing w:after="0"/>
        <w:rPr>
          <w:sz w:val="20"/>
        </w:rPr>
        <w:sectPr>
          <w:type w:val="continuous"/>
          <w:pgSz w:w="11910" w:h="15880"/>
          <w:pgMar w:header="655" w:footer="421" w:top="620" w:bottom="280" w:left="600" w:right="640"/>
        </w:sectPr>
      </w:pPr>
    </w:p>
    <w:p>
      <w:pPr>
        <w:pStyle w:val="BodyText"/>
        <w:spacing w:before="91"/>
        <w:ind w:left="390"/>
      </w:pPr>
      <w:r>
        <w:rPr/>
        <mc:AlternateContent>
          <mc:Choice Requires="wps">
            <w:drawing>
              <wp:anchor distT="0" distB="0" distL="0" distR="0" allowOverlap="1" layoutInCell="1" locked="0" behindDoc="1" simplePos="0" relativeHeight="486889984">
                <wp:simplePos x="0" y="0"/>
                <wp:positionH relativeFrom="page">
                  <wp:posOffset>881545</wp:posOffset>
                </wp:positionH>
                <wp:positionV relativeFrom="paragraph">
                  <wp:posOffset>162555</wp:posOffset>
                </wp:positionV>
                <wp:extent cx="92710" cy="4019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927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69.413002pt;margin-top:12.79965pt;width:7.3pt;height:31.65pt;mso-position-horizontal-relative:page;mso-position-vertical-relative:paragraph;z-index:-16426496" type="#_x0000_t202" id="docshape42" filled="false" stroked="false">
                <v:textbox inset="0,0,0,0">
                  <w:txbxContent>
                    <w:p>
                      <w:pPr>
                        <w:spacing w:before="4"/>
                        <w:ind w:left="0" w:right="0" w:firstLine="0"/>
                        <w:jc w:val="left"/>
                        <w:rPr>
                          <w:rFonts w:ascii="DejaVu Sans" w:hAnsi="DejaVu Sans"/>
                          <w:sz w:val="16"/>
                        </w:rPr>
                      </w:pPr>
                      <w:r>
                        <w:rPr>
                          <w:rFonts w:ascii="DejaVu Sans" w:hAnsi="DejaVu Sans"/>
                          <w:spacing w:val="-10"/>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890496">
                <wp:simplePos x="0" y="0"/>
                <wp:positionH relativeFrom="page">
                  <wp:posOffset>1898548</wp:posOffset>
                </wp:positionH>
                <wp:positionV relativeFrom="paragraph">
                  <wp:posOffset>162555</wp:posOffset>
                </wp:positionV>
                <wp:extent cx="92710" cy="40195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927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149.492004pt;margin-top:12.79965pt;width:7.3pt;height:31.65pt;mso-position-horizontal-relative:page;mso-position-vertical-relative:paragraph;z-index:-16425984" type="#_x0000_t202" id="docshape43" filled="false" stroked="false">
                <v:textbox inset="0,0,0,0">
                  <w:txbxContent>
                    <w:p>
                      <w:pPr>
                        <w:spacing w:before="4"/>
                        <w:ind w:left="0" w:right="0" w:firstLine="0"/>
                        <w:jc w:val="left"/>
                        <w:rPr>
                          <w:rFonts w:ascii="DejaVu Sans" w:hAnsi="DejaVu Sans"/>
                          <w:sz w:val="16"/>
                        </w:rPr>
                      </w:pPr>
                      <w:r>
                        <w:rPr>
                          <w:rFonts w:ascii="DejaVu Sans" w:hAnsi="DejaVu Sans"/>
                          <w:spacing w:val="-10"/>
                          <w:w w:val="135"/>
                          <w:sz w:val="16"/>
                        </w:rPr>
                        <w:t>∑</w:t>
                      </w:r>
                    </w:p>
                  </w:txbxContent>
                </v:textbox>
                <w10:wrap type="none"/>
              </v:shape>
            </w:pict>
          </mc:Fallback>
        </mc:AlternateContent>
      </w:r>
      <w:r>
        <w:rPr>
          <w:w w:val="110"/>
        </w:rPr>
        <w:t>The</w:t>
      </w:r>
      <w:r>
        <w:rPr>
          <w:spacing w:val="5"/>
          <w:w w:val="110"/>
        </w:rPr>
        <w:t> </w:t>
      </w:r>
      <w:r>
        <w:rPr>
          <w:w w:val="110"/>
        </w:rPr>
        <w:t>PR</w:t>
      </w:r>
      <w:r>
        <w:rPr>
          <w:spacing w:val="5"/>
          <w:w w:val="110"/>
        </w:rPr>
        <w:t> </w:t>
      </w:r>
      <w:r>
        <w:rPr>
          <w:w w:val="110"/>
        </w:rPr>
        <w:t>values</w:t>
      </w:r>
      <w:r>
        <w:rPr>
          <w:spacing w:val="5"/>
          <w:w w:val="110"/>
        </w:rPr>
        <w:t> </w:t>
      </w:r>
      <w:r>
        <w:rPr>
          <w:w w:val="110"/>
        </w:rPr>
        <w:t>are</w:t>
      </w:r>
      <w:r>
        <w:rPr>
          <w:spacing w:val="5"/>
          <w:w w:val="110"/>
        </w:rPr>
        <w:t> </w:t>
      </w:r>
      <w:r>
        <w:rPr>
          <w:w w:val="110"/>
        </w:rPr>
        <w:t>calculated</w:t>
      </w:r>
      <w:r>
        <w:rPr>
          <w:spacing w:val="5"/>
          <w:w w:val="110"/>
        </w:rPr>
        <w:t> </w:t>
      </w:r>
      <w:r>
        <w:rPr>
          <w:w w:val="110"/>
        </w:rPr>
        <w:t>according</w:t>
      </w:r>
      <w:r>
        <w:rPr>
          <w:spacing w:val="6"/>
          <w:w w:val="110"/>
        </w:rPr>
        <w:t> </w:t>
      </w:r>
      <w:r>
        <w:rPr>
          <w:w w:val="110"/>
        </w:rPr>
        <w:t>to</w:t>
      </w:r>
      <w:r>
        <w:rPr>
          <w:spacing w:val="5"/>
          <w:w w:val="110"/>
        </w:rPr>
        <w:t> </w:t>
      </w:r>
      <w:r>
        <w:rPr>
          <w:w w:val="110"/>
        </w:rPr>
        <w:t>these</w:t>
      </w:r>
      <w:r>
        <w:rPr>
          <w:spacing w:val="5"/>
          <w:w w:val="110"/>
        </w:rPr>
        <w:t> </w:t>
      </w:r>
      <w:r>
        <w:rPr>
          <w:spacing w:val="-2"/>
          <w:w w:val="110"/>
        </w:rPr>
        <w:t>formulas:</w:t>
      </w:r>
    </w:p>
    <w:p>
      <w:pPr>
        <w:spacing w:before="132"/>
        <w:ind w:left="390" w:right="0" w:firstLine="0"/>
        <w:jc w:val="left"/>
        <w:rPr>
          <w:b/>
          <w:sz w:val="12"/>
        </w:rPr>
      </w:pPr>
      <w:r>
        <w:rPr/>
        <w:br w:type="column"/>
      </w:r>
      <w:r>
        <w:rPr>
          <w:b/>
          <w:w w:val="115"/>
          <w:sz w:val="12"/>
        </w:rPr>
        <w:t>Table</w:t>
      </w:r>
      <w:r>
        <w:rPr>
          <w:b/>
          <w:spacing w:val="12"/>
          <w:w w:val="115"/>
          <w:sz w:val="12"/>
        </w:rPr>
        <w:t> </w:t>
      </w:r>
      <w:r>
        <w:rPr>
          <w:b/>
          <w:spacing w:val="-10"/>
          <w:w w:val="115"/>
          <w:sz w:val="12"/>
        </w:rPr>
        <w:t>5</w:t>
      </w:r>
    </w:p>
    <w:p>
      <w:pPr>
        <w:spacing w:after="0"/>
        <w:jc w:val="left"/>
        <w:rPr>
          <w:sz w:val="12"/>
        </w:rPr>
        <w:sectPr>
          <w:type w:val="continuous"/>
          <w:pgSz w:w="11910" w:h="15880"/>
          <w:pgMar w:header="655" w:footer="421" w:top="620" w:bottom="280" w:left="600" w:right="640"/>
          <w:cols w:num="2" w:equalWidth="0">
            <w:col w:w="4563" w:space="578"/>
            <w:col w:w="5529"/>
          </w:cols>
        </w:sectPr>
      </w:pPr>
    </w:p>
    <w:p>
      <w:pPr>
        <w:spacing w:line="447" w:lineRule="exact" w:before="0"/>
        <w:ind w:left="151" w:right="0" w:firstLine="0"/>
        <w:jc w:val="left"/>
        <w:rPr>
          <w:rFonts w:ascii="STIX Math" w:eastAsia="STIX Math"/>
          <w:sz w:val="16"/>
        </w:rPr>
      </w:pPr>
      <w:r>
        <w:rPr>
          <w:rFonts w:ascii="STIX Math" w:eastAsia="STIX Math"/>
          <w:i/>
          <w:sz w:val="16"/>
        </w:rPr>
        <w:t>𝑃</w:t>
      </w:r>
      <w:r>
        <w:rPr>
          <w:rFonts w:ascii="STIX Math" w:eastAsia="STIX Math"/>
          <w:i/>
          <w:spacing w:val="27"/>
          <w:sz w:val="16"/>
        </w:rPr>
        <w:t> </w:t>
      </w:r>
      <w:r>
        <w:rPr>
          <w:rFonts w:ascii="STIX Math" w:eastAsia="STIX Math"/>
          <w:spacing w:val="-12"/>
          <w:sz w:val="16"/>
        </w:rPr>
        <w:t>=</w:t>
      </w:r>
    </w:p>
    <w:p>
      <w:pPr>
        <w:spacing w:line="200" w:lineRule="exact" w:before="0"/>
        <w:ind w:left="496" w:right="0" w:firstLine="0"/>
        <w:jc w:val="left"/>
        <w:rPr>
          <w:rFonts w:ascii="STIX Math" w:eastAsia="STIX Math"/>
          <w:i/>
          <w:sz w:val="16"/>
        </w:rPr>
      </w:pPr>
      <w:r>
        <w:rPr/>
        <w:br w:type="column"/>
      </w:r>
      <w:r>
        <w:rPr>
          <w:rFonts w:ascii="STIX Math" w:eastAsia="STIX Math"/>
          <w:i/>
          <w:spacing w:val="-2"/>
          <w:sz w:val="16"/>
        </w:rPr>
        <w:t>𝑇</w:t>
      </w:r>
      <w:r>
        <w:rPr>
          <w:rFonts w:ascii="STIX Math" w:eastAsia="STIX Math"/>
          <w:i/>
          <w:spacing w:val="-14"/>
          <w:sz w:val="16"/>
        </w:rPr>
        <w:t> </w:t>
      </w:r>
      <w:r>
        <w:rPr>
          <w:rFonts w:ascii="STIX Math" w:eastAsia="STIX Math"/>
          <w:i/>
          <w:spacing w:val="-10"/>
          <w:sz w:val="16"/>
        </w:rPr>
        <w:t>𝑃</w:t>
      </w:r>
    </w:p>
    <w:p>
      <w:pPr>
        <w:spacing w:line="366" w:lineRule="exact" w:before="0"/>
        <w:ind w:left="28"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888960">
                <wp:simplePos x="0" y="0"/>
                <wp:positionH relativeFrom="page">
                  <wp:posOffset>693419</wp:posOffset>
                </wp:positionH>
                <wp:positionV relativeFrom="paragraph">
                  <wp:posOffset>78422</wp:posOffset>
                </wp:positionV>
                <wp:extent cx="633095" cy="127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633095" cy="1270"/>
                        </a:xfrm>
                        <a:custGeom>
                          <a:avLst/>
                          <a:gdLst/>
                          <a:ahLst/>
                          <a:cxnLst/>
                          <a:rect l="l" t="t" r="r" b="b"/>
                          <a:pathLst>
                            <a:path w="633095" h="0">
                              <a:moveTo>
                                <a:pt x="0" y="0"/>
                              </a:moveTo>
                              <a:lnTo>
                                <a:pt x="632802"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27520" from="54.599998pt,6.175004pt" to="104.426998pt,6.175004pt" stroked="true" strokeweight=".526pt" strokecolor="#000000">
                <v:stroke dashstyle="solid"/>
                <w10:wrap type="none"/>
              </v:line>
            </w:pict>
          </mc:Fallback>
        </mc:AlternateContent>
      </w:r>
      <w:r>
        <w:rPr>
          <w:rFonts w:ascii="DejaVu Sans" w:hAnsi="DejaVu Sans" w:eastAsia="DejaVu Sans"/>
          <w:w w:val="115"/>
          <w:position w:val="11"/>
          <w:sz w:val="16"/>
        </w:rPr>
        <w:t>∑</w:t>
      </w:r>
      <w:r>
        <w:rPr>
          <w:rFonts w:ascii="DejaVu Sans" w:hAnsi="DejaVu Sans" w:eastAsia="DejaVu Sans"/>
          <w:spacing w:val="-31"/>
          <w:w w:val="115"/>
          <w:position w:val="11"/>
          <w:sz w:val="16"/>
        </w:rPr>
        <w:t> </w:t>
      </w:r>
      <w:r>
        <w:rPr>
          <w:rFonts w:ascii="STIX Math" w:hAnsi="STIX Math" w:eastAsia="STIX Math"/>
          <w:i/>
          <w:w w:val="110"/>
          <w:sz w:val="16"/>
        </w:rPr>
        <w:t>𝑇</w:t>
      </w:r>
      <w:r>
        <w:rPr>
          <w:rFonts w:ascii="STIX Math" w:hAnsi="STIX Math" w:eastAsia="STIX Math"/>
          <w:i/>
          <w:spacing w:val="-16"/>
          <w:w w:val="110"/>
          <w:sz w:val="16"/>
        </w:rPr>
        <w:t> </w:t>
      </w:r>
      <w:r>
        <w:rPr>
          <w:rFonts w:ascii="STIX Math" w:hAnsi="STIX Math" w:eastAsia="STIX Math"/>
          <w:i/>
          <w:w w:val="110"/>
          <w:sz w:val="16"/>
        </w:rPr>
        <w:t>𝑃</w:t>
      </w:r>
      <w:r>
        <w:rPr>
          <w:rFonts w:ascii="STIX Math" w:hAnsi="STIX Math" w:eastAsia="STIX Math"/>
          <w:i/>
          <w:spacing w:val="20"/>
          <w:w w:val="110"/>
          <w:sz w:val="16"/>
        </w:rPr>
        <w:t> </w:t>
      </w:r>
      <w:r>
        <w:rPr>
          <w:rFonts w:ascii="STIX Math" w:hAnsi="STIX Math" w:eastAsia="STIX Math"/>
          <w:w w:val="110"/>
          <w:sz w:val="16"/>
        </w:rPr>
        <w:t>+</w:t>
      </w:r>
      <w:r>
        <w:rPr>
          <w:rFonts w:ascii="STIX Math" w:hAnsi="STIX Math" w:eastAsia="STIX Math"/>
          <w:spacing w:val="-6"/>
          <w:w w:val="110"/>
          <w:sz w:val="16"/>
        </w:rPr>
        <w:t> </w:t>
      </w:r>
      <w:r>
        <w:rPr>
          <w:rFonts w:ascii="DejaVu Sans" w:hAnsi="DejaVu Sans" w:eastAsia="DejaVu Sans"/>
          <w:w w:val="115"/>
          <w:position w:val="11"/>
          <w:sz w:val="16"/>
        </w:rPr>
        <w:t>∑</w:t>
      </w:r>
      <w:r>
        <w:rPr>
          <w:rFonts w:ascii="DejaVu Sans" w:hAnsi="DejaVu Sans" w:eastAsia="DejaVu Sans"/>
          <w:spacing w:val="-30"/>
          <w:w w:val="115"/>
          <w:position w:val="11"/>
          <w:sz w:val="16"/>
        </w:rPr>
        <w:t> </w:t>
      </w:r>
      <w:r>
        <w:rPr>
          <w:rFonts w:ascii="STIX Math" w:hAnsi="STIX Math" w:eastAsia="STIX Math"/>
          <w:i/>
          <w:w w:val="110"/>
          <w:sz w:val="16"/>
        </w:rPr>
        <w:t>𝐹</w:t>
      </w:r>
      <w:r>
        <w:rPr>
          <w:rFonts w:ascii="STIX Math" w:hAnsi="STIX Math" w:eastAsia="STIX Math"/>
          <w:i/>
          <w:spacing w:val="-19"/>
          <w:w w:val="110"/>
          <w:sz w:val="16"/>
        </w:rPr>
        <w:t> </w:t>
      </w:r>
      <w:r>
        <w:rPr>
          <w:rFonts w:ascii="STIX Math" w:hAnsi="STIX Math" w:eastAsia="STIX Math"/>
          <w:i/>
          <w:spacing w:val="-10"/>
          <w:w w:val="110"/>
          <w:sz w:val="16"/>
        </w:rPr>
        <w:t>𝑃</w:t>
      </w:r>
    </w:p>
    <w:p>
      <w:pPr>
        <w:spacing w:line="447" w:lineRule="exact" w:before="0"/>
        <w:ind w:left="7" w:right="0" w:firstLine="0"/>
        <w:jc w:val="left"/>
        <w:rPr>
          <w:rFonts w:ascii="STIX Math" w:eastAsia="STIX Math"/>
          <w:sz w:val="16"/>
        </w:rPr>
      </w:pPr>
      <w:r>
        <w:rPr/>
        <w:br w:type="column"/>
      </w:r>
      <w:r>
        <w:rPr>
          <w:rFonts w:ascii="STIX Math" w:eastAsia="STIX Math"/>
          <w:i/>
          <w:sz w:val="16"/>
        </w:rPr>
        <w:t>,</w:t>
      </w:r>
      <w:r>
        <w:rPr>
          <w:rFonts w:ascii="STIX Math" w:eastAsia="STIX Math"/>
          <w:i/>
          <w:spacing w:val="52"/>
          <w:sz w:val="16"/>
        </w:rPr>
        <w:t>  </w:t>
      </w:r>
      <w:r>
        <w:rPr>
          <w:rFonts w:ascii="STIX Math" w:eastAsia="STIX Math"/>
          <w:i/>
          <w:sz w:val="16"/>
        </w:rPr>
        <w:t>𝑅</w:t>
      </w:r>
      <w:r>
        <w:rPr>
          <w:rFonts w:ascii="STIX Math" w:eastAsia="STIX Math"/>
          <w:i/>
          <w:spacing w:val="5"/>
          <w:sz w:val="16"/>
        </w:rPr>
        <w:t> </w:t>
      </w:r>
      <w:r>
        <w:rPr>
          <w:rFonts w:ascii="STIX Math" w:eastAsia="STIX Math"/>
          <w:spacing w:val="-10"/>
          <w:sz w:val="16"/>
        </w:rPr>
        <w:t>=</w:t>
      </w:r>
    </w:p>
    <w:p>
      <w:pPr>
        <w:spacing w:line="200" w:lineRule="exact" w:before="0"/>
        <w:ind w:left="150" w:right="0" w:firstLine="0"/>
        <w:jc w:val="center"/>
        <w:rPr>
          <w:rFonts w:ascii="STIX Math" w:eastAsia="STIX Math"/>
          <w:i/>
          <w:sz w:val="16"/>
        </w:rPr>
      </w:pPr>
      <w:r>
        <w:rPr/>
        <w:br w:type="column"/>
      </w:r>
      <w:r>
        <w:rPr>
          <w:rFonts w:ascii="STIX Math" w:eastAsia="STIX Math"/>
          <w:i/>
          <w:spacing w:val="-2"/>
          <w:sz w:val="16"/>
        </w:rPr>
        <w:t>𝑇</w:t>
      </w:r>
      <w:r>
        <w:rPr>
          <w:rFonts w:ascii="STIX Math" w:eastAsia="STIX Math"/>
          <w:i/>
          <w:spacing w:val="-14"/>
          <w:sz w:val="16"/>
        </w:rPr>
        <w:t> </w:t>
      </w:r>
      <w:r>
        <w:rPr>
          <w:rFonts w:ascii="STIX Math" w:eastAsia="STIX Math"/>
          <w:i/>
          <w:spacing w:val="-10"/>
          <w:sz w:val="16"/>
        </w:rPr>
        <w:t>𝑃</w:t>
      </w:r>
    </w:p>
    <w:p>
      <w:pPr>
        <w:spacing w:line="366" w:lineRule="exact" w:before="0"/>
        <w:ind w:left="28"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6889472">
                <wp:simplePos x="0" y="0"/>
                <wp:positionH relativeFrom="page">
                  <wp:posOffset>1700466</wp:posOffset>
                </wp:positionH>
                <wp:positionV relativeFrom="paragraph">
                  <wp:posOffset>78422</wp:posOffset>
                </wp:positionV>
                <wp:extent cx="652780"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652780" cy="1270"/>
                        </a:xfrm>
                        <a:custGeom>
                          <a:avLst/>
                          <a:gdLst/>
                          <a:ahLst/>
                          <a:cxnLst/>
                          <a:rect l="l" t="t" r="r" b="b"/>
                          <a:pathLst>
                            <a:path w="652780" h="0">
                              <a:moveTo>
                                <a:pt x="0" y="0"/>
                              </a:moveTo>
                              <a:lnTo>
                                <a:pt x="65274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27008" from="133.895004pt,6.175004pt" to="185.292004pt,6.175004pt" stroked="true" strokeweight=".526pt" strokecolor="#000000">
                <v:stroke dashstyle="solid"/>
                <w10:wrap type="none"/>
              </v:line>
            </w:pict>
          </mc:Fallback>
        </mc:AlternateContent>
      </w:r>
      <w:r>
        <w:rPr>
          <w:rFonts w:ascii="DejaVu Sans" w:hAnsi="DejaVu Sans" w:eastAsia="DejaVu Sans"/>
          <w:w w:val="115"/>
          <w:position w:val="11"/>
          <w:sz w:val="16"/>
        </w:rPr>
        <w:t>∑</w:t>
      </w:r>
      <w:r>
        <w:rPr>
          <w:rFonts w:ascii="DejaVu Sans" w:hAnsi="DejaVu Sans" w:eastAsia="DejaVu Sans"/>
          <w:spacing w:val="-31"/>
          <w:w w:val="115"/>
          <w:position w:val="11"/>
          <w:sz w:val="16"/>
        </w:rPr>
        <w:t> </w:t>
      </w:r>
      <w:r>
        <w:rPr>
          <w:rFonts w:ascii="STIX Math" w:hAnsi="STIX Math" w:eastAsia="STIX Math"/>
          <w:i/>
          <w:w w:val="110"/>
          <w:sz w:val="16"/>
        </w:rPr>
        <w:t>𝑇</w:t>
      </w:r>
      <w:r>
        <w:rPr>
          <w:rFonts w:ascii="STIX Math" w:hAnsi="STIX Math" w:eastAsia="STIX Math"/>
          <w:i/>
          <w:spacing w:val="-16"/>
          <w:w w:val="110"/>
          <w:sz w:val="16"/>
        </w:rPr>
        <w:t> </w:t>
      </w:r>
      <w:r>
        <w:rPr>
          <w:rFonts w:ascii="STIX Math" w:hAnsi="STIX Math" w:eastAsia="STIX Math"/>
          <w:i/>
          <w:w w:val="110"/>
          <w:sz w:val="16"/>
        </w:rPr>
        <w:t>𝑃</w:t>
      </w:r>
      <w:r>
        <w:rPr>
          <w:rFonts w:ascii="STIX Math" w:hAnsi="STIX Math" w:eastAsia="STIX Math"/>
          <w:i/>
          <w:spacing w:val="20"/>
          <w:w w:val="110"/>
          <w:sz w:val="16"/>
        </w:rPr>
        <w:t> </w:t>
      </w:r>
      <w:r>
        <w:rPr>
          <w:rFonts w:ascii="STIX Math" w:hAnsi="STIX Math" w:eastAsia="STIX Math"/>
          <w:w w:val="110"/>
          <w:sz w:val="16"/>
        </w:rPr>
        <w:t>+</w:t>
      </w:r>
      <w:r>
        <w:rPr>
          <w:rFonts w:ascii="STIX Math" w:hAnsi="STIX Math" w:eastAsia="STIX Math"/>
          <w:spacing w:val="-6"/>
          <w:w w:val="110"/>
          <w:sz w:val="16"/>
        </w:rPr>
        <w:t> </w:t>
      </w:r>
      <w:r>
        <w:rPr>
          <w:rFonts w:ascii="DejaVu Sans" w:hAnsi="DejaVu Sans" w:eastAsia="DejaVu Sans"/>
          <w:w w:val="115"/>
          <w:position w:val="11"/>
          <w:sz w:val="16"/>
        </w:rPr>
        <w:t>∑</w:t>
      </w:r>
      <w:r>
        <w:rPr>
          <w:rFonts w:ascii="DejaVu Sans" w:hAnsi="DejaVu Sans" w:eastAsia="DejaVu Sans"/>
          <w:spacing w:val="-30"/>
          <w:w w:val="115"/>
          <w:position w:val="11"/>
          <w:sz w:val="16"/>
        </w:rPr>
        <w:t> </w:t>
      </w:r>
      <w:r>
        <w:rPr>
          <w:rFonts w:ascii="STIX Math" w:hAnsi="STIX Math" w:eastAsia="STIX Math"/>
          <w:i/>
          <w:w w:val="110"/>
          <w:sz w:val="16"/>
        </w:rPr>
        <w:t>𝐹</w:t>
      </w:r>
      <w:r>
        <w:rPr>
          <w:rFonts w:ascii="STIX Math" w:hAnsi="STIX Math" w:eastAsia="STIX Math"/>
          <w:i/>
          <w:spacing w:val="-19"/>
          <w:w w:val="110"/>
          <w:sz w:val="16"/>
        </w:rPr>
        <w:t> </w:t>
      </w:r>
      <w:r>
        <w:rPr>
          <w:rFonts w:ascii="STIX Math" w:hAnsi="STIX Math" w:eastAsia="STIX Math"/>
          <w:i/>
          <w:spacing w:val="-10"/>
          <w:w w:val="110"/>
          <w:sz w:val="16"/>
        </w:rPr>
        <w:t>𝑁</w:t>
      </w:r>
    </w:p>
    <w:p>
      <w:pPr>
        <w:spacing w:before="214"/>
        <w:ind w:left="151" w:right="0" w:firstLine="0"/>
        <w:jc w:val="left"/>
        <w:rPr>
          <w:sz w:val="16"/>
        </w:rPr>
      </w:pPr>
      <w:r>
        <w:rPr/>
        <w:br w:type="column"/>
      </w:r>
      <w:r>
        <w:rPr>
          <w:spacing w:val="-5"/>
          <w:w w:val="110"/>
          <w:sz w:val="16"/>
        </w:rPr>
        <w:t>(8)</w:t>
      </w:r>
    </w:p>
    <w:p>
      <w:pPr>
        <w:spacing w:line="297" w:lineRule="auto" w:before="29"/>
        <w:ind w:left="151" w:right="68" w:firstLine="0"/>
        <w:jc w:val="left"/>
        <w:rPr>
          <w:sz w:val="12"/>
        </w:rPr>
      </w:pPr>
      <w:r>
        <w:rPr/>
        <w:br w:type="column"/>
      </w:r>
      <w:bookmarkStart w:name="_bookmark25" w:id="37"/>
      <w:bookmarkEnd w:id="37"/>
      <w:r>
        <w:rPr/>
      </w:r>
      <w:r>
        <w:rPr>
          <w:w w:val="115"/>
          <w:sz w:val="12"/>
        </w:rPr>
        <w:t>The</w:t>
      </w:r>
      <w:r>
        <w:rPr>
          <w:spacing w:val="19"/>
          <w:w w:val="115"/>
          <w:sz w:val="12"/>
        </w:rPr>
        <w:t> </w:t>
      </w:r>
      <w:r>
        <w:rPr>
          <w:w w:val="115"/>
          <w:sz w:val="12"/>
        </w:rPr>
        <w:t>comparison</w:t>
      </w:r>
      <w:r>
        <w:rPr>
          <w:spacing w:val="19"/>
          <w:w w:val="115"/>
          <w:sz w:val="12"/>
        </w:rPr>
        <w:t> </w:t>
      </w:r>
      <w:r>
        <w:rPr>
          <w:w w:val="115"/>
          <w:sz w:val="12"/>
        </w:rPr>
        <w:t>of</w:t>
      </w:r>
      <w:r>
        <w:rPr>
          <w:spacing w:val="19"/>
          <w:w w:val="115"/>
          <w:sz w:val="12"/>
        </w:rPr>
        <w:t> </w:t>
      </w:r>
      <w:r>
        <w:rPr>
          <w:w w:val="115"/>
          <w:sz w:val="12"/>
        </w:rPr>
        <w:t>position</w:t>
      </w:r>
      <w:r>
        <w:rPr>
          <w:spacing w:val="19"/>
          <w:w w:val="115"/>
          <w:sz w:val="12"/>
        </w:rPr>
        <w:t> </w:t>
      </w:r>
      <w:r>
        <w:rPr>
          <w:w w:val="115"/>
          <w:sz w:val="12"/>
        </w:rPr>
        <w:t>accuracy</w:t>
      </w:r>
      <w:r>
        <w:rPr>
          <w:spacing w:val="19"/>
          <w:w w:val="115"/>
          <w:sz w:val="12"/>
        </w:rPr>
        <w:t> </w:t>
      </w:r>
      <w:r>
        <w:rPr>
          <w:w w:val="115"/>
          <w:sz w:val="12"/>
        </w:rPr>
        <w:t>between</w:t>
      </w:r>
      <w:r>
        <w:rPr>
          <w:spacing w:val="19"/>
          <w:w w:val="115"/>
          <w:sz w:val="12"/>
        </w:rPr>
        <w:t> </w:t>
      </w:r>
      <w:r>
        <w:rPr>
          <w:w w:val="115"/>
          <w:sz w:val="12"/>
        </w:rPr>
        <w:t>our</w:t>
      </w:r>
      <w:r>
        <w:rPr>
          <w:spacing w:val="19"/>
          <w:w w:val="115"/>
          <w:sz w:val="12"/>
        </w:rPr>
        <w:t> </w:t>
      </w:r>
      <w:r>
        <w:rPr>
          <w:w w:val="115"/>
          <w:sz w:val="12"/>
        </w:rPr>
        <w:t>algorithm</w:t>
      </w:r>
      <w:r>
        <w:rPr>
          <w:spacing w:val="19"/>
          <w:w w:val="115"/>
          <w:sz w:val="12"/>
        </w:rPr>
        <w:t> </w:t>
      </w:r>
      <w:r>
        <w:rPr>
          <w:w w:val="115"/>
          <w:sz w:val="12"/>
        </w:rPr>
        <w:t>and</w:t>
      </w:r>
      <w:r>
        <w:rPr>
          <w:spacing w:val="19"/>
          <w:w w:val="115"/>
          <w:sz w:val="12"/>
        </w:rPr>
        <w:t> </w:t>
      </w:r>
      <w:r>
        <w:rPr>
          <w:w w:val="115"/>
          <w:sz w:val="12"/>
        </w:rPr>
        <w:t>the</w:t>
      </w:r>
      <w:r>
        <w:rPr>
          <w:spacing w:val="19"/>
          <w:w w:val="115"/>
          <w:sz w:val="12"/>
        </w:rPr>
        <w:t> </w:t>
      </w:r>
      <w:r>
        <w:rPr>
          <w:w w:val="115"/>
          <w:sz w:val="12"/>
        </w:rPr>
        <w:t>HED.</w:t>
      </w:r>
      <w:r>
        <w:rPr>
          <w:spacing w:val="19"/>
          <w:w w:val="115"/>
          <w:sz w:val="12"/>
        </w:rPr>
        <w:t> </w:t>
      </w:r>
      <w:r>
        <w:rPr>
          <w:w w:val="115"/>
          <w:sz w:val="12"/>
        </w:rPr>
        <w:t>The</w:t>
      </w:r>
      <w:r>
        <w:rPr>
          <w:spacing w:val="19"/>
          <w:w w:val="115"/>
          <w:sz w:val="12"/>
        </w:rPr>
        <w:t> </w:t>
      </w:r>
      <w:r>
        <w:rPr>
          <w:w w:val="115"/>
          <w:sz w:val="12"/>
        </w:rPr>
        <w:t>values</w:t>
      </w:r>
      <w:r>
        <w:rPr>
          <w:spacing w:val="40"/>
          <w:w w:val="115"/>
          <w:sz w:val="12"/>
        </w:rPr>
        <w:t> </w:t>
      </w:r>
      <w:r>
        <w:rPr>
          <w:w w:val="115"/>
          <w:sz w:val="12"/>
        </w:rPr>
        <w:t>in</w:t>
      </w:r>
      <w:r>
        <w:rPr>
          <w:spacing w:val="40"/>
          <w:w w:val="115"/>
          <w:sz w:val="12"/>
        </w:rPr>
        <w:t> </w:t>
      </w:r>
      <w:r>
        <w:rPr>
          <w:w w:val="115"/>
          <w:sz w:val="12"/>
        </w:rPr>
        <w:t>the</w:t>
      </w:r>
      <w:r>
        <w:rPr>
          <w:spacing w:val="40"/>
          <w:w w:val="115"/>
          <w:sz w:val="12"/>
        </w:rPr>
        <w:t> </w:t>
      </w:r>
      <w:r>
        <w:rPr>
          <w:w w:val="115"/>
          <w:sz w:val="12"/>
        </w:rPr>
        <w:t>table</w:t>
      </w:r>
      <w:r>
        <w:rPr>
          <w:spacing w:val="40"/>
          <w:w w:val="115"/>
          <w:sz w:val="12"/>
        </w:rPr>
        <w:t> </w:t>
      </w:r>
      <w:r>
        <w:rPr>
          <w:w w:val="115"/>
          <w:sz w:val="12"/>
        </w:rPr>
        <w:t>are</w:t>
      </w:r>
      <w:r>
        <w:rPr>
          <w:spacing w:val="40"/>
          <w:w w:val="115"/>
          <w:sz w:val="12"/>
        </w:rPr>
        <w:t> </w:t>
      </w:r>
      <w:r>
        <w:rPr>
          <w:w w:val="115"/>
          <w:sz w:val="12"/>
        </w:rPr>
        <w:t>relative</w:t>
      </w:r>
      <w:r>
        <w:rPr>
          <w:spacing w:val="40"/>
          <w:w w:val="115"/>
          <w:sz w:val="12"/>
        </w:rPr>
        <w:t> </w:t>
      </w:r>
      <w:r>
        <w:rPr>
          <w:w w:val="115"/>
          <w:sz w:val="12"/>
        </w:rPr>
        <w:t>errors.</w:t>
      </w:r>
    </w:p>
    <w:p>
      <w:pPr>
        <w:pStyle w:val="BodyText"/>
        <w:spacing w:line="20" w:lineRule="exact"/>
        <w:ind w:left="151"/>
        <w:rPr>
          <w:sz w:val="2"/>
        </w:rPr>
      </w:pPr>
      <w:r>
        <w:rPr>
          <w:sz w:val="2"/>
        </w:rPr>
        <mc:AlternateContent>
          <mc:Choice Requires="wps">
            <w:drawing>
              <wp:inline distT="0" distB="0" distL="0" distR="0">
                <wp:extent cx="3188970" cy="5080"/>
                <wp:effectExtent l="9525" t="0" r="1905" b="4445"/>
                <wp:docPr id="73" name="Group 73"/>
                <wp:cNvGraphicFramePr>
                  <a:graphicFrameLocks/>
                </wp:cNvGraphicFramePr>
                <a:graphic>
                  <a:graphicData uri="http://schemas.microsoft.com/office/word/2010/wordprocessingGroup">
                    <wpg:wgp>
                      <wpg:cNvPr id="73" name="Group 73"/>
                      <wpg:cNvGrpSpPr/>
                      <wpg:grpSpPr>
                        <a:xfrm>
                          <a:off x="0" y="0"/>
                          <a:ext cx="3188970" cy="5080"/>
                          <a:chExt cx="3188970" cy="5080"/>
                        </a:xfrm>
                      </wpg:grpSpPr>
                      <wps:wsp>
                        <wps:cNvPr id="74" name="Graphic 74"/>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44" coordorigin="0,0" coordsize="5022,8">
                <v:line style="position:absolute" from="0,4" to="5022,4" stroked="true" strokeweight=".398pt" strokecolor="#000000">
                  <v:stroke dashstyle="solid"/>
                </v:line>
              </v:group>
            </w:pict>
          </mc:Fallback>
        </mc:AlternateContent>
      </w:r>
      <w:r>
        <w:rPr>
          <w:sz w:val="2"/>
        </w:rPr>
      </w:r>
    </w:p>
    <w:p>
      <w:pPr>
        <w:tabs>
          <w:tab w:pos="2915" w:val="left" w:leader="none"/>
          <w:tab w:pos="4291" w:val="left" w:leader="none"/>
        </w:tabs>
        <w:spacing w:before="22"/>
        <w:ind w:left="1538" w:right="0" w:firstLine="0"/>
        <w:jc w:val="left"/>
        <w:rPr>
          <w:sz w:val="12"/>
        </w:rPr>
      </w:pPr>
      <w:r>
        <w:rPr>
          <w:spacing w:val="-2"/>
          <w:sz w:val="12"/>
        </w:rPr>
        <w:t>SK-LARGE</w:t>
      </w:r>
      <w:r>
        <w:rPr>
          <w:sz w:val="12"/>
        </w:rPr>
        <w:tab/>
      </w:r>
      <w:r>
        <w:rPr>
          <w:spacing w:val="-2"/>
          <w:sz w:val="12"/>
        </w:rPr>
        <w:t>SK-SMALL</w:t>
      </w:r>
      <w:r>
        <w:rPr>
          <w:sz w:val="12"/>
        </w:rPr>
        <w:tab/>
        <w:t>WH-</w:t>
      </w:r>
      <w:r>
        <w:rPr>
          <w:spacing w:val="-2"/>
          <w:sz w:val="12"/>
        </w:rPr>
        <w:t>SYMMAX</w:t>
      </w:r>
    </w:p>
    <w:p>
      <w:pPr>
        <w:spacing w:after="0"/>
        <w:jc w:val="left"/>
        <w:rPr>
          <w:sz w:val="12"/>
        </w:rPr>
        <w:sectPr>
          <w:type w:val="continuous"/>
          <w:pgSz w:w="11910" w:h="15880"/>
          <w:pgMar w:header="655" w:footer="421" w:top="620" w:bottom="280" w:left="600" w:right="640"/>
          <w:cols w:num="6" w:equalWidth="0">
            <w:col w:w="424" w:space="40"/>
            <w:col w:w="1001" w:space="39"/>
            <w:col w:w="506" w:space="40"/>
            <w:col w:w="1082" w:space="1680"/>
            <w:col w:w="402" w:space="166"/>
            <w:col w:w="5290"/>
          </w:cols>
        </w:sectPr>
      </w:pPr>
    </w:p>
    <w:p>
      <w:pPr>
        <w:pStyle w:val="BodyText"/>
        <w:spacing w:before="8"/>
        <w:rPr>
          <w:sz w:val="3"/>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0"/>
        <w:gridCol w:w="992"/>
        <w:gridCol w:w="1343"/>
        <w:gridCol w:w="1377"/>
        <w:gridCol w:w="1310"/>
      </w:tblGrid>
      <w:tr>
        <w:trPr>
          <w:trHeight w:val="10" w:hRule="atLeast"/>
        </w:trPr>
        <w:tc>
          <w:tcPr>
            <w:tcW w:w="5430" w:type="dxa"/>
          </w:tcPr>
          <w:p>
            <w:pPr>
              <w:pStyle w:val="TableParagraph"/>
              <w:rPr>
                <w:sz w:val="2"/>
              </w:rPr>
            </w:pPr>
          </w:p>
        </w:tc>
        <w:tc>
          <w:tcPr>
            <w:tcW w:w="992" w:type="dxa"/>
            <w:tcBorders>
              <w:top w:val="single" w:sz="4" w:space="0" w:color="000000"/>
            </w:tcBorders>
          </w:tcPr>
          <w:p>
            <w:pPr>
              <w:pStyle w:val="TableParagraph"/>
              <w:rPr>
                <w:sz w:val="2"/>
              </w:rPr>
            </w:pPr>
          </w:p>
        </w:tc>
        <w:tc>
          <w:tcPr>
            <w:tcW w:w="1343" w:type="dxa"/>
            <w:tcBorders>
              <w:top w:val="single" w:sz="4" w:space="0" w:color="000000"/>
            </w:tcBorders>
          </w:tcPr>
          <w:p>
            <w:pPr>
              <w:pStyle w:val="TableParagraph"/>
              <w:rPr>
                <w:sz w:val="2"/>
              </w:rPr>
            </w:pPr>
          </w:p>
        </w:tc>
        <w:tc>
          <w:tcPr>
            <w:tcW w:w="1377" w:type="dxa"/>
            <w:tcBorders>
              <w:top w:val="single" w:sz="4" w:space="0" w:color="000000"/>
            </w:tcBorders>
          </w:tcPr>
          <w:p>
            <w:pPr>
              <w:pStyle w:val="TableParagraph"/>
              <w:rPr>
                <w:sz w:val="2"/>
              </w:rPr>
            </w:pPr>
          </w:p>
        </w:tc>
        <w:tc>
          <w:tcPr>
            <w:tcW w:w="1310" w:type="dxa"/>
            <w:tcBorders>
              <w:top w:val="single" w:sz="4" w:space="0" w:color="000000"/>
            </w:tcBorders>
          </w:tcPr>
          <w:p>
            <w:pPr>
              <w:pStyle w:val="TableParagraph"/>
              <w:rPr>
                <w:sz w:val="2"/>
              </w:rPr>
            </w:pPr>
          </w:p>
        </w:tc>
      </w:tr>
      <w:tr>
        <w:trPr>
          <w:trHeight w:val="353" w:hRule="atLeast"/>
        </w:trPr>
        <w:tc>
          <w:tcPr>
            <w:tcW w:w="5430" w:type="dxa"/>
          </w:tcPr>
          <w:p>
            <w:pPr>
              <w:pStyle w:val="TableParagraph"/>
              <w:spacing w:line="156" w:lineRule="exact"/>
              <w:ind w:right="356"/>
              <w:jc w:val="right"/>
              <w:rPr>
                <w:sz w:val="16"/>
              </w:rPr>
            </w:pPr>
            <w:r>
              <w:rPr>
                <w:w w:val="110"/>
                <w:sz w:val="16"/>
              </w:rPr>
              <w:t>According</w:t>
            </w:r>
            <w:r>
              <w:rPr>
                <w:spacing w:val="22"/>
                <w:w w:val="110"/>
                <w:sz w:val="16"/>
              </w:rPr>
              <w:t> </w:t>
            </w:r>
            <w:r>
              <w:rPr>
                <w:w w:val="110"/>
                <w:sz w:val="16"/>
              </w:rPr>
              <w:t>to</w:t>
            </w:r>
            <w:r>
              <w:rPr>
                <w:spacing w:val="23"/>
                <w:w w:val="110"/>
                <w:sz w:val="16"/>
              </w:rPr>
              <w:t> </w:t>
            </w:r>
            <w:r>
              <w:rPr>
                <w:w w:val="110"/>
                <w:sz w:val="16"/>
              </w:rPr>
              <w:t>different</w:t>
            </w:r>
            <w:r>
              <w:rPr>
                <w:spacing w:val="22"/>
                <w:w w:val="110"/>
                <w:sz w:val="16"/>
              </w:rPr>
              <w:t> </w:t>
            </w:r>
            <w:r>
              <w:rPr>
                <w:w w:val="110"/>
                <w:sz w:val="16"/>
              </w:rPr>
              <w:t>thresholds,</w:t>
            </w:r>
            <w:r>
              <w:rPr>
                <w:spacing w:val="22"/>
                <w:w w:val="110"/>
                <w:sz w:val="16"/>
              </w:rPr>
              <w:t> </w:t>
            </w:r>
            <w:r>
              <w:rPr>
                <w:w w:val="110"/>
                <w:sz w:val="16"/>
              </w:rPr>
              <w:t>a</w:t>
            </w:r>
            <w:r>
              <w:rPr>
                <w:spacing w:val="23"/>
                <w:w w:val="110"/>
                <w:sz w:val="16"/>
              </w:rPr>
              <w:t> </w:t>
            </w:r>
            <w:r>
              <w:rPr>
                <w:w w:val="110"/>
                <w:sz w:val="16"/>
              </w:rPr>
              <w:t>series</w:t>
            </w:r>
            <w:r>
              <w:rPr>
                <w:spacing w:val="23"/>
                <w:w w:val="110"/>
                <w:sz w:val="16"/>
              </w:rPr>
              <w:t> </w:t>
            </w:r>
            <w:r>
              <w:rPr>
                <w:w w:val="110"/>
                <w:sz w:val="16"/>
              </w:rPr>
              <w:t>of</w:t>
            </w:r>
            <w:r>
              <w:rPr>
                <w:spacing w:val="23"/>
                <w:w w:val="110"/>
                <w:sz w:val="16"/>
              </w:rPr>
              <w:t> </w:t>
            </w:r>
            <w:r>
              <w:rPr>
                <w:w w:val="110"/>
                <w:sz w:val="16"/>
              </w:rPr>
              <w:t>precision</w:t>
            </w:r>
            <w:r>
              <w:rPr>
                <w:spacing w:val="23"/>
                <w:w w:val="110"/>
                <w:sz w:val="16"/>
              </w:rPr>
              <w:t> </w:t>
            </w:r>
            <w:r>
              <w:rPr>
                <w:w w:val="110"/>
                <w:sz w:val="16"/>
              </w:rPr>
              <w:t>and</w:t>
            </w:r>
            <w:r>
              <w:rPr>
                <w:spacing w:val="22"/>
                <w:w w:val="110"/>
                <w:sz w:val="16"/>
              </w:rPr>
              <w:t> </w:t>
            </w:r>
            <w:r>
              <w:rPr>
                <w:spacing w:val="-2"/>
                <w:w w:val="110"/>
                <w:sz w:val="16"/>
              </w:rPr>
              <w:t>recall</w:t>
            </w:r>
          </w:p>
          <w:p>
            <w:pPr>
              <w:pStyle w:val="TableParagraph"/>
              <w:spacing w:line="151" w:lineRule="exact" w:before="26"/>
              <w:ind w:right="356"/>
              <w:jc w:val="right"/>
              <w:rPr>
                <w:sz w:val="16"/>
              </w:rPr>
            </w:pPr>
            <w:r>
              <w:rPr>
                <w:w w:val="110"/>
                <w:sz w:val="16"/>
              </w:rPr>
              <w:t>values</w:t>
            </w:r>
            <w:r>
              <w:rPr>
                <w:spacing w:val="-8"/>
                <w:w w:val="110"/>
                <w:sz w:val="16"/>
              </w:rPr>
              <w:t> </w:t>
            </w:r>
            <w:r>
              <w:rPr>
                <w:w w:val="110"/>
                <w:sz w:val="16"/>
              </w:rPr>
              <w:t>can</w:t>
            </w:r>
            <w:r>
              <w:rPr>
                <w:spacing w:val="-8"/>
                <w:w w:val="110"/>
                <w:sz w:val="16"/>
              </w:rPr>
              <w:t> </w:t>
            </w:r>
            <w:r>
              <w:rPr>
                <w:w w:val="110"/>
                <w:sz w:val="16"/>
              </w:rPr>
              <w:t>be</w:t>
            </w:r>
            <w:r>
              <w:rPr>
                <w:spacing w:val="-8"/>
                <w:w w:val="110"/>
                <w:sz w:val="16"/>
              </w:rPr>
              <w:t> </w:t>
            </w:r>
            <w:r>
              <w:rPr>
                <w:w w:val="110"/>
                <w:sz w:val="16"/>
              </w:rPr>
              <w:t>obtained.</w:t>
            </w:r>
            <w:r>
              <w:rPr>
                <w:spacing w:val="-8"/>
                <w:w w:val="110"/>
                <w:sz w:val="16"/>
              </w:rPr>
              <w:t> </w:t>
            </w:r>
            <w:r>
              <w:rPr>
                <w:w w:val="110"/>
                <w:sz w:val="16"/>
              </w:rPr>
              <w:t>Finally,</w:t>
            </w:r>
            <w:r>
              <w:rPr>
                <w:spacing w:val="-8"/>
                <w:w w:val="110"/>
                <w:sz w:val="16"/>
              </w:rPr>
              <w:t> </w:t>
            </w:r>
            <w:r>
              <w:rPr>
                <w:w w:val="110"/>
                <w:sz w:val="16"/>
              </w:rPr>
              <w:t>these</w:t>
            </w:r>
            <w:r>
              <w:rPr>
                <w:spacing w:val="-8"/>
                <w:w w:val="110"/>
                <w:sz w:val="16"/>
              </w:rPr>
              <w:t> </w:t>
            </w:r>
            <w:r>
              <w:rPr>
                <w:w w:val="110"/>
                <w:sz w:val="16"/>
              </w:rPr>
              <w:t>values</w:t>
            </w:r>
            <w:r>
              <w:rPr>
                <w:spacing w:val="-8"/>
                <w:w w:val="110"/>
                <w:sz w:val="16"/>
              </w:rPr>
              <w:t> </w:t>
            </w:r>
            <w:r>
              <w:rPr>
                <w:w w:val="110"/>
                <w:sz w:val="16"/>
              </w:rPr>
              <w:t>are</w:t>
            </w:r>
            <w:r>
              <w:rPr>
                <w:spacing w:val="-8"/>
                <w:w w:val="110"/>
                <w:sz w:val="16"/>
              </w:rPr>
              <w:t> </w:t>
            </w:r>
            <w:r>
              <w:rPr>
                <w:w w:val="110"/>
                <w:sz w:val="16"/>
              </w:rPr>
              <w:t>fitted</w:t>
            </w:r>
            <w:r>
              <w:rPr>
                <w:spacing w:val="-8"/>
                <w:w w:val="110"/>
                <w:sz w:val="16"/>
              </w:rPr>
              <w:t> </w:t>
            </w:r>
            <w:r>
              <w:rPr>
                <w:w w:val="110"/>
                <w:sz w:val="16"/>
              </w:rPr>
              <w:t>to</w:t>
            </w:r>
            <w:r>
              <w:rPr>
                <w:spacing w:val="-8"/>
                <w:w w:val="110"/>
                <w:sz w:val="16"/>
              </w:rPr>
              <w:t> </w:t>
            </w:r>
            <w:r>
              <w:rPr>
                <w:w w:val="110"/>
                <w:sz w:val="16"/>
              </w:rPr>
              <w:t>get</w:t>
            </w:r>
            <w:r>
              <w:rPr>
                <w:spacing w:val="-8"/>
                <w:w w:val="110"/>
                <w:sz w:val="16"/>
              </w:rPr>
              <w:t> </w:t>
            </w:r>
            <w:r>
              <w:rPr>
                <w:w w:val="110"/>
                <w:sz w:val="16"/>
              </w:rPr>
              <w:t>a</w:t>
            </w:r>
            <w:r>
              <w:rPr>
                <w:spacing w:val="-8"/>
                <w:w w:val="110"/>
                <w:sz w:val="16"/>
              </w:rPr>
              <w:t> </w:t>
            </w:r>
            <w:r>
              <w:rPr>
                <w:w w:val="110"/>
                <w:sz w:val="16"/>
              </w:rPr>
              <w:t>PR</w:t>
            </w:r>
            <w:r>
              <w:rPr>
                <w:spacing w:val="-8"/>
                <w:w w:val="110"/>
                <w:sz w:val="16"/>
              </w:rPr>
              <w:t> </w:t>
            </w:r>
            <w:r>
              <w:rPr>
                <w:spacing w:val="-2"/>
                <w:w w:val="110"/>
                <w:sz w:val="16"/>
              </w:rPr>
              <w:t>curve.</w:t>
            </w:r>
          </w:p>
        </w:tc>
        <w:tc>
          <w:tcPr>
            <w:tcW w:w="992" w:type="dxa"/>
          </w:tcPr>
          <w:p>
            <w:pPr>
              <w:pStyle w:val="TableParagraph"/>
              <w:spacing w:before="14"/>
              <w:ind w:left="90"/>
              <w:rPr>
                <w:sz w:val="12"/>
              </w:rPr>
            </w:pPr>
            <w:r>
              <w:rPr>
                <w:spacing w:val="-2"/>
                <w:w w:val="115"/>
                <w:sz w:val="12"/>
              </w:rPr>
              <w:t>Ours1</w:t>
            </w:r>
          </w:p>
          <w:p>
            <w:pPr>
              <w:pStyle w:val="TableParagraph"/>
              <w:spacing w:before="34"/>
              <w:ind w:left="91"/>
              <w:rPr>
                <w:sz w:val="12"/>
              </w:rPr>
            </w:pPr>
            <w:r>
              <w:rPr>
                <w:spacing w:val="-2"/>
                <w:w w:val="115"/>
                <w:sz w:val="12"/>
              </w:rPr>
              <w:t>Ours2</w:t>
            </w:r>
          </w:p>
        </w:tc>
        <w:tc>
          <w:tcPr>
            <w:tcW w:w="1343" w:type="dxa"/>
          </w:tcPr>
          <w:p>
            <w:pPr>
              <w:pStyle w:val="TableParagraph"/>
              <w:spacing w:line="90" w:lineRule="exact"/>
              <w:ind w:left="394"/>
              <w:rPr>
                <w:sz w:val="12"/>
              </w:rPr>
            </w:pPr>
            <w:r>
              <w:rPr>
                <w:rFonts w:ascii="STIX Math"/>
                <w:spacing w:val="-2"/>
                <w:w w:val="115"/>
                <w:sz w:val="12"/>
              </w:rPr>
              <w:t>+</w:t>
            </w:r>
            <w:r>
              <w:rPr>
                <w:spacing w:val="-2"/>
                <w:w w:val="115"/>
                <w:sz w:val="12"/>
              </w:rPr>
              <w:t>22.77%</w:t>
            </w:r>
          </w:p>
          <w:p>
            <w:pPr>
              <w:pStyle w:val="TableParagraph"/>
              <w:spacing w:line="244" w:lineRule="exact"/>
              <w:ind w:left="394"/>
              <w:rPr>
                <w:sz w:val="12"/>
              </w:rPr>
            </w:pPr>
            <w:r>
              <w:rPr>
                <w:rFonts w:ascii="STIX Math"/>
                <w:spacing w:val="-2"/>
                <w:w w:val="115"/>
                <w:sz w:val="12"/>
              </w:rPr>
              <w:t>+</w:t>
            </w:r>
            <w:r>
              <w:rPr>
                <w:spacing w:val="-2"/>
                <w:w w:val="115"/>
                <w:sz w:val="12"/>
              </w:rPr>
              <w:t>26.73%</w:t>
            </w:r>
          </w:p>
        </w:tc>
        <w:tc>
          <w:tcPr>
            <w:tcW w:w="1377" w:type="dxa"/>
          </w:tcPr>
          <w:p>
            <w:pPr>
              <w:pStyle w:val="TableParagraph"/>
              <w:spacing w:line="90" w:lineRule="exact"/>
              <w:ind w:left="428"/>
              <w:rPr>
                <w:sz w:val="12"/>
              </w:rPr>
            </w:pPr>
            <w:r>
              <w:rPr>
                <w:rFonts w:ascii="STIX Math"/>
                <w:spacing w:val="-2"/>
                <w:w w:val="115"/>
                <w:sz w:val="12"/>
              </w:rPr>
              <w:t>+</w:t>
            </w:r>
            <w:r>
              <w:rPr>
                <w:spacing w:val="-2"/>
                <w:w w:val="115"/>
                <w:sz w:val="12"/>
              </w:rPr>
              <w:t>20.00%</w:t>
            </w:r>
          </w:p>
          <w:p>
            <w:pPr>
              <w:pStyle w:val="TableParagraph"/>
              <w:spacing w:line="244" w:lineRule="exact"/>
              <w:ind w:left="428"/>
              <w:rPr>
                <w:sz w:val="12"/>
              </w:rPr>
            </w:pPr>
            <w:r>
              <w:rPr>
                <w:rFonts w:ascii="STIX Math"/>
                <w:spacing w:val="-2"/>
                <w:w w:val="115"/>
                <w:sz w:val="12"/>
              </w:rPr>
              <w:t>+</w:t>
            </w:r>
            <w:r>
              <w:rPr>
                <w:spacing w:val="-2"/>
                <w:w w:val="115"/>
                <w:sz w:val="12"/>
              </w:rPr>
              <w:t>11.30%</w:t>
            </w:r>
          </w:p>
        </w:tc>
        <w:tc>
          <w:tcPr>
            <w:tcW w:w="1310" w:type="dxa"/>
          </w:tcPr>
          <w:p>
            <w:pPr>
              <w:pStyle w:val="TableParagraph"/>
              <w:spacing w:line="90" w:lineRule="exact"/>
              <w:ind w:left="428"/>
              <w:rPr>
                <w:sz w:val="12"/>
              </w:rPr>
            </w:pPr>
            <w:r>
              <w:rPr>
                <w:rFonts w:ascii="STIX Math"/>
                <w:spacing w:val="-2"/>
                <w:w w:val="115"/>
                <w:sz w:val="12"/>
              </w:rPr>
              <w:t>+</w:t>
            </w:r>
            <w:r>
              <w:rPr>
                <w:spacing w:val="-2"/>
                <w:w w:val="115"/>
                <w:sz w:val="12"/>
              </w:rPr>
              <w:t>49.70%</w:t>
            </w:r>
          </w:p>
          <w:p>
            <w:pPr>
              <w:pStyle w:val="TableParagraph"/>
              <w:spacing w:line="244" w:lineRule="exact"/>
              <w:ind w:left="428"/>
              <w:rPr>
                <w:sz w:val="12"/>
              </w:rPr>
            </w:pPr>
            <w:r>
              <w:rPr>
                <w:rFonts w:ascii="STIX Math"/>
                <w:spacing w:val="-2"/>
                <w:w w:val="115"/>
                <w:sz w:val="12"/>
              </w:rPr>
              <w:t>+</w:t>
            </w:r>
            <w:r>
              <w:rPr>
                <w:spacing w:val="-2"/>
                <w:w w:val="115"/>
                <w:sz w:val="12"/>
              </w:rPr>
              <w:t>50.48%</w:t>
            </w:r>
          </w:p>
        </w:tc>
      </w:tr>
      <w:tr>
        <w:trPr>
          <w:trHeight w:val="213" w:hRule="atLeast"/>
        </w:trPr>
        <w:tc>
          <w:tcPr>
            <w:tcW w:w="5430" w:type="dxa"/>
          </w:tcPr>
          <w:p>
            <w:pPr>
              <w:pStyle w:val="TableParagraph"/>
              <w:rPr>
                <w:sz w:val="14"/>
              </w:rPr>
            </w:pPr>
          </w:p>
        </w:tc>
        <w:tc>
          <w:tcPr>
            <w:tcW w:w="992" w:type="dxa"/>
          </w:tcPr>
          <w:p>
            <w:pPr>
              <w:pStyle w:val="TableParagraph"/>
              <w:spacing w:before="3"/>
              <w:ind w:left="91"/>
              <w:rPr>
                <w:sz w:val="12"/>
              </w:rPr>
            </w:pPr>
            <w:r>
              <w:rPr>
                <w:spacing w:val="-2"/>
                <w:w w:val="110"/>
                <w:sz w:val="12"/>
              </w:rPr>
              <w:t>Ours1A</w:t>
            </w:r>
          </w:p>
        </w:tc>
        <w:tc>
          <w:tcPr>
            <w:tcW w:w="1343" w:type="dxa"/>
          </w:tcPr>
          <w:p>
            <w:pPr>
              <w:pStyle w:val="TableParagraph"/>
              <w:spacing w:line="179" w:lineRule="exact"/>
              <w:ind w:right="31"/>
              <w:jc w:val="center"/>
              <w:rPr>
                <w:sz w:val="12"/>
              </w:rPr>
            </w:pPr>
            <w:r>
              <w:rPr>
                <w:rFonts w:ascii="STIX Math"/>
                <w:spacing w:val="-2"/>
                <w:w w:val="115"/>
                <w:sz w:val="12"/>
              </w:rPr>
              <w:t>+</w:t>
            </w:r>
            <w:r>
              <w:rPr>
                <w:spacing w:val="-2"/>
                <w:w w:val="115"/>
                <w:sz w:val="12"/>
              </w:rPr>
              <w:t>15.89%</w:t>
            </w:r>
          </w:p>
        </w:tc>
        <w:tc>
          <w:tcPr>
            <w:tcW w:w="1377" w:type="dxa"/>
          </w:tcPr>
          <w:p>
            <w:pPr>
              <w:pStyle w:val="TableParagraph"/>
              <w:spacing w:line="179" w:lineRule="exact"/>
              <w:ind w:left="137" w:right="137"/>
              <w:jc w:val="center"/>
              <w:rPr>
                <w:sz w:val="12"/>
              </w:rPr>
            </w:pPr>
            <w:r>
              <w:rPr>
                <w:rFonts w:ascii="STIX Math"/>
                <w:spacing w:val="-2"/>
                <w:w w:val="115"/>
                <w:sz w:val="12"/>
              </w:rPr>
              <w:t>+</w:t>
            </w:r>
            <w:r>
              <w:rPr>
                <w:spacing w:val="-2"/>
                <w:w w:val="115"/>
                <w:sz w:val="12"/>
              </w:rPr>
              <w:t>22.43%</w:t>
            </w:r>
          </w:p>
        </w:tc>
        <w:tc>
          <w:tcPr>
            <w:tcW w:w="1310" w:type="dxa"/>
          </w:tcPr>
          <w:p>
            <w:pPr>
              <w:pStyle w:val="TableParagraph"/>
              <w:spacing w:line="179" w:lineRule="exact"/>
              <w:ind w:left="67"/>
              <w:jc w:val="center"/>
              <w:rPr>
                <w:sz w:val="12"/>
              </w:rPr>
            </w:pPr>
            <w:r>
              <w:rPr>
                <w:rFonts w:ascii="STIX Math"/>
                <w:spacing w:val="-2"/>
                <w:w w:val="115"/>
                <w:sz w:val="12"/>
              </w:rPr>
              <w:t>+</w:t>
            </w:r>
            <w:r>
              <w:rPr>
                <w:spacing w:val="-2"/>
                <w:w w:val="115"/>
                <w:sz w:val="12"/>
              </w:rPr>
              <w:t>50.00%</w:t>
            </w:r>
          </w:p>
        </w:tc>
      </w:tr>
      <w:tr>
        <w:trPr>
          <w:trHeight w:val="287" w:hRule="atLeast"/>
        </w:trPr>
        <w:tc>
          <w:tcPr>
            <w:tcW w:w="5430" w:type="dxa"/>
          </w:tcPr>
          <w:p>
            <w:pPr>
              <w:pStyle w:val="TableParagraph"/>
              <w:spacing w:before="45"/>
              <w:ind w:left="50"/>
              <w:rPr>
                <w:i/>
                <w:sz w:val="16"/>
              </w:rPr>
            </w:pPr>
            <w:bookmarkStart w:name="Results of Comparative Experiments" w:id="38"/>
            <w:bookmarkEnd w:id="38"/>
            <w:r>
              <w:rPr/>
            </w:r>
            <w:r>
              <w:rPr>
                <w:i/>
                <w:sz w:val="16"/>
              </w:rPr>
              <w:t>4.3.</w:t>
            </w:r>
            <w:r>
              <w:rPr>
                <w:i/>
                <w:spacing w:val="52"/>
                <w:sz w:val="16"/>
              </w:rPr>
              <w:t> </w:t>
            </w:r>
            <w:r>
              <w:rPr>
                <w:i/>
                <w:sz w:val="16"/>
              </w:rPr>
              <w:t>Results</w:t>
            </w:r>
            <w:r>
              <w:rPr>
                <w:i/>
                <w:spacing w:val="22"/>
                <w:sz w:val="16"/>
              </w:rPr>
              <w:t> </w:t>
            </w:r>
            <w:r>
              <w:rPr>
                <w:i/>
                <w:sz w:val="16"/>
              </w:rPr>
              <w:t>of</w:t>
            </w:r>
            <w:r>
              <w:rPr>
                <w:i/>
                <w:spacing w:val="23"/>
                <w:sz w:val="16"/>
              </w:rPr>
              <w:t> </w:t>
            </w:r>
            <w:r>
              <w:rPr>
                <w:i/>
                <w:sz w:val="16"/>
              </w:rPr>
              <w:t>comparative</w:t>
            </w:r>
            <w:r>
              <w:rPr>
                <w:i/>
                <w:spacing w:val="22"/>
                <w:sz w:val="16"/>
              </w:rPr>
              <w:t> </w:t>
            </w:r>
            <w:r>
              <w:rPr>
                <w:i/>
                <w:spacing w:val="-2"/>
                <w:sz w:val="16"/>
              </w:rPr>
              <w:t>experiments</w:t>
            </w:r>
          </w:p>
        </w:tc>
        <w:tc>
          <w:tcPr>
            <w:tcW w:w="992" w:type="dxa"/>
          </w:tcPr>
          <w:p>
            <w:pPr>
              <w:pStyle w:val="TableParagraph"/>
              <w:spacing w:line="100" w:lineRule="exact"/>
              <w:ind w:left="91"/>
              <w:rPr>
                <w:sz w:val="12"/>
              </w:rPr>
            </w:pPr>
            <w:r>
              <w:rPr>
                <w:spacing w:val="-2"/>
                <w:w w:val="110"/>
                <w:sz w:val="12"/>
              </w:rPr>
              <w:t>Ours2A</w:t>
            </w:r>
          </w:p>
          <w:p>
            <w:pPr>
              <w:pStyle w:val="TableParagraph"/>
              <w:spacing w:line="134" w:lineRule="exact" w:before="33"/>
              <w:ind w:left="91"/>
              <w:rPr>
                <w:sz w:val="12"/>
              </w:rPr>
            </w:pPr>
            <w:r>
              <w:rPr>
                <w:spacing w:val="-2"/>
                <w:w w:val="110"/>
                <w:sz w:val="12"/>
              </w:rPr>
              <w:t>Ours1AR</w:t>
            </w:r>
          </w:p>
        </w:tc>
        <w:tc>
          <w:tcPr>
            <w:tcW w:w="1343" w:type="dxa"/>
          </w:tcPr>
          <w:p>
            <w:pPr>
              <w:pStyle w:val="TableParagraph"/>
              <w:spacing w:line="37" w:lineRule="exact"/>
              <w:ind w:left="394"/>
              <w:rPr>
                <w:sz w:val="12"/>
              </w:rPr>
            </w:pPr>
            <w:r>
              <w:rPr>
                <w:rFonts w:ascii="STIX Math"/>
                <w:spacing w:val="-2"/>
                <w:w w:val="115"/>
                <w:sz w:val="12"/>
              </w:rPr>
              <w:t>+</w:t>
            </w:r>
            <w:r>
              <w:rPr>
                <w:spacing w:val="-2"/>
                <w:w w:val="115"/>
                <w:sz w:val="12"/>
              </w:rPr>
              <w:t>30.62%</w:t>
            </w:r>
          </w:p>
          <w:p>
            <w:pPr>
              <w:pStyle w:val="TableParagraph"/>
              <w:spacing w:line="230" w:lineRule="exact"/>
              <w:ind w:left="394"/>
              <w:rPr>
                <w:sz w:val="12"/>
              </w:rPr>
            </w:pPr>
            <w:r>
              <w:rPr>
                <w:rFonts w:ascii="STIX Math"/>
                <w:spacing w:val="-2"/>
                <w:w w:val="115"/>
                <w:sz w:val="12"/>
              </w:rPr>
              <w:t>+</w:t>
            </w:r>
            <w:r>
              <w:rPr>
                <w:spacing w:val="-2"/>
                <w:w w:val="115"/>
                <w:sz w:val="12"/>
              </w:rPr>
              <w:t>29.86%</w:t>
            </w:r>
          </w:p>
        </w:tc>
        <w:tc>
          <w:tcPr>
            <w:tcW w:w="1377" w:type="dxa"/>
          </w:tcPr>
          <w:p>
            <w:pPr>
              <w:pStyle w:val="TableParagraph"/>
              <w:spacing w:line="37" w:lineRule="exact"/>
              <w:ind w:left="428"/>
              <w:rPr>
                <w:sz w:val="12"/>
              </w:rPr>
            </w:pPr>
            <w:r>
              <w:rPr>
                <w:rFonts w:ascii="STIX Math"/>
                <w:spacing w:val="-2"/>
                <w:w w:val="115"/>
                <w:sz w:val="12"/>
              </w:rPr>
              <w:t>+</w:t>
            </w:r>
            <w:r>
              <w:rPr>
                <w:spacing w:val="-2"/>
                <w:w w:val="115"/>
                <w:sz w:val="12"/>
              </w:rPr>
              <w:t>24.17%</w:t>
            </w:r>
          </w:p>
          <w:p>
            <w:pPr>
              <w:pStyle w:val="TableParagraph"/>
              <w:spacing w:line="230" w:lineRule="exact"/>
              <w:ind w:left="428"/>
              <w:rPr>
                <w:sz w:val="12"/>
              </w:rPr>
            </w:pPr>
            <w:r>
              <w:rPr>
                <w:rFonts w:ascii="STIX Math"/>
                <w:spacing w:val="-2"/>
                <w:w w:val="115"/>
                <w:sz w:val="12"/>
              </w:rPr>
              <w:t>+</w:t>
            </w:r>
            <w:r>
              <w:rPr>
                <w:spacing w:val="-2"/>
                <w:w w:val="115"/>
                <w:sz w:val="12"/>
              </w:rPr>
              <w:t>24.35%</w:t>
            </w:r>
          </w:p>
        </w:tc>
        <w:tc>
          <w:tcPr>
            <w:tcW w:w="1310" w:type="dxa"/>
          </w:tcPr>
          <w:p>
            <w:pPr>
              <w:pStyle w:val="TableParagraph"/>
              <w:spacing w:line="37" w:lineRule="exact"/>
              <w:ind w:left="428"/>
              <w:rPr>
                <w:sz w:val="12"/>
              </w:rPr>
            </w:pPr>
            <w:r>
              <w:rPr>
                <w:rFonts w:ascii="STIX Math"/>
                <w:spacing w:val="-2"/>
                <w:w w:val="115"/>
                <w:sz w:val="12"/>
              </w:rPr>
              <w:t>+</w:t>
            </w:r>
            <w:r>
              <w:rPr>
                <w:spacing w:val="-2"/>
                <w:w w:val="115"/>
                <w:sz w:val="12"/>
              </w:rPr>
              <w:t>53.42%</w:t>
            </w:r>
          </w:p>
          <w:p>
            <w:pPr>
              <w:pStyle w:val="TableParagraph"/>
              <w:spacing w:line="230" w:lineRule="exact"/>
              <w:ind w:left="428"/>
              <w:rPr>
                <w:sz w:val="12"/>
              </w:rPr>
            </w:pPr>
            <w:r>
              <w:rPr>
                <w:rFonts w:ascii="STIX Math"/>
                <w:spacing w:val="-2"/>
                <w:w w:val="115"/>
                <w:sz w:val="12"/>
              </w:rPr>
              <w:t>+</w:t>
            </w:r>
            <w:r>
              <w:rPr>
                <w:spacing w:val="-2"/>
                <w:w w:val="115"/>
                <w:sz w:val="12"/>
              </w:rPr>
              <w:t>54.78%</w:t>
            </w:r>
          </w:p>
        </w:tc>
      </w:tr>
      <w:tr>
        <w:trPr>
          <w:trHeight w:val="187" w:hRule="atLeast"/>
        </w:trPr>
        <w:tc>
          <w:tcPr>
            <w:tcW w:w="5430" w:type="dxa"/>
          </w:tcPr>
          <w:p>
            <w:pPr>
              <w:pStyle w:val="TableParagraph"/>
              <w:rPr>
                <w:sz w:val="12"/>
              </w:rPr>
            </w:pPr>
          </w:p>
        </w:tc>
        <w:tc>
          <w:tcPr>
            <w:tcW w:w="992" w:type="dxa"/>
            <w:tcBorders>
              <w:bottom w:val="single" w:sz="4" w:space="0" w:color="000000"/>
            </w:tcBorders>
          </w:tcPr>
          <w:p>
            <w:pPr>
              <w:pStyle w:val="TableParagraph"/>
              <w:spacing w:before="17"/>
              <w:ind w:left="91"/>
              <w:rPr>
                <w:sz w:val="12"/>
              </w:rPr>
            </w:pPr>
            <w:r>
              <w:rPr>
                <w:spacing w:val="-2"/>
                <w:w w:val="110"/>
                <w:sz w:val="12"/>
              </w:rPr>
              <w:t>Ours2AR</w:t>
            </w:r>
          </w:p>
        </w:tc>
        <w:tc>
          <w:tcPr>
            <w:tcW w:w="1343" w:type="dxa"/>
            <w:tcBorders>
              <w:bottom w:val="single" w:sz="4" w:space="0" w:color="000000"/>
            </w:tcBorders>
          </w:tcPr>
          <w:p>
            <w:pPr>
              <w:pStyle w:val="TableParagraph"/>
              <w:spacing w:line="187" w:lineRule="exact"/>
              <w:ind w:right="31"/>
              <w:jc w:val="center"/>
              <w:rPr>
                <w:sz w:val="12"/>
              </w:rPr>
            </w:pPr>
            <w:r>
              <w:rPr>
                <w:rFonts w:ascii="STIX Math"/>
                <w:spacing w:val="-2"/>
                <w:w w:val="115"/>
                <w:sz w:val="12"/>
              </w:rPr>
              <w:t>+</w:t>
            </w:r>
            <w:r>
              <w:rPr>
                <w:spacing w:val="-2"/>
                <w:w w:val="115"/>
                <w:sz w:val="12"/>
              </w:rPr>
              <w:t>31.72%</w:t>
            </w:r>
          </w:p>
        </w:tc>
        <w:tc>
          <w:tcPr>
            <w:tcW w:w="1377" w:type="dxa"/>
            <w:tcBorders>
              <w:bottom w:val="single" w:sz="4" w:space="0" w:color="000000"/>
            </w:tcBorders>
          </w:tcPr>
          <w:p>
            <w:pPr>
              <w:pStyle w:val="TableParagraph"/>
              <w:spacing w:line="187" w:lineRule="exact"/>
              <w:ind w:left="137" w:right="137"/>
              <w:jc w:val="center"/>
              <w:rPr>
                <w:sz w:val="12"/>
              </w:rPr>
            </w:pPr>
            <w:r>
              <w:rPr>
                <w:rFonts w:ascii="STIX Math"/>
                <w:spacing w:val="-2"/>
                <w:w w:val="115"/>
                <w:sz w:val="12"/>
              </w:rPr>
              <w:t>+</w:t>
            </w:r>
            <w:r>
              <w:rPr>
                <w:spacing w:val="-2"/>
                <w:w w:val="115"/>
                <w:sz w:val="12"/>
              </w:rPr>
              <w:t>23.65%</w:t>
            </w:r>
          </w:p>
        </w:tc>
        <w:tc>
          <w:tcPr>
            <w:tcW w:w="1310" w:type="dxa"/>
            <w:tcBorders>
              <w:bottom w:val="single" w:sz="4" w:space="0" w:color="000000"/>
            </w:tcBorders>
          </w:tcPr>
          <w:p>
            <w:pPr>
              <w:pStyle w:val="TableParagraph"/>
              <w:spacing w:line="187" w:lineRule="exact"/>
              <w:ind w:left="67"/>
              <w:jc w:val="center"/>
              <w:rPr>
                <w:sz w:val="12"/>
              </w:rPr>
            </w:pPr>
            <w:r>
              <w:rPr>
                <w:rFonts w:ascii="STIX Math"/>
                <w:spacing w:val="-2"/>
                <w:w w:val="115"/>
                <w:sz w:val="12"/>
              </w:rPr>
              <w:t>+</w:t>
            </w:r>
            <w:r>
              <w:rPr>
                <w:spacing w:val="-2"/>
                <w:w w:val="115"/>
                <w:sz w:val="12"/>
              </w:rPr>
              <w:t>55.21%</w:t>
            </w:r>
          </w:p>
        </w:tc>
      </w:tr>
      <w:tr>
        <w:trPr>
          <w:trHeight w:val="188" w:hRule="atLeast"/>
        </w:trPr>
        <w:tc>
          <w:tcPr>
            <w:tcW w:w="5430" w:type="dxa"/>
          </w:tcPr>
          <w:p>
            <w:pPr>
              <w:pStyle w:val="TableParagraph"/>
              <w:spacing w:line="168" w:lineRule="exact"/>
              <w:ind w:left="289"/>
              <w:rPr>
                <w:sz w:val="16"/>
              </w:rPr>
            </w:pPr>
            <w:r>
              <w:rPr>
                <w:w w:val="110"/>
                <w:sz w:val="16"/>
              </w:rPr>
              <w:t>Three</w:t>
            </w:r>
            <w:r>
              <w:rPr>
                <w:spacing w:val="3"/>
                <w:w w:val="110"/>
                <w:sz w:val="16"/>
              </w:rPr>
              <w:t> </w:t>
            </w:r>
            <w:r>
              <w:rPr>
                <w:w w:val="110"/>
                <w:sz w:val="16"/>
              </w:rPr>
              <w:t>representative</w:t>
            </w:r>
            <w:r>
              <w:rPr>
                <w:spacing w:val="4"/>
                <w:w w:val="110"/>
                <w:sz w:val="16"/>
              </w:rPr>
              <w:t> </w:t>
            </w:r>
            <w:r>
              <w:rPr>
                <w:w w:val="110"/>
                <w:sz w:val="16"/>
              </w:rPr>
              <w:t>algorithms</w:t>
            </w:r>
            <w:r>
              <w:rPr>
                <w:spacing w:val="4"/>
                <w:w w:val="110"/>
                <w:sz w:val="16"/>
              </w:rPr>
              <w:t> </w:t>
            </w:r>
            <w:r>
              <w:rPr>
                <w:w w:val="110"/>
                <w:sz w:val="16"/>
              </w:rPr>
              <w:t>of</w:t>
            </w:r>
            <w:r>
              <w:rPr>
                <w:spacing w:val="4"/>
                <w:w w:val="110"/>
                <w:sz w:val="16"/>
              </w:rPr>
              <w:t> </w:t>
            </w:r>
            <w:r>
              <w:rPr>
                <w:w w:val="110"/>
                <w:sz w:val="16"/>
              </w:rPr>
              <w:t>HED,</w:t>
            </w:r>
            <w:r>
              <w:rPr>
                <w:spacing w:val="4"/>
                <w:w w:val="110"/>
                <w:sz w:val="16"/>
              </w:rPr>
              <w:t> </w:t>
            </w:r>
            <w:r>
              <w:rPr>
                <w:w w:val="110"/>
                <w:sz w:val="16"/>
              </w:rPr>
              <w:t>RCF,</w:t>
            </w:r>
            <w:r>
              <w:rPr>
                <w:spacing w:val="4"/>
                <w:w w:val="110"/>
                <w:sz w:val="16"/>
              </w:rPr>
              <w:t> </w:t>
            </w:r>
            <w:r>
              <w:rPr>
                <w:w w:val="110"/>
                <w:sz w:val="16"/>
              </w:rPr>
              <w:t>and</w:t>
            </w:r>
            <w:r>
              <w:rPr>
                <w:spacing w:val="4"/>
                <w:w w:val="110"/>
                <w:sz w:val="16"/>
              </w:rPr>
              <w:t> </w:t>
            </w:r>
            <w:r>
              <w:rPr>
                <w:w w:val="110"/>
                <w:sz w:val="16"/>
              </w:rPr>
              <w:t>DFI</w:t>
            </w:r>
            <w:r>
              <w:rPr>
                <w:spacing w:val="4"/>
                <w:w w:val="110"/>
                <w:sz w:val="16"/>
              </w:rPr>
              <w:t> </w:t>
            </w:r>
            <w:r>
              <w:rPr>
                <w:spacing w:val="-2"/>
                <w:w w:val="110"/>
                <w:sz w:val="16"/>
              </w:rPr>
              <w:t>[</w:t>
            </w:r>
            <w:hyperlink w:history="true" w:anchor="_bookmark36">
              <w:r>
                <w:rPr>
                  <w:color w:val="007FAC"/>
                  <w:spacing w:val="-2"/>
                  <w:w w:val="110"/>
                  <w:sz w:val="16"/>
                </w:rPr>
                <w:t>10</w:t>
              </w:r>
            </w:hyperlink>
            <w:r>
              <w:rPr>
                <w:spacing w:val="-2"/>
                <w:w w:val="110"/>
                <w:sz w:val="16"/>
              </w:rPr>
              <w:t>,</w:t>
            </w:r>
            <w:hyperlink w:history="true" w:anchor="_bookmark38">
              <w:r>
                <w:rPr>
                  <w:color w:val="007FAC"/>
                  <w:spacing w:val="-2"/>
                  <w:w w:val="110"/>
                  <w:sz w:val="16"/>
                </w:rPr>
                <w:t>12</w:t>
              </w:r>
            </w:hyperlink>
            <w:r>
              <w:rPr>
                <w:spacing w:val="-2"/>
                <w:w w:val="110"/>
                <w:sz w:val="16"/>
              </w:rPr>
              <w:t>,</w:t>
            </w:r>
            <w:hyperlink w:history="true" w:anchor="_bookmark43">
              <w:r>
                <w:rPr>
                  <w:color w:val="007FAC"/>
                  <w:spacing w:val="-2"/>
                  <w:w w:val="110"/>
                  <w:sz w:val="16"/>
                </w:rPr>
                <w:t>17</w:t>
              </w:r>
            </w:hyperlink>
            <w:r>
              <w:rPr>
                <w:spacing w:val="-2"/>
                <w:w w:val="110"/>
                <w:sz w:val="16"/>
              </w:rPr>
              <w:t>]</w:t>
            </w:r>
          </w:p>
        </w:tc>
        <w:tc>
          <w:tcPr>
            <w:tcW w:w="992" w:type="dxa"/>
            <w:tcBorders>
              <w:top w:val="single" w:sz="4" w:space="0" w:color="000000"/>
            </w:tcBorders>
          </w:tcPr>
          <w:p>
            <w:pPr>
              <w:pStyle w:val="TableParagraph"/>
              <w:rPr>
                <w:sz w:val="10"/>
              </w:rPr>
            </w:pPr>
          </w:p>
        </w:tc>
        <w:tc>
          <w:tcPr>
            <w:tcW w:w="1343" w:type="dxa"/>
            <w:tcBorders>
              <w:top w:val="single" w:sz="4" w:space="0" w:color="000000"/>
            </w:tcBorders>
          </w:tcPr>
          <w:p>
            <w:pPr>
              <w:pStyle w:val="TableParagraph"/>
              <w:rPr>
                <w:sz w:val="10"/>
              </w:rPr>
            </w:pPr>
          </w:p>
        </w:tc>
        <w:tc>
          <w:tcPr>
            <w:tcW w:w="1377" w:type="dxa"/>
            <w:tcBorders>
              <w:top w:val="single" w:sz="4" w:space="0" w:color="000000"/>
            </w:tcBorders>
          </w:tcPr>
          <w:p>
            <w:pPr>
              <w:pStyle w:val="TableParagraph"/>
              <w:rPr>
                <w:sz w:val="10"/>
              </w:rPr>
            </w:pPr>
          </w:p>
        </w:tc>
        <w:tc>
          <w:tcPr>
            <w:tcW w:w="1310" w:type="dxa"/>
            <w:tcBorders>
              <w:top w:val="single" w:sz="4" w:space="0" w:color="000000"/>
            </w:tcBorders>
          </w:tcPr>
          <w:p>
            <w:pPr>
              <w:pStyle w:val="TableParagraph"/>
              <w:rPr>
                <w:sz w:val="10"/>
              </w:rPr>
            </w:pPr>
          </w:p>
        </w:tc>
      </w:tr>
      <w:tr>
        <w:trPr>
          <w:trHeight w:val="193" w:hRule="atLeast"/>
        </w:trPr>
        <w:tc>
          <w:tcPr>
            <w:tcW w:w="5430" w:type="dxa"/>
          </w:tcPr>
          <w:p>
            <w:pPr>
              <w:pStyle w:val="TableParagraph"/>
              <w:spacing w:line="166" w:lineRule="exact" w:before="7"/>
              <w:ind w:left="50"/>
              <w:rPr>
                <w:sz w:val="16"/>
              </w:rPr>
            </w:pPr>
            <w:r>
              <w:rPr>
                <w:w w:val="110"/>
                <w:sz w:val="16"/>
              </w:rPr>
              <w:t>are</w:t>
            </w:r>
            <w:r>
              <w:rPr>
                <w:spacing w:val="50"/>
                <w:w w:val="110"/>
                <w:sz w:val="16"/>
              </w:rPr>
              <w:t> </w:t>
            </w:r>
            <w:r>
              <w:rPr>
                <w:w w:val="110"/>
                <w:sz w:val="16"/>
              </w:rPr>
              <w:t>selected</w:t>
            </w:r>
            <w:r>
              <w:rPr>
                <w:spacing w:val="51"/>
                <w:w w:val="110"/>
                <w:sz w:val="16"/>
              </w:rPr>
              <w:t> </w:t>
            </w:r>
            <w:r>
              <w:rPr>
                <w:w w:val="110"/>
                <w:sz w:val="16"/>
              </w:rPr>
              <w:t>to</w:t>
            </w:r>
            <w:r>
              <w:rPr>
                <w:spacing w:val="50"/>
                <w:w w:val="110"/>
                <w:sz w:val="16"/>
              </w:rPr>
              <w:t> </w:t>
            </w:r>
            <w:r>
              <w:rPr>
                <w:w w:val="110"/>
                <w:sz w:val="16"/>
              </w:rPr>
              <w:t>compare</w:t>
            </w:r>
            <w:r>
              <w:rPr>
                <w:spacing w:val="50"/>
                <w:w w:val="110"/>
                <w:sz w:val="16"/>
              </w:rPr>
              <w:t> </w:t>
            </w:r>
            <w:r>
              <w:rPr>
                <w:w w:val="110"/>
                <w:sz w:val="16"/>
              </w:rPr>
              <w:t>with</w:t>
            </w:r>
            <w:r>
              <w:rPr>
                <w:spacing w:val="51"/>
                <w:w w:val="110"/>
                <w:sz w:val="16"/>
              </w:rPr>
              <w:t> </w:t>
            </w:r>
            <w:r>
              <w:rPr>
                <w:w w:val="110"/>
                <w:sz w:val="16"/>
              </w:rPr>
              <w:t>the</w:t>
            </w:r>
            <w:r>
              <w:rPr>
                <w:spacing w:val="50"/>
                <w:w w:val="110"/>
                <w:sz w:val="16"/>
              </w:rPr>
              <w:t> </w:t>
            </w:r>
            <w:r>
              <w:rPr>
                <w:w w:val="110"/>
                <w:sz w:val="16"/>
              </w:rPr>
              <w:t>method</w:t>
            </w:r>
            <w:r>
              <w:rPr>
                <w:spacing w:val="51"/>
                <w:w w:val="110"/>
                <w:sz w:val="16"/>
              </w:rPr>
              <w:t> </w:t>
            </w:r>
            <w:r>
              <w:rPr>
                <w:w w:val="110"/>
                <w:sz w:val="16"/>
              </w:rPr>
              <w:t>proposed</w:t>
            </w:r>
            <w:r>
              <w:rPr>
                <w:spacing w:val="50"/>
                <w:w w:val="110"/>
                <w:sz w:val="16"/>
              </w:rPr>
              <w:t> </w:t>
            </w:r>
            <w:r>
              <w:rPr>
                <w:w w:val="110"/>
                <w:sz w:val="16"/>
              </w:rPr>
              <w:t>in</w:t>
            </w:r>
            <w:r>
              <w:rPr>
                <w:spacing w:val="51"/>
                <w:w w:val="110"/>
                <w:sz w:val="16"/>
              </w:rPr>
              <w:t> </w:t>
            </w:r>
            <w:r>
              <w:rPr>
                <w:w w:val="110"/>
                <w:sz w:val="16"/>
              </w:rPr>
              <w:t>this</w:t>
            </w:r>
            <w:r>
              <w:rPr>
                <w:spacing w:val="50"/>
                <w:w w:val="110"/>
                <w:sz w:val="16"/>
              </w:rPr>
              <w:t> </w:t>
            </w:r>
            <w:r>
              <w:rPr>
                <w:spacing w:val="-2"/>
                <w:w w:val="110"/>
                <w:sz w:val="16"/>
              </w:rPr>
              <w:t>paper.</w:t>
            </w:r>
          </w:p>
        </w:tc>
        <w:tc>
          <w:tcPr>
            <w:tcW w:w="992" w:type="dxa"/>
          </w:tcPr>
          <w:p>
            <w:pPr>
              <w:pStyle w:val="TableParagraph"/>
              <w:rPr>
                <w:sz w:val="12"/>
              </w:rPr>
            </w:pPr>
          </w:p>
        </w:tc>
        <w:tc>
          <w:tcPr>
            <w:tcW w:w="1343" w:type="dxa"/>
          </w:tcPr>
          <w:p>
            <w:pPr>
              <w:pStyle w:val="TableParagraph"/>
              <w:rPr>
                <w:sz w:val="12"/>
              </w:rPr>
            </w:pPr>
          </w:p>
        </w:tc>
        <w:tc>
          <w:tcPr>
            <w:tcW w:w="1377" w:type="dxa"/>
          </w:tcPr>
          <w:p>
            <w:pPr>
              <w:pStyle w:val="TableParagraph"/>
              <w:rPr>
                <w:sz w:val="12"/>
              </w:rPr>
            </w:pPr>
          </w:p>
        </w:tc>
        <w:tc>
          <w:tcPr>
            <w:tcW w:w="1310" w:type="dxa"/>
          </w:tcPr>
          <w:p>
            <w:pPr>
              <w:pStyle w:val="TableParagraph"/>
              <w:rPr>
                <w:sz w:val="12"/>
              </w:rPr>
            </w:pPr>
          </w:p>
        </w:tc>
      </w:tr>
    </w:tbl>
    <w:p>
      <w:pPr>
        <w:spacing w:after="0"/>
        <w:rPr>
          <w:sz w:val="12"/>
        </w:rPr>
        <w:sectPr>
          <w:type w:val="continuous"/>
          <w:pgSz w:w="11910" w:h="15880"/>
          <w:pgMar w:header="655" w:footer="421" w:top="620" w:bottom="280" w:left="600" w:right="640"/>
        </w:sectPr>
      </w:pPr>
    </w:p>
    <w:p>
      <w:pPr>
        <w:pStyle w:val="BodyText"/>
        <w:spacing w:line="273" w:lineRule="auto" w:before="22"/>
        <w:ind w:left="151" w:right="38"/>
        <w:jc w:val="both"/>
      </w:pPr>
      <w:r>
        <w:rPr>
          <w:w w:val="110"/>
        </w:rPr>
        <w:t>The</w:t>
      </w:r>
      <w:r>
        <w:rPr>
          <w:spacing w:val="-2"/>
          <w:w w:val="110"/>
        </w:rPr>
        <w:t> </w:t>
      </w:r>
      <w:r>
        <w:rPr>
          <w:w w:val="110"/>
        </w:rPr>
        <w:t>HED</w:t>
      </w:r>
      <w:r>
        <w:rPr>
          <w:spacing w:val="-2"/>
          <w:w w:val="110"/>
        </w:rPr>
        <w:t> </w:t>
      </w:r>
      <w:r>
        <w:rPr>
          <w:w w:val="110"/>
        </w:rPr>
        <w:t>originally</w:t>
      </w:r>
      <w:r>
        <w:rPr>
          <w:spacing w:val="-2"/>
          <w:w w:val="110"/>
        </w:rPr>
        <w:t> </w:t>
      </w:r>
      <w:r>
        <w:rPr>
          <w:w w:val="110"/>
        </w:rPr>
        <w:t>exploits</w:t>
      </w:r>
      <w:r>
        <w:rPr>
          <w:spacing w:val="-2"/>
          <w:w w:val="110"/>
        </w:rPr>
        <w:t> </w:t>
      </w:r>
      <w:r>
        <w:rPr>
          <w:w w:val="110"/>
        </w:rPr>
        <w:t>‘‘side</w:t>
      </w:r>
      <w:r>
        <w:rPr>
          <w:spacing w:val="-2"/>
          <w:w w:val="110"/>
        </w:rPr>
        <w:t> </w:t>
      </w:r>
      <w:r>
        <w:rPr>
          <w:w w:val="110"/>
        </w:rPr>
        <w:t>output’’</w:t>
      </w:r>
      <w:r>
        <w:rPr>
          <w:spacing w:val="-2"/>
          <w:w w:val="110"/>
        </w:rPr>
        <w:t> </w:t>
      </w:r>
      <w:r>
        <w:rPr>
          <w:w w:val="110"/>
        </w:rPr>
        <w:t>convolution,</w:t>
      </w:r>
      <w:r>
        <w:rPr>
          <w:spacing w:val="-2"/>
          <w:w w:val="110"/>
        </w:rPr>
        <w:t> </w:t>
      </w:r>
      <w:r>
        <w:rPr>
          <w:w w:val="110"/>
        </w:rPr>
        <w:t>which</w:t>
      </w:r>
      <w:r>
        <w:rPr>
          <w:spacing w:val="-2"/>
          <w:w w:val="110"/>
        </w:rPr>
        <w:t> </w:t>
      </w:r>
      <w:r>
        <w:rPr>
          <w:w w:val="110"/>
        </w:rPr>
        <w:t>greatly improves</w:t>
      </w:r>
      <w:r>
        <w:rPr>
          <w:w w:val="110"/>
        </w:rPr>
        <w:t> the</w:t>
      </w:r>
      <w:r>
        <w:rPr>
          <w:w w:val="110"/>
        </w:rPr>
        <w:t> edge</w:t>
      </w:r>
      <w:r>
        <w:rPr>
          <w:w w:val="110"/>
        </w:rPr>
        <w:t> extraction</w:t>
      </w:r>
      <w:r>
        <w:rPr>
          <w:w w:val="110"/>
        </w:rPr>
        <w:t> accuracy</w:t>
      </w:r>
      <w:r>
        <w:rPr>
          <w:w w:val="110"/>
        </w:rPr>
        <w:t> and</w:t>
      </w:r>
      <w:r>
        <w:rPr>
          <w:w w:val="110"/>
        </w:rPr>
        <w:t> computational</w:t>
      </w:r>
      <w:r>
        <w:rPr>
          <w:w w:val="110"/>
        </w:rPr>
        <w:t> efficiency. Then,</w:t>
      </w:r>
      <w:r>
        <w:rPr>
          <w:w w:val="110"/>
        </w:rPr>
        <w:t> the</w:t>
      </w:r>
      <w:r>
        <w:rPr>
          <w:w w:val="110"/>
        </w:rPr>
        <w:t> RCF</w:t>
      </w:r>
      <w:r>
        <w:rPr>
          <w:w w:val="110"/>
        </w:rPr>
        <w:t> further</w:t>
      </w:r>
      <w:r>
        <w:rPr>
          <w:w w:val="110"/>
        </w:rPr>
        <w:t> enriches</w:t>
      </w:r>
      <w:r>
        <w:rPr>
          <w:w w:val="110"/>
        </w:rPr>
        <w:t> edge</w:t>
      </w:r>
      <w:r>
        <w:rPr>
          <w:w w:val="110"/>
        </w:rPr>
        <w:t> features</w:t>
      </w:r>
      <w:r>
        <w:rPr>
          <w:w w:val="110"/>
        </w:rPr>
        <w:t> by</w:t>
      </w:r>
      <w:r>
        <w:rPr>
          <w:w w:val="110"/>
        </w:rPr>
        <w:t> fused</w:t>
      </w:r>
      <w:r>
        <w:rPr>
          <w:w w:val="110"/>
        </w:rPr>
        <w:t> convolutions. Next,</w:t>
      </w:r>
      <w:r>
        <w:rPr>
          <w:w w:val="110"/>
        </w:rPr>
        <w:t> the</w:t>
      </w:r>
      <w:r>
        <w:rPr>
          <w:w w:val="110"/>
        </w:rPr>
        <w:t> DFI</w:t>
      </w:r>
      <w:r>
        <w:rPr>
          <w:w w:val="110"/>
        </w:rPr>
        <w:t> adopts</w:t>
      </w:r>
      <w:r>
        <w:rPr>
          <w:w w:val="110"/>
        </w:rPr>
        <w:t> dynamic</w:t>
      </w:r>
      <w:r>
        <w:rPr>
          <w:w w:val="110"/>
        </w:rPr>
        <w:t> feature</w:t>
      </w:r>
      <w:r>
        <w:rPr>
          <w:w w:val="110"/>
        </w:rPr>
        <w:t> integration</w:t>
      </w:r>
      <w:r>
        <w:rPr>
          <w:w w:val="110"/>
        </w:rPr>
        <w:t> to</w:t>
      </w:r>
      <w:r>
        <w:rPr>
          <w:w w:val="110"/>
        </w:rPr>
        <w:t> optimize</w:t>
      </w:r>
      <w:r>
        <w:rPr>
          <w:w w:val="110"/>
        </w:rPr>
        <w:t> edge features,</w:t>
      </w:r>
      <w:r>
        <w:rPr>
          <w:w w:val="110"/>
        </w:rPr>
        <w:t> which</w:t>
      </w:r>
      <w:r>
        <w:rPr>
          <w:w w:val="110"/>
        </w:rPr>
        <w:t> is</w:t>
      </w:r>
      <w:r>
        <w:rPr>
          <w:w w:val="110"/>
        </w:rPr>
        <w:t> a</w:t>
      </w:r>
      <w:r>
        <w:rPr>
          <w:w w:val="110"/>
        </w:rPr>
        <w:t> state-of-the-art</w:t>
      </w:r>
      <w:r>
        <w:rPr>
          <w:w w:val="110"/>
        </w:rPr>
        <w:t> edge</w:t>
      </w:r>
      <w:r>
        <w:rPr>
          <w:w w:val="110"/>
        </w:rPr>
        <w:t> extraction</w:t>
      </w:r>
      <w:r>
        <w:rPr>
          <w:w w:val="110"/>
        </w:rPr>
        <w:t> algorithm.</w:t>
      </w:r>
      <w:r>
        <w:rPr>
          <w:w w:val="110"/>
        </w:rPr>
        <w:t> In</w:t>
      </w:r>
      <w:r>
        <w:rPr>
          <w:w w:val="110"/>
        </w:rPr>
        <w:t> this paper,</w:t>
      </w:r>
      <w:r>
        <w:rPr>
          <w:spacing w:val="-4"/>
          <w:w w:val="110"/>
        </w:rPr>
        <w:t> </w:t>
      </w:r>
      <w:r>
        <w:rPr>
          <w:w w:val="110"/>
        </w:rPr>
        <w:t>some</w:t>
      </w:r>
      <w:r>
        <w:rPr>
          <w:spacing w:val="-4"/>
          <w:w w:val="110"/>
        </w:rPr>
        <w:t> </w:t>
      </w:r>
      <w:r>
        <w:rPr>
          <w:w w:val="110"/>
        </w:rPr>
        <w:t>improvements</w:t>
      </w:r>
      <w:r>
        <w:rPr>
          <w:spacing w:val="-4"/>
          <w:w w:val="110"/>
        </w:rPr>
        <w:t> </w:t>
      </w:r>
      <w:r>
        <w:rPr>
          <w:w w:val="110"/>
        </w:rPr>
        <w:t>are</w:t>
      </w:r>
      <w:r>
        <w:rPr>
          <w:spacing w:val="-4"/>
          <w:w w:val="110"/>
        </w:rPr>
        <w:t> </w:t>
      </w:r>
      <w:r>
        <w:rPr>
          <w:w w:val="110"/>
        </w:rPr>
        <w:t>presented</w:t>
      </w:r>
      <w:r>
        <w:rPr>
          <w:spacing w:val="-4"/>
          <w:w w:val="110"/>
        </w:rPr>
        <w:t> </w:t>
      </w:r>
      <w:r>
        <w:rPr>
          <w:w w:val="110"/>
        </w:rPr>
        <w:t>on</w:t>
      </w:r>
      <w:r>
        <w:rPr>
          <w:spacing w:val="-4"/>
          <w:w w:val="110"/>
        </w:rPr>
        <w:t> </w:t>
      </w:r>
      <w:r>
        <w:rPr>
          <w:w w:val="110"/>
        </w:rPr>
        <w:t>the</w:t>
      </w:r>
      <w:r>
        <w:rPr>
          <w:spacing w:val="-4"/>
          <w:w w:val="110"/>
        </w:rPr>
        <w:t> </w:t>
      </w:r>
      <w:r>
        <w:rPr>
          <w:w w:val="110"/>
        </w:rPr>
        <w:t>basis</w:t>
      </w:r>
      <w:r>
        <w:rPr>
          <w:spacing w:val="-4"/>
          <w:w w:val="110"/>
        </w:rPr>
        <w:t> </w:t>
      </w:r>
      <w:r>
        <w:rPr>
          <w:w w:val="110"/>
        </w:rPr>
        <w:t>of</w:t>
      </w:r>
      <w:r>
        <w:rPr>
          <w:spacing w:val="-4"/>
          <w:w w:val="110"/>
        </w:rPr>
        <w:t> </w:t>
      </w:r>
      <w:r>
        <w:rPr>
          <w:w w:val="110"/>
        </w:rPr>
        <w:t>HED</w:t>
      </w:r>
      <w:r>
        <w:rPr>
          <w:spacing w:val="-4"/>
          <w:w w:val="110"/>
        </w:rPr>
        <w:t> </w:t>
      </w:r>
      <w:r>
        <w:rPr>
          <w:w w:val="110"/>
        </w:rPr>
        <w:t>and</w:t>
      </w:r>
      <w:r>
        <w:rPr>
          <w:spacing w:val="-4"/>
          <w:w w:val="110"/>
        </w:rPr>
        <w:t> </w:t>
      </w:r>
      <w:r>
        <w:rPr>
          <w:w w:val="110"/>
        </w:rPr>
        <w:t>RCF network</w:t>
      </w:r>
      <w:r>
        <w:rPr>
          <w:w w:val="110"/>
        </w:rPr>
        <w:t> structures,</w:t>
      </w:r>
      <w:r>
        <w:rPr>
          <w:w w:val="110"/>
        </w:rPr>
        <w:t> and</w:t>
      </w:r>
      <w:r>
        <w:rPr>
          <w:w w:val="110"/>
        </w:rPr>
        <w:t> we</w:t>
      </w:r>
      <w:r>
        <w:rPr>
          <w:w w:val="110"/>
        </w:rPr>
        <w:t> optimize</w:t>
      </w:r>
      <w:r>
        <w:rPr>
          <w:w w:val="110"/>
        </w:rPr>
        <w:t> the</w:t>
      </w:r>
      <w:r>
        <w:rPr>
          <w:w w:val="110"/>
        </w:rPr>
        <w:t> object</w:t>
      </w:r>
      <w:r>
        <w:rPr>
          <w:w w:val="110"/>
        </w:rPr>
        <w:t> contours</w:t>
      </w:r>
      <w:r>
        <w:rPr>
          <w:w w:val="110"/>
        </w:rPr>
        <w:t> using</w:t>
      </w:r>
      <w:r>
        <w:rPr>
          <w:w w:val="110"/>
        </w:rPr>
        <w:t> pixel scale features.</w:t>
      </w:r>
    </w:p>
    <w:p>
      <w:pPr>
        <w:pStyle w:val="BodyText"/>
        <w:spacing w:line="273" w:lineRule="auto" w:before="4"/>
        <w:ind w:left="151" w:right="38" w:firstLine="239"/>
        <w:jc w:val="both"/>
      </w:pPr>
      <w:r>
        <w:rPr>
          <w:w w:val="110"/>
        </w:rPr>
        <w:t>In</w:t>
      </w:r>
      <w:r>
        <w:rPr>
          <w:w w:val="110"/>
        </w:rPr>
        <w:t> experiment</w:t>
      </w:r>
      <w:r>
        <w:rPr>
          <w:w w:val="110"/>
        </w:rPr>
        <w:t> procedures,</w:t>
      </w:r>
      <w:r>
        <w:rPr>
          <w:w w:val="110"/>
        </w:rPr>
        <w:t> firstly,</w:t>
      </w:r>
      <w:r>
        <w:rPr>
          <w:w w:val="110"/>
        </w:rPr>
        <w:t> the</w:t>
      </w:r>
      <w:r>
        <w:rPr>
          <w:w w:val="110"/>
        </w:rPr>
        <w:t> contour</w:t>
      </w:r>
      <w:r>
        <w:rPr>
          <w:w w:val="110"/>
        </w:rPr>
        <w:t> maps</w:t>
      </w:r>
      <w:r>
        <w:rPr>
          <w:w w:val="110"/>
        </w:rPr>
        <w:t> are</w:t>
      </w:r>
      <w:r>
        <w:rPr>
          <w:w w:val="110"/>
        </w:rPr>
        <w:t> </w:t>
      </w:r>
      <w:r>
        <w:rPr>
          <w:w w:val="110"/>
        </w:rPr>
        <w:t>generated based on the trained models. Then, the refined contours are obtained</w:t>
      </w:r>
      <w:r>
        <w:rPr>
          <w:spacing w:val="40"/>
          <w:w w:val="110"/>
        </w:rPr>
        <w:t> </w:t>
      </w:r>
      <w:r>
        <w:rPr>
          <w:w w:val="110"/>
        </w:rPr>
        <w:t>by</w:t>
      </w:r>
      <w:r>
        <w:rPr>
          <w:spacing w:val="-1"/>
          <w:w w:val="110"/>
        </w:rPr>
        <w:t> </w:t>
      </w:r>
      <w:r>
        <w:rPr>
          <w:w w:val="110"/>
        </w:rPr>
        <w:t>the</w:t>
      </w:r>
      <w:r>
        <w:rPr>
          <w:spacing w:val="-1"/>
          <w:w w:val="110"/>
        </w:rPr>
        <w:t> </w:t>
      </w:r>
      <w:r>
        <w:rPr>
          <w:w w:val="110"/>
        </w:rPr>
        <w:t>standard</w:t>
      </w:r>
      <w:r>
        <w:rPr>
          <w:spacing w:val="-1"/>
          <w:w w:val="110"/>
        </w:rPr>
        <w:t> </w:t>
      </w:r>
      <w:r>
        <w:rPr>
          <w:w w:val="110"/>
        </w:rPr>
        <w:t>non-maximum</w:t>
      </w:r>
      <w:r>
        <w:rPr>
          <w:spacing w:val="-1"/>
          <w:w w:val="110"/>
        </w:rPr>
        <w:t> </w:t>
      </w:r>
      <w:r>
        <w:rPr>
          <w:w w:val="110"/>
        </w:rPr>
        <w:t>suppression</w:t>
      </w:r>
      <w:r>
        <w:rPr>
          <w:spacing w:val="-1"/>
          <w:w w:val="110"/>
        </w:rPr>
        <w:t> </w:t>
      </w:r>
      <w:r>
        <w:rPr>
          <w:w w:val="110"/>
        </w:rPr>
        <w:t>algorithm</w:t>
      </w:r>
      <w:r>
        <w:rPr>
          <w:spacing w:val="-1"/>
          <w:w w:val="110"/>
        </w:rPr>
        <w:t> </w:t>
      </w:r>
      <w:r>
        <w:rPr>
          <w:w w:val="110"/>
        </w:rPr>
        <w:t>[</w:t>
      </w:r>
      <w:hyperlink w:history="true" w:anchor="_bookmark55">
        <w:r>
          <w:rPr>
            <w:color w:val="007FAC"/>
            <w:w w:val="110"/>
          </w:rPr>
          <w:t>29</w:t>
        </w:r>
      </w:hyperlink>
      <w:r>
        <w:rPr>
          <w:w w:val="110"/>
        </w:rPr>
        <w:t>].</w:t>
      </w:r>
      <w:r>
        <w:rPr>
          <w:spacing w:val="-1"/>
          <w:w w:val="110"/>
        </w:rPr>
        <w:t> </w:t>
      </w:r>
      <w:r>
        <w:rPr>
          <w:w w:val="110"/>
        </w:rPr>
        <w:t>Finally,</w:t>
      </w:r>
      <w:r>
        <w:rPr>
          <w:spacing w:val="-1"/>
          <w:w w:val="110"/>
        </w:rPr>
        <w:t> </w:t>
      </w:r>
      <w:r>
        <w:rPr>
          <w:w w:val="110"/>
        </w:rPr>
        <w:t>the refined</w:t>
      </w:r>
      <w:r>
        <w:rPr>
          <w:w w:val="110"/>
        </w:rPr>
        <w:t> contour</w:t>
      </w:r>
      <w:r>
        <w:rPr>
          <w:w w:val="110"/>
        </w:rPr>
        <w:t> maps</w:t>
      </w:r>
      <w:r>
        <w:rPr>
          <w:w w:val="110"/>
        </w:rPr>
        <w:t> are</w:t>
      </w:r>
      <w:r>
        <w:rPr>
          <w:w w:val="110"/>
        </w:rPr>
        <w:t> evaluated</w:t>
      </w:r>
      <w:r>
        <w:rPr>
          <w:w w:val="110"/>
        </w:rPr>
        <w:t> by</w:t>
      </w:r>
      <w:r>
        <w:rPr>
          <w:w w:val="110"/>
        </w:rPr>
        <w:t> PR</w:t>
      </w:r>
      <w:r>
        <w:rPr>
          <w:w w:val="110"/>
        </w:rPr>
        <w:t> curves</w:t>
      </w:r>
      <w:r>
        <w:rPr>
          <w:w w:val="110"/>
        </w:rPr>
        <w:t> and</w:t>
      </w:r>
      <w:r>
        <w:rPr>
          <w:w w:val="110"/>
        </w:rPr>
        <w:t> F-measures.</w:t>
      </w:r>
      <w:r>
        <w:rPr>
          <w:w w:val="110"/>
        </w:rPr>
        <w:t> In addition,</w:t>
      </w:r>
      <w:r>
        <w:rPr>
          <w:spacing w:val="-5"/>
          <w:w w:val="110"/>
        </w:rPr>
        <w:t> </w:t>
      </w:r>
      <w:r>
        <w:rPr>
          <w:w w:val="110"/>
        </w:rPr>
        <w:t>the</w:t>
      </w:r>
      <w:r>
        <w:rPr>
          <w:spacing w:val="-5"/>
          <w:w w:val="110"/>
        </w:rPr>
        <w:t> </w:t>
      </w:r>
      <w:r>
        <w:rPr>
          <w:w w:val="110"/>
        </w:rPr>
        <w:t>performance</w:t>
      </w:r>
      <w:r>
        <w:rPr>
          <w:spacing w:val="-5"/>
          <w:w w:val="110"/>
        </w:rPr>
        <w:t> </w:t>
      </w:r>
      <w:r>
        <w:rPr>
          <w:w w:val="110"/>
        </w:rPr>
        <w:t>of</w:t>
      </w:r>
      <w:r>
        <w:rPr>
          <w:spacing w:val="-5"/>
          <w:w w:val="110"/>
        </w:rPr>
        <w:t> </w:t>
      </w:r>
      <w:r>
        <w:rPr>
          <w:w w:val="110"/>
        </w:rPr>
        <w:t>the</w:t>
      </w:r>
      <w:r>
        <w:rPr>
          <w:spacing w:val="-5"/>
          <w:w w:val="110"/>
        </w:rPr>
        <w:t> </w:t>
      </w:r>
      <w:r>
        <w:rPr>
          <w:w w:val="110"/>
        </w:rPr>
        <w:t>proposed</w:t>
      </w:r>
      <w:r>
        <w:rPr>
          <w:spacing w:val="-5"/>
          <w:w w:val="110"/>
        </w:rPr>
        <w:t> </w:t>
      </w:r>
      <w:r>
        <w:rPr>
          <w:w w:val="110"/>
        </w:rPr>
        <w:t>algorithm</w:t>
      </w:r>
      <w:r>
        <w:rPr>
          <w:spacing w:val="-5"/>
          <w:w w:val="110"/>
        </w:rPr>
        <w:t> </w:t>
      </w:r>
      <w:r>
        <w:rPr>
          <w:w w:val="110"/>
        </w:rPr>
        <w:t>is</w:t>
      </w:r>
      <w:r>
        <w:rPr>
          <w:spacing w:val="-5"/>
          <w:w w:val="110"/>
        </w:rPr>
        <w:t> </w:t>
      </w:r>
      <w:r>
        <w:rPr>
          <w:w w:val="110"/>
        </w:rPr>
        <w:t>verified</w:t>
      </w:r>
      <w:r>
        <w:rPr>
          <w:spacing w:val="-5"/>
          <w:w w:val="110"/>
        </w:rPr>
        <w:t> </w:t>
      </w:r>
      <w:r>
        <w:rPr>
          <w:w w:val="110"/>
        </w:rPr>
        <w:t>through comparative</w:t>
      </w:r>
      <w:r>
        <w:rPr>
          <w:w w:val="110"/>
        </w:rPr>
        <w:t> experiments</w:t>
      </w:r>
      <w:r>
        <w:rPr>
          <w:w w:val="110"/>
        </w:rPr>
        <w:t> on</w:t>
      </w:r>
      <w:r>
        <w:rPr>
          <w:w w:val="110"/>
        </w:rPr>
        <w:t> three</w:t>
      </w:r>
      <w:r>
        <w:rPr>
          <w:w w:val="110"/>
        </w:rPr>
        <w:t> datasets,</w:t>
      </w:r>
      <w:r>
        <w:rPr>
          <w:w w:val="110"/>
        </w:rPr>
        <w:t> and</w:t>
      </w:r>
      <w:r>
        <w:rPr>
          <w:w w:val="110"/>
        </w:rPr>
        <w:t> the</w:t>
      </w:r>
      <w:r>
        <w:rPr>
          <w:w w:val="110"/>
        </w:rPr>
        <w:t> generalization ability of the new algorithm is proved by cross validation.</w:t>
      </w:r>
    </w:p>
    <w:p>
      <w:pPr>
        <w:pStyle w:val="BodyText"/>
        <w:spacing w:line="273" w:lineRule="auto" w:before="3"/>
        <w:ind w:left="151" w:right="38" w:firstLine="239"/>
        <w:jc w:val="both"/>
      </w:pPr>
      <w:r>
        <w:rPr>
          <w:w w:val="110"/>
        </w:rPr>
        <w:t>The</w:t>
      </w:r>
      <w:r>
        <w:rPr>
          <w:spacing w:val="-5"/>
          <w:w w:val="110"/>
        </w:rPr>
        <w:t> </w:t>
      </w:r>
      <w:r>
        <w:rPr>
          <w:w w:val="110"/>
        </w:rPr>
        <w:t>contour</w:t>
      </w:r>
      <w:r>
        <w:rPr>
          <w:spacing w:val="-5"/>
          <w:w w:val="110"/>
        </w:rPr>
        <w:t> </w:t>
      </w:r>
      <w:r>
        <w:rPr>
          <w:w w:val="110"/>
        </w:rPr>
        <w:t>extraction</w:t>
      </w:r>
      <w:r>
        <w:rPr>
          <w:spacing w:val="-5"/>
          <w:w w:val="110"/>
        </w:rPr>
        <w:t> </w:t>
      </w:r>
      <w:r>
        <w:rPr>
          <w:w w:val="110"/>
        </w:rPr>
        <w:t>accuracy</w:t>
      </w:r>
      <w:r>
        <w:rPr>
          <w:spacing w:val="-5"/>
          <w:w w:val="110"/>
        </w:rPr>
        <w:t> </w:t>
      </w:r>
      <w:r>
        <w:rPr>
          <w:w w:val="110"/>
        </w:rPr>
        <w:t>results</w:t>
      </w:r>
      <w:r>
        <w:rPr>
          <w:spacing w:val="-5"/>
          <w:w w:val="110"/>
        </w:rPr>
        <w:t> </w:t>
      </w:r>
      <w:r>
        <w:rPr>
          <w:w w:val="110"/>
        </w:rPr>
        <w:t>of</w:t>
      </w:r>
      <w:r>
        <w:rPr>
          <w:spacing w:val="-5"/>
          <w:w w:val="110"/>
        </w:rPr>
        <w:t> </w:t>
      </w:r>
      <w:r>
        <w:rPr>
          <w:w w:val="110"/>
        </w:rPr>
        <w:t>several</w:t>
      </w:r>
      <w:r>
        <w:rPr>
          <w:spacing w:val="-5"/>
          <w:w w:val="110"/>
        </w:rPr>
        <w:t> </w:t>
      </w:r>
      <w:r>
        <w:rPr>
          <w:w w:val="110"/>
        </w:rPr>
        <w:t>different</w:t>
      </w:r>
      <w:r>
        <w:rPr>
          <w:spacing w:val="-5"/>
          <w:w w:val="110"/>
        </w:rPr>
        <w:t> </w:t>
      </w:r>
      <w:r>
        <w:rPr>
          <w:w w:val="110"/>
        </w:rPr>
        <w:t>network structures are compared in detail. Generally, the VGG16-based hierar- chical</w:t>
      </w:r>
      <w:r>
        <w:rPr>
          <w:spacing w:val="-10"/>
          <w:w w:val="110"/>
        </w:rPr>
        <w:t> </w:t>
      </w:r>
      <w:r>
        <w:rPr>
          <w:w w:val="110"/>
        </w:rPr>
        <w:t>network</w:t>
      </w:r>
      <w:r>
        <w:rPr>
          <w:spacing w:val="-10"/>
          <w:w w:val="110"/>
        </w:rPr>
        <w:t> </w:t>
      </w:r>
      <w:r>
        <w:rPr>
          <w:w w:val="110"/>
        </w:rPr>
        <w:t>maximally</w:t>
      </w:r>
      <w:r>
        <w:rPr>
          <w:spacing w:val="-10"/>
          <w:w w:val="110"/>
        </w:rPr>
        <w:t> </w:t>
      </w:r>
      <w:r>
        <w:rPr>
          <w:w w:val="110"/>
        </w:rPr>
        <w:t>has</w:t>
      </w:r>
      <w:r>
        <w:rPr>
          <w:spacing w:val="-10"/>
          <w:w w:val="110"/>
        </w:rPr>
        <w:t> </w:t>
      </w:r>
      <w:r>
        <w:rPr>
          <w:w w:val="110"/>
        </w:rPr>
        <w:t>four</w:t>
      </w:r>
      <w:r>
        <w:rPr>
          <w:spacing w:val="-10"/>
          <w:w w:val="110"/>
        </w:rPr>
        <w:t> </w:t>
      </w:r>
      <w:r>
        <w:rPr>
          <w:w w:val="110"/>
        </w:rPr>
        <w:t>levels.</w:t>
      </w:r>
      <w:r>
        <w:rPr>
          <w:spacing w:val="-10"/>
          <w:w w:val="110"/>
        </w:rPr>
        <w:t> </w:t>
      </w:r>
      <w:r>
        <w:rPr>
          <w:w w:val="110"/>
        </w:rPr>
        <w:t>In</w:t>
      </w:r>
      <w:r>
        <w:rPr>
          <w:spacing w:val="-10"/>
          <w:w w:val="110"/>
        </w:rPr>
        <w:t> </w:t>
      </w:r>
      <w:r>
        <w:rPr>
          <w:w w:val="110"/>
        </w:rPr>
        <w:t>the</w:t>
      </w:r>
      <w:r>
        <w:rPr>
          <w:spacing w:val="-10"/>
          <w:w w:val="110"/>
        </w:rPr>
        <w:t> </w:t>
      </w:r>
      <w:r>
        <w:rPr>
          <w:w w:val="110"/>
        </w:rPr>
        <w:t>experiments</w:t>
      </w:r>
      <w:r>
        <w:rPr>
          <w:spacing w:val="-10"/>
          <w:w w:val="110"/>
        </w:rPr>
        <w:t> </w:t>
      </w:r>
      <w:r>
        <w:rPr>
          <w:w w:val="110"/>
        </w:rPr>
        <w:t>of</w:t>
      </w:r>
      <w:r>
        <w:rPr>
          <w:spacing w:val="-10"/>
          <w:w w:val="110"/>
        </w:rPr>
        <w:t> </w:t>
      </w:r>
      <w:r>
        <w:rPr>
          <w:w w:val="110"/>
        </w:rPr>
        <w:t>contour extraction, the methods of different levels are named as Ours1, Ours2, and Ours3. It is verified that for the proposed method, when the level exceeds</w:t>
      </w:r>
      <w:r>
        <w:rPr>
          <w:spacing w:val="24"/>
          <w:w w:val="110"/>
        </w:rPr>
        <w:t> </w:t>
      </w:r>
      <w:r>
        <w:rPr>
          <w:w w:val="110"/>
        </w:rPr>
        <w:t>2,</w:t>
      </w:r>
      <w:r>
        <w:rPr>
          <w:spacing w:val="25"/>
          <w:w w:val="110"/>
        </w:rPr>
        <w:t> </w:t>
      </w:r>
      <w:r>
        <w:rPr>
          <w:w w:val="110"/>
        </w:rPr>
        <w:t>the</w:t>
      </w:r>
      <w:r>
        <w:rPr>
          <w:spacing w:val="24"/>
          <w:w w:val="110"/>
        </w:rPr>
        <w:t> </w:t>
      </w:r>
      <w:r>
        <w:rPr>
          <w:w w:val="110"/>
        </w:rPr>
        <w:t>accuracy</w:t>
      </w:r>
      <w:r>
        <w:rPr>
          <w:spacing w:val="25"/>
          <w:w w:val="110"/>
        </w:rPr>
        <w:t> </w:t>
      </w:r>
      <w:r>
        <w:rPr>
          <w:w w:val="110"/>
        </w:rPr>
        <w:t>will</w:t>
      </w:r>
      <w:r>
        <w:rPr>
          <w:spacing w:val="25"/>
          <w:w w:val="110"/>
        </w:rPr>
        <w:t> </w:t>
      </w:r>
      <w:r>
        <w:rPr>
          <w:w w:val="110"/>
        </w:rPr>
        <w:t>be</w:t>
      </w:r>
      <w:r>
        <w:rPr>
          <w:spacing w:val="24"/>
          <w:w w:val="110"/>
        </w:rPr>
        <w:t> </w:t>
      </w:r>
      <w:r>
        <w:rPr>
          <w:w w:val="110"/>
        </w:rPr>
        <w:t>reduced,</w:t>
      </w:r>
      <w:r>
        <w:rPr>
          <w:spacing w:val="25"/>
          <w:w w:val="110"/>
        </w:rPr>
        <w:t> </w:t>
      </w:r>
      <w:r>
        <w:rPr>
          <w:w w:val="110"/>
        </w:rPr>
        <w:t>so</w:t>
      </w:r>
      <w:r>
        <w:rPr>
          <w:spacing w:val="25"/>
          <w:w w:val="110"/>
        </w:rPr>
        <w:t> </w:t>
      </w:r>
      <w:r>
        <w:rPr>
          <w:w w:val="110"/>
        </w:rPr>
        <w:t>the</w:t>
      </w:r>
      <w:r>
        <w:rPr>
          <w:spacing w:val="24"/>
          <w:w w:val="110"/>
        </w:rPr>
        <w:t> </w:t>
      </w:r>
      <w:r>
        <w:rPr>
          <w:w w:val="110"/>
        </w:rPr>
        <w:t>Ours3</w:t>
      </w:r>
      <w:r>
        <w:rPr>
          <w:spacing w:val="25"/>
          <w:w w:val="110"/>
        </w:rPr>
        <w:t> </w:t>
      </w:r>
      <w:r>
        <w:rPr>
          <w:w w:val="110"/>
        </w:rPr>
        <w:t>is</w:t>
      </w:r>
      <w:r>
        <w:rPr>
          <w:spacing w:val="25"/>
          <w:w w:val="110"/>
        </w:rPr>
        <w:t> </w:t>
      </w:r>
      <w:r>
        <w:rPr>
          <w:w w:val="110"/>
        </w:rPr>
        <w:t>adopted</w:t>
      </w:r>
      <w:r>
        <w:rPr>
          <w:spacing w:val="24"/>
          <w:w w:val="110"/>
        </w:rPr>
        <w:t> </w:t>
      </w:r>
      <w:r>
        <w:rPr>
          <w:spacing w:val="-7"/>
          <w:w w:val="110"/>
        </w:rPr>
        <w:t>at</w:t>
      </w:r>
    </w:p>
    <w:p>
      <w:pPr>
        <w:pStyle w:val="BodyText"/>
        <w:spacing w:line="280" w:lineRule="auto" w:before="128"/>
        <w:ind w:left="151" w:right="109"/>
        <w:jc w:val="both"/>
      </w:pPr>
      <w:r>
        <w:rPr/>
        <w:br w:type="column"/>
      </w:r>
      <w:r>
        <w:rPr>
          <w:w w:val="110"/>
        </w:rPr>
        <w:t>most.</w:t>
      </w:r>
      <w:r>
        <w:rPr>
          <w:w w:val="110"/>
        </w:rPr>
        <w:t> For</w:t>
      </w:r>
      <w:r>
        <w:rPr>
          <w:w w:val="110"/>
        </w:rPr>
        <w:t> example,</w:t>
      </w:r>
      <w:r>
        <w:rPr>
          <w:w w:val="110"/>
        </w:rPr>
        <w:t> when</w:t>
      </w:r>
      <w:r>
        <w:rPr>
          <w:w w:val="110"/>
        </w:rPr>
        <w:t> two</w:t>
      </w:r>
      <w:r>
        <w:rPr>
          <w:w w:val="110"/>
        </w:rPr>
        <w:t> levels</w:t>
      </w:r>
      <w:r>
        <w:rPr>
          <w:w w:val="110"/>
        </w:rPr>
        <w:t> are</w:t>
      </w:r>
      <w:r>
        <w:rPr>
          <w:w w:val="110"/>
        </w:rPr>
        <w:t> used,</w:t>
      </w:r>
      <w:r>
        <w:rPr>
          <w:w w:val="110"/>
        </w:rPr>
        <w:t> they</w:t>
      </w:r>
      <w:r>
        <w:rPr>
          <w:w w:val="110"/>
        </w:rPr>
        <w:t> are</w:t>
      </w:r>
      <w:r>
        <w:rPr>
          <w:w w:val="110"/>
        </w:rPr>
        <w:t> called</w:t>
      </w:r>
      <w:r>
        <w:rPr>
          <w:w w:val="110"/>
        </w:rPr>
        <w:t> Ours2. Due</w:t>
      </w:r>
      <w:r>
        <w:rPr>
          <w:w w:val="110"/>
        </w:rPr>
        <w:t> to</w:t>
      </w:r>
      <w:r>
        <w:rPr>
          <w:w w:val="110"/>
        </w:rPr>
        <w:t> the</w:t>
      </w:r>
      <w:r>
        <w:rPr>
          <w:w w:val="110"/>
        </w:rPr>
        <w:t> limitation</w:t>
      </w:r>
      <w:r>
        <w:rPr>
          <w:w w:val="110"/>
        </w:rPr>
        <w:t> of</w:t>
      </w:r>
      <w:r>
        <w:rPr>
          <w:w w:val="110"/>
        </w:rPr>
        <w:t> the</w:t>
      </w:r>
      <w:r>
        <w:rPr>
          <w:w w:val="110"/>
        </w:rPr>
        <w:t> GPU</w:t>
      </w:r>
      <w:r>
        <w:rPr>
          <w:w w:val="110"/>
        </w:rPr>
        <w:t> memory,</w:t>
      </w:r>
      <w:r>
        <w:rPr>
          <w:w w:val="110"/>
        </w:rPr>
        <w:t> some</w:t>
      </w:r>
      <w:r>
        <w:rPr>
          <w:w w:val="110"/>
        </w:rPr>
        <w:t> higher</w:t>
      </w:r>
      <w:r>
        <w:rPr>
          <w:w w:val="110"/>
        </w:rPr>
        <w:t> levels</w:t>
      </w:r>
      <w:r>
        <w:rPr>
          <w:w w:val="110"/>
        </w:rPr>
        <w:t> of</w:t>
      </w:r>
      <w:r>
        <w:rPr>
          <w:w w:val="110"/>
        </w:rPr>
        <w:t> </w:t>
      </w:r>
      <w:r>
        <w:rPr>
          <w:w w:val="110"/>
        </w:rPr>
        <w:t>the proposed</w:t>
      </w:r>
      <w:r>
        <w:rPr>
          <w:spacing w:val="37"/>
          <w:w w:val="110"/>
        </w:rPr>
        <w:t> </w:t>
      </w:r>
      <w:r>
        <w:rPr>
          <w:w w:val="110"/>
        </w:rPr>
        <w:t>method</w:t>
      </w:r>
      <w:r>
        <w:rPr>
          <w:spacing w:val="37"/>
          <w:w w:val="110"/>
        </w:rPr>
        <w:t> </w:t>
      </w:r>
      <w:r>
        <w:rPr>
          <w:w w:val="110"/>
        </w:rPr>
        <w:t>cannot</w:t>
      </w:r>
      <w:r>
        <w:rPr>
          <w:spacing w:val="37"/>
          <w:w w:val="110"/>
        </w:rPr>
        <w:t> </w:t>
      </w:r>
      <w:r>
        <w:rPr>
          <w:w w:val="110"/>
        </w:rPr>
        <w:t>be</w:t>
      </w:r>
      <w:r>
        <w:rPr>
          <w:spacing w:val="37"/>
          <w:w w:val="110"/>
        </w:rPr>
        <w:t> </w:t>
      </w:r>
      <w:r>
        <w:rPr>
          <w:w w:val="110"/>
        </w:rPr>
        <w:t>trained.</w:t>
      </w:r>
      <w:r>
        <w:rPr>
          <w:spacing w:val="37"/>
          <w:w w:val="110"/>
        </w:rPr>
        <w:t> </w:t>
      </w:r>
      <w:r>
        <w:rPr>
          <w:w w:val="110"/>
        </w:rPr>
        <w:t>In</w:t>
      </w:r>
      <w:r>
        <w:rPr>
          <w:spacing w:val="37"/>
          <w:w w:val="110"/>
        </w:rPr>
        <w:t> </w:t>
      </w:r>
      <w:r>
        <w:rPr>
          <w:w w:val="110"/>
        </w:rPr>
        <w:t>addition,</w:t>
      </w:r>
      <w:r>
        <w:rPr>
          <w:spacing w:val="37"/>
          <w:w w:val="110"/>
        </w:rPr>
        <w:t> </w:t>
      </w:r>
      <w:r>
        <w:rPr>
          <w:w w:val="110"/>
        </w:rPr>
        <w:t>in</w:t>
      </w:r>
      <w:r>
        <w:rPr>
          <w:spacing w:val="37"/>
          <w:w w:val="110"/>
        </w:rPr>
        <w:t> </w:t>
      </w:r>
      <w:r>
        <w:rPr>
          <w:w w:val="110"/>
        </w:rPr>
        <w:t>order</w:t>
      </w:r>
      <w:r>
        <w:rPr>
          <w:spacing w:val="37"/>
          <w:w w:val="110"/>
        </w:rPr>
        <w:t> </w:t>
      </w:r>
      <w:r>
        <w:rPr>
          <w:w w:val="110"/>
        </w:rPr>
        <w:t>to</w:t>
      </w:r>
      <w:r>
        <w:rPr>
          <w:spacing w:val="37"/>
          <w:w w:val="110"/>
        </w:rPr>
        <w:t> </w:t>
      </w:r>
      <w:r>
        <w:rPr>
          <w:w w:val="110"/>
        </w:rPr>
        <w:t>verify the</w:t>
      </w:r>
      <w:r>
        <w:rPr>
          <w:w w:val="110"/>
        </w:rPr>
        <w:t> influence</w:t>
      </w:r>
      <w:r>
        <w:rPr>
          <w:w w:val="110"/>
        </w:rPr>
        <w:t> of</w:t>
      </w:r>
      <w:r>
        <w:rPr>
          <w:w w:val="110"/>
        </w:rPr>
        <w:t> the</w:t>
      </w:r>
      <w:r>
        <w:rPr>
          <w:w w:val="110"/>
        </w:rPr>
        <w:t> variable</w:t>
      </w:r>
      <w:r>
        <w:rPr>
          <w:w w:val="110"/>
        </w:rPr>
        <w:t> coefficient</w:t>
      </w:r>
      <w:r>
        <w:rPr>
          <w:w w:val="110"/>
        </w:rPr>
        <w:t> loss</w:t>
      </w:r>
      <w:r>
        <w:rPr>
          <w:w w:val="110"/>
        </w:rPr>
        <w:t> function</w:t>
      </w:r>
      <w:r>
        <w:rPr>
          <w:w w:val="110"/>
        </w:rPr>
        <w:t> and</w:t>
      </w:r>
      <w:r>
        <w:rPr>
          <w:w w:val="110"/>
        </w:rPr>
        <w:t> the</w:t>
      </w:r>
      <w:r>
        <w:rPr>
          <w:w w:val="110"/>
        </w:rPr>
        <w:t> regres- sion task on contour extraction, relevant independent experiments are also</w:t>
      </w:r>
      <w:r>
        <w:rPr>
          <w:w w:val="110"/>
        </w:rPr>
        <w:t> carried</w:t>
      </w:r>
      <w:r>
        <w:rPr>
          <w:w w:val="110"/>
        </w:rPr>
        <w:t> out.</w:t>
      </w:r>
      <w:r>
        <w:rPr>
          <w:w w:val="110"/>
        </w:rPr>
        <w:t> Assuming</w:t>
      </w:r>
      <w:r>
        <w:rPr>
          <w:w w:val="110"/>
        </w:rPr>
        <w:t> that</w:t>
      </w:r>
      <w:r>
        <w:rPr>
          <w:w w:val="110"/>
        </w:rPr>
        <w:t> the</w:t>
      </w:r>
      <w:r>
        <w:rPr>
          <w:w w:val="110"/>
        </w:rPr>
        <w:t> Ours1A</w:t>
      </w:r>
      <w:r>
        <w:rPr>
          <w:w w:val="110"/>
        </w:rPr>
        <w:t> indicates</w:t>
      </w:r>
      <w:r>
        <w:rPr>
          <w:w w:val="110"/>
        </w:rPr>
        <w:t> the</w:t>
      </w:r>
      <w:r>
        <w:rPr>
          <w:w w:val="110"/>
        </w:rPr>
        <w:t> method</w:t>
      </w:r>
      <w:r>
        <w:rPr>
          <w:w w:val="110"/>
        </w:rPr>
        <w:t> of Ours1 with the variable coefficient Softmax loss function method. The Ours1AR indicates the method of Ours1A added with regression task. The</w:t>
      </w:r>
      <w:r>
        <w:rPr>
          <w:w w:val="110"/>
        </w:rPr>
        <w:t> definition</w:t>
      </w:r>
      <w:r>
        <w:rPr>
          <w:w w:val="110"/>
        </w:rPr>
        <w:t> of</w:t>
      </w:r>
      <w:r>
        <w:rPr>
          <w:w w:val="110"/>
        </w:rPr>
        <w:t> other</w:t>
      </w:r>
      <w:r>
        <w:rPr>
          <w:w w:val="110"/>
        </w:rPr>
        <w:t> symbols</w:t>
      </w:r>
      <w:r>
        <w:rPr>
          <w:w w:val="110"/>
        </w:rPr>
        <w:t> can</w:t>
      </w:r>
      <w:r>
        <w:rPr>
          <w:w w:val="110"/>
        </w:rPr>
        <w:t> be</w:t>
      </w:r>
      <w:r>
        <w:rPr>
          <w:w w:val="110"/>
        </w:rPr>
        <w:t> analogized.</w:t>
      </w:r>
      <w:r>
        <w:rPr>
          <w:w w:val="110"/>
        </w:rPr>
        <w:t> The</w:t>
      </w:r>
      <w:r>
        <w:rPr>
          <w:w w:val="110"/>
        </w:rPr>
        <w:t> </w:t>
      </w:r>
      <w:hyperlink w:history="true" w:anchor="_bookmark22">
        <w:r>
          <w:rPr>
            <w:color w:val="007FAC"/>
            <w:w w:val="110"/>
          </w:rPr>
          <w:t>Table</w:t>
        </w:r>
      </w:hyperlink>
      <w:r>
        <w:rPr>
          <w:color w:val="007FAC"/>
          <w:w w:val="110"/>
        </w:rPr>
        <w:t> </w:t>
      </w:r>
      <w:hyperlink w:history="true" w:anchor="_bookmark22">
        <w:r>
          <w:rPr>
            <w:color w:val="007FAC"/>
            <w:w w:val="110"/>
          </w:rPr>
          <w:t>2</w:t>
        </w:r>
      </w:hyperlink>
      <w:r>
        <w:rPr>
          <w:color w:val="007FAC"/>
          <w:w w:val="110"/>
        </w:rPr>
        <w:t> </w:t>
      </w:r>
      <w:r>
        <w:rPr>
          <w:w w:val="110"/>
        </w:rPr>
        <w:t>lists</w:t>
      </w:r>
      <w:r>
        <w:rPr>
          <w:spacing w:val="40"/>
          <w:w w:val="110"/>
        </w:rPr>
        <w:t> </w:t>
      </w:r>
      <w:r>
        <w:rPr>
          <w:w w:val="110"/>
        </w:rPr>
        <w:t>the</w:t>
      </w:r>
      <w:r>
        <w:rPr>
          <w:w w:val="110"/>
        </w:rPr>
        <w:t> F-measure</w:t>
      </w:r>
      <w:r>
        <w:rPr>
          <w:w w:val="110"/>
        </w:rPr>
        <w:t> values</w:t>
      </w:r>
      <w:r>
        <w:rPr>
          <w:w w:val="110"/>
        </w:rPr>
        <w:t> of</w:t>
      </w:r>
      <w:r>
        <w:rPr>
          <w:w w:val="110"/>
        </w:rPr>
        <w:t> the</w:t>
      </w:r>
      <w:r>
        <w:rPr>
          <w:w w:val="110"/>
        </w:rPr>
        <w:t> contour</w:t>
      </w:r>
      <w:r>
        <w:rPr>
          <w:w w:val="110"/>
        </w:rPr>
        <w:t> accuracy</w:t>
      </w:r>
      <w:r>
        <w:rPr>
          <w:w w:val="110"/>
        </w:rPr>
        <w:t> produced</w:t>
      </w:r>
      <w:r>
        <w:rPr>
          <w:w w:val="110"/>
        </w:rPr>
        <w:t> by</w:t>
      </w:r>
      <w:r>
        <w:rPr>
          <w:w w:val="110"/>
        </w:rPr>
        <w:t> different network structure experiments.</w:t>
      </w:r>
    </w:p>
    <w:p>
      <w:pPr>
        <w:pStyle w:val="BodyText"/>
        <w:spacing w:line="280" w:lineRule="auto" w:before="3"/>
        <w:ind w:left="151" w:right="109" w:firstLine="239"/>
        <w:jc w:val="both"/>
      </w:pPr>
      <w:r>
        <w:rPr>
          <w:spacing w:val="-2"/>
          <w:w w:val="110"/>
        </w:rPr>
        <w:t>The accuracy differences between the new Softmax loss function </w:t>
      </w:r>
      <w:r>
        <w:rPr>
          <w:spacing w:val="-2"/>
          <w:w w:val="110"/>
        </w:rPr>
        <w:t>and </w:t>
      </w:r>
      <w:r>
        <w:rPr>
          <w:w w:val="110"/>
        </w:rPr>
        <w:t>the</w:t>
      </w:r>
      <w:r>
        <w:rPr>
          <w:w w:val="110"/>
        </w:rPr>
        <w:t> standard</w:t>
      </w:r>
      <w:r>
        <w:rPr>
          <w:w w:val="110"/>
        </w:rPr>
        <w:t> Softmax</w:t>
      </w:r>
      <w:r>
        <w:rPr>
          <w:w w:val="110"/>
        </w:rPr>
        <w:t> loss</w:t>
      </w:r>
      <w:r>
        <w:rPr>
          <w:w w:val="110"/>
        </w:rPr>
        <w:t> function</w:t>
      </w:r>
      <w:r>
        <w:rPr>
          <w:w w:val="110"/>
        </w:rPr>
        <w:t> have</w:t>
      </w:r>
      <w:r>
        <w:rPr>
          <w:w w:val="110"/>
        </w:rPr>
        <w:t> been</w:t>
      </w:r>
      <w:r>
        <w:rPr>
          <w:w w:val="110"/>
        </w:rPr>
        <w:t> tested</w:t>
      </w:r>
      <w:r>
        <w:rPr>
          <w:w w:val="110"/>
        </w:rPr>
        <w:t> in</w:t>
      </w:r>
      <w:r>
        <w:rPr>
          <w:w w:val="110"/>
        </w:rPr>
        <w:t> experiments. From</w:t>
      </w:r>
      <w:r>
        <w:rPr>
          <w:spacing w:val="9"/>
          <w:w w:val="110"/>
        </w:rPr>
        <w:t> </w:t>
      </w:r>
      <w:hyperlink w:history="true" w:anchor="_bookmark23">
        <w:r>
          <w:rPr>
            <w:color w:val="007FAC"/>
            <w:w w:val="110"/>
          </w:rPr>
          <w:t>Table</w:t>
        </w:r>
      </w:hyperlink>
      <w:r>
        <w:rPr>
          <w:color w:val="007FAC"/>
          <w:spacing w:val="9"/>
          <w:w w:val="110"/>
        </w:rPr>
        <w:t> </w:t>
      </w:r>
      <w:hyperlink w:history="true" w:anchor="_bookmark23">
        <w:r>
          <w:rPr>
            <w:color w:val="007FAC"/>
            <w:w w:val="110"/>
          </w:rPr>
          <w:t>3</w:t>
        </w:r>
      </w:hyperlink>
      <w:r>
        <w:rPr>
          <w:w w:val="110"/>
        </w:rPr>
        <w:t>,</w:t>
      </w:r>
      <w:r>
        <w:rPr>
          <w:spacing w:val="9"/>
          <w:w w:val="110"/>
        </w:rPr>
        <w:t> </w:t>
      </w:r>
      <w:r>
        <w:rPr>
          <w:w w:val="110"/>
        </w:rPr>
        <w:t>it</w:t>
      </w:r>
      <w:r>
        <w:rPr>
          <w:spacing w:val="9"/>
          <w:w w:val="110"/>
        </w:rPr>
        <w:t> </w:t>
      </w:r>
      <w:r>
        <w:rPr>
          <w:w w:val="110"/>
        </w:rPr>
        <w:t>can</w:t>
      </w:r>
      <w:r>
        <w:rPr>
          <w:spacing w:val="9"/>
          <w:w w:val="110"/>
        </w:rPr>
        <w:t> </w:t>
      </w:r>
      <w:r>
        <w:rPr>
          <w:w w:val="110"/>
        </w:rPr>
        <w:t>be</w:t>
      </w:r>
      <w:r>
        <w:rPr>
          <w:spacing w:val="9"/>
          <w:w w:val="110"/>
        </w:rPr>
        <w:t> </w:t>
      </w:r>
      <w:r>
        <w:rPr>
          <w:w w:val="110"/>
        </w:rPr>
        <w:t>found</w:t>
      </w:r>
      <w:r>
        <w:rPr>
          <w:spacing w:val="9"/>
          <w:w w:val="110"/>
        </w:rPr>
        <w:t> </w:t>
      </w:r>
      <w:r>
        <w:rPr>
          <w:w w:val="110"/>
        </w:rPr>
        <w:t>that</w:t>
      </w:r>
      <w:r>
        <w:rPr>
          <w:spacing w:val="9"/>
          <w:w w:val="110"/>
        </w:rPr>
        <w:t> </w:t>
      </w:r>
      <w:r>
        <w:rPr>
          <w:w w:val="110"/>
        </w:rPr>
        <w:t>the</w:t>
      </w:r>
      <w:r>
        <w:rPr>
          <w:spacing w:val="9"/>
          <w:w w:val="110"/>
        </w:rPr>
        <w:t> </w:t>
      </w:r>
      <w:r>
        <w:rPr>
          <w:w w:val="110"/>
        </w:rPr>
        <w:t>new</w:t>
      </w:r>
      <w:r>
        <w:rPr>
          <w:spacing w:val="9"/>
          <w:w w:val="110"/>
        </w:rPr>
        <w:t> </w:t>
      </w:r>
      <w:r>
        <w:rPr>
          <w:w w:val="110"/>
        </w:rPr>
        <w:t>Softmax</w:t>
      </w:r>
      <w:r>
        <w:rPr>
          <w:spacing w:val="9"/>
          <w:w w:val="110"/>
        </w:rPr>
        <w:t> </w:t>
      </w:r>
      <w:r>
        <w:rPr>
          <w:w w:val="110"/>
        </w:rPr>
        <w:t>loss</w:t>
      </w:r>
      <w:r>
        <w:rPr>
          <w:spacing w:val="9"/>
          <w:w w:val="110"/>
        </w:rPr>
        <w:t> </w:t>
      </w:r>
      <w:r>
        <w:rPr>
          <w:w w:val="110"/>
        </w:rPr>
        <w:t>function</w:t>
      </w:r>
      <w:r>
        <w:rPr>
          <w:spacing w:val="9"/>
          <w:w w:val="110"/>
        </w:rPr>
        <w:t> </w:t>
      </w:r>
      <w:r>
        <w:rPr>
          <w:w w:val="110"/>
        </w:rPr>
        <w:t>has a better performance than the standard Softmax loss function on three datasets, which indicates that the new Softmax loss function is valid.</w:t>
      </w:r>
    </w:p>
    <w:p>
      <w:pPr>
        <w:pStyle w:val="BodyText"/>
        <w:spacing w:line="280" w:lineRule="auto" w:before="6"/>
        <w:ind w:left="151" w:right="109" w:firstLine="239"/>
        <w:jc w:val="both"/>
      </w:pPr>
      <w:r>
        <w:rPr>
          <w:w w:val="110"/>
        </w:rPr>
        <w:t>In</w:t>
      </w:r>
      <w:r>
        <w:rPr>
          <w:w w:val="110"/>
        </w:rPr>
        <w:t> </w:t>
      </w:r>
      <w:hyperlink w:history="true" w:anchor="_bookmark24">
        <w:r>
          <w:rPr>
            <w:color w:val="007FAC"/>
            <w:w w:val="110"/>
          </w:rPr>
          <w:t>Table</w:t>
        </w:r>
      </w:hyperlink>
      <w:r>
        <w:rPr>
          <w:color w:val="007FAC"/>
          <w:w w:val="110"/>
        </w:rPr>
        <w:t> </w:t>
      </w:r>
      <w:hyperlink w:history="true" w:anchor="_bookmark24">
        <w:r>
          <w:rPr>
            <w:color w:val="007FAC"/>
            <w:w w:val="110"/>
          </w:rPr>
          <w:t>4</w:t>
        </w:r>
      </w:hyperlink>
      <w:r>
        <w:rPr>
          <w:w w:val="110"/>
        </w:rPr>
        <w:t>,</w:t>
      </w:r>
      <w:r>
        <w:rPr>
          <w:w w:val="110"/>
        </w:rPr>
        <w:t> it</w:t>
      </w:r>
      <w:r>
        <w:rPr>
          <w:w w:val="110"/>
        </w:rPr>
        <w:t> is</w:t>
      </w:r>
      <w:r>
        <w:rPr>
          <w:w w:val="110"/>
        </w:rPr>
        <w:t> shown</w:t>
      </w:r>
      <w:r>
        <w:rPr>
          <w:w w:val="110"/>
        </w:rPr>
        <w:t> that</w:t>
      </w:r>
      <w:r>
        <w:rPr>
          <w:w w:val="110"/>
        </w:rPr>
        <w:t> after</w:t>
      </w:r>
      <w:r>
        <w:rPr>
          <w:w w:val="110"/>
        </w:rPr>
        <w:t> adding</w:t>
      </w:r>
      <w:r>
        <w:rPr>
          <w:w w:val="110"/>
        </w:rPr>
        <w:t> the</w:t>
      </w:r>
      <w:r>
        <w:rPr>
          <w:w w:val="110"/>
        </w:rPr>
        <w:t> regression</w:t>
      </w:r>
      <w:r>
        <w:rPr>
          <w:w w:val="110"/>
        </w:rPr>
        <w:t> task,</w:t>
      </w:r>
      <w:r>
        <w:rPr>
          <w:w w:val="110"/>
        </w:rPr>
        <w:t> the contour pixel extraction accuracy is improved in most cases. The </w:t>
      </w:r>
      <w:r>
        <w:rPr>
          <w:w w:val="110"/>
        </w:rPr>
        <w:t>best result</w:t>
      </w:r>
      <w:r>
        <w:rPr>
          <w:w w:val="110"/>
        </w:rPr>
        <w:t> is</w:t>
      </w:r>
      <w:r>
        <w:rPr>
          <w:w w:val="110"/>
        </w:rPr>
        <w:t> obtained</w:t>
      </w:r>
      <w:r>
        <w:rPr>
          <w:w w:val="110"/>
        </w:rPr>
        <w:t> by</w:t>
      </w:r>
      <w:r>
        <w:rPr>
          <w:w w:val="110"/>
        </w:rPr>
        <w:t> using</w:t>
      </w:r>
      <w:r>
        <w:rPr>
          <w:w w:val="110"/>
        </w:rPr>
        <w:t> Ours2AR</w:t>
      </w:r>
      <w:r>
        <w:rPr>
          <w:w w:val="110"/>
        </w:rPr>
        <w:t> network</w:t>
      </w:r>
      <w:r>
        <w:rPr>
          <w:w w:val="110"/>
        </w:rPr>
        <w:t> structure</w:t>
      </w:r>
      <w:r>
        <w:rPr>
          <w:w w:val="110"/>
        </w:rPr>
        <w:t> on</w:t>
      </w:r>
      <w:r>
        <w:rPr>
          <w:w w:val="110"/>
        </w:rPr>
        <w:t> the</w:t>
      </w:r>
      <w:r>
        <w:rPr>
          <w:w w:val="110"/>
        </w:rPr>
        <w:t> SK- </w:t>
      </w:r>
      <w:r>
        <w:rPr/>
        <w:t>LARGE</w:t>
      </w:r>
      <w:r>
        <w:rPr>
          <w:spacing w:val="52"/>
        </w:rPr>
        <w:t> </w:t>
      </w:r>
      <w:r>
        <w:rPr/>
        <w:t>and</w:t>
      </w:r>
      <w:r>
        <w:rPr>
          <w:spacing w:val="52"/>
        </w:rPr>
        <w:t> </w:t>
      </w:r>
      <w:r>
        <w:rPr/>
        <w:t>WH-SYMMAX</w:t>
      </w:r>
      <w:r>
        <w:rPr>
          <w:spacing w:val="53"/>
        </w:rPr>
        <w:t> </w:t>
      </w:r>
      <w:r>
        <w:rPr/>
        <w:t>datasets,</w:t>
      </w:r>
      <w:r>
        <w:rPr>
          <w:spacing w:val="52"/>
        </w:rPr>
        <w:t> </w:t>
      </w:r>
      <w:r>
        <w:rPr/>
        <w:t>and</w:t>
      </w:r>
      <w:r>
        <w:rPr>
          <w:spacing w:val="53"/>
        </w:rPr>
        <w:t> </w:t>
      </w:r>
      <w:r>
        <w:rPr/>
        <w:t>the</w:t>
      </w:r>
      <w:r>
        <w:rPr>
          <w:spacing w:val="52"/>
        </w:rPr>
        <w:t> </w:t>
      </w:r>
      <w:r>
        <w:rPr/>
        <w:t>best</w:t>
      </w:r>
      <w:r>
        <w:rPr>
          <w:spacing w:val="53"/>
        </w:rPr>
        <w:t> </w:t>
      </w:r>
      <w:r>
        <w:rPr/>
        <w:t>F-measure</w:t>
      </w:r>
      <w:r>
        <w:rPr>
          <w:spacing w:val="52"/>
        </w:rPr>
        <w:t> </w:t>
      </w:r>
      <w:r>
        <w:rPr/>
        <w:t>value</w:t>
      </w:r>
      <w:r>
        <w:rPr>
          <w:spacing w:val="52"/>
        </w:rPr>
        <w:t> </w:t>
      </w:r>
      <w:r>
        <w:rPr>
          <w:spacing w:val="-5"/>
        </w:rPr>
        <w:t>is</w:t>
      </w:r>
    </w:p>
    <w:p>
      <w:pPr>
        <w:spacing w:after="0" w:line="280" w:lineRule="auto"/>
        <w:jc w:val="both"/>
        <w:sectPr>
          <w:type w:val="continuous"/>
          <w:pgSz w:w="11910" w:h="15880"/>
          <w:pgMar w:header="655" w:footer="421" w:top="620" w:bottom="280" w:left="600" w:right="640"/>
          <w:cols w:num="2" w:equalWidth="0">
            <w:col w:w="5214" w:space="166"/>
            <w:col w:w="5290"/>
          </w:cols>
        </w:sectPr>
      </w:pPr>
    </w:p>
    <w:p>
      <w:pPr>
        <w:pStyle w:val="BodyText"/>
        <w:spacing w:before="48" w:after="1"/>
        <w:rPr>
          <w:sz w:val="20"/>
        </w:rPr>
      </w:pPr>
    </w:p>
    <w:p>
      <w:pPr>
        <w:pStyle w:val="BodyText"/>
        <w:ind w:left="1151"/>
        <w:rPr>
          <w:sz w:val="20"/>
        </w:rPr>
      </w:pPr>
      <w:r>
        <w:rPr>
          <w:sz w:val="20"/>
        </w:rPr>
        <w:drawing>
          <wp:inline distT="0" distB="0" distL="0" distR="0">
            <wp:extent cx="5337787" cy="2377440"/>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27" cstate="print"/>
                    <a:stretch>
                      <a:fillRect/>
                    </a:stretch>
                  </pic:blipFill>
                  <pic:spPr>
                    <a:xfrm>
                      <a:off x="0" y="0"/>
                      <a:ext cx="5337787" cy="2377440"/>
                    </a:xfrm>
                    <a:prstGeom prst="rect">
                      <a:avLst/>
                    </a:prstGeom>
                  </pic:spPr>
                </pic:pic>
              </a:graphicData>
            </a:graphic>
          </wp:inline>
        </w:drawing>
      </w:r>
      <w:r>
        <w:rPr>
          <w:sz w:val="20"/>
        </w:rPr>
      </w:r>
    </w:p>
    <w:p>
      <w:pPr>
        <w:pStyle w:val="BodyText"/>
        <w:spacing w:before="87"/>
        <w:rPr>
          <w:sz w:val="12"/>
        </w:rPr>
      </w:pPr>
    </w:p>
    <w:p>
      <w:pPr>
        <w:spacing w:before="0"/>
        <w:ind w:left="40" w:right="0" w:firstLine="0"/>
        <w:jc w:val="center"/>
        <w:rPr>
          <w:sz w:val="12"/>
        </w:rPr>
      </w:pPr>
      <w:bookmarkStart w:name="_bookmark26" w:id="39"/>
      <w:bookmarkEnd w:id="39"/>
      <w:r>
        <w:rPr/>
      </w:r>
      <w:r>
        <w:rPr>
          <w:b/>
          <w:w w:val="120"/>
          <w:sz w:val="12"/>
        </w:rPr>
        <w:t>/ig.</w:t>
      </w:r>
      <w:r>
        <w:rPr>
          <w:b/>
          <w:spacing w:val="4"/>
          <w:w w:val="120"/>
          <w:sz w:val="12"/>
        </w:rPr>
        <w:t> </w:t>
      </w:r>
      <w:r>
        <w:rPr>
          <w:b/>
          <w:w w:val="120"/>
          <w:sz w:val="12"/>
        </w:rPr>
        <w:t>11.</w:t>
      </w:r>
      <w:r>
        <w:rPr>
          <w:b/>
          <w:spacing w:val="24"/>
          <w:w w:val="120"/>
          <w:sz w:val="12"/>
        </w:rPr>
        <w:t> </w:t>
      </w:r>
      <w:r>
        <w:rPr>
          <w:w w:val="120"/>
          <w:sz w:val="12"/>
        </w:rPr>
        <w:t>Illustration</w:t>
      </w:r>
      <w:r>
        <w:rPr>
          <w:spacing w:val="4"/>
          <w:w w:val="120"/>
          <w:sz w:val="12"/>
        </w:rPr>
        <w:t> </w:t>
      </w:r>
      <w:r>
        <w:rPr>
          <w:w w:val="120"/>
          <w:sz w:val="12"/>
        </w:rPr>
        <w:t>of</w:t>
      </w:r>
      <w:r>
        <w:rPr>
          <w:spacing w:val="4"/>
          <w:w w:val="120"/>
          <w:sz w:val="12"/>
        </w:rPr>
        <w:t> </w:t>
      </w:r>
      <w:r>
        <w:rPr>
          <w:w w:val="120"/>
          <w:sz w:val="12"/>
        </w:rPr>
        <w:t>Object</w:t>
      </w:r>
      <w:r>
        <w:rPr>
          <w:spacing w:val="4"/>
          <w:w w:val="120"/>
          <w:sz w:val="12"/>
        </w:rPr>
        <w:t> </w:t>
      </w:r>
      <w:r>
        <w:rPr>
          <w:w w:val="120"/>
          <w:sz w:val="12"/>
        </w:rPr>
        <w:t>contour</w:t>
      </w:r>
      <w:r>
        <w:rPr>
          <w:spacing w:val="5"/>
          <w:w w:val="120"/>
          <w:sz w:val="12"/>
        </w:rPr>
        <w:t> </w:t>
      </w:r>
      <w:r>
        <w:rPr>
          <w:w w:val="120"/>
          <w:sz w:val="12"/>
        </w:rPr>
        <w:t>extraction</w:t>
      </w:r>
      <w:r>
        <w:rPr>
          <w:spacing w:val="4"/>
          <w:w w:val="120"/>
          <w:sz w:val="12"/>
        </w:rPr>
        <w:t> </w:t>
      </w:r>
      <w:r>
        <w:rPr>
          <w:w w:val="120"/>
          <w:sz w:val="12"/>
        </w:rPr>
        <w:t>results</w:t>
      </w:r>
      <w:r>
        <w:rPr>
          <w:spacing w:val="4"/>
          <w:w w:val="120"/>
          <w:sz w:val="12"/>
        </w:rPr>
        <w:t> </w:t>
      </w:r>
      <w:r>
        <w:rPr>
          <w:w w:val="120"/>
          <w:sz w:val="12"/>
        </w:rPr>
        <w:t>on</w:t>
      </w:r>
      <w:r>
        <w:rPr>
          <w:spacing w:val="4"/>
          <w:w w:val="120"/>
          <w:sz w:val="12"/>
        </w:rPr>
        <w:t> </w:t>
      </w:r>
      <w:r>
        <w:rPr>
          <w:w w:val="120"/>
          <w:sz w:val="12"/>
        </w:rPr>
        <w:t>SK-LARGE</w:t>
      </w:r>
      <w:r>
        <w:rPr>
          <w:spacing w:val="5"/>
          <w:w w:val="120"/>
          <w:sz w:val="12"/>
        </w:rPr>
        <w:t> </w:t>
      </w:r>
      <w:r>
        <w:rPr>
          <w:w w:val="120"/>
          <w:sz w:val="12"/>
        </w:rPr>
        <w:t>dataset</w:t>
      </w:r>
      <w:r>
        <w:rPr>
          <w:spacing w:val="4"/>
          <w:w w:val="120"/>
          <w:sz w:val="12"/>
        </w:rPr>
        <w:t> </w:t>
      </w:r>
      <w:r>
        <w:rPr>
          <w:w w:val="120"/>
          <w:sz w:val="12"/>
        </w:rPr>
        <w:t>for</w:t>
      </w:r>
      <w:r>
        <w:rPr>
          <w:spacing w:val="4"/>
          <w:w w:val="120"/>
          <w:sz w:val="12"/>
        </w:rPr>
        <w:t> </w:t>
      </w:r>
      <w:r>
        <w:rPr>
          <w:w w:val="120"/>
          <w:sz w:val="12"/>
        </w:rPr>
        <w:t>several</w:t>
      </w:r>
      <w:r>
        <w:rPr>
          <w:spacing w:val="4"/>
          <w:w w:val="120"/>
          <w:sz w:val="12"/>
        </w:rPr>
        <w:t> </w:t>
      </w:r>
      <w:r>
        <w:rPr>
          <w:w w:val="120"/>
          <w:sz w:val="12"/>
        </w:rPr>
        <w:t>selected</w:t>
      </w:r>
      <w:r>
        <w:rPr>
          <w:spacing w:val="4"/>
          <w:w w:val="120"/>
          <w:sz w:val="12"/>
        </w:rPr>
        <w:t> </w:t>
      </w:r>
      <w:r>
        <w:rPr>
          <w:spacing w:val="-2"/>
          <w:w w:val="120"/>
          <w:sz w:val="12"/>
        </w:rPr>
        <w:t>images.</w:t>
      </w:r>
    </w:p>
    <w:p>
      <w:pPr>
        <w:pStyle w:val="BodyText"/>
        <w:spacing w:before="3"/>
      </w:pPr>
    </w:p>
    <w:p>
      <w:pPr>
        <w:spacing w:after="0"/>
        <w:sectPr>
          <w:pgSz w:w="11910" w:h="15880"/>
          <w:pgMar w:header="655" w:footer="421" w:top="840" w:bottom="740" w:left="600" w:right="640"/>
        </w:sectPr>
      </w:pPr>
    </w:p>
    <w:p>
      <w:pPr>
        <w:spacing w:before="101"/>
        <w:ind w:left="151" w:right="0" w:firstLine="0"/>
        <w:jc w:val="both"/>
        <w:rPr>
          <w:b/>
          <w:sz w:val="12"/>
        </w:rPr>
      </w:pPr>
      <w:r>
        <w:rPr>
          <w:b/>
          <w:w w:val="115"/>
          <w:sz w:val="12"/>
        </w:rPr>
        <w:t>Table</w:t>
      </w:r>
      <w:r>
        <w:rPr>
          <w:b/>
          <w:spacing w:val="12"/>
          <w:w w:val="115"/>
          <w:sz w:val="12"/>
        </w:rPr>
        <w:t> </w:t>
      </w:r>
      <w:r>
        <w:rPr>
          <w:b/>
          <w:spacing w:val="-10"/>
          <w:w w:val="115"/>
          <w:sz w:val="12"/>
        </w:rPr>
        <w:t>6</w:t>
      </w:r>
    </w:p>
    <w:p>
      <w:pPr>
        <w:spacing w:line="297" w:lineRule="auto" w:before="34"/>
        <w:ind w:left="151" w:right="38" w:firstLine="0"/>
        <w:jc w:val="both"/>
        <w:rPr>
          <w:sz w:val="12"/>
        </w:rPr>
      </w:pPr>
      <w:bookmarkStart w:name="_bookmark27" w:id="40"/>
      <w:bookmarkEnd w:id="40"/>
      <w:r>
        <w:rPr/>
      </w:r>
      <w:r>
        <w:rPr>
          <w:w w:val="115"/>
          <w:sz w:val="12"/>
        </w:rPr>
        <w:t>The</w:t>
      </w:r>
      <w:r>
        <w:rPr>
          <w:spacing w:val="21"/>
          <w:w w:val="115"/>
          <w:sz w:val="12"/>
        </w:rPr>
        <w:t> </w:t>
      </w:r>
      <w:r>
        <w:rPr>
          <w:w w:val="115"/>
          <w:sz w:val="12"/>
        </w:rPr>
        <w:t>comparison</w:t>
      </w:r>
      <w:r>
        <w:rPr>
          <w:spacing w:val="21"/>
          <w:w w:val="115"/>
          <w:sz w:val="12"/>
        </w:rPr>
        <w:t> </w:t>
      </w:r>
      <w:r>
        <w:rPr>
          <w:w w:val="115"/>
          <w:sz w:val="12"/>
        </w:rPr>
        <w:t>of</w:t>
      </w:r>
      <w:r>
        <w:rPr>
          <w:spacing w:val="21"/>
          <w:w w:val="115"/>
          <w:sz w:val="12"/>
        </w:rPr>
        <w:t> </w:t>
      </w:r>
      <w:r>
        <w:rPr>
          <w:w w:val="115"/>
          <w:sz w:val="12"/>
        </w:rPr>
        <w:t>position</w:t>
      </w:r>
      <w:r>
        <w:rPr>
          <w:spacing w:val="20"/>
          <w:w w:val="115"/>
          <w:sz w:val="12"/>
        </w:rPr>
        <w:t> </w:t>
      </w:r>
      <w:r>
        <w:rPr>
          <w:w w:val="115"/>
          <w:sz w:val="12"/>
        </w:rPr>
        <w:t>accuracy</w:t>
      </w:r>
      <w:r>
        <w:rPr>
          <w:spacing w:val="21"/>
          <w:w w:val="115"/>
          <w:sz w:val="12"/>
        </w:rPr>
        <w:t> </w:t>
      </w:r>
      <w:r>
        <w:rPr>
          <w:w w:val="115"/>
          <w:sz w:val="12"/>
        </w:rPr>
        <w:t>between</w:t>
      </w:r>
      <w:r>
        <w:rPr>
          <w:spacing w:val="21"/>
          <w:w w:val="115"/>
          <w:sz w:val="12"/>
        </w:rPr>
        <w:t> </w:t>
      </w:r>
      <w:r>
        <w:rPr>
          <w:w w:val="115"/>
          <w:sz w:val="12"/>
        </w:rPr>
        <w:t>our</w:t>
      </w:r>
      <w:r>
        <w:rPr>
          <w:spacing w:val="21"/>
          <w:w w:val="115"/>
          <w:sz w:val="12"/>
        </w:rPr>
        <w:t> </w:t>
      </w:r>
      <w:r>
        <w:rPr>
          <w:w w:val="115"/>
          <w:sz w:val="12"/>
        </w:rPr>
        <w:t>algorithm</w:t>
      </w:r>
      <w:r>
        <w:rPr>
          <w:spacing w:val="20"/>
          <w:w w:val="115"/>
          <w:sz w:val="12"/>
        </w:rPr>
        <w:t> </w:t>
      </w:r>
      <w:r>
        <w:rPr>
          <w:w w:val="115"/>
          <w:sz w:val="12"/>
        </w:rPr>
        <w:t>and</w:t>
      </w:r>
      <w:r>
        <w:rPr>
          <w:spacing w:val="21"/>
          <w:w w:val="115"/>
          <w:sz w:val="12"/>
        </w:rPr>
        <w:t> </w:t>
      </w:r>
      <w:r>
        <w:rPr>
          <w:w w:val="115"/>
          <w:sz w:val="12"/>
        </w:rPr>
        <w:t>the</w:t>
      </w:r>
      <w:r>
        <w:rPr>
          <w:spacing w:val="21"/>
          <w:w w:val="115"/>
          <w:sz w:val="12"/>
        </w:rPr>
        <w:t> </w:t>
      </w:r>
      <w:r>
        <w:rPr>
          <w:w w:val="115"/>
          <w:sz w:val="12"/>
        </w:rPr>
        <w:t>RCF.</w:t>
      </w:r>
      <w:r>
        <w:rPr>
          <w:spacing w:val="21"/>
          <w:w w:val="115"/>
          <w:sz w:val="12"/>
        </w:rPr>
        <w:t> </w:t>
      </w:r>
      <w:r>
        <w:rPr>
          <w:w w:val="115"/>
          <w:sz w:val="12"/>
        </w:rPr>
        <w:t>The</w:t>
      </w:r>
      <w:r>
        <w:rPr>
          <w:spacing w:val="20"/>
          <w:w w:val="115"/>
          <w:sz w:val="12"/>
        </w:rPr>
        <w:t> </w:t>
      </w:r>
      <w:r>
        <w:rPr>
          <w:w w:val="115"/>
          <w:sz w:val="12"/>
        </w:rPr>
        <w:t>values</w:t>
      </w:r>
      <w:r>
        <w:rPr>
          <w:spacing w:val="40"/>
          <w:w w:val="115"/>
          <w:sz w:val="12"/>
        </w:rPr>
        <w:t> </w:t>
      </w:r>
      <w:r>
        <w:rPr>
          <w:w w:val="115"/>
          <w:sz w:val="12"/>
        </w:rPr>
        <w:t>in</w:t>
      </w:r>
      <w:r>
        <w:rPr>
          <w:spacing w:val="40"/>
          <w:w w:val="115"/>
          <w:sz w:val="12"/>
        </w:rPr>
        <w:t> </w:t>
      </w:r>
      <w:r>
        <w:rPr>
          <w:w w:val="115"/>
          <w:sz w:val="12"/>
        </w:rPr>
        <w:t>the</w:t>
      </w:r>
      <w:r>
        <w:rPr>
          <w:spacing w:val="40"/>
          <w:w w:val="115"/>
          <w:sz w:val="12"/>
        </w:rPr>
        <w:t> </w:t>
      </w:r>
      <w:r>
        <w:rPr>
          <w:w w:val="115"/>
          <w:sz w:val="12"/>
        </w:rPr>
        <w:t>table</w:t>
      </w:r>
      <w:r>
        <w:rPr>
          <w:spacing w:val="40"/>
          <w:w w:val="115"/>
          <w:sz w:val="12"/>
        </w:rPr>
        <w:t> </w:t>
      </w:r>
      <w:r>
        <w:rPr>
          <w:w w:val="115"/>
          <w:sz w:val="12"/>
        </w:rPr>
        <w:t>are</w:t>
      </w:r>
      <w:r>
        <w:rPr>
          <w:spacing w:val="40"/>
          <w:w w:val="115"/>
          <w:sz w:val="12"/>
        </w:rPr>
        <w:t> </w:t>
      </w:r>
      <w:r>
        <w:rPr>
          <w:w w:val="115"/>
          <w:sz w:val="12"/>
        </w:rPr>
        <w:t>relative</w:t>
      </w:r>
      <w:r>
        <w:rPr>
          <w:spacing w:val="40"/>
          <w:w w:val="115"/>
          <w:sz w:val="12"/>
        </w:rPr>
        <w:t> </w:t>
      </w:r>
      <w:r>
        <w:rPr>
          <w:w w:val="115"/>
          <w:sz w:val="12"/>
        </w:rPr>
        <w:t>errors.</w:t>
      </w: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2"/>
        <w:gridCol w:w="1377"/>
        <w:gridCol w:w="1377"/>
        <w:gridCol w:w="1276"/>
      </w:tblGrid>
      <w:tr>
        <w:trPr>
          <w:trHeight w:val="227" w:hRule="atLeast"/>
        </w:trPr>
        <w:tc>
          <w:tcPr>
            <w:tcW w:w="992" w:type="dxa"/>
            <w:tcBorders>
              <w:top w:val="single" w:sz="4" w:space="0" w:color="000000"/>
              <w:bottom w:val="single" w:sz="4" w:space="0" w:color="000000"/>
            </w:tcBorders>
          </w:tcPr>
          <w:p>
            <w:pPr>
              <w:pStyle w:val="TableParagraph"/>
              <w:rPr>
                <w:sz w:val="14"/>
              </w:rPr>
            </w:pPr>
          </w:p>
        </w:tc>
        <w:tc>
          <w:tcPr>
            <w:tcW w:w="1377" w:type="dxa"/>
            <w:tcBorders>
              <w:top w:val="single" w:sz="4" w:space="0" w:color="000000"/>
              <w:bottom w:val="single" w:sz="4" w:space="0" w:color="000000"/>
            </w:tcBorders>
          </w:tcPr>
          <w:p>
            <w:pPr>
              <w:pStyle w:val="TableParagraph"/>
              <w:spacing w:before="37"/>
              <w:ind w:left="137" w:right="137"/>
              <w:jc w:val="center"/>
              <w:rPr>
                <w:sz w:val="12"/>
              </w:rPr>
            </w:pPr>
            <w:r>
              <w:rPr>
                <w:spacing w:val="-2"/>
                <w:sz w:val="12"/>
              </w:rPr>
              <w:t>SK-LARGE</w:t>
            </w:r>
          </w:p>
        </w:tc>
        <w:tc>
          <w:tcPr>
            <w:tcW w:w="1377" w:type="dxa"/>
            <w:tcBorders>
              <w:top w:val="single" w:sz="4" w:space="0" w:color="000000"/>
              <w:bottom w:val="single" w:sz="4" w:space="0" w:color="000000"/>
            </w:tcBorders>
          </w:tcPr>
          <w:p>
            <w:pPr>
              <w:pStyle w:val="TableParagraph"/>
              <w:spacing w:before="37"/>
              <w:ind w:left="394"/>
              <w:rPr>
                <w:sz w:val="12"/>
              </w:rPr>
            </w:pPr>
            <w:r>
              <w:rPr>
                <w:spacing w:val="-2"/>
                <w:sz w:val="12"/>
              </w:rPr>
              <w:t>SK-</w:t>
            </w:r>
            <w:r>
              <w:rPr>
                <w:spacing w:val="-4"/>
                <w:sz w:val="12"/>
              </w:rPr>
              <w:t>SMALL</w:t>
            </w:r>
          </w:p>
        </w:tc>
        <w:tc>
          <w:tcPr>
            <w:tcW w:w="1276" w:type="dxa"/>
            <w:tcBorders>
              <w:top w:val="single" w:sz="4" w:space="0" w:color="000000"/>
              <w:bottom w:val="single" w:sz="4" w:space="0" w:color="000000"/>
            </w:tcBorders>
          </w:tcPr>
          <w:p>
            <w:pPr>
              <w:pStyle w:val="TableParagraph"/>
              <w:spacing w:before="37"/>
              <w:ind w:left="394"/>
              <w:rPr>
                <w:sz w:val="12"/>
              </w:rPr>
            </w:pPr>
            <w:r>
              <w:rPr>
                <w:sz w:val="12"/>
              </w:rPr>
              <w:t>WH-</w:t>
            </w:r>
            <w:r>
              <w:rPr>
                <w:spacing w:val="-2"/>
                <w:sz w:val="12"/>
              </w:rPr>
              <w:t>SYMMAX</w:t>
            </w:r>
          </w:p>
        </w:tc>
      </w:tr>
      <w:tr>
        <w:trPr>
          <w:trHeight w:val="192" w:hRule="atLeast"/>
        </w:trPr>
        <w:tc>
          <w:tcPr>
            <w:tcW w:w="992" w:type="dxa"/>
            <w:tcBorders>
              <w:top w:val="single" w:sz="4" w:space="0" w:color="000000"/>
            </w:tcBorders>
          </w:tcPr>
          <w:p>
            <w:pPr>
              <w:pStyle w:val="TableParagraph"/>
              <w:spacing w:line="134" w:lineRule="exact" w:before="37"/>
              <w:ind w:left="90"/>
              <w:rPr>
                <w:sz w:val="12"/>
              </w:rPr>
            </w:pPr>
            <w:r>
              <w:rPr>
                <w:spacing w:val="-2"/>
                <w:w w:val="115"/>
                <w:sz w:val="12"/>
              </w:rPr>
              <w:t>Ours1</w:t>
            </w:r>
          </w:p>
        </w:tc>
        <w:tc>
          <w:tcPr>
            <w:tcW w:w="1377" w:type="dxa"/>
            <w:tcBorders>
              <w:top w:val="single" w:sz="4" w:space="0" w:color="000000"/>
            </w:tcBorders>
          </w:tcPr>
          <w:p>
            <w:pPr>
              <w:pStyle w:val="TableParagraph"/>
              <w:spacing w:line="172" w:lineRule="exact"/>
              <w:ind w:right="137"/>
              <w:jc w:val="center"/>
              <w:rPr>
                <w:sz w:val="12"/>
              </w:rPr>
            </w:pPr>
            <w:r>
              <w:rPr>
                <w:rFonts w:ascii="STIX Math"/>
                <w:spacing w:val="-2"/>
                <w:w w:val="115"/>
                <w:sz w:val="12"/>
              </w:rPr>
              <w:t>+</w:t>
            </w:r>
            <w:r>
              <w:rPr>
                <w:spacing w:val="-2"/>
                <w:w w:val="115"/>
                <w:sz w:val="12"/>
              </w:rPr>
              <w:t>2.70%</w:t>
            </w:r>
          </w:p>
        </w:tc>
        <w:tc>
          <w:tcPr>
            <w:tcW w:w="1377" w:type="dxa"/>
            <w:tcBorders>
              <w:top w:val="single" w:sz="4" w:space="0" w:color="000000"/>
            </w:tcBorders>
          </w:tcPr>
          <w:p>
            <w:pPr>
              <w:pStyle w:val="TableParagraph"/>
              <w:spacing w:line="172" w:lineRule="exact"/>
              <w:ind w:left="394"/>
              <w:rPr>
                <w:sz w:val="12"/>
              </w:rPr>
            </w:pPr>
            <w:r>
              <w:rPr>
                <w:rFonts w:ascii="STIX Math" w:hAnsi="STIX Math"/>
                <w:spacing w:val="-2"/>
                <w:w w:val="115"/>
                <w:sz w:val="12"/>
              </w:rPr>
              <w:t>−</w:t>
            </w:r>
            <w:r>
              <w:rPr>
                <w:spacing w:val="-2"/>
                <w:w w:val="115"/>
                <w:sz w:val="12"/>
              </w:rPr>
              <w:t>1.34%</w:t>
            </w:r>
          </w:p>
        </w:tc>
        <w:tc>
          <w:tcPr>
            <w:tcW w:w="1276" w:type="dxa"/>
            <w:tcBorders>
              <w:top w:val="single" w:sz="4" w:space="0" w:color="000000"/>
            </w:tcBorders>
          </w:tcPr>
          <w:p>
            <w:pPr>
              <w:pStyle w:val="TableParagraph"/>
              <w:spacing w:line="172" w:lineRule="exact"/>
              <w:ind w:left="394"/>
              <w:rPr>
                <w:sz w:val="12"/>
              </w:rPr>
            </w:pPr>
            <w:r>
              <w:rPr>
                <w:rFonts w:ascii="STIX Math"/>
                <w:spacing w:val="-2"/>
                <w:w w:val="115"/>
                <w:sz w:val="12"/>
              </w:rPr>
              <w:t>+</w:t>
            </w:r>
            <w:r>
              <w:rPr>
                <w:spacing w:val="-2"/>
                <w:w w:val="115"/>
                <w:sz w:val="12"/>
              </w:rPr>
              <w:t>12.62%</w:t>
            </w:r>
          </w:p>
        </w:tc>
      </w:tr>
      <w:tr>
        <w:trPr>
          <w:trHeight w:val="171" w:hRule="atLeast"/>
        </w:trPr>
        <w:tc>
          <w:tcPr>
            <w:tcW w:w="992" w:type="dxa"/>
          </w:tcPr>
          <w:p>
            <w:pPr>
              <w:pStyle w:val="TableParagraph"/>
              <w:spacing w:line="134" w:lineRule="exact" w:before="17"/>
              <w:ind w:left="90"/>
              <w:rPr>
                <w:sz w:val="12"/>
              </w:rPr>
            </w:pPr>
            <w:r>
              <w:rPr>
                <w:spacing w:val="-2"/>
                <w:w w:val="115"/>
                <w:sz w:val="12"/>
              </w:rPr>
              <w:t>Ours2</w:t>
            </w:r>
          </w:p>
        </w:tc>
        <w:tc>
          <w:tcPr>
            <w:tcW w:w="1377" w:type="dxa"/>
          </w:tcPr>
          <w:p>
            <w:pPr>
              <w:pStyle w:val="TableParagraph"/>
              <w:spacing w:line="151" w:lineRule="exact"/>
              <w:ind w:right="137"/>
              <w:jc w:val="center"/>
              <w:rPr>
                <w:sz w:val="12"/>
              </w:rPr>
            </w:pPr>
            <w:r>
              <w:rPr>
                <w:rFonts w:ascii="STIX Math"/>
                <w:spacing w:val="-2"/>
                <w:w w:val="115"/>
                <w:sz w:val="12"/>
              </w:rPr>
              <w:t>+</w:t>
            </w:r>
            <w:r>
              <w:rPr>
                <w:spacing w:val="-2"/>
                <w:w w:val="115"/>
                <w:sz w:val="12"/>
              </w:rPr>
              <w:t>6.02%</w:t>
            </w:r>
          </w:p>
        </w:tc>
        <w:tc>
          <w:tcPr>
            <w:tcW w:w="1377" w:type="dxa"/>
          </w:tcPr>
          <w:p>
            <w:pPr>
              <w:pStyle w:val="TableParagraph"/>
              <w:spacing w:line="151" w:lineRule="exact"/>
              <w:ind w:left="394"/>
              <w:rPr>
                <w:sz w:val="12"/>
              </w:rPr>
            </w:pPr>
            <w:r>
              <w:rPr>
                <w:rFonts w:ascii="STIX Math" w:hAnsi="STIX Math"/>
                <w:spacing w:val="-2"/>
                <w:w w:val="115"/>
                <w:sz w:val="12"/>
              </w:rPr>
              <w:t>−</w:t>
            </w:r>
            <w:r>
              <w:rPr>
                <w:spacing w:val="-2"/>
                <w:w w:val="115"/>
                <w:sz w:val="12"/>
              </w:rPr>
              <w:t>8.49%</w:t>
            </w:r>
          </w:p>
        </w:tc>
        <w:tc>
          <w:tcPr>
            <w:tcW w:w="1276" w:type="dxa"/>
          </w:tcPr>
          <w:p>
            <w:pPr>
              <w:pStyle w:val="TableParagraph"/>
              <w:spacing w:line="151" w:lineRule="exact"/>
              <w:ind w:left="394"/>
              <w:rPr>
                <w:sz w:val="12"/>
              </w:rPr>
            </w:pPr>
            <w:r>
              <w:rPr>
                <w:rFonts w:ascii="STIX Math"/>
                <w:spacing w:val="-2"/>
                <w:w w:val="115"/>
                <w:sz w:val="12"/>
              </w:rPr>
              <w:t>+</w:t>
            </w:r>
            <w:r>
              <w:rPr>
                <w:spacing w:val="-2"/>
                <w:w w:val="115"/>
                <w:sz w:val="12"/>
              </w:rPr>
              <w:t>13.22%</w:t>
            </w:r>
          </w:p>
        </w:tc>
      </w:tr>
      <w:tr>
        <w:trPr>
          <w:trHeight w:val="171" w:hRule="atLeast"/>
        </w:trPr>
        <w:tc>
          <w:tcPr>
            <w:tcW w:w="992" w:type="dxa"/>
          </w:tcPr>
          <w:p>
            <w:pPr>
              <w:pStyle w:val="TableParagraph"/>
              <w:spacing w:line="134" w:lineRule="exact" w:before="17"/>
              <w:ind w:left="90"/>
              <w:rPr>
                <w:sz w:val="12"/>
              </w:rPr>
            </w:pPr>
            <w:r>
              <w:rPr>
                <w:spacing w:val="-2"/>
                <w:w w:val="110"/>
                <w:sz w:val="12"/>
              </w:rPr>
              <w:t>Ours1A</w:t>
            </w:r>
          </w:p>
        </w:tc>
        <w:tc>
          <w:tcPr>
            <w:tcW w:w="1377" w:type="dxa"/>
          </w:tcPr>
          <w:p>
            <w:pPr>
              <w:pStyle w:val="TableParagraph"/>
              <w:spacing w:line="151" w:lineRule="exact"/>
              <w:ind w:right="137"/>
              <w:jc w:val="center"/>
              <w:rPr>
                <w:sz w:val="12"/>
              </w:rPr>
            </w:pPr>
            <w:r>
              <w:rPr>
                <w:rFonts w:ascii="STIX Math" w:hAnsi="STIX Math"/>
                <w:spacing w:val="-2"/>
                <w:w w:val="115"/>
                <w:sz w:val="12"/>
              </w:rPr>
              <w:t>−</w:t>
            </w:r>
            <w:r>
              <w:rPr>
                <w:spacing w:val="-2"/>
                <w:w w:val="115"/>
                <w:sz w:val="12"/>
              </w:rPr>
              <w:t>3.05%</w:t>
            </w:r>
          </w:p>
        </w:tc>
        <w:tc>
          <w:tcPr>
            <w:tcW w:w="1377" w:type="dxa"/>
          </w:tcPr>
          <w:p>
            <w:pPr>
              <w:pStyle w:val="TableParagraph"/>
              <w:spacing w:line="151" w:lineRule="exact"/>
              <w:ind w:left="394"/>
              <w:rPr>
                <w:sz w:val="12"/>
              </w:rPr>
            </w:pPr>
            <w:r>
              <w:rPr>
                <w:rFonts w:ascii="STIX Math"/>
                <w:spacing w:val="-2"/>
                <w:w w:val="115"/>
                <w:sz w:val="12"/>
              </w:rPr>
              <w:t>+</w:t>
            </w:r>
            <w:r>
              <w:rPr>
                <w:spacing w:val="-2"/>
                <w:w w:val="115"/>
                <w:sz w:val="12"/>
              </w:rPr>
              <w:t>0.66%</w:t>
            </w:r>
          </w:p>
        </w:tc>
        <w:tc>
          <w:tcPr>
            <w:tcW w:w="1276" w:type="dxa"/>
          </w:tcPr>
          <w:p>
            <w:pPr>
              <w:pStyle w:val="TableParagraph"/>
              <w:spacing w:line="151" w:lineRule="exact"/>
              <w:ind w:left="394"/>
              <w:rPr>
                <w:sz w:val="12"/>
              </w:rPr>
            </w:pPr>
            <w:r>
              <w:rPr>
                <w:rFonts w:ascii="STIX Math"/>
                <w:spacing w:val="-2"/>
                <w:w w:val="115"/>
                <w:sz w:val="12"/>
              </w:rPr>
              <w:t>+</w:t>
            </w:r>
            <w:r>
              <w:rPr>
                <w:spacing w:val="-2"/>
                <w:w w:val="115"/>
                <w:sz w:val="12"/>
              </w:rPr>
              <w:t>12.85%</w:t>
            </w:r>
          </w:p>
        </w:tc>
      </w:tr>
      <w:tr>
        <w:trPr>
          <w:trHeight w:val="171" w:hRule="atLeast"/>
        </w:trPr>
        <w:tc>
          <w:tcPr>
            <w:tcW w:w="992" w:type="dxa"/>
          </w:tcPr>
          <w:p>
            <w:pPr>
              <w:pStyle w:val="TableParagraph"/>
              <w:spacing w:line="134" w:lineRule="exact" w:before="17"/>
              <w:ind w:left="90"/>
              <w:rPr>
                <w:sz w:val="12"/>
              </w:rPr>
            </w:pPr>
            <w:r>
              <w:rPr>
                <w:spacing w:val="-2"/>
                <w:w w:val="110"/>
                <w:sz w:val="12"/>
              </w:rPr>
              <w:t>Ours2A</w:t>
            </w:r>
          </w:p>
        </w:tc>
        <w:tc>
          <w:tcPr>
            <w:tcW w:w="1377" w:type="dxa"/>
          </w:tcPr>
          <w:p>
            <w:pPr>
              <w:pStyle w:val="TableParagraph"/>
              <w:spacing w:line="151" w:lineRule="exact"/>
              <w:ind w:right="137"/>
              <w:jc w:val="center"/>
              <w:rPr>
                <w:sz w:val="12"/>
              </w:rPr>
            </w:pPr>
            <w:r>
              <w:rPr>
                <w:rFonts w:ascii="STIX Math"/>
                <w:spacing w:val="-2"/>
                <w:w w:val="115"/>
                <w:sz w:val="12"/>
              </w:rPr>
              <w:t>+</w:t>
            </w:r>
            <w:r>
              <w:rPr>
                <w:spacing w:val="-2"/>
                <w:w w:val="115"/>
                <w:sz w:val="12"/>
              </w:rPr>
              <w:t>9.27%</w:t>
            </w:r>
          </w:p>
        </w:tc>
        <w:tc>
          <w:tcPr>
            <w:tcW w:w="1377" w:type="dxa"/>
          </w:tcPr>
          <w:p>
            <w:pPr>
              <w:pStyle w:val="TableParagraph"/>
              <w:spacing w:line="151" w:lineRule="exact"/>
              <w:ind w:left="394"/>
              <w:rPr>
                <w:sz w:val="12"/>
              </w:rPr>
            </w:pPr>
            <w:r>
              <w:rPr>
                <w:rFonts w:ascii="STIX Math"/>
                <w:spacing w:val="-2"/>
                <w:w w:val="115"/>
                <w:sz w:val="12"/>
              </w:rPr>
              <w:t>+</w:t>
            </w:r>
            <w:r>
              <w:rPr>
                <w:spacing w:val="-2"/>
                <w:w w:val="115"/>
                <w:sz w:val="12"/>
              </w:rPr>
              <w:t>2.09%</w:t>
            </w:r>
          </w:p>
        </w:tc>
        <w:tc>
          <w:tcPr>
            <w:tcW w:w="1276" w:type="dxa"/>
          </w:tcPr>
          <w:p>
            <w:pPr>
              <w:pStyle w:val="TableParagraph"/>
              <w:spacing w:line="151" w:lineRule="exact"/>
              <w:ind w:left="394"/>
              <w:rPr>
                <w:sz w:val="12"/>
              </w:rPr>
            </w:pPr>
            <w:r>
              <w:rPr>
                <w:rFonts w:ascii="STIX Math"/>
                <w:spacing w:val="-2"/>
                <w:w w:val="115"/>
                <w:sz w:val="12"/>
              </w:rPr>
              <w:t>+</w:t>
            </w:r>
            <w:r>
              <w:rPr>
                <w:spacing w:val="-2"/>
                <w:w w:val="115"/>
                <w:sz w:val="12"/>
              </w:rPr>
              <w:t>15.42%</w:t>
            </w:r>
          </w:p>
        </w:tc>
      </w:tr>
      <w:tr>
        <w:trPr>
          <w:trHeight w:val="171" w:hRule="atLeast"/>
        </w:trPr>
        <w:tc>
          <w:tcPr>
            <w:tcW w:w="992" w:type="dxa"/>
          </w:tcPr>
          <w:p>
            <w:pPr>
              <w:pStyle w:val="TableParagraph"/>
              <w:spacing w:line="134" w:lineRule="exact" w:before="17"/>
              <w:ind w:left="90"/>
              <w:rPr>
                <w:sz w:val="12"/>
              </w:rPr>
            </w:pPr>
            <w:r>
              <w:rPr>
                <w:spacing w:val="-2"/>
                <w:w w:val="110"/>
                <w:sz w:val="12"/>
              </w:rPr>
              <w:t>Ours1AR</w:t>
            </w:r>
          </w:p>
        </w:tc>
        <w:tc>
          <w:tcPr>
            <w:tcW w:w="1377" w:type="dxa"/>
          </w:tcPr>
          <w:p>
            <w:pPr>
              <w:pStyle w:val="TableParagraph"/>
              <w:spacing w:line="151" w:lineRule="exact"/>
              <w:ind w:right="137"/>
              <w:jc w:val="center"/>
              <w:rPr>
                <w:sz w:val="12"/>
              </w:rPr>
            </w:pPr>
            <w:r>
              <w:rPr>
                <w:rFonts w:ascii="STIX Math"/>
                <w:spacing w:val="-2"/>
                <w:w w:val="115"/>
                <w:sz w:val="12"/>
              </w:rPr>
              <w:t>+</w:t>
            </w:r>
            <w:r>
              <w:rPr>
                <w:spacing w:val="-2"/>
                <w:w w:val="115"/>
                <w:sz w:val="12"/>
              </w:rPr>
              <w:t>8.63%</w:t>
            </w:r>
          </w:p>
        </w:tc>
        <w:tc>
          <w:tcPr>
            <w:tcW w:w="1377" w:type="dxa"/>
          </w:tcPr>
          <w:p>
            <w:pPr>
              <w:pStyle w:val="TableParagraph"/>
              <w:spacing w:line="151" w:lineRule="exact"/>
              <w:ind w:left="394"/>
              <w:rPr>
                <w:sz w:val="12"/>
              </w:rPr>
            </w:pPr>
            <w:r>
              <w:rPr>
                <w:rFonts w:ascii="STIX Math"/>
                <w:spacing w:val="-2"/>
                <w:w w:val="115"/>
                <w:sz w:val="12"/>
              </w:rPr>
              <w:t>+</w:t>
            </w:r>
            <w:r>
              <w:rPr>
                <w:spacing w:val="-2"/>
                <w:w w:val="115"/>
                <w:sz w:val="12"/>
              </w:rPr>
              <w:t>2.23%</w:t>
            </w:r>
          </w:p>
        </w:tc>
        <w:tc>
          <w:tcPr>
            <w:tcW w:w="1276" w:type="dxa"/>
          </w:tcPr>
          <w:p>
            <w:pPr>
              <w:pStyle w:val="TableParagraph"/>
              <w:spacing w:line="151" w:lineRule="exact"/>
              <w:ind w:left="394"/>
              <w:rPr>
                <w:sz w:val="12"/>
              </w:rPr>
            </w:pPr>
            <w:r>
              <w:rPr>
                <w:rFonts w:ascii="STIX Math"/>
                <w:spacing w:val="-2"/>
                <w:w w:val="115"/>
                <w:sz w:val="12"/>
              </w:rPr>
              <w:t>+</w:t>
            </w:r>
            <w:r>
              <w:rPr>
                <w:spacing w:val="-2"/>
                <w:w w:val="115"/>
                <w:sz w:val="12"/>
              </w:rPr>
              <w:t>16.45%</w:t>
            </w:r>
          </w:p>
        </w:tc>
      </w:tr>
      <w:tr>
        <w:trPr>
          <w:trHeight w:val="207" w:hRule="atLeast"/>
        </w:trPr>
        <w:tc>
          <w:tcPr>
            <w:tcW w:w="992" w:type="dxa"/>
            <w:tcBorders>
              <w:bottom w:val="single" w:sz="4" w:space="0" w:color="000000"/>
            </w:tcBorders>
          </w:tcPr>
          <w:p>
            <w:pPr>
              <w:pStyle w:val="TableParagraph"/>
              <w:spacing w:before="17"/>
              <w:ind w:left="90"/>
              <w:rPr>
                <w:sz w:val="12"/>
              </w:rPr>
            </w:pPr>
            <w:r>
              <w:rPr>
                <w:spacing w:val="-2"/>
                <w:w w:val="110"/>
                <w:sz w:val="12"/>
              </w:rPr>
              <w:t>Ours2AR</w:t>
            </w:r>
          </w:p>
        </w:tc>
        <w:tc>
          <w:tcPr>
            <w:tcW w:w="1377" w:type="dxa"/>
            <w:tcBorders>
              <w:bottom w:val="single" w:sz="4" w:space="0" w:color="000000"/>
            </w:tcBorders>
          </w:tcPr>
          <w:p>
            <w:pPr>
              <w:pStyle w:val="TableParagraph"/>
              <w:spacing w:line="187" w:lineRule="exact"/>
              <w:ind w:left="71" w:right="137"/>
              <w:jc w:val="center"/>
              <w:rPr>
                <w:sz w:val="12"/>
              </w:rPr>
            </w:pPr>
            <w:r>
              <w:rPr>
                <w:rFonts w:ascii="STIX Math"/>
                <w:spacing w:val="-2"/>
                <w:w w:val="115"/>
                <w:sz w:val="12"/>
              </w:rPr>
              <w:t>+</w:t>
            </w:r>
            <w:r>
              <w:rPr>
                <w:spacing w:val="-2"/>
                <w:w w:val="115"/>
                <w:sz w:val="12"/>
              </w:rPr>
              <w:t>10.19%</w:t>
            </w:r>
          </w:p>
        </w:tc>
        <w:tc>
          <w:tcPr>
            <w:tcW w:w="1377" w:type="dxa"/>
            <w:tcBorders>
              <w:bottom w:val="single" w:sz="4" w:space="0" w:color="000000"/>
            </w:tcBorders>
          </w:tcPr>
          <w:p>
            <w:pPr>
              <w:pStyle w:val="TableParagraph"/>
              <w:spacing w:line="187" w:lineRule="exact"/>
              <w:ind w:left="394"/>
              <w:rPr>
                <w:sz w:val="12"/>
              </w:rPr>
            </w:pPr>
            <w:r>
              <w:rPr>
                <w:rFonts w:ascii="STIX Math"/>
                <w:spacing w:val="-2"/>
                <w:w w:val="115"/>
                <w:sz w:val="12"/>
              </w:rPr>
              <w:t>+</w:t>
            </w:r>
            <w:r>
              <w:rPr>
                <w:spacing w:val="-2"/>
                <w:w w:val="115"/>
                <w:sz w:val="12"/>
              </w:rPr>
              <w:t>1.66%</w:t>
            </w:r>
          </w:p>
        </w:tc>
        <w:tc>
          <w:tcPr>
            <w:tcW w:w="1276" w:type="dxa"/>
            <w:tcBorders>
              <w:bottom w:val="single" w:sz="4" w:space="0" w:color="000000"/>
            </w:tcBorders>
          </w:tcPr>
          <w:p>
            <w:pPr>
              <w:pStyle w:val="TableParagraph"/>
              <w:spacing w:line="187" w:lineRule="exact"/>
              <w:ind w:left="394"/>
              <w:rPr>
                <w:sz w:val="12"/>
              </w:rPr>
            </w:pPr>
            <w:r>
              <w:rPr>
                <w:rFonts w:ascii="STIX Math"/>
                <w:spacing w:val="-2"/>
                <w:w w:val="115"/>
                <w:sz w:val="12"/>
              </w:rPr>
              <w:t>+</w:t>
            </w:r>
            <w:r>
              <w:rPr>
                <w:spacing w:val="-2"/>
                <w:w w:val="115"/>
                <w:sz w:val="12"/>
              </w:rPr>
              <w:t>16.77%</w:t>
            </w:r>
          </w:p>
        </w:tc>
      </w:tr>
    </w:tbl>
    <w:p>
      <w:pPr>
        <w:pStyle w:val="BodyText"/>
        <w:rPr>
          <w:sz w:val="12"/>
        </w:rPr>
      </w:pPr>
    </w:p>
    <w:p>
      <w:pPr>
        <w:pStyle w:val="BodyText"/>
        <w:rPr>
          <w:sz w:val="12"/>
        </w:rPr>
      </w:pPr>
    </w:p>
    <w:p>
      <w:pPr>
        <w:pStyle w:val="BodyText"/>
        <w:spacing w:before="75"/>
        <w:rPr>
          <w:sz w:val="12"/>
        </w:rPr>
      </w:pPr>
    </w:p>
    <w:p>
      <w:pPr>
        <w:pStyle w:val="BodyText"/>
        <w:spacing w:line="276" w:lineRule="auto"/>
        <w:ind w:left="151" w:right="38"/>
        <w:jc w:val="both"/>
      </w:pPr>
      <w:r>
        <w:rPr>
          <w:w w:val="110"/>
        </w:rPr>
        <w:t>0.7416 and 0.8676 (see </w:t>
      </w:r>
      <w:hyperlink w:history="true" w:anchor="_bookmark22">
        <w:r>
          <w:rPr>
            <w:color w:val="007FAC"/>
            <w:w w:val="110"/>
          </w:rPr>
          <w:t>Table</w:t>
        </w:r>
      </w:hyperlink>
      <w:r>
        <w:rPr>
          <w:color w:val="007FAC"/>
          <w:w w:val="110"/>
        </w:rPr>
        <w:t> </w:t>
      </w:r>
      <w:hyperlink w:history="true" w:anchor="_bookmark22">
        <w:r>
          <w:rPr>
            <w:color w:val="007FAC"/>
            <w:w w:val="110"/>
          </w:rPr>
          <w:t>2</w:t>
        </w:r>
      </w:hyperlink>
      <w:r>
        <w:rPr>
          <w:w w:val="110"/>
        </w:rPr>
        <w:t>), respectively. While the results on the SK-SMALL dataset has change little by using Ours2A and Ours2AR.</w:t>
      </w:r>
    </w:p>
    <w:p>
      <w:pPr>
        <w:pStyle w:val="BodyText"/>
        <w:spacing w:line="276" w:lineRule="auto" w:before="2"/>
        <w:ind w:left="151" w:right="38" w:firstLine="239"/>
        <w:jc w:val="both"/>
      </w:pPr>
      <w:hyperlink w:history="true" w:anchor="_bookmark25">
        <w:r>
          <w:rPr>
            <w:color w:val="007FAC"/>
            <w:w w:val="110"/>
          </w:rPr>
          <w:t>Tables</w:t>
        </w:r>
      </w:hyperlink>
      <w:r>
        <w:rPr>
          <w:color w:val="007FAC"/>
          <w:w w:val="110"/>
        </w:rPr>
        <w:t> </w:t>
      </w:r>
      <w:hyperlink w:history="true" w:anchor="_bookmark25">
        <w:r>
          <w:rPr>
            <w:color w:val="007FAC"/>
            <w:w w:val="110"/>
          </w:rPr>
          <w:t>5</w:t>
        </w:r>
      </w:hyperlink>
      <w:r>
        <w:rPr>
          <w:color w:val="007FAC"/>
          <w:w w:val="110"/>
        </w:rPr>
        <w:t> </w:t>
      </w:r>
      <w:r>
        <w:rPr>
          <w:w w:val="110"/>
        </w:rPr>
        <w:t>and</w:t>
      </w:r>
      <w:r>
        <w:rPr>
          <w:w w:val="110"/>
        </w:rPr>
        <w:t> </w:t>
      </w:r>
      <w:hyperlink w:history="true" w:anchor="_bookmark27">
        <w:r>
          <w:rPr>
            <w:color w:val="007FAC"/>
            <w:w w:val="110"/>
          </w:rPr>
          <w:t>6</w:t>
        </w:r>
      </w:hyperlink>
      <w:r>
        <w:rPr>
          <w:color w:val="007FAC"/>
          <w:w w:val="110"/>
        </w:rPr>
        <w:t> </w:t>
      </w:r>
      <w:r>
        <w:rPr>
          <w:w w:val="110"/>
        </w:rPr>
        <w:t>list</w:t>
      </w:r>
      <w:r>
        <w:rPr>
          <w:w w:val="110"/>
        </w:rPr>
        <w:t> the</w:t>
      </w:r>
      <w:r>
        <w:rPr>
          <w:w w:val="110"/>
        </w:rPr>
        <w:t> F-measures</w:t>
      </w:r>
      <w:r>
        <w:rPr>
          <w:w w:val="110"/>
        </w:rPr>
        <w:t> of</w:t>
      </w:r>
      <w:r>
        <w:rPr>
          <w:w w:val="110"/>
        </w:rPr>
        <w:t> the</w:t>
      </w:r>
      <w:r>
        <w:rPr>
          <w:w w:val="110"/>
        </w:rPr>
        <w:t> proposed</w:t>
      </w:r>
      <w:r>
        <w:rPr>
          <w:w w:val="110"/>
        </w:rPr>
        <w:t> method</w:t>
      </w:r>
      <w:r>
        <w:rPr>
          <w:w w:val="110"/>
        </w:rPr>
        <w:t> com- pared</w:t>
      </w:r>
      <w:r>
        <w:rPr>
          <w:w w:val="110"/>
        </w:rPr>
        <w:t> with</w:t>
      </w:r>
      <w:r>
        <w:rPr>
          <w:w w:val="110"/>
        </w:rPr>
        <w:t> HED</w:t>
      </w:r>
      <w:r>
        <w:rPr>
          <w:w w:val="110"/>
        </w:rPr>
        <w:t> and</w:t>
      </w:r>
      <w:r>
        <w:rPr>
          <w:w w:val="110"/>
        </w:rPr>
        <w:t> RCF</w:t>
      </w:r>
      <w:r>
        <w:rPr>
          <w:w w:val="110"/>
        </w:rPr>
        <w:t> methods</w:t>
      </w:r>
      <w:r>
        <w:rPr>
          <w:w w:val="110"/>
        </w:rPr>
        <w:t> on</w:t>
      </w:r>
      <w:r>
        <w:rPr>
          <w:w w:val="110"/>
        </w:rPr>
        <w:t> SK-LARGE,</w:t>
      </w:r>
      <w:r>
        <w:rPr>
          <w:w w:val="110"/>
        </w:rPr>
        <w:t> SK-SMALL,</w:t>
      </w:r>
      <w:r>
        <w:rPr>
          <w:w w:val="110"/>
        </w:rPr>
        <w:t> </w:t>
      </w:r>
      <w:r>
        <w:rPr>
          <w:w w:val="110"/>
        </w:rPr>
        <w:t>and WH-SYMMAX</w:t>
      </w:r>
      <w:r>
        <w:rPr>
          <w:w w:val="110"/>
        </w:rPr>
        <w:t> datasets.</w:t>
      </w:r>
      <w:r>
        <w:rPr>
          <w:w w:val="110"/>
        </w:rPr>
        <w:t> It</w:t>
      </w:r>
      <w:r>
        <w:rPr>
          <w:w w:val="110"/>
        </w:rPr>
        <w:t> is</w:t>
      </w:r>
      <w:r>
        <w:rPr>
          <w:w w:val="110"/>
        </w:rPr>
        <w:t> worth</w:t>
      </w:r>
      <w:r>
        <w:rPr>
          <w:w w:val="110"/>
        </w:rPr>
        <w:t> noting</w:t>
      </w:r>
      <w:r>
        <w:rPr>
          <w:w w:val="110"/>
        </w:rPr>
        <w:t> that</w:t>
      </w:r>
      <w:r>
        <w:rPr>
          <w:w w:val="110"/>
        </w:rPr>
        <w:t> if</w:t>
      </w:r>
      <w:r>
        <w:rPr>
          <w:w w:val="110"/>
        </w:rPr>
        <w:t> the</w:t>
      </w:r>
      <w:r>
        <w:rPr>
          <w:w w:val="110"/>
        </w:rPr>
        <w:t> weighted</w:t>
      </w:r>
      <w:r>
        <w:rPr>
          <w:w w:val="110"/>
        </w:rPr>
        <w:t> loss function and the regression task are not used (i.e., Ours1 and Ours2), the</w:t>
      </w:r>
      <w:r>
        <w:rPr>
          <w:spacing w:val="-11"/>
          <w:w w:val="110"/>
        </w:rPr>
        <w:t> </w:t>
      </w:r>
      <w:r>
        <w:rPr>
          <w:w w:val="110"/>
        </w:rPr>
        <w:t>performance</w:t>
      </w:r>
      <w:r>
        <w:rPr>
          <w:spacing w:val="-11"/>
          <w:w w:val="110"/>
        </w:rPr>
        <w:t> </w:t>
      </w:r>
      <w:r>
        <w:rPr>
          <w:w w:val="110"/>
        </w:rPr>
        <w:t>on</w:t>
      </w:r>
      <w:r>
        <w:rPr>
          <w:spacing w:val="-11"/>
          <w:w w:val="110"/>
        </w:rPr>
        <w:t> </w:t>
      </w:r>
      <w:r>
        <w:rPr>
          <w:w w:val="110"/>
        </w:rPr>
        <w:t>the</w:t>
      </w:r>
      <w:r>
        <w:rPr>
          <w:spacing w:val="-11"/>
          <w:w w:val="110"/>
        </w:rPr>
        <w:t> </w:t>
      </w:r>
      <w:r>
        <w:rPr>
          <w:w w:val="110"/>
        </w:rPr>
        <w:t>SK-SMALL</w:t>
      </w:r>
      <w:r>
        <w:rPr>
          <w:spacing w:val="-11"/>
          <w:w w:val="110"/>
        </w:rPr>
        <w:t> </w:t>
      </w:r>
      <w:r>
        <w:rPr>
          <w:w w:val="110"/>
        </w:rPr>
        <w:t>dataset</w:t>
      </w:r>
      <w:r>
        <w:rPr>
          <w:spacing w:val="-11"/>
          <w:w w:val="110"/>
        </w:rPr>
        <w:t> </w:t>
      </w:r>
      <w:r>
        <w:rPr>
          <w:w w:val="110"/>
        </w:rPr>
        <w:t>is</w:t>
      </w:r>
      <w:r>
        <w:rPr>
          <w:spacing w:val="-11"/>
          <w:w w:val="110"/>
        </w:rPr>
        <w:t> </w:t>
      </w:r>
      <w:r>
        <w:rPr>
          <w:w w:val="110"/>
        </w:rPr>
        <w:t>slightly</w:t>
      </w:r>
      <w:r>
        <w:rPr>
          <w:spacing w:val="-11"/>
          <w:w w:val="110"/>
        </w:rPr>
        <w:t> </w:t>
      </w:r>
      <w:r>
        <w:rPr>
          <w:w w:val="110"/>
        </w:rPr>
        <w:t>worse</w:t>
      </w:r>
      <w:r>
        <w:rPr>
          <w:spacing w:val="-11"/>
          <w:w w:val="110"/>
        </w:rPr>
        <w:t> </w:t>
      </w:r>
      <w:r>
        <w:rPr>
          <w:w w:val="110"/>
        </w:rPr>
        <w:t>than</w:t>
      </w:r>
      <w:r>
        <w:rPr>
          <w:spacing w:val="-11"/>
          <w:w w:val="110"/>
        </w:rPr>
        <w:t> </w:t>
      </w:r>
      <w:r>
        <w:rPr>
          <w:w w:val="110"/>
        </w:rPr>
        <w:t>that</w:t>
      </w:r>
      <w:r>
        <w:rPr>
          <w:spacing w:val="-11"/>
          <w:w w:val="110"/>
        </w:rPr>
        <w:t> </w:t>
      </w:r>
      <w:r>
        <w:rPr>
          <w:w w:val="110"/>
        </w:rPr>
        <w:t>of the</w:t>
      </w:r>
      <w:r>
        <w:rPr>
          <w:w w:val="110"/>
        </w:rPr>
        <w:t> RCF method.</w:t>
      </w:r>
      <w:r>
        <w:rPr>
          <w:w w:val="110"/>
        </w:rPr>
        <w:t> If</w:t>
      </w:r>
      <w:r>
        <w:rPr>
          <w:w w:val="110"/>
        </w:rPr>
        <w:t> only</w:t>
      </w:r>
      <w:r>
        <w:rPr>
          <w:w w:val="110"/>
        </w:rPr>
        <w:t> one level</w:t>
      </w:r>
      <w:r>
        <w:rPr>
          <w:w w:val="110"/>
        </w:rPr>
        <w:t> and</w:t>
      </w:r>
      <w:r>
        <w:rPr>
          <w:w w:val="110"/>
        </w:rPr>
        <w:t> the weighted</w:t>
      </w:r>
      <w:r>
        <w:rPr>
          <w:w w:val="110"/>
        </w:rPr>
        <w:t> loss</w:t>
      </w:r>
      <w:r>
        <w:rPr>
          <w:w w:val="110"/>
        </w:rPr>
        <w:t> function are used</w:t>
      </w:r>
      <w:r>
        <w:rPr>
          <w:w w:val="110"/>
        </w:rPr>
        <w:t> without</w:t>
      </w:r>
      <w:r>
        <w:rPr>
          <w:w w:val="110"/>
        </w:rPr>
        <w:t> regression</w:t>
      </w:r>
      <w:r>
        <w:rPr>
          <w:w w:val="110"/>
        </w:rPr>
        <w:t> tasks</w:t>
      </w:r>
      <w:r>
        <w:rPr>
          <w:w w:val="110"/>
        </w:rPr>
        <w:t> (i.e.,</w:t>
      </w:r>
      <w:r>
        <w:rPr>
          <w:w w:val="110"/>
        </w:rPr>
        <w:t> Ours1A),</w:t>
      </w:r>
      <w:r>
        <w:rPr>
          <w:w w:val="110"/>
        </w:rPr>
        <w:t> the</w:t>
      </w:r>
      <w:r>
        <w:rPr>
          <w:w w:val="110"/>
        </w:rPr>
        <w:t> performance</w:t>
      </w:r>
      <w:r>
        <w:rPr>
          <w:w w:val="110"/>
        </w:rPr>
        <w:t> on</w:t>
      </w:r>
      <w:r>
        <w:rPr>
          <w:w w:val="110"/>
        </w:rPr>
        <w:t> the SK-LARGE dataset is 3.05 percentage points, which is lower than that of the RCF method.</w:t>
      </w:r>
    </w:p>
    <w:p>
      <w:pPr>
        <w:pStyle w:val="BodyText"/>
        <w:spacing w:line="276" w:lineRule="auto"/>
        <w:ind w:left="151" w:right="38" w:firstLine="239"/>
        <w:jc w:val="both"/>
      </w:pPr>
      <w:r>
        <w:rPr>
          <w:w w:val="110"/>
        </w:rPr>
        <w:t>The</w:t>
      </w:r>
      <w:r>
        <w:rPr>
          <w:w w:val="110"/>
        </w:rPr>
        <w:t> PR</w:t>
      </w:r>
      <w:r>
        <w:rPr>
          <w:w w:val="110"/>
        </w:rPr>
        <w:t> curves</w:t>
      </w:r>
      <w:r>
        <w:rPr>
          <w:w w:val="110"/>
        </w:rPr>
        <w:t> in</w:t>
      </w:r>
      <w:r>
        <w:rPr>
          <w:w w:val="110"/>
        </w:rPr>
        <w:t> </w:t>
      </w:r>
      <w:hyperlink w:history="true" w:anchor="_bookmark21">
        <w:r>
          <w:rPr>
            <w:color w:val="007FAC"/>
            <w:w w:val="110"/>
          </w:rPr>
          <w:t>Fig.</w:t>
        </w:r>
      </w:hyperlink>
      <w:r>
        <w:rPr>
          <w:color w:val="007FAC"/>
          <w:w w:val="110"/>
        </w:rPr>
        <w:t> </w:t>
      </w:r>
      <w:hyperlink w:history="true" w:anchor="_bookmark21">
        <w:r>
          <w:rPr>
            <w:color w:val="007FAC"/>
            <w:w w:val="110"/>
          </w:rPr>
          <w:t>10</w:t>
        </w:r>
      </w:hyperlink>
      <w:r>
        <w:rPr>
          <w:color w:val="007FAC"/>
          <w:w w:val="110"/>
        </w:rPr>
        <w:t> </w:t>
      </w:r>
      <w:r>
        <w:rPr>
          <w:w w:val="110"/>
        </w:rPr>
        <w:t>show</w:t>
      </w:r>
      <w:r>
        <w:rPr>
          <w:w w:val="110"/>
        </w:rPr>
        <w:t> that</w:t>
      </w:r>
      <w:r>
        <w:rPr>
          <w:w w:val="110"/>
        </w:rPr>
        <w:t> the</w:t>
      </w:r>
      <w:r>
        <w:rPr>
          <w:w w:val="110"/>
        </w:rPr>
        <w:t> proposed</w:t>
      </w:r>
      <w:r>
        <w:rPr>
          <w:w w:val="110"/>
        </w:rPr>
        <w:t> method</w:t>
      </w:r>
      <w:r>
        <w:rPr>
          <w:w w:val="110"/>
        </w:rPr>
        <w:t> is</w:t>
      </w:r>
      <w:r>
        <w:rPr>
          <w:w w:val="110"/>
        </w:rPr>
        <w:t> much better</w:t>
      </w:r>
      <w:r>
        <w:rPr>
          <w:w w:val="110"/>
        </w:rPr>
        <w:t> than</w:t>
      </w:r>
      <w:r>
        <w:rPr>
          <w:w w:val="110"/>
        </w:rPr>
        <w:t> the</w:t>
      </w:r>
      <w:r>
        <w:rPr>
          <w:w w:val="110"/>
        </w:rPr>
        <w:t> HED</w:t>
      </w:r>
      <w:r>
        <w:rPr>
          <w:w w:val="110"/>
        </w:rPr>
        <w:t> and</w:t>
      </w:r>
      <w:r>
        <w:rPr>
          <w:w w:val="110"/>
        </w:rPr>
        <w:t> RCF</w:t>
      </w:r>
      <w:r>
        <w:rPr>
          <w:w w:val="110"/>
        </w:rPr>
        <w:t> methods.</w:t>
      </w:r>
      <w:r>
        <w:rPr>
          <w:w w:val="110"/>
        </w:rPr>
        <w:t> Specifically,</w:t>
      </w:r>
      <w:r>
        <w:rPr>
          <w:w w:val="110"/>
        </w:rPr>
        <w:t> Ours2AR</w:t>
      </w:r>
      <w:r>
        <w:rPr>
          <w:w w:val="110"/>
        </w:rPr>
        <w:t> has</w:t>
      </w:r>
      <w:r>
        <w:rPr>
          <w:w w:val="110"/>
        </w:rPr>
        <w:t> </w:t>
      </w:r>
      <w:r>
        <w:rPr>
          <w:w w:val="110"/>
        </w:rPr>
        <w:t>the best</w:t>
      </w:r>
      <w:r>
        <w:rPr>
          <w:w w:val="110"/>
        </w:rPr>
        <w:t> results</w:t>
      </w:r>
      <w:r>
        <w:rPr>
          <w:w w:val="110"/>
        </w:rPr>
        <w:t> on</w:t>
      </w:r>
      <w:r>
        <w:rPr>
          <w:w w:val="110"/>
        </w:rPr>
        <w:t> SK-LARGE</w:t>
      </w:r>
      <w:r>
        <w:rPr>
          <w:w w:val="110"/>
        </w:rPr>
        <w:t> and</w:t>
      </w:r>
      <w:r>
        <w:rPr>
          <w:w w:val="110"/>
        </w:rPr>
        <w:t> WH-SYMMAX</w:t>
      </w:r>
      <w:r>
        <w:rPr>
          <w:w w:val="110"/>
        </w:rPr>
        <w:t> datasets.</w:t>
      </w:r>
      <w:r>
        <w:rPr>
          <w:w w:val="110"/>
        </w:rPr>
        <w:t> The</w:t>
      </w:r>
      <w:r>
        <w:rPr>
          <w:w w:val="110"/>
        </w:rPr>
        <w:t> Ours2A is</w:t>
      </w:r>
      <w:r>
        <w:rPr>
          <w:w w:val="110"/>
        </w:rPr>
        <w:t> slightly</w:t>
      </w:r>
      <w:r>
        <w:rPr>
          <w:w w:val="110"/>
        </w:rPr>
        <w:t> better</w:t>
      </w:r>
      <w:r>
        <w:rPr>
          <w:w w:val="110"/>
        </w:rPr>
        <w:t> than</w:t>
      </w:r>
      <w:r>
        <w:rPr>
          <w:w w:val="110"/>
        </w:rPr>
        <w:t> the</w:t>
      </w:r>
      <w:r>
        <w:rPr>
          <w:w w:val="110"/>
        </w:rPr>
        <w:t> Ours2AR</w:t>
      </w:r>
      <w:r>
        <w:rPr>
          <w:w w:val="110"/>
        </w:rPr>
        <w:t> on</w:t>
      </w:r>
      <w:r>
        <w:rPr>
          <w:w w:val="110"/>
        </w:rPr>
        <w:t> SK-SMALL</w:t>
      </w:r>
      <w:r>
        <w:rPr>
          <w:w w:val="110"/>
        </w:rPr>
        <w:t> dataset,</w:t>
      </w:r>
      <w:r>
        <w:rPr>
          <w:w w:val="110"/>
        </w:rPr>
        <w:t> with</w:t>
      </w:r>
      <w:r>
        <w:rPr>
          <w:w w:val="110"/>
        </w:rPr>
        <w:t> the</w:t>
      </w:r>
      <w:r>
        <w:rPr>
          <w:spacing w:val="80"/>
          <w:w w:val="110"/>
        </w:rPr>
        <w:t> </w:t>
      </w:r>
      <w:r>
        <w:rPr>
          <w:w w:val="110"/>
        </w:rPr>
        <w:t>F-measure values of 0.715 and 0.711, respectively.</w:t>
      </w:r>
    </w:p>
    <w:p>
      <w:pPr>
        <w:pStyle w:val="BodyText"/>
        <w:spacing w:line="276" w:lineRule="auto"/>
        <w:ind w:left="151" w:right="38" w:firstLine="239"/>
        <w:jc w:val="both"/>
      </w:pPr>
      <w:r>
        <w:rPr>
          <w:spacing w:val="-2"/>
          <w:w w:val="110"/>
        </w:rPr>
        <w:t>Some typical salient object contour extraction results on </w:t>
      </w:r>
      <w:r>
        <w:rPr>
          <w:spacing w:val="-2"/>
          <w:w w:val="110"/>
        </w:rPr>
        <w:t>SK-LARGE </w:t>
      </w:r>
      <w:r>
        <w:rPr>
          <w:w w:val="110"/>
        </w:rPr>
        <w:t>dataset</w:t>
      </w:r>
      <w:r>
        <w:rPr>
          <w:w w:val="110"/>
        </w:rPr>
        <w:t> are</w:t>
      </w:r>
      <w:r>
        <w:rPr>
          <w:w w:val="110"/>
        </w:rPr>
        <w:t> shown</w:t>
      </w:r>
      <w:r>
        <w:rPr>
          <w:w w:val="110"/>
        </w:rPr>
        <w:t> in</w:t>
      </w:r>
      <w:r>
        <w:rPr>
          <w:w w:val="110"/>
        </w:rPr>
        <w:t> </w:t>
      </w:r>
      <w:hyperlink w:history="true" w:anchor="_bookmark26">
        <w:r>
          <w:rPr>
            <w:color w:val="007FAC"/>
            <w:w w:val="110"/>
          </w:rPr>
          <w:t>Fig.</w:t>
        </w:r>
      </w:hyperlink>
      <w:r>
        <w:rPr>
          <w:color w:val="007FAC"/>
          <w:w w:val="110"/>
        </w:rPr>
        <w:t> </w:t>
      </w:r>
      <w:hyperlink w:history="true" w:anchor="_bookmark26">
        <w:r>
          <w:rPr>
            <w:color w:val="007FAC"/>
            <w:w w:val="110"/>
          </w:rPr>
          <w:t>11</w:t>
        </w:r>
      </w:hyperlink>
      <w:r>
        <w:rPr>
          <w:w w:val="110"/>
        </w:rPr>
        <w:t>.</w:t>
      </w:r>
      <w:r>
        <w:rPr>
          <w:w w:val="110"/>
        </w:rPr>
        <w:t> From</w:t>
      </w:r>
      <w:r>
        <w:rPr>
          <w:w w:val="110"/>
        </w:rPr>
        <w:t> </w:t>
      </w:r>
      <w:hyperlink w:history="true" w:anchor="_bookmark26">
        <w:r>
          <w:rPr>
            <w:color w:val="007FAC"/>
            <w:w w:val="110"/>
          </w:rPr>
          <w:t>Fig.</w:t>
        </w:r>
      </w:hyperlink>
      <w:r>
        <w:rPr>
          <w:color w:val="007FAC"/>
          <w:w w:val="110"/>
        </w:rPr>
        <w:t> </w:t>
      </w:r>
      <w:hyperlink w:history="true" w:anchor="_bookmark26">
        <w:r>
          <w:rPr>
            <w:color w:val="007FAC"/>
            <w:w w:val="110"/>
          </w:rPr>
          <w:t>11</w:t>
        </w:r>
      </w:hyperlink>
      <w:r>
        <w:rPr>
          <w:w w:val="110"/>
        </w:rPr>
        <w:t>,</w:t>
      </w:r>
      <w:r>
        <w:rPr>
          <w:w w:val="110"/>
        </w:rPr>
        <w:t> it</w:t>
      </w:r>
      <w:r>
        <w:rPr>
          <w:w w:val="110"/>
        </w:rPr>
        <w:t> can</w:t>
      </w:r>
      <w:r>
        <w:rPr>
          <w:w w:val="110"/>
        </w:rPr>
        <w:t> be</w:t>
      </w:r>
      <w:r>
        <w:rPr>
          <w:w w:val="110"/>
        </w:rPr>
        <w:t> found</w:t>
      </w:r>
      <w:r>
        <w:rPr>
          <w:w w:val="110"/>
        </w:rPr>
        <w:t> that</w:t>
      </w:r>
      <w:r>
        <w:rPr>
          <w:w w:val="110"/>
        </w:rPr>
        <w:t> the extracted</w:t>
      </w:r>
      <w:r>
        <w:rPr>
          <w:w w:val="110"/>
        </w:rPr>
        <w:t> results</w:t>
      </w:r>
      <w:r>
        <w:rPr>
          <w:w w:val="110"/>
        </w:rPr>
        <w:t> of</w:t>
      </w:r>
      <w:r>
        <w:rPr>
          <w:w w:val="110"/>
        </w:rPr>
        <w:t> HED</w:t>
      </w:r>
      <w:r>
        <w:rPr>
          <w:w w:val="110"/>
        </w:rPr>
        <w:t> and</w:t>
      </w:r>
      <w:r>
        <w:rPr>
          <w:w w:val="110"/>
        </w:rPr>
        <w:t> DFI</w:t>
      </w:r>
      <w:r>
        <w:rPr>
          <w:w w:val="110"/>
        </w:rPr>
        <w:t> methods</w:t>
      </w:r>
      <w:r>
        <w:rPr>
          <w:w w:val="110"/>
        </w:rPr>
        <w:t> contain</w:t>
      </w:r>
      <w:r>
        <w:rPr>
          <w:w w:val="110"/>
        </w:rPr>
        <w:t> some</w:t>
      </w:r>
      <w:r>
        <w:rPr>
          <w:w w:val="110"/>
        </w:rPr>
        <w:t> non-contour details and background information. In addition, the results extracted by</w:t>
      </w:r>
      <w:r>
        <w:rPr>
          <w:spacing w:val="-7"/>
          <w:w w:val="110"/>
        </w:rPr>
        <w:t> </w:t>
      </w:r>
      <w:r>
        <w:rPr>
          <w:w w:val="110"/>
        </w:rPr>
        <w:t>the</w:t>
      </w:r>
      <w:r>
        <w:rPr>
          <w:spacing w:val="-7"/>
          <w:w w:val="110"/>
        </w:rPr>
        <w:t> </w:t>
      </w:r>
      <w:r>
        <w:rPr>
          <w:w w:val="110"/>
        </w:rPr>
        <w:t>RCF</w:t>
      </w:r>
      <w:r>
        <w:rPr>
          <w:spacing w:val="-7"/>
          <w:w w:val="110"/>
        </w:rPr>
        <w:t> </w:t>
      </w:r>
      <w:r>
        <w:rPr>
          <w:w w:val="110"/>
        </w:rPr>
        <w:t>method</w:t>
      </w:r>
      <w:r>
        <w:rPr>
          <w:spacing w:val="-7"/>
          <w:w w:val="110"/>
        </w:rPr>
        <w:t> </w:t>
      </w:r>
      <w:r>
        <w:rPr>
          <w:w w:val="110"/>
        </w:rPr>
        <w:t>lose</w:t>
      </w:r>
      <w:r>
        <w:rPr>
          <w:spacing w:val="-7"/>
          <w:w w:val="110"/>
        </w:rPr>
        <w:t> </w:t>
      </w:r>
      <w:r>
        <w:rPr>
          <w:w w:val="110"/>
        </w:rPr>
        <w:t>some</w:t>
      </w:r>
      <w:r>
        <w:rPr>
          <w:spacing w:val="-7"/>
          <w:w w:val="110"/>
        </w:rPr>
        <w:t> </w:t>
      </w:r>
      <w:r>
        <w:rPr>
          <w:w w:val="110"/>
        </w:rPr>
        <w:t>contour</w:t>
      </w:r>
      <w:r>
        <w:rPr>
          <w:spacing w:val="-7"/>
          <w:w w:val="110"/>
        </w:rPr>
        <w:t> </w:t>
      </w:r>
      <w:r>
        <w:rPr>
          <w:w w:val="110"/>
        </w:rPr>
        <w:t>information.</w:t>
      </w:r>
      <w:r>
        <w:rPr>
          <w:spacing w:val="-7"/>
          <w:w w:val="110"/>
        </w:rPr>
        <w:t> </w:t>
      </w:r>
      <w:r>
        <w:rPr>
          <w:w w:val="110"/>
        </w:rPr>
        <w:t>While</w:t>
      </w:r>
      <w:r>
        <w:rPr>
          <w:spacing w:val="-7"/>
          <w:w w:val="110"/>
        </w:rPr>
        <w:t> </w:t>
      </w:r>
      <w:r>
        <w:rPr>
          <w:w w:val="110"/>
        </w:rPr>
        <w:t>the</w:t>
      </w:r>
      <w:r>
        <w:rPr>
          <w:spacing w:val="-7"/>
          <w:w w:val="110"/>
        </w:rPr>
        <w:t> </w:t>
      </w:r>
      <w:r>
        <w:rPr>
          <w:w w:val="110"/>
        </w:rPr>
        <w:t>proposed method avoids these problems and achieves better results.</w:t>
      </w:r>
    </w:p>
    <w:p>
      <w:pPr>
        <w:pStyle w:val="BodyText"/>
        <w:spacing w:before="34"/>
      </w:pPr>
    </w:p>
    <w:p>
      <w:pPr>
        <w:pStyle w:val="Heading1"/>
        <w:numPr>
          <w:ilvl w:val="0"/>
          <w:numId w:val="1"/>
        </w:numPr>
        <w:tabs>
          <w:tab w:pos="374" w:val="left" w:leader="none"/>
        </w:tabs>
        <w:spacing w:line="240" w:lineRule="auto" w:before="0" w:after="0"/>
        <w:ind w:left="374" w:right="0" w:hanging="223"/>
        <w:jc w:val="left"/>
      </w:pPr>
      <w:bookmarkStart w:name="Conclusion" w:id="41"/>
      <w:bookmarkEnd w:id="41"/>
      <w:r>
        <w:rPr>
          <w:b w:val="0"/>
        </w:rPr>
      </w:r>
      <w:r>
        <w:rPr>
          <w:spacing w:val="-2"/>
          <w:w w:val="110"/>
        </w:rPr>
        <w:t>Conclusion</w:t>
      </w:r>
    </w:p>
    <w:p>
      <w:pPr>
        <w:pStyle w:val="BodyText"/>
        <w:spacing w:before="64"/>
        <w:rPr>
          <w:b/>
        </w:rPr>
      </w:pPr>
    </w:p>
    <w:p>
      <w:pPr>
        <w:pStyle w:val="BodyText"/>
        <w:spacing w:line="276" w:lineRule="auto"/>
        <w:ind w:left="151" w:right="38" w:firstLine="239"/>
        <w:jc w:val="both"/>
      </w:pPr>
      <w:bookmarkStart w:name="_bookmark28" w:id="42"/>
      <w:bookmarkEnd w:id="42"/>
      <w:r>
        <w:rPr/>
      </w:r>
      <w:r>
        <w:rPr>
          <w:w w:val="110"/>
        </w:rPr>
        <w:t>In</w:t>
      </w:r>
      <w:r>
        <w:rPr>
          <w:spacing w:val="-3"/>
          <w:w w:val="110"/>
        </w:rPr>
        <w:t> </w:t>
      </w:r>
      <w:r>
        <w:rPr>
          <w:w w:val="110"/>
        </w:rPr>
        <w:t>this</w:t>
      </w:r>
      <w:r>
        <w:rPr>
          <w:spacing w:val="-3"/>
          <w:w w:val="110"/>
        </w:rPr>
        <w:t> </w:t>
      </w:r>
      <w:r>
        <w:rPr>
          <w:w w:val="110"/>
        </w:rPr>
        <w:t>paper,</w:t>
      </w:r>
      <w:r>
        <w:rPr>
          <w:spacing w:val="-3"/>
          <w:w w:val="110"/>
        </w:rPr>
        <w:t> </w:t>
      </w:r>
      <w:r>
        <w:rPr>
          <w:w w:val="110"/>
        </w:rPr>
        <w:t>a</w:t>
      </w:r>
      <w:r>
        <w:rPr>
          <w:spacing w:val="-3"/>
          <w:w w:val="110"/>
        </w:rPr>
        <w:t> </w:t>
      </w:r>
      <w:r>
        <w:rPr>
          <w:w w:val="110"/>
        </w:rPr>
        <w:t>salient</w:t>
      </w:r>
      <w:r>
        <w:rPr>
          <w:spacing w:val="-3"/>
          <w:w w:val="110"/>
        </w:rPr>
        <w:t> </w:t>
      </w:r>
      <w:r>
        <w:rPr>
          <w:w w:val="110"/>
        </w:rPr>
        <w:t>object</w:t>
      </w:r>
      <w:r>
        <w:rPr>
          <w:spacing w:val="-3"/>
          <w:w w:val="110"/>
        </w:rPr>
        <w:t> </w:t>
      </w:r>
      <w:r>
        <w:rPr>
          <w:w w:val="110"/>
        </w:rPr>
        <w:t>contour</w:t>
      </w:r>
      <w:r>
        <w:rPr>
          <w:spacing w:val="-3"/>
          <w:w w:val="110"/>
        </w:rPr>
        <w:t> </w:t>
      </w:r>
      <w:r>
        <w:rPr>
          <w:w w:val="110"/>
        </w:rPr>
        <w:t>extraction</w:t>
      </w:r>
      <w:r>
        <w:rPr>
          <w:spacing w:val="-3"/>
          <w:w w:val="110"/>
        </w:rPr>
        <w:t> </w:t>
      </w:r>
      <w:r>
        <w:rPr>
          <w:w w:val="110"/>
        </w:rPr>
        <w:t>method</w:t>
      </w:r>
      <w:r>
        <w:rPr>
          <w:spacing w:val="-3"/>
          <w:w w:val="110"/>
        </w:rPr>
        <w:t> </w:t>
      </w:r>
      <w:r>
        <w:rPr>
          <w:w w:val="110"/>
        </w:rPr>
        <w:t>is</w:t>
      </w:r>
      <w:r>
        <w:rPr>
          <w:spacing w:val="-3"/>
          <w:w w:val="110"/>
        </w:rPr>
        <w:t> </w:t>
      </w:r>
      <w:r>
        <w:rPr>
          <w:w w:val="110"/>
        </w:rPr>
        <w:t>proposed by</w:t>
      </w:r>
      <w:r>
        <w:rPr>
          <w:w w:val="110"/>
        </w:rPr>
        <w:t> fusing</w:t>
      </w:r>
      <w:r>
        <w:rPr>
          <w:w w:val="110"/>
        </w:rPr>
        <w:t> scale</w:t>
      </w:r>
      <w:r>
        <w:rPr>
          <w:w w:val="110"/>
        </w:rPr>
        <w:t> information</w:t>
      </w:r>
      <w:r>
        <w:rPr>
          <w:w w:val="110"/>
        </w:rPr>
        <w:t> on</w:t>
      </w:r>
      <w:r>
        <w:rPr>
          <w:w w:val="110"/>
        </w:rPr>
        <w:t> hierarchically</w:t>
      </w:r>
      <w:r>
        <w:rPr>
          <w:w w:val="110"/>
        </w:rPr>
        <w:t> convolutional</w:t>
      </w:r>
      <w:r>
        <w:rPr>
          <w:w w:val="110"/>
        </w:rPr>
        <w:t> </w:t>
      </w:r>
      <w:r>
        <w:rPr>
          <w:w w:val="110"/>
        </w:rPr>
        <w:t>network.</w:t>
      </w:r>
      <w:r>
        <w:rPr>
          <w:spacing w:val="40"/>
          <w:w w:val="110"/>
        </w:rPr>
        <w:t> </w:t>
      </w:r>
      <w:r>
        <w:rPr>
          <w:w w:val="110"/>
        </w:rPr>
        <w:t>In</w:t>
      </w:r>
      <w:r>
        <w:rPr>
          <w:w w:val="110"/>
        </w:rPr>
        <w:t> the</w:t>
      </w:r>
      <w:r>
        <w:rPr>
          <w:w w:val="110"/>
        </w:rPr>
        <w:t> method,</w:t>
      </w:r>
      <w:r>
        <w:rPr>
          <w:w w:val="110"/>
        </w:rPr>
        <w:t> a</w:t>
      </w:r>
      <w:r>
        <w:rPr>
          <w:w w:val="110"/>
        </w:rPr>
        <w:t> new</w:t>
      </w:r>
      <w:r>
        <w:rPr>
          <w:w w:val="110"/>
        </w:rPr>
        <w:t> network</w:t>
      </w:r>
      <w:r>
        <w:rPr>
          <w:w w:val="110"/>
        </w:rPr>
        <w:t> structure</w:t>
      </w:r>
      <w:r>
        <w:rPr>
          <w:w w:val="110"/>
        </w:rPr>
        <w:t> with</w:t>
      </w:r>
      <w:r>
        <w:rPr>
          <w:w w:val="110"/>
        </w:rPr>
        <w:t> regression</w:t>
      </w:r>
      <w:r>
        <w:rPr>
          <w:w w:val="110"/>
        </w:rPr>
        <w:t> task</w:t>
      </w:r>
      <w:r>
        <w:rPr>
          <w:w w:val="110"/>
        </w:rPr>
        <w:t> and hierarchical</w:t>
      </w:r>
      <w:r>
        <w:rPr>
          <w:w w:val="110"/>
        </w:rPr>
        <w:t> feature</w:t>
      </w:r>
      <w:r>
        <w:rPr>
          <w:w w:val="110"/>
        </w:rPr>
        <w:t> integration</w:t>
      </w:r>
      <w:r>
        <w:rPr>
          <w:w w:val="110"/>
        </w:rPr>
        <w:t> mechanism</w:t>
      </w:r>
      <w:r>
        <w:rPr>
          <w:w w:val="110"/>
        </w:rPr>
        <w:t> is</w:t>
      </w:r>
      <w:r>
        <w:rPr>
          <w:w w:val="110"/>
        </w:rPr>
        <w:t> established,</w:t>
      </w:r>
      <w:r>
        <w:rPr>
          <w:w w:val="110"/>
        </w:rPr>
        <w:t> which</w:t>
      </w:r>
      <w:r>
        <w:rPr>
          <w:w w:val="110"/>
        </w:rPr>
        <w:t> has good</w:t>
      </w:r>
      <w:r>
        <w:rPr>
          <w:w w:val="110"/>
        </w:rPr>
        <w:t> performance</w:t>
      </w:r>
      <w:r>
        <w:rPr>
          <w:w w:val="110"/>
        </w:rPr>
        <w:t> when</w:t>
      </w:r>
      <w:r>
        <w:rPr>
          <w:w w:val="110"/>
        </w:rPr>
        <w:t> extracting</w:t>
      </w:r>
      <w:r>
        <w:rPr>
          <w:w w:val="110"/>
        </w:rPr>
        <w:t> salient</w:t>
      </w:r>
      <w:r>
        <w:rPr>
          <w:w w:val="110"/>
        </w:rPr>
        <w:t> object</w:t>
      </w:r>
      <w:r>
        <w:rPr>
          <w:w w:val="110"/>
        </w:rPr>
        <w:t> contours</w:t>
      </w:r>
      <w:r>
        <w:rPr>
          <w:w w:val="110"/>
        </w:rPr>
        <w:t> from</w:t>
      </w:r>
      <w:r>
        <w:rPr>
          <w:w w:val="110"/>
        </w:rPr>
        <w:t> nat- ural</w:t>
      </w:r>
      <w:r>
        <w:rPr>
          <w:w w:val="110"/>
        </w:rPr>
        <w:t> images;</w:t>
      </w:r>
      <w:r>
        <w:rPr>
          <w:w w:val="110"/>
        </w:rPr>
        <w:t> a</w:t>
      </w:r>
      <w:r>
        <w:rPr>
          <w:w w:val="110"/>
        </w:rPr>
        <w:t> new</w:t>
      </w:r>
      <w:r>
        <w:rPr>
          <w:w w:val="110"/>
        </w:rPr>
        <w:t> variable</w:t>
      </w:r>
      <w:r>
        <w:rPr>
          <w:w w:val="110"/>
        </w:rPr>
        <w:t> coefficient</w:t>
      </w:r>
      <w:r>
        <w:rPr>
          <w:w w:val="110"/>
        </w:rPr>
        <w:t> loss</w:t>
      </w:r>
      <w:r>
        <w:rPr>
          <w:w w:val="110"/>
        </w:rPr>
        <w:t> function</w:t>
      </w:r>
      <w:r>
        <w:rPr>
          <w:w w:val="110"/>
        </w:rPr>
        <w:t> is</w:t>
      </w:r>
      <w:r>
        <w:rPr>
          <w:w w:val="110"/>
        </w:rPr>
        <w:t> proposed</w:t>
      </w:r>
      <w:r>
        <w:rPr>
          <w:w w:val="110"/>
        </w:rPr>
        <w:t> to handle the unevenly distributed pixel classes in machine learning. The experimental</w:t>
      </w:r>
      <w:r>
        <w:rPr>
          <w:spacing w:val="40"/>
          <w:w w:val="110"/>
        </w:rPr>
        <w:t> </w:t>
      </w:r>
      <w:r>
        <w:rPr>
          <w:w w:val="110"/>
        </w:rPr>
        <w:t>results</w:t>
      </w:r>
      <w:r>
        <w:rPr>
          <w:spacing w:val="41"/>
          <w:w w:val="110"/>
        </w:rPr>
        <w:t> </w:t>
      </w:r>
      <w:r>
        <w:rPr>
          <w:w w:val="110"/>
        </w:rPr>
        <w:t>show</w:t>
      </w:r>
      <w:r>
        <w:rPr>
          <w:spacing w:val="41"/>
          <w:w w:val="110"/>
        </w:rPr>
        <w:t> </w:t>
      </w:r>
      <w:r>
        <w:rPr>
          <w:w w:val="110"/>
        </w:rPr>
        <w:t>that</w:t>
      </w:r>
      <w:r>
        <w:rPr>
          <w:spacing w:val="40"/>
          <w:w w:val="110"/>
        </w:rPr>
        <w:t> </w:t>
      </w:r>
      <w:r>
        <w:rPr>
          <w:w w:val="110"/>
        </w:rPr>
        <w:t>the</w:t>
      </w:r>
      <w:r>
        <w:rPr>
          <w:spacing w:val="41"/>
          <w:w w:val="110"/>
        </w:rPr>
        <w:t> </w:t>
      </w:r>
      <w:r>
        <w:rPr>
          <w:w w:val="110"/>
        </w:rPr>
        <w:t>proposed</w:t>
      </w:r>
      <w:r>
        <w:rPr>
          <w:spacing w:val="41"/>
          <w:w w:val="110"/>
        </w:rPr>
        <w:t> </w:t>
      </w:r>
      <w:r>
        <w:rPr>
          <w:w w:val="110"/>
        </w:rPr>
        <w:t>method</w:t>
      </w:r>
      <w:r>
        <w:rPr>
          <w:spacing w:val="40"/>
          <w:w w:val="110"/>
        </w:rPr>
        <w:t> </w:t>
      </w:r>
      <w:r>
        <w:rPr>
          <w:w w:val="110"/>
        </w:rPr>
        <w:t>is</w:t>
      </w:r>
      <w:r>
        <w:rPr>
          <w:spacing w:val="41"/>
          <w:w w:val="110"/>
        </w:rPr>
        <w:t> </w:t>
      </w:r>
      <w:r>
        <w:rPr>
          <w:w w:val="110"/>
        </w:rPr>
        <w:t>superior</w:t>
      </w:r>
      <w:r>
        <w:rPr>
          <w:spacing w:val="41"/>
          <w:w w:val="110"/>
        </w:rPr>
        <w:t> </w:t>
      </w:r>
      <w:r>
        <w:rPr>
          <w:spacing w:val="-7"/>
          <w:w w:val="110"/>
        </w:rPr>
        <w:t>to</w:t>
      </w:r>
    </w:p>
    <w:p>
      <w:pPr>
        <w:pStyle w:val="BodyText"/>
        <w:spacing w:line="280" w:lineRule="auto" w:before="91"/>
        <w:ind w:left="151" w:right="109"/>
        <w:jc w:val="both"/>
      </w:pPr>
      <w:r>
        <w:rPr/>
        <w:br w:type="column"/>
      </w:r>
      <w:r>
        <w:rPr>
          <w:w w:val="110"/>
        </w:rPr>
        <w:t>other</w:t>
      </w:r>
      <w:r>
        <w:rPr>
          <w:w w:val="110"/>
        </w:rPr>
        <w:t> contour</w:t>
      </w:r>
      <w:r>
        <w:rPr>
          <w:w w:val="110"/>
        </w:rPr>
        <w:t> extraction</w:t>
      </w:r>
      <w:r>
        <w:rPr>
          <w:w w:val="110"/>
        </w:rPr>
        <w:t> methods</w:t>
      </w:r>
      <w:r>
        <w:rPr>
          <w:w w:val="110"/>
        </w:rPr>
        <w:t> in</w:t>
      </w:r>
      <w:r>
        <w:rPr>
          <w:w w:val="110"/>
        </w:rPr>
        <w:t> terms</w:t>
      </w:r>
      <w:r>
        <w:rPr>
          <w:w w:val="110"/>
        </w:rPr>
        <w:t> of</w:t>
      </w:r>
      <w:r>
        <w:rPr>
          <w:w w:val="110"/>
        </w:rPr>
        <w:t> salient</w:t>
      </w:r>
      <w:r>
        <w:rPr>
          <w:w w:val="110"/>
        </w:rPr>
        <w:t> object</w:t>
      </w:r>
      <w:r>
        <w:rPr>
          <w:w w:val="110"/>
        </w:rPr>
        <w:t> </w:t>
      </w:r>
      <w:r>
        <w:rPr>
          <w:w w:val="110"/>
        </w:rPr>
        <w:t>contours. Moreover,</w:t>
      </w:r>
      <w:r>
        <w:rPr>
          <w:spacing w:val="-3"/>
          <w:w w:val="110"/>
        </w:rPr>
        <w:t> </w:t>
      </w:r>
      <w:r>
        <w:rPr>
          <w:w w:val="110"/>
        </w:rPr>
        <w:t>the</w:t>
      </w:r>
      <w:r>
        <w:rPr>
          <w:spacing w:val="-3"/>
          <w:w w:val="110"/>
        </w:rPr>
        <w:t> </w:t>
      </w:r>
      <w:r>
        <w:rPr>
          <w:w w:val="110"/>
        </w:rPr>
        <w:t>salient</w:t>
      </w:r>
      <w:r>
        <w:rPr>
          <w:spacing w:val="-3"/>
          <w:w w:val="110"/>
        </w:rPr>
        <w:t> </w:t>
      </w:r>
      <w:r>
        <w:rPr>
          <w:w w:val="110"/>
        </w:rPr>
        <w:t>object</w:t>
      </w:r>
      <w:r>
        <w:rPr>
          <w:spacing w:val="-3"/>
          <w:w w:val="110"/>
        </w:rPr>
        <w:t> </w:t>
      </w:r>
      <w:r>
        <w:rPr>
          <w:w w:val="110"/>
        </w:rPr>
        <w:t>contours</w:t>
      </w:r>
      <w:r>
        <w:rPr>
          <w:spacing w:val="-3"/>
          <w:w w:val="110"/>
        </w:rPr>
        <w:t> </w:t>
      </w:r>
      <w:r>
        <w:rPr>
          <w:w w:val="110"/>
        </w:rPr>
        <w:t>obtained</w:t>
      </w:r>
      <w:r>
        <w:rPr>
          <w:spacing w:val="-3"/>
          <w:w w:val="110"/>
        </w:rPr>
        <w:t> </w:t>
      </w:r>
      <w:r>
        <w:rPr>
          <w:w w:val="110"/>
        </w:rPr>
        <w:t>by</w:t>
      </w:r>
      <w:r>
        <w:rPr>
          <w:spacing w:val="-3"/>
          <w:w w:val="110"/>
        </w:rPr>
        <w:t> </w:t>
      </w:r>
      <w:r>
        <w:rPr>
          <w:w w:val="110"/>
        </w:rPr>
        <w:t>the</w:t>
      </w:r>
      <w:r>
        <w:rPr>
          <w:spacing w:val="-3"/>
          <w:w w:val="110"/>
        </w:rPr>
        <w:t> </w:t>
      </w:r>
      <w:r>
        <w:rPr>
          <w:w w:val="110"/>
        </w:rPr>
        <w:t>proposed</w:t>
      </w:r>
      <w:r>
        <w:rPr>
          <w:spacing w:val="-3"/>
          <w:w w:val="110"/>
        </w:rPr>
        <w:t> </w:t>
      </w:r>
      <w:r>
        <w:rPr>
          <w:w w:val="110"/>
        </w:rPr>
        <w:t>method contain</w:t>
      </w:r>
      <w:r>
        <w:rPr>
          <w:w w:val="110"/>
        </w:rPr>
        <w:t> scale</w:t>
      </w:r>
      <w:r>
        <w:rPr>
          <w:w w:val="110"/>
        </w:rPr>
        <w:t> information,</w:t>
      </w:r>
      <w:r>
        <w:rPr>
          <w:w w:val="110"/>
        </w:rPr>
        <w:t> which</w:t>
      </w:r>
      <w:r>
        <w:rPr>
          <w:w w:val="110"/>
        </w:rPr>
        <w:t> can</w:t>
      </w:r>
      <w:r>
        <w:rPr>
          <w:w w:val="110"/>
        </w:rPr>
        <w:t> be</w:t>
      </w:r>
      <w:r>
        <w:rPr>
          <w:w w:val="110"/>
        </w:rPr>
        <w:t> applied</w:t>
      </w:r>
      <w:r>
        <w:rPr>
          <w:w w:val="110"/>
        </w:rPr>
        <w:t> to</w:t>
      </w:r>
      <w:r>
        <w:rPr>
          <w:w w:val="110"/>
        </w:rPr>
        <w:t> the</w:t>
      </w:r>
      <w:r>
        <w:rPr>
          <w:w w:val="110"/>
        </w:rPr>
        <w:t> subsequent skeleton</w:t>
      </w:r>
      <w:r>
        <w:rPr>
          <w:spacing w:val="-6"/>
          <w:w w:val="110"/>
        </w:rPr>
        <w:t> </w:t>
      </w:r>
      <w:r>
        <w:rPr>
          <w:w w:val="110"/>
        </w:rPr>
        <w:t>generation</w:t>
      </w:r>
      <w:r>
        <w:rPr>
          <w:spacing w:val="-7"/>
          <w:w w:val="110"/>
        </w:rPr>
        <w:t> </w:t>
      </w:r>
      <w:r>
        <w:rPr>
          <w:w w:val="110"/>
        </w:rPr>
        <w:t>and</w:t>
      </w:r>
      <w:r>
        <w:rPr>
          <w:spacing w:val="-6"/>
          <w:w w:val="110"/>
        </w:rPr>
        <w:t> </w:t>
      </w:r>
      <w:r>
        <w:rPr>
          <w:w w:val="110"/>
        </w:rPr>
        <w:t>salient</w:t>
      </w:r>
      <w:r>
        <w:rPr>
          <w:spacing w:val="-7"/>
          <w:w w:val="110"/>
        </w:rPr>
        <w:t> </w:t>
      </w:r>
      <w:r>
        <w:rPr>
          <w:w w:val="110"/>
        </w:rPr>
        <w:t>object</w:t>
      </w:r>
      <w:r>
        <w:rPr>
          <w:spacing w:val="-6"/>
          <w:w w:val="110"/>
        </w:rPr>
        <w:t> </w:t>
      </w:r>
      <w:r>
        <w:rPr>
          <w:w w:val="110"/>
        </w:rPr>
        <w:t>generation.</w:t>
      </w:r>
      <w:r>
        <w:rPr>
          <w:spacing w:val="-6"/>
          <w:w w:val="110"/>
        </w:rPr>
        <w:t> </w:t>
      </w:r>
      <w:r>
        <w:rPr>
          <w:w w:val="110"/>
        </w:rPr>
        <w:t>As</w:t>
      </w:r>
      <w:r>
        <w:rPr>
          <w:spacing w:val="-7"/>
          <w:w w:val="110"/>
        </w:rPr>
        <w:t> </w:t>
      </w:r>
      <w:r>
        <w:rPr>
          <w:w w:val="110"/>
        </w:rPr>
        <w:t>a</w:t>
      </w:r>
      <w:r>
        <w:rPr>
          <w:spacing w:val="-7"/>
          <w:w w:val="110"/>
        </w:rPr>
        <w:t> </w:t>
      </w:r>
      <w:r>
        <w:rPr>
          <w:w w:val="110"/>
        </w:rPr>
        <w:t>prior</w:t>
      </w:r>
      <w:r>
        <w:rPr>
          <w:spacing w:val="-7"/>
          <w:w w:val="110"/>
        </w:rPr>
        <w:t> </w:t>
      </w:r>
      <w:r>
        <w:rPr>
          <w:w w:val="110"/>
        </w:rPr>
        <w:t>knowledge in training, it is also helpful to improve the model performance.</w:t>
      </w:r>
    </w:p>
    <w:p>
      <w:pPr>
        <w:pStyle w:val="BodyText"/>
        <w:spacing w:line="280" w:lineRule="auto" w:before="15"/>
        <w:ind w:left="151" w:right="109" w:firstLine="239"/>
        <w:jc w:val="both"/>
      </w:pPr>
      <w:r>
        <w:rPr>
          <w:w w:val="110"/>
        </w:rPr>
        <w:t>In the future work, the new approach will be extendedly </w:t>
      </w:r>
      <w:r>
        <w:rPr>
          <w:w w:val="110"/>
        </w:rPr>
        <w:t>optimized in</w:t>
      </w:r>
      <w:r>
        <w:rPr>
          <w:spacing w:val="-7"/>
          <w:w w:val="110"/>
        </w:rPr>
        <w:t> </w:t>
      </w:r>
      <w:r>
        <w:rPr>
          <w:w w:val="110"/>
        </w:rPr>
        <w:t>two</w:t>
      </w:r>
      <w:r>
        <w:rPr>
          <w:spacing w:val="-7"/>
          <w:w w:val="110"/>
        </w:rPr>
        <w:t> </w:t>
      </w:r>
      <w:r>
        <w:rPr>
          <w:w w:val="110"/>
        </w:rPr>
        <w:t>possible</w:t>
      </w:r>
      <w:r>
        <w:rPr>
          <w:spacing w:val="-7"/>
          <w:w w:val="110"/>
        </w:rPr>
        <w:t> </w:t>
      </w:r>
      <w:r>
        <w:rPr>
          <w:w w:val="110"/>
        </w:rPr>
        <w:t>manners.</w:t>
      </w:r>
      <w:r>
        <w:rPr>
          <w:spacing w:val="-7"/>
          <w:w w:val="110"/>
        </w:rPr>
        <w:t> </w:t>
      </w:r>
      <w:r>
        <w:rPr>
          <w:w w:val="110"/>
        </w:rPr>
        <w:t>Firstly,</w:t>
      </w:r>
      <w:r>
        <w:rPr>
          <w:spacing w:val="-7"/>
          <w:w w:val="110"/>
        </w:rPr>
        <w:t> </w:t>
      </w:r>
      <w:r>
        <w:rPr>
          <w:w w:val="110"/>
        </w:rPr>
        <w:t>a</w:t>
      </w:r>
      <w:r>
        <w:rPr>
          <w:spacing w:val="-7"/>
          <w:w w:val="110"/>
        </w:rPr>
        <w:t> </w:t>
      </w:r>
      <w:r>
        <w:rPr>
          <w:w w:val="110"/>
        </w:rPr>
        <w:t>more</w:t>
      </w:r>
      <w:r>
        <w:rPr>
          <w:spacing w:val="-7"/>
          <w:w w:val="110"/>
        </w:rPr>
        <w:t> </w:t>
      </w:r>
      <w:r>
        <w:rPr>
          <w:w w:val="110"/>
        </w:rPr>
        <w:t>effective</w:t>
      </w:r>
      <w:r>
        <w:rPr>
          <w:spacing w:val="-7"/>
          <w:w w:val="110"/>
        </w:rPr>
        <w:t> </w:t>
      </w:r>
      <w:r>
        <w:rPr>
          <w:w w:val="110"/>
        </w:rPr>
        <w:t>network</w:t>
      </w:r>
      <w:r>
        <w:rPr>
          <w:spacing w:val="-7"/>
          <w:w w:val="110"/>
        </w:rPr>
        <w:t> </w:t>
      </w:r>
      <w:r>
        <w:rPr>
          <w:w w:val="110"/>
        </w:rPr>
        <w:t>structure</w:t>
      </w:r>
      <w:r>
        <w:rPr>
          <w:spacing w:val="-7"/>
          <w:w w:val="110"/>
        </w:rPr>
        <w:t> </w:t>
      </w:r>
      <w:r>
        <w:rPr>
          <w:w w:val="110"/>
        </w:rPr>
        <w:t>can be</w:t>
      </w:r>
      <w:r>
        <w:rPr>
          <w:w w:val="110"/>
        </w:rPr>
        <w:t> designed</w:t>
      </w:r>
      <w:r>
        <w:rPr>
          <w:w w:val="110"/>
        </w:rPr>
        <w:t> for</w:t>
      </w:r>
      <w:r>
        <w:rPr>
          <w:w w:val="110"/>
        </w:rPr>
        <w:t> object</w:t>
      </w:r>
      <w:r>
        <w:rPr>
          <w:w w:val="110"/>
        </w:rPr>
        <w:t> recognition.</w:t>
      </w:r>
      <w:r>
        <w:rPr>
          <w:w w:val="110"/>
        </w:rPr>
        <w:t> Secondly,</w:t>
      </w:r>
      <w:r>
        <w:rPr>
          <w:w w:val="110"/>
        </w:rPr>
        <w:t> multi-regressive</w:t>
      </w:r>
      <w:r>
        <w:rPr>
          <w:w w:val="110"/>
        </w:rPr>
        <w:t> aiding tasks</w:t>
      </w:r>
      <w:r>
        <w:rPr>
          <w:spacing w:val="-8"/>
          <w:w w:val="110"/>
        </w:rPr>
        <w:t> </w:t>
      </w:r>
      <w:r>
        <w:rPr>
          <w:w w:val="110"/>
        </w:rPr>
        <w:t>like</w:t>
      </w:r>
      <w:r>
        <w:rPr>
          <w:spacing w:val="-8"/>
          <w:w w:val="110"/>
        </w:rPr>
        <w:t> </w:t>
      </w:r>
      <w:r>
        <w:rPr>
          <w:w w:val="110"/>
        </w:rPr>
        <w:t>classification</w:t>
      </w:r>
      <w:r>
        <w:rPr>
          <w:spacing w:val="-8"/>
          <w:w w:val="110"/>
        </w:rPr>
        <w:t> </w:t>
      </w:r>
      <w:r>
        <w:rPr>
          <w:w w:val="110"/>
        </w:rPr>
        <w:t>tasks</w:t>
      </w:r>
      <w:r>
        <w:rPr>
          <w:spacing w:val="-8"/>
          <w:w w:val="110"/>
        </w:rPr>
        <w:t> </w:t>
      </w:r>
      <w:r>
        <w:rPr>
          <w:w w:val="110"/>
        </w:rPr>
        <w:t>can</w:t>
      </w:r>
      <w:r>
        <w:rPr>
          <w:spacing w:val="-8"/>
          <w:w w:val="110"/>
        </w:rPr>
        <w:t> </w:t>
      </w:r>
      <w:r>
        <w:rPr>
          <w:w w:val="110"/>
        </w:rPr>
        <w:t>be</w:t>
      </w:r>
      <w:r>
        <w:rPr>
          <w:spacing w:val="-8"/>
          <w:w w:val="110"/>
        </w:rPr>
        <w:t> </w:t>
      </w:r>
      <w:r>
        <w:rPr>
          <w:w w:val="110"/>
        </w:rPr>
        <w:t>merged</w:t>
      </w:r>
      <w:r>
        <w:rPr>
          <w:spacing w:val="-8"/>
          <w:w w:val="110"/>
        </w:rPr>
        <w:t> </w:t>
      </w:r>
      <w:r>
        <w:rPr>
          <w:w w:val="110"/>
        </w:rPr>
        <w:t>into</w:t>
      </w:r>
      <w:r>
        <w:rPr>
          <w:spacing w:val="-8"/>
          <w:w w:val="110"/>
        </w:rPr>
        <w:t> </w:t>
      </w:r>
      <w:r>
        <w:rPr>
          <w:w w:val="110"/>
        </w:rPr>
        <w:t>the</w:t>
      </w:r>
      <w:r>
        <w:rPr>
          <w:spacing w:val="-8"/>
          <w:w w:val="110"/>
        </w:rPr>
        <w:t> </w:t>
      </w:r>
      <w:r>
        <w:rPr>
          <w:w w:val="110"/>
        </w:rPr>
        <w:t>network,</w:t>
      </w:r>
      <w:r>
        <w:rPr>
          <w:spacing w:val="-8"/>
          <w:w w:val="110"/>
        </w:rPr>
        <w:t> </w:t>
      </w:r>
      <w:r>
        <w:rPr>
          <w:w w:val="110"/>
        </w:rPr>
        <w:t>which</w:t>
      </w:r>
      <w:r>
        <w:rPr>
          <w:spacing w:val="-8"/>
          <w:w w:val="110"/>
        </w:rPr>
        <w:t> </w:t>
      </w:r>
      <w:r>
        <w:rPr>
          <w:w w:val="110"/>
        </w:rPr>
        <w:t>are not appeared in existing methods. After the fusion step, the regression data</w:t>
      </w:r>
      <w:r>
        <w:rPr>
          <w:w w:val="110"/>
        </w:rPr>
        <w:t> can</w:t>
      </w:r>
      <w:r>
        <w:rPr>
          <w:w w:val="110"/>
        </w:rPr>
        <w:t> be</w:t>
      </w:r>
      <w:r>
        <w:rPr>
          <w:w w:val="110"/>
        </w:rPr>
        <w:t> used</w:t>
      </w:r>
      <w:r>
        <w:rPr>
          <w:w w:val="110"/>
        </w:rPr>
        <w:t> to</w:t>
      </w:r>
      <w:r>
        <w:rPr>
          <w:w w:val="110"/>
        </w:rPr>
        <w:t> estimate</w:t>
      </w:r>
      <w:r>
        <w:rPr>
          <w:w w:val="110"/>
        </w:rPr>
        <w:t> more</w:t>
      </w:r>
      <w:r>
        <w:rPr>
          <w:w w:val="110"/>
        </w:rPr>
        <w:t> accurate</w:t>
      </w:r>
      <w:r>
        <w:rPr>
          <w:w w:val="110"/>
        </w:rPr>
        <w:t> inscribed</w:t>
      </w:r>
      <w:r>
        <w:rPr>
          <w:w w:val="110"/>
        </w:rPr>
        <w:t> circle</w:t>
      </w:r>
      <w:r>
        <w:rPr>
          <w:w w:val="110"/>
        </w:rPr>
        <w:t> radiuses between the contour and the skeleton. Finally, the contours are limited to</w:t>
      </w:r>
      <w:r>
        <w:rPr>
          <w:spacing w:val="-3"/>
          <w:w w:val="110"/>
        </w:rPr>
        <w:t> </w:t>
      </w:r>
      <w:r>
        <w:rPr>
          <w:w w:val="110"/>
        </w:rPr>
        <w:t>five</w:t>
      </w:r>
      <w:r>
        <w:rPr>
          <w:spacing w:val="-3"/>
          <w:w w:val="110"/>
        </w:rPr>
        <w:t> </w:t>
      </w:r>
      <w:r>
        <w:rPr>
          <w:w w:val="110"/>
        </w:rPr>
        <w:t>categories,</w:t>
      </w:r>
      <w:r>
        <w:rPr>
          <w:spacing w:val="-3"/>
          <w:w w:val="110"/>
        </w:rPr>
        <w:t> </w:t>
      </w:r>
      <w:r>
        <w:rPr>
          <w:w w:val="110"/>
        </w:rPr>
        <w:t>which</w:t>
      </w:r>
      <w:r>
        <w:rPr>
          <w:spacing w:val="-3"/>
          <w:w w:val="110"/>
        </w:rPr>
        <w:t> </w:t>
      </w:r>
      <w:r>
        <w:rPr>
          <w:w w:val="110"/>
        </w:rPr>
        <w:t>reduces</w:t>
      </w:r>
      <w:r>
        <w:rPr>
          <w:spacing w:val="-3"/>
          <w:w w:val="110"/>
        </w:rPr>
        <w:t> </w:t>
      </w:r>
      <w:r>
        <w:rPr>
          <w:w w:val="110"/>
        </w:rPr>
        <w:t>the</w:t>
      </w:r>
      <w:r>
        <w:rPr>
          <w:spacing w:val="-3"/>
          <w:w w:val="110"/>
        </w:rPr>
        <w:t> </w:t>
      </w:r>
      <w:r>
        <w:rPr>
          <w:w w:val="110"/>
        </w:rPr>
        <w:t>contour</w:t>
      </w:r>
      <w:r>
        <w:rPr>
          <w:spacing w:val="-3"/>
          <w:w w:val="110"/>
        </w:rPr>
        <w:t> </w:t>
      </w:r>
      <w:r>
        <w:rPr>
          <w:w w:val="110"/>
        </w:rPr>
        <w:t>accuracy,</w:t>
      </w:r>
      <w:r>
        <w:rPr>
          <w:spacing w:val="-3"/>
          <w:w w:val="110"/>
        </w:rPr>
        <w:t> </w:t>
      </w:r>
      <w:r>
        <w:rPr>
          <w:w w:val="110"/>
        </w:rPr>
        <w:t>so</w:t>
      </w:r>
      <w:r>
        <w:rPr>
          <w:spacing w:val="-3"/>
          <w:w w:val="110"/>
        </w:rPr>
        <w:t> </w:t>
      </w:r>
      <w:r>
        <w:rPr>
          <w:w w:val="110"/>
        </w:rPr>
        <w:t>better</w:t>
      </w:r>
      <w:r>
        <w:rPr>
          <w:spacing w:val="-3"/>
          <w:w w:val="110"/>
        </w:rPr>
        <w:t> </w:t>
      </w:r>
      <w:r>
        <w:rPr>
          <w:w w:val="110"/>
        </w:rPr>
        <w:t>results may be generated by increasing scale categories.</w:t>
      </w:r>
    </w:p>
    <w:p>
      <w:pPr>
        <w:pStyle w:val="BodyText"/>
        <w:spacing w:before="114"/>
      </w:pPr>
    </w:p>
    <w:p>
      <w:pPr>
        <w:pStyle w:val="Heading1"/>
      </w:pPr>
      <w:bookmarkStart w:name="CRediT authorship contribution statement" w:id="43"/>
      <w:bookmarkEnd w:id="43"/>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109"/>
        <w:rPr>
          <w:b/>
        </w:rPr>
      </w:pPr>
    </w:p>
    <w:p>
      <w:pPr>
        <w:spacing w:line="280" w:lineRule="auto" w:before="0"/>
        <w:ind w:left="151" w:right="109" w:firstLine="239"/>
        <w:jc w:val="both"/>
        <w:rPr>
          <w:sz w:val="16"/>
        </w:rPr>
      </w:pPr>
      <w:r>
        <w:rPr>
          <w:b/>
          <w:w w:val="105"/>
          <w:sz w:val="16"/>
        </w:rPr>
        <w:t>Xixi Yuan: </w:t>
      </w:r>
      <w:r>
        <w:rPr>
          <w:w w:val="105"/>
          <w:sz w:val="16"/>
        </w:rPr>
        <w:t>Investigation, Methodology, Writing – review &amp; </w:t>
      </w:r>
      <w:r>
        <w:rPr>
          <w:w w:val="105"/>
          <w:sz w:val="16"/>
        </w:rPr>
        <w:t>editing. </w:t>
      </w:r>
      <w:r>
        <w:rPr>
          <w:b/>
          <w:w w:val="105"/>
          <w:sz w:val="16"/>
        </w:rPr>
        <w:t>Youqing</w:t>
      </w:r>
      <w:r>
        <w:rPr>
          <w:b/>
          <w:w w:val="105"/>
          <w:sz w:val="16"/>
        </w:rPr>
        <w:t> Xiao:</w:t>
      </w:r>
      <w:r>
        <w:rPr>
          <w:b/>
          <w:w w:val="105"/>
          <w:sz w:val="16"/>
        </w:rPr>
        <w:t> </w:t>
      </w:r>
      <w:r>
        <w:rPr>
          <w:w w:val="105"/>
          <w:sz w:val="16"/>
        </w:rPr>
        <w:t>Conceptualization,</w:t>
      </w:r>
      <w:r>
        <w:rPr>
          <w:w w:val="105"/>
          <w:sz w:val="16"/>
        </w:rPr>
        <w:t> Software,</w:t>
      </w:r>
      <w:r>
        <w:rPr>
          <w:w w:val="105"/>
          <w:sz w:val="16"/>
        </w:rPr>
        <w:t> Methodology,</w:t>
      </w:r>
      <w:r>
        <w:rPr>
          <w:w w:val="105"/>
          <w:sz w:val="16"/>
        </w:rPr>
        <w:t> Writing</w:t>
      </w:r>
      <w:r>
        <w:rPr>
          <w:w w:val="105"/>
          <w:sz w:val="16"/>
        </w:rPr>
        <w:t> – original draft. </w:t>
      </w:r>
      <w:r>
        <w:rPr>
          <w:b/>
          <w:w w:val="105"/>
          <w:sz w:val="16"/>
        </w:rPr>
        <w:t>Zhanchuan Cai: </w:t>
      </w:r>
      <w:r>
        <w:rPr>
          <w:w w:val="105"/>
          <w:sz w:val="16"/>
        </w:rPr>
        <w:t>Supervision, Writing – review, Funding. </w:t>
      </w:r>
      <w:r>
        <w:rPr>
          <w:b/>
          <w:w w:val="105"/>
          <w:sz w:val="16"/>
        </w:rPr>
        <w:t>Leiming Wu: </w:t>
      </w:r>
      <w:r>
        <w:rPr>
          <w:w w:val="105"/>
          <w:sz w:val="16"/>
        </w:rPr>
        <w:t>Investigation, Writing – review &amp; editing.</w:t>
      </w:r>
    </w:p>
    <w:p>
      <w:pPr>
        <w:pStyle w:val="BodyText"/>
        <w:spacing w:before="112"/>
      </w:pPr>
    </w:p>
    <w:p>
      <w:pPr>
        <w:pStyle w:val="Heading1"/>
      </w:pPr>
      <w:bookmarkStart w:name="Declaration of Competing Interest" w:id="44"/>
      <w:bookmarkEnd w:id="44"/>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109"/>
        <w:rPr>
          <w:b/>
        </w:rPr>
      </w:pPr>
    </w:p>
    <w:p>
      <w:pPr>
        <w:pStyle w:val="BodyText"/>
        <w:spacing w:line="280" w:lineRule="auto"/>
        <w:ind w:left="15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111"/>
      </w:pPr>
    </w:p>
    <w:p>
      <w:pPr>
        <w:pStyle w:val="Heading1"/>
      </w:pPr>
      <w:bookmarkStart w:name="Data availability" w:id="45"/>
      <w:bookmarkEnd w:id="45"/>
      <w:r>
        <w:rPr>
          <w:b w:val="0"/>
        </w:rPr>
      </w:r>
      <w:r>
        <w:rPr>
          <w:w w:val="110"/>
        </w:rPr>
        <w:t>Data</w:t>
      </w:r>
      <w:r>
        <w:rPr>
          <w:spacing w:val="-5"/>
          <w:w w:val="110"/>
        </w:rPr>
        <w:t> </w:t>
      </w:r>
      <w:r>
        <w:rPr>
          <w:spacing w:val="-2"/>
          <w:w w:val="110"/>
        </w:rPr>
        <w:t>availability</w:t>
      </w:r>
    </w:p>
    <w:p>
      <w:pPr>
        <w:pStyle w:val="BodyText"/>
        <w:spacing w:before="109"/>
        <w:rPr>
          <w:b/>
        </w:rPr>
      </w:pPr>
    </w:p>
    <w:p>
      <w:pPr>
        <w:pStyle w:val="BodyText"/>
        <w:ind w:left="390"/>
      </w:pPr>
      <w:r>
        <w:rPr>
          <w:w w:val="110"/>
        </w:rPr>
        <w:t>Data</w:t>
      </w:r>
      <w:r>
        <w:rPr>
          <w:spacing w:val="7"/>
          <w:w w:val="110"/>
        </w:rPr>
        <w:t> </w:t>
      </w:r>
      <w:r>
        <w:rPr>
          <w:w w:val="110"/>
        </w:rPr>
        <w:t>will</w:t>
      </w:r>
      <w:r>
        <w:rPr>
          <w:spacing w:val="7"/>
          <w:w w:val="110"/>
        </w:rPr>
        <w:t> </w:t>
      </w:r>
      <w:r>
        <w:rPr>
          <w:w w:val="110"/>
        </w:rPr>
        <w:t>be</w:t>
      </w:r>
      <w:r>
        <w:rPr>
          <w:spacing w:val="7"/>
          <w:w w:val="110"/>
        </w:rPr>
        <w:t> </w:t>
      </w:r>
      <w:r>
        <w:rPr>
          <w:w w:val="110"/>
        </w:rPr>
        <w:t>made</w:t>
      </w:r>
      <w:r>
        <w:rPr>
          <w:spacing w:val="8"/>
          <w:w w:val="110"/>
        </w:rPr>
        <w:t> </w:t>
      </w:r>
      <w:r>
        <w:rPr>
          <w:w w:val="110"/>
        </w:rPr>
        <w:t>available</w:t>
      </w:r>
      <w:r>
        <w:rPr>
          <w:spacing w:val="7"/>
          <w:w w:val="110"/>
        </w:rPr>
        <w:t> </w:t>
      </w:r>
      <w:r>
        <w:rPr>
          <w:w w:val="110"/>
        </w:rPr>
        <w:t>on</w:t>
      </w:r>
      <w:r>
        <w:rPr>
          <w:spacing w:val="7"/>
          <w:w w:val="110"/>
        </w:rPr>
        <w:t> </w:t>
      </w:r>
      <w:r>
        <w:rPr>
          <w:spacing w:val="-2"/>
          <w:w w:val="110"/>
        </w:rPr>
        <w:t>request.</w:t>
      </w:r>
    </w:p>
    <w:p>
      <w:pPr>
        <w:pStyle w:val="BodyText"/>
        <w:spacing w:before="141"/>
      </w:pPr>
    </w:p>
    <w:p>
      <w:pPr>
        <w:pStyle w:val="Heading1"/>
      </w:pPr>
      <w:bookmarkStart w:name="Acknowledgments" w:id="46"/>
      <w:bookmarkEnd w:id="46"/>
      <w:r>
        <w:rPr>
          <w:b w:val="0"/>
        </w:rPr>
      </w:r>
      <w:r>
        <w:rPr>
          <w:spacing w:val="-2"/>
          <w:w w:val="110"/>
        </w:rPr>
        <w:t>Acknowledgments</w:t>
      </w:r>
    </w:p>
    <w:p>
      <w:pPr>
        <w:pStyle w:val="BodyText"/>
        <w:spacing w:before="109"/>
        <w:rPr>
          <w:b/>
        </w:rPr>
      </w:pPr>
    </w:p>
    <w:p>
      <w:pPr>
        <w:pStyle w:val="BodyText"/>
        <w:spacing w:line="280" w:lineRule="auto"/>
        <w:ind w:left="151" w:right="109" w:firstLine="239"/>
        <w:jc w:val="both"/>
      </w:pPr>
      <w:r>
        <w:rPr>
          <w:w w:val="110"/>
        </w:rPr>
        <w:t>This</w:t>
      </w:r>
      <w:r>
        <w:rPr>
          <w:spacing w:val="40"/>
          <w:w w:val="110"/>
        </w:rPr>
        <w:t> </w:t>
      </w:r>
      <w:r>
        <w:rPr>
          <w:w w:val="110"/>
        </w:rPr>
        <w:t>work</w:t>
      </w:r>
      <w:r>
        <w:rPr>
          <w:spacing w:val="40"/>
          <w:w w:val="110"/>
        </w:rPr>
        <w:t> </w:t>
      </w:r>
      <w:r>
        <w:rPr>
          <w:w w:val="110"/>
        </w:rPr>
        <w:t>was</w:t>
      </w:r>
      <w:r>
        <w:rPr>
          <w:spacing w:val="40"/>
          <w:w w:val="110"/>
        </w:rPr>
        <w:t> </w:t>
      </w:r>
      <w:r>
        <w:rPr>
          <w:w w:val="110"/>
        </w:rPr>
        <w:t>supported</w:t>
      </w:r>
      <w:r>
        <w:rPr>
          <w:spacing w:val="40"/>
          <w:w w:val="110"/>
        </w:rPr>
        <w:t> </w:t>
      </w:r>
      <w:r>
        <w:rPr>
          <w:w w:val="110"/>
        </w:rPr>
        <w:t>in</w:t>
      </w:r>
      <w:r>
        <w:rPr>
          <w:spacing w:val="40"/>
          <w:w w:val="110"/>
        </w:rPr>
        <w:t> </w:t>
      </w:r>
      <w:r>
        <w:rPr>
          <w:w w:val="110"/>
        </w:rPr>
        <w:t>part</w:t>
      </w:r>
      <w:r>
        <w:rPr>
          <w:spacing w:val="40"/>
          <w:w w:val="110"/>
        </w:rPr>
        <w:t> </w:t>
      </w:r>
      <w:r>
        <w:rPr>
          <w:w w:val="110"/>
        </w:rPr>
        <w:t>by</w:t>
      </w:r>
      <w:r>
        <w:rPr>
          <w:spacing w:val="40"/>
          <w:w w:val="110"/>
        </w:rPr>
        <w:t> </w:t>
      </w:r>
      <w:r>
        <w:rPr>
          <w:w w:val="110"/>
        </w:rPr>
        <w:t>the</w:t>
      </w:r>
      <w:r>
        <w:rPr>
          <w:spacing w:val="40"/>
          <w:w w:val="110"/>
        </w:rPr>
        <w:t> </w:t>
      </w:r>
      <w:r>
        <w:rPr>
          <w:w w:val="110"/>
        </w:rPr>
        <w:t>Science</w:t>
      </w:r>
      <w:r>
        <w:rPr>
          <w:spacing w:val="40"/>
          <w:w w:val="110"/>
        </w:rPr>
        <w:t> </w:t>
      </w:r>
      <w:r>
        <w:rPr>
          <w:w w:val="110"/>
        </w:rPr>
        <w:t>and</w:t>
      </w:r>
      <w:r>
        <w:rPr>
          <w:spacing w:val="40"/>
          <w:w w:val="110"/>
        </w:rPr>
        <w:t> </w:t>
      </w:r>
      <w:r>
        <w:rPr>
          <w:w w:val="110"/>
        </w:rPr>
        <w:t>Technol- ogy</w:t>
      </w:r>
      <w:r>
        <w:rPr>
          <w:w w:val="110"/>
        </w:rPr>
        <w:t> Development</w:t>
      </w:r>
      <w:r>
        <w:rPr>
          <w:w w:val="110"/>
        </w:rPr>
        <w:t> Fund</w:t>
      </w:r>
      <w:r>
        <w:rPr>
          <w:w w:val="110"/>
        </w:rPr>
        <w:t> of</w:t>
      </w:r>
      <w:r>
        <w:rPr>
          <w:w w:val="110"/>
        </w:rPr>
        <w:t> Macau</w:t>
      </w:r>
      <w:r>
        <w:rPr>
          <w:w w:val="110"/>
        </w:rPr>
        <w:t> under</w:t>
      </w:r>
      <w:r>
        <w:rPr>
          <w:w w:val="110"/>
        </w:rPr>
        <w:t> Grant</w:t>
      </w:r>
      <w:r>
        <w:rPr>
          <w:w w:val="110"/>
        </w:rPr>
        <w:t> 0059/2020/A2,</w:t>
      </w:r>
      <w:r>
        <w:rPr>
          <w:w w:val="110"/>
        </w:rPr>
        <w:t> </w:t>
      </w:r>
      <w:r>
        <w:rPr>
          <w:w w:val="110"/>
        </w:rPr>
        <w:t>Grant 0052/2020/AFJ,</w:t>
      </w:r>
      <w:r>
        <w:rPr>
          <w:w w:val="110"/>
        </w:rPr>
        <w:t> and</w:t>
      </w:r>
      <w:r>
        <w:rPr>
          <w:w w:val="110"/>
        </w:rPr>
        <w:t> Grant</w:t>
      </w:r>
      <w:r>
        <w:rPr>
          <w:w w:val="110"/>
        </w:rPr>
        <w:t> 0038/2020/A,</w:t>
      </w:r>
      <w:r>
        <w:rPr>
          <w:w w:val="110"/>
        </w:rPr>
        <w:t> in</w:t>
      </w:r>
      <w:r>
        <w:rPr>
          <w:w w:val="110"/>
        </w:rPr>
        <w:t> part</w:t>
      </w:r>
      <w:r>
        <w:rPr>
          <w:w w:val="110"/>
        </w:rPr>
        <w:t> by</w:t>
      </w:r>
      <w:r>
        <w:rPr>
          <w:w w:val="110"/>
        </w:rPr>
        <w:t> the</w:t>
      </w:r>
      <w:r>
        <w:rPr>
          <w:w w:val="110"/>
        </w:rPr>
        <w:t> National Science</w:t>
      </w:r>
      <w:r>
        <w:rPr>
          <w:w w:val="110"/>
        </w:rPr>
        <w:t> Foundation</w:t>
      </w:r>
      <w:r>
        <w:rPr>
          <w:w w:val="110"/>
        </w:rPr>
        <w:t> of</w:t>
      </w:r>
      <w:r>
        <w:rPr>
          <w:w w:val="110"/>
        </w:rPr>
        <w:t> China</w:t>
      </w:r>
      <w:r>
        <w:rPr>
          <w:w w:val="110"/>
        </w:rPr>
        <w:t> under</w:t>
      </w:r>
      <w:r>
        <w:rPr>
          <w:w w:val="110"/>
        </w:rPr>
        <w:t> Grant</w:t>
      </w:r>
      <w:r>
        <w:rPr>
          <w:w w:val="110"/>
        </w:rPr>
        <w:t> 62101346,</w:t>
      </w:r>
      <w:r>
        <w:rPr>
          <w:w w:val="110"/>
        </w:rPr>
        <w:t> in</w:t>
      </w:r>
      <w:r>
        <w:rPr>
          <w:w w:val="110"/>
        </w:rPr>
        <w:t> part</w:t>
      </w:r>
      <w:r>
        <w:rPr>
          <w:w w:val="110"/>
        </w:rPr>
        <w:t> by</w:t>
      </w:r>
      <w:r>
        <w:rPr>
          <w:w w:val="110"/>
        </w:rPr>
        <w:t> the Guangdong</w:t>
      </w:r>
      <w:r>
        <w:rPr>
          <w:spacing w:val="-5"/>
          <w:w w:val="110"/>
        </w:rPr>
        <w:t> </w:t>
      </w:r>
      <w:r>
        <w:rPr>
          <w:w w:val="110"/>
        </w:rPr>
        <w:t>Basic</w:t>
      </w:r>
      <w:r>
        <w:rPr>
          <w:spacing w:val="-5"/>
          <w:w w:val="110"/>
        </w:rPr>
        <w:t> </w:t>
      </w:r>
      <w:r>
        <w:rPr>
          <w:w w:val="110"/>
        </w:rPr>
        <w:t>and</w:t>
      </w:r>
      <w:r>
        <w:rPr>
          <w:spacing w:val="-5"/>
          <w:w w:val="110"/>
        </w:rPr>
        <w:t> </w:t>
      </w:r>
      <w:r>
        <w:rPr>
          <w:w w:val="110"/>
        </w:rPr>
        <w:t>Applied</w:t>
      </w:r>
      <w:r>
        <w:rPr>
          <w:spacing w:val="-5"/>
          <w:w w:val="110"/>
        </w:rPr>
        <w:t> </w:t>
      </w:r>
      <w:r>
        <w:rPr>
          <w:w w:val="110"/>
        </w:rPr>
        <w:t>Basic</w:t>
      </w:r>
      <w:r>
        <w:rPr>
          <w:spacing w:val="-5"/>
          <w:w w:val="110"/>
        </w:rPr>
        <w:t> </w:t>
      </w:r>
      <w:r>
        <w:rPr>
          <w:w w:val="110"/>
        </w:rPr>
        <w:t>Research</w:t>
      </w:r>
      <w:r>
        <w:rPr>
          <w:spacing w:val="-5"/>
          <w:w w:val="110"/>
        </w:rPr>
        <w:t> </w:t>
      </w:r>
      <w:r>
        <w:rPr>
          <w:w w:val="110"/>
        </w:rPr>
        <w:t>Foundation</w:t>
      </w:r>
      <w:r>
        <w:rPr>
          <w:spacing w:val="-5"/>
          <w:w w:val="110"/>
        </w:rPr>
        <w:t> </w:t>
      </w:r>
      <w:r>
        <w:rPr>
          <w:w w:val="110"/>
        </w:rPr>
        <w:t>under</w:t>
      </w:r>
      <w:r>
        <w:rPr>
          <w:spacing w:val="-5"/>
          <w:w w:val="110"/>
        </w:rPr>
        <w:t> </w:t>
      </w:r>
      <w:r>
        <w:rPr>
          <w:w w:val="110"/>
        </w:rPr>
        <w:t>Grant 2021A1515011702,</w:t>
      </w:r>
      <w:r>
        <w:rPr>
          <w:w w:val="110"/>
        </w:rPr>
        <w:t> and</w:t>
      </w:r>
      <w:r>
        <w:rPr>
          <w:w w:val="110"/>
        </w:rPr>
        <w:t> in</w:t>
      </w:r>
      <w:r>
        <w:rPr>
          <w:w w:val="110"/>
        </w:rPr>
        <w:t> part</w:t>
      </w:r>
      <w:r>
        <w:rPr>
          <w:w w:val="110"/>
        </w:rPr>
        <w:t> by</w:t>
      </w:r>
      <w:r>
        <w:rPr>
          <w:w w:val="110"/>
        </w:rPr>
        <w:t> the</w:t>
      </w:r>
      <w:r>
        <w:rPr>
          <w:w w:val="110"/>
        </w:rPr>
        <w:t> Stable</w:t>
      </w:r>
      <w:r>
        <w:rPr>
          <w:w w:val="110"/>
        </w:rPr>
        <w:t> Support</w:t>
      </w:r>
      <w:r>
        <w:rPr>
          <w:w w:val="110"/>
        </w:rPr>
        <w:t> Plan</w:t>
      </w:r>
      <w:r>
        <w:rPr>
          <w:w w:val="110"/>
        </w:rPr>
        <w:t> for</w:t>
      </w:r>
      <w:r>
        <w:rPr>
          <w:w w:val="110"/>
        </w:rPr>
        <w:t> Shen- zhen</w:t>
      </w:r>
      <w:r>
        <w:rPr>
          <w:spacing w:val="7"/>
          <w:w w:val="110"/>
        </w:rPr>
        <w:t> </w:t>
      </w:r>
      <w:r>
        <w:rPr>
          <w:w w:val="110"/>
        </w:rPr>
        <w:t>Higher</w:t>
      </w:r>
      <w:r>
        <w:rPr>
          <w:spacing w:val="8"/>
          <w:w w:val="110"/>
        </w:rPr>
        <w:t> </w:t>
      </w:r>
      <w:r>
        <w:rPr>
          <w:w w:val="110"/>
        </w:rPr>
        <w:t>Education</w:t>
      </w:r>
      <w:r>
        <w:rPr>
          <w:spacing w:val="7"/>
          <w:w w:val="110"/>
        </w:rPr>
        <w:t> </w:t>
      </w:r>
      <w:r>
        <w:rPr>
          <w:w w:val="110"/>
        </w:rPr>
        <w:t>Institutions</w:t>
      </w:r>
      <w:r>
        <w:rPr>
          <w:spacing w:val="8"/>
          <w:w w:val="110"/>
        </w:rPr>
        <w:t> </w:t>
      </w:r>
      <w:r>
        <w:rPr>
          <w:w w:val="110"/>
        </w:rPr>
        <w:t>under</w:t>
      </w:r>
      <w:r>
        <w:rPr>
          <w:spacing w:val="7"/>
          <w:w w:val="110"/>
        </w:rPr>
        <w:t> </w:t>
      </w:r>
      <w:r>
        <w:rPr>
          <w:w w:val="110"/>
        </w:rPr>
        <w:t>Grant</w:t>
      </w:r>
      <w:r>
        <w:rPr>
          <w:spacing w:val="8"/>
          <w:w w:val="110"/>
        </w:rPr>
        <w:t> </w:t>
      </w:r>
      <w:r>
        <w:rPr>
          <w:spacing w:val="-2"/>
          <w:w w:val="110"/>
        </w:rPr>
        <w:t>20200812104316001.</w:t>
      </w:r>
    </w:p>
    <w:p>
      <w:pPr>
        <w:spacing w:after="0" w:line="280" w:lineRule="auto"/>
        <w:jc w:val="both"/>
        <w:sectPr>
          <w:type w:val="continuous"/>
          <w:pgSz w:w="11910" w:h="15880"/>
          <w:pgMar w:header="655" w:footer="421" w:top="620" w:bottom="280" w:left="600" w:right="640"/>
          <w:cols w:num="2" w:equalWidth="0">
            <w:col w:w="5214" w:space="166"/>
            <w:col w:w="5290"/>
          </w:cols>
        </w:sectPr>
      </w:pPr>
    </w:p>
    <w:p>
      <w:pPr>
        <w:pStyle w:val="BodyText"/>
        <w:rPr>
          <w:sz w:val="12"/>
        </w:rPr>
      </w:pPr>
    </w:p>
    <w:p>
      <w:pPr>
        <w:spacing w:after="0"/>
        <w:rPr>
          <w:sz w:val="12"/>
        </w:rPr>
        <w:sectPr>
          <w:pgSz w:w="11910" w:h="15880"/>
          <w:pgMar w:header="655" w:footer="421" w:top="840" w:bottom="740" w:left="600" w:right="640"/>
        </w:sectPr>
      </w:pPr>
    </w:p>
    <w:p>
      <w:pPr>
        <w:pStyle w:val="Heading1"/>
        <w:spacing w:before="91"/>
      </w:pPr>
      <w:bookmarkStart w:name="References" w:id="47"/>
      <w:bookmarkEnd w:id="47"/>
      <w:r>
        <w:rPr>
          <w:b w:val="0"/>
        </w:rPr>
      </w:r>
      <w:r>
        <w:rPr>
          <w:spacing w:val="-2"/>
          <w:w w:val="110"/>
        </w:rPr>
        <w:t>References</w:t>
      </w:r>
    </w:p>
    <w:p>
      <w:pPr>
        <w:pStyle w:val="BodyText"/>
        <w:spacing w:before="50"/>
        <w:rPr>
          <w:b/>
        </w:rPr>
      </w:pPr>
    </w:p>
    <w:p>
      <w:pPr>
        <w:pStyle w:val="ListParagraph"/>
        <w:numPr>
          <w:ilvl w:val="0"/>
          <w:numId w:val="4"/>
        </w:numPr>
        <w:tabs>
          <w:tab w:pos="528" w:val="left" w:leader="none"/>
          <w:tab w:pos="530" w:val="left" w:leader="none"/>
        </w:tabs>
        <w:spacing w:line="297" w:lineRule="auto" w:before="0" w:after="0"/>
        <w:ind w:left="530" w:right="38" w:hanging="280"/>
        <w:jc w:val="both"/>
        <w:rPr>
          <w:sz w:val="12"/>
        </w:rPr>
      </w:pPr>
      <w:bookmarkStart w:name="_bookmark29" w:id="48"/>
      <w:bookmarkEnd w:id="48"/>
      <w:r>
        <w:rPr/>
      </w:r>
      <w:r>
        <w:rPr>
          <w:w w:val="115"/>
          <w:sz w:val="12"/>
        </w:rPr>
        <w:t>Gupta</w:t>
      </w:r>
      <w:r>
        <w:rPr>
          <w:w w:val="115"/>
          <w:sz w:val="12"/>
        </w:rPr>
        <w:t> A,</w:t>
      </w:r>
      <w:r>
        <w:rPr>
          <w:w w:val="115"/>
          <w:sz w:val="12"/>
        </w:rPr>
        <w:t> Anpalagan</w:t>
      </w:r>
      <w:r>
        <w:rPr>
          <w:w w:val="115"/>
          <w:sz w:val="12"/>
        </w:rPr>
        <w:t> A,</w:t>
      </w:r>
      <w:r>
        <w:rPr>
          <w:w w:val="115"/>
          <w:sz w:val="12"/>
        </w:rPr>
        <w:t> Guan</w:t>
      </w:r>
      <w:r>
        <w:rPr>
          <w:w w:val="115"/>
          <w:sz w:val="12"/>
        </w:rPr>
        <w:t> L,</w:t>
      </w:r>
      <w:r>
        <w:rPr>
          <w:w w:val="115"/>
          <w:sz w:val="12"/>
        </w:rPr>
        <w:t> Khwaja</w:t>
      </w:r>
      <w:r>
        <w:rPr>
          <w:w w:val="115"/>
          <w:sz w:val="12"/>
        </w:rPr>
        <w:t> AS.</w:t>
      </w:r>
      <w:r>
        <w:rPr>
          <w:w w:val="115"/>
          <w:sz w:val="12"/>
        </w:rPr>
        <w:t> Deep</w:t>
      </w:r>
      <w:r>
        <w:rPr>
          <w:w w:val="115"/>
          <w:sz w:val="12"/>
        </w:rPr>
        <w:t> learning</w:t>
      </w:r>
      <w:r>
        <w:rPr>
          <w:w w:val="115"/>
          <w:sz w:val="12"/>
        </w:rPr>
        <w:t> for</w:t>
      </w:r>
      <w:r>
        <w:rPr>
          <w:w w:val="115"/>
          <w:sz w:val="12"/>
        </w:rPr>
        <w:t> object</w:t>
      </w:r>
      <w:r>
        <w:rPr>
          <w:w w:val="115"/>
          <w:sz w:val="12"/>
        </w:rPr>
        <w:t> detection</w:t>
      </w:r>
      <w:r>
        <w:rPr>
          <w:spacing w:val="40"/>
          <w:w w:val="115"/>
          <w:sz w:val="12"/>
        </w:rPr>
        <w:t> </w:t>
      </w:r>
      <w:r>
        <w:rPr>
          <w:w w:val="115"/>
          <w:sz w:val="12"/>
        </w:rPr>
        <w:t>and</w:t>
      </w:r>
      <w:r>
        <w:rPr>
          <w:w w:val="115"/>
          <w:sz w:val="12"/>
        </w:rPr>
        <w:t> scene</w:t>
      </w:r>
      <w:r>
        <w:rPr>
          <w:w w:val="115"/>
          <w:sz w:val="12"/>
        </w:rPr>
        <w:t> perception</w:t>
      </w:r>
      <w:r>
        <w:rPr>
          <w:w w:val="115"/>
          <w:sz w:val="12"/>
        </w:rPr>
        <w:t> in</w:t>
      </w:r>
      <w:r>
        <w:rPr>
          <w:w w:val="115"/>
          <w:sz w:val="12"/>
        </w:rPr>
        <w:t> self-driving</w:t>
      </w:r>
      <w:r>
        <w:rPr>
          <w:w w:val="115"/>
          <w:sz w:val="12"/>
        </w:rPr>
        <w:t> cars:</w:t>
      </w:r>
      <w:r>
        <w:rPr>
          <w:w w:val="115"/>
          <w:sz w:val="12"/>
        </w:rPr>
        <w:t> Survey,</w:t>
      </w:r>
      <w:r>
        <w:rPr>
          <w:w w:val="115"/>
          <w:sz w:val="12"/>
        </w:rPr>
        <w:t> challenges,</w:t>
      </w:r>
      <w:r>
        <w:rPr>
          <w:w w:val="115"/>
          <w:sz w:val="12"/>
        </w:rPr>
        <w:t> and</w:t>
      </w:r>
      <w:r>
        <w:rPr>
          <w:w w:val="115"/>
          <w:sz w:val="12"/>
        </w:rPr>
        <w:t> open</w:t>
      </w:r>
      <w:r>
        <w:rPr>
          <w:w w:val="115"/>
          <w:sz w:val="12"/>
        </w:rPr>
        <w:t> </w:t>
      </w:r>
      <w:r>
        <w:rPr>
          <w:w w:val="115"/>
          <w:sz w:val="12"/>
        </w:rPr>
        <w:t>issues.</w:t>
      </w:r>
      <w:r>
        <w:rPr>
          <w:spacing w:val="40"/>
          <w:w w:val="115"/>
          <w:sz w:val="12"/>
        </w:rPr>
        <w:t> </w:t>
      </w:r>
      <w:r>
        <w:rPr>
          <w:w w:val="115"/>
          <w:sz w:val="12"/>
        </w:rPr>
        <w:t>Array</w:t>
      </w:r>
      <w:r>
        <w:rPr>
          <w:spacing w:val="52"/>
          <w:w w:val="115"/>
          <w:sz w:val="12"/>
        </w:rPr>
        <w:t> </w:t>
      </w:r>
      <w:r>
        <w:rPr>
          <w:w w:val="115"/>
          <w:sz w:val="12"/>
        </w:rPr>
        <w:t>2021;10:100057.</w:t>
      </w:r>
      <w:r>
        <w:rPr>
          <w:spacing w:val="53"/>
          <w:w w:val="115"/>
          <w:sz w:val="12"/>
        </w:rPr>
        <w:t> </w:t>
      </w:r>
      <w:hyperlink r:id="rId28">
        <w:r>
          <w:rPr>
            <w:color w:val="007FAC"/>
            <w:w w:val="115"/>
            <w:sz w:val="12"/>
          </w:rPr>
          <w:t>http://dx.doi.org/10.1016/j.array.2021.100057</w:t>
        </w:r>
      </w:hyperlink>
      <w:r>
        <w:rPr>
          <w:w w:val="115"/>
          <w:sz w:val="12"/>
        </w:rPr>
        <w:t>.</w:t>
      </w:r>
    </w:p>
    <w:p>
      <w:pPr>
        <w:pStyle w:val="ListParagraph"/>
        <w:numPr>
          <w:ilvl w:val="0"/>
          <w:numId w:val="4"/>
        </w:numPr>
        <w:tabs>
          <w:tab w:pos="528" w:val="left" w:leader="none"/>
          <w:tab w:pos="530" w:val="left" w:leader="none"/>
        </w:tabs>
        <w:spacing w:line="297" w:lineRule="auto" w:before="1" w:after="0"/>
        <w:ind w:left="530" w:right="38" w:hanging="280"/>
        <w:jc w:val="both"/>
        <w:rPr>
          <w:sz w:val="12"/>
        </w:rPr>
      </w:pPr>
      <w:hyperlink r:id="rId29">
        <w:r>
          <w:rPr>
            <w:color w:val="007FAC"/>
            <w:w w:val="115"/>
            <w:sz w:val="12"/>
          </w:rPr>
          <w:t>Li</w:t>
        </w:r>
        <w:r>
          <w:rPr>
            <w:color w:val="007FAC"/>
            <w:w w:val="115"/>
            <w:sz w:val="12"/>
          </w:rPr>
          <w:t> J,</w:t>
        </w:r>
        <w:r>
          <w:rPr>
            <w:color w:val="007FAC"/>
            <w:w w:val="115"/>
            <w:sz w:val="12"/>
          </w:rPr>
          <w:t> Fan</w:t>
        </w:r>
        <w:r>
          <w:rPr>
            <w:color w:val="007FAC"/>
            <w:w w:val="115"/>
            <w:sz w:val="12"/>
          </w:rPr>
          <w:t> J,</w:t>
        </w:r>
        <w:r>
          <w:rPr>
            <w:color w:val="007FAC"/>
            <w:w w:val="115"/>
            <w:sz w:val="12"/>
          </w:rPr>
          <w:t> Zhang</w:t>
        </w:r>
        <w:r>
          <w:rPr>
            <w:color w:val="007FAC"/>
            <w:w w:val="115"/>
            <w:sz w:val="12"/>
          </w:rPr>
          <w:t> Z.</w:t>
        </w:r>
        <w:r>
          <w:rPr>
            <w:color w:val="007FAC"/>
            <w:w w:val="115"/>
            <w:sz w:val="12"/>
          </w:rPr>
          <w:t> Towards</w:t>
        </w:r>
        <w:r>
          <w:rPr>
            <w:color w:val="007FAC"/>
            <w:w w:val="115"/>
            <w:sz w:val="12"/>
          </w:rPr>
          <w:t> noiseless</w:t>
        </w:r>
        <w:r>
          <w:rPr>
            <w:color w:val="007FAC"/>
            <w:w w:val="115"/>
            <w:sz w:val="12"/>
          </w:rPr>
          <w:t> object</w:t>
        </w:r>
        <w:r>
          <w:rPr>
            <w:color w:val="007FAC"/>
            <w:w w:val="115"/>
            <w:sz w:val="12"/>
          </w:rPr>
          <w:t> contours</w:t>
        </w:r>
        <w:r>
          <w:rPr>
            <w:color w:val="007FAC"/>
            <w:w w:val="115"/>
            <w:sz w:val="12"/>
          </w:rPr>
          <w:t> for</w:t>
        </w:r>
        <w:r>
          <w:rPr>
            <w:color w:val="007FAC"/>
            <w:w w:val="115"/>
            <w:sz w:val="12"/>
          </w:rPr>
          <w:t> weakly</w:t>
        </w:r>
        <w:r>
          <w:rPr>
            <w:color w:val="007FAC"/>
            <w:w w:val="115"/>
            <w:sz w:val="12"/>
          </w:rPr>
          <w:t> supervised</w:t>
        </w:r>
      </w:hyperlink>
      <w:r>
        <w:rPr>
          <w:color w:val="007FAC"/>
          <w:spacing w:val="40"/>
          <w:w w:val="115"/>
          <w:sz w:val="12"/>
        </w:rPr>
        <w:t> </w:t>
      </w:r>
      <w:hyperlink r:id="rId29">
        <w:r>
          <w:rPr>
            <w:color w:val="007FAC"/>
            <w:w w:val="115"/>
            <w:sz w:val="12"/>
          </w:rPr>
          <w:t>semantic</w:t>
        </w:r>
        <w:r>
          <w:rPr>
            <w:color w:val="007FAC"/>
            <w:w w:val="115"/>
            <w:sz w:val="12"/>
          </w:rPr>
          <w:t> segmentation.</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w:t>
        </w:r>
        <w:r>
          <w:rPr>
            <w:color w:val="007FAC"/>
            <w:w w:val="115"/>
            <w:sz w:val="12"/>
          </w:rPr>
          <w:t>Computer</w:t>
        </w:r>
      </w:hyperlink>
      <w:r>
        <w:rPr>
          <w:color w:val="007FAC"/>
          <w:spacing w:val="40"/>
          <w:w w:val="116"/>
          <w:sz w:val="12"/>
        </w:rPr>
        <w:t> </w:t>
      </w:r>
      <w:bookmarkStart w:name="_bookmark30" w:id="49"/>
      <w:bookmarkEnd w:id="49"/>
      <w:r>
        <w:rPr>
          <w:color w:val="007FAC"/>
          <w:w w:val="116"/>
          <w:sz w:val="12"/>
        </w:rPr>
      </w:r>
      <w:hyperlink r:id="rId29">
        <w:r>
          <w:rPr>
            <w:color w:val="007FAC"/>
            <w:w w:val="115"/>
            <w:sz w:val="12"/>
          </w:rPr>
          <w:t>Vision</w:t>
        </w:r>
        <w:r>
          <w:rPr>
            <w:color w:val="007FAC"/>
            <w:spacing w:val="33"/>
            <w:w w:val="115"/>
            <w:sz w:val="12"/>
          </w:rPr>
          <w:t> </w:t>
        </w:r>
        <w:r>
          <w:rPr>
            <w:color w:val="007FAC"/>
            <w:w w:val="115"/>
            <w:sz w:val="12"/>
          </w:rPr>
          <w:t>and</w:t>
        </w:r>
        <w:r>
          <w:rPr>
            <w:color w:val="007FAC"/>
            <w:spacing w:val="33"/>
            <w:w w:val="115"/>
            <w:sz w:val="12"/>
          </w:rPr>
          <w:t> </w:t>
        </w:r>
        <w:r>
          <w:rPr>
            <w:color w:val="007FAC"/>
            <w:w w:val="115"/>
            <w:sz w:val="12"/>
          </w:rPr>
          <w:t>Pattern</w:t>
        </w:r>
        <w:r>
          <w:rPr>
            <w:color w:val="007FAC"/>
            <w:spacing w:val="33"/>
            <w:w w:val="115"/>
            <w:sz w:val="12"/>
          </w:rPr>
          <w:t> </w:t>
        </w:r>
        <w:r>
          <w:rPr>
            <w:color w:val="007FAC"/>
            <w:w w:val="115"/>
            <w:sz w:val="12"/>
          </w:rPr>
          <w:t>Recognition.</w:t>
        </w:r>
        <w:r>
          <w:rPr>
            <w:color w:val="007FAC"/>
            <w:spacing w:val="33"/>
            <w:w w:val="115"/>
            <w:sz w:val="12"/>
          </w:rPr>
          <w:t> </w:t>
        </w:r>
        <w:r>
          <w:rPr>
            <w:color w:val="007FAC"/>
            <w:w w:val="115"/>
            <w:sz w:val="12"/>
          </w:rPr>
          <w:t>New</w:t>
        </w:r>
        <w:r>
          <w:rPr>
            <w:color w:val="007FAC"/>
            <w:spacing w:val="33"/>
            <w:w w:val="115"/>
            <w:sz w:val="12"/>
          </w:rPr>
          <w:t> </w:t>
        </w:r>
        <w:r>
          <w:rPr>
            <w:color w:val="007FAC"/>
            <w:w w:val="115"/>
            <w:sz w:val="12"/>
          </w:rPr>
          <w:t>Orleans,</w:t>
        </w:r>
        <w:r>
          <w:rPr>
            <w:color w:val="007FAC"/>
            <w:spacing w:val="33"/>
            <w:w w:val="115"/>
            <w:sz w:val="12"/>
          </w:rPr>
          <w:t> </w:t>
        </w:r>
        <w:r>
          <w:rPr>
            <w:color w:val="007FAC"/>
            <w:w w:val="115"/>
            <w:sz w:val="12"/>
          </w:rPr>
          <w:t>Louisiana;</w:t>
        </w:r>
        <w:r>
          <w:rPr>
            <w:color w:val="007FAC"/>
            <w:spacing w:val="33"/>
            <w:w w:val="115"/>
            <w:sz w:val="12"/>
          </w:rPr>
          <w:t> </w:t>
        </w:r>
        <w:r>
          <w:rPr>
            <w:color w:val="007FAC"/>
            <w:w w:val="115"/>
            <w:sz w:val="12"/>
          </w:rPr>
          <w:t>2022,</w:t>
        </w:r>
        <w:r>
          <w:rPr>
            <w:color w:val="007FAC"/>
            <w:spacing w:val="33"/>
            <w:w w:val="115"/>
            <w:sz w:val="12"/>
          </w:rPr>
          <w:t> </w:t>
        </w:r>
        <w:r>
          <w:rPr>
            <w:color w:val="007FAC"/>
            <w:w w:val="115"/>
            <w:sz w:val="12"/>
          </w:rPr>
          <w:t>p.</w:t>
        </w:r>
        <w:r>
          <w:rPr>
            <w:color w:val="007FAC"/>
            <w:spacing w:val="33"/>
            <w:w w:val="115"/>
            <w:sz w:val="12"/>
          </w:rPr>
          <w:t> </w:t>
        </w:r>
        <w:r>
          <w:rPr>
            <w:color w:val="007FAC"/>
            <w:w w:val="115"/>
            <w:sz w:val="12"/>
          </w:rPr>
          <w:t>16856–65.</w:t>
        </w:r>
      </w:hyperlink>
    </w:p>
    <w:p>
      <w:pPr>
        <w:pStyle w:val="ListParagraph"/>
        <w:numPr>
          <w:ilvl w:val="0"/>
          <w:numId w:val="4"/>
        </w:numPr>
        <w:tabs>
          <w:tab w:pos="528" w:val="left" w:leader="none"/>
          <w:tab w:pos="530" w:val="left" w:leader="none"/>
        </w:tabs>
        <w:spacing w:line="297" w:lineRule="auto" w:before="0" w:after="0"/>
        <w:ind w:left="530" w:right="38" w:hanging="280"/>
        <w:jc w:val="both"/>
        <w:rPr>
          <w:sz w:val="12"/>
        </w:rPr>
      </w:pPr>
      <w:hyperlink r:id="rId30">
        <w:r>
          <w:rPr>
            <w:color w:val="007FAC"/>
            <w:w w:val="115"/>
            <w:sz w:val="12"/>
          </w:rPr>
          <w:t>Kazuma</w:t>
        </w:r>
        <w:r>
          <w:rPr>
            <w:color w:val="007FAC"/>
            <w:spacing w:val="29"/>
            <w:w w:val="115"/>
            <w:sz w:val="12"/>
          </w:rPr>
          <w:t> </w:t>
        </w:r>
        <w:r>
          <w:rPr>
            <w:color w:val="007FAC"/>
            <w:w w:val="115"/>
            <w:sz w:val="12"/>
          </w:rPr>
          <w:t>F,</w:t>
        </w:r>
        <w:r>
          <w:rPr>
            <w:color w:val="007FAC"/>
            <w:spacing w:val="29"/>
            <w:w w:val="115"/>
            <w:sz w:val="12"/>
          </w:rPr>
          <w:t> </w:t>
        </w:r>
        <w:r>
          <w:rPr>
            <w:color w:val="007FAC"/>
            <w:w w:val="115"/>
            <w:sz w:val="12"/>
          </w:rPr>
          <w:t>Kazuhiko</w:t>
        </w:r>
        <w:r>
          <w:rPr>
            <w:color w:val="007FAC"/>
            <w:spacing w:val="29"/>
            <w:w w:val="115"/>
            <w:sz w:val="12"/>
          </w:rPr>
          <w:t> </w:t>
        </w:r>
        <w:r>
          <w:rPr>
            <w:color w:val="007FAC"/>
            <w:w w:val="115"/>
            <w:sz w:val="12"/>
          </w:rPr>
          <w:t>K.</w:t>
        </w:r>
        <w:r>
          <w:rPr>
            <w:color w:val="007FAC"/>
            <w:spacing w:val="29"/>
            <w:w w:val="115"/>
            <w:sz w:val="12"/>
          </w:rPr>
          <w:t> </w:t>
        </w:r>
        <w:r>
          <w:rPr>
            <w:color w:val="007FAC"/>
            <w:w w:val="115"/>
            <w:sz w:val="12"/>
          </w:rPr>
          <w:t>Generative</w:t>
        </w:r>
        <w:r>
          <w:rPr>
            <w:color w:val="007FAC"/>
            <w:spacing w:val="29"/>
            <w:w w:val="115"/>
            <w:sz w:val="12"/>
          </w:rPr>
          <w:t> </w:t>
        </w:r>
        <w:r>
          <w:rPr>
            <w:color w:val="007FAC"/>
            <w:w w:val="115"/>
            <w:sz w:val="12"/>
          </w:rPr>
          <w:t>and</w:t>
        </w:r>
        <w:r>
          <w:rPr>
            <w:color w:val="007FAC"/>
            <w:spacing w:val="29"/>
            <w:w w:val="115"/>
            <w:sz w:val="12"/>
          </w:rPr>
          <w:t> </w:t>
        </w:r>
        <w:r>
          <w:rPr>
            <w:color w:val="007FAC"/>
            <w:w w:val="115"/>
            <w:sz w:val="12"/>
          </w:rPr>
          <w:t>self-supervised</w:t>
        </w:r>
        <w:r>
          <w:rPr>
            <w:color w:val="007FAC"/>
            <w:spacing w:val="29"/>
            <w:w w:val="115"/>
            <w:sz w:val="12"/>
          </w:rPr>
          <w:t> </w:t>
        </w:r>
        <w:r>
          <w:rPr>
            <w:color w:val="007FAC"/>
            <w:w w:val="115"/>
            <w:sz w:val="12"/>
          </w:rPr>
          <w:t>domain</w:t>
        </w:r>
        <w:r>
          <w:rPr>
            <w:color w:val="007FAC"/>
            <w:spacing w:val="29"/>
            <w:w w:val="115"/>
            <w:sz w:val="12"/>
          </w:rPr>
          <w:t> </w:t>
        </w:r>
        <w:r>
          <w:rPr>
            <w:color w:val="007FAC"/>
            <w:w w:val="115"/>
            <w:sz w:val="12"/>
          </w:rPr>
          <w:t>adaptation</w:t>
        </w:r>
        <w:r>
          <w:rPr>
            <w:color w:val="007FAC"/>
            <w:spacing w:val="29"/>
            <w:w w:val="115"/>
            <w:sz w:val="12"/>
          </w:rPr>
          <w:t> </w:t>
        </w:r>
        <w:r>
          <w:rPr>
            <w:color w:val="007FAC"/>
            <w:w w:val="115"/>
            <w:sz w:val="12"/>
          </w:rPr>
          <w:t>for</w:t>
        </w:r>
      </w:hyperlink>
      <w:r>
        <w:rPr>
          <w:color w:val="007FAC"/>
          <w:spacing w:val="40"/>
          <w:w w:val="115"/>
          <w:sz w:val="12"/>
        </w:rPr>
        <w:t> </w:t>
      </w:r>
      <w:bookmarkStart w:name="_bookmark31" w:id="50"/>
      <w:bookmarkEnd w:id="50"/>
      <w:r>
        <w:rPr>
          <w:color w:val="007FAC"/>
          <w:w w:val="114"/>
          <w:sz w:val="12"/>
        </w:rPr>
      </w:r>
      <w:hyperlink r:id="rId30">
        <w:r>
          <w:rPr>
            <w:color w:val="007FAC"/>
            <w:w w:val="115"/>
            <w:sz w:val="12"/>
          </w:rPr>
          <w:t>one-stage</w:t>
        </w:r>
        <w:r>
          <w:rPr>
            <w:color w:val="007FAC"/>
            <w:w w:val="115"/>
            <w:sz w:val="12"/>
          </w:rPr>
          <w:t> object</w:t>
        </w:r>
        <w:r>
          <w:rPr>
            <w:color w:val="007FAC"/>
            <w:w w:val="115"/>
            <w:sz w:val="12"/>
          </w:rPr>
          <w:t> detection.</w:t>
        </w:r>
        <w:r>
          <w:rPr>
            <w:color w:val="007FAC"/>
            <w:w w:val="115"/>
            <w:sz w:val="12"/>
          </w:rPr>
          <w:t> Array</w:t>
        </w:r>
        <w:r>
          <w:rPr>
            <w:color w:val="007FAC"/>
            <w:w w:val="115"/>
            <w:sz w:val="12"/>
          </w:rPr>
          <w:t> 2021;11:100071.</w:t>
        </w:r>
      </w:hyperlink>
    </w:p>
    <w:p>
      <w:pPr>
        <w:pStyle w:val="ListParagraph"/>
        <w:numPr>
          <w:ilvl w:val="0"/>
          <w:numId w:val="4"/>
        </w:numPr>
        <w:tabs>
          <w:tab w:pos="528" w:val="left" w:leader="none"/>
          <w:tab w:pos="530" w:val="left" w:leader="none"/>
        </w:tabs>
        <w:spacing w:line="297" w:lineRule="auto" w:before="1" w:after="0"/>
        <w:ind w:left="530" w:right="38" w:hanging="280"/>
        <w:jc w:val="both"/>
        <w:rPr>
          <w:sz w:val="12"/>
        </w:rPr>
      </w:pPr>
      <w:hyperlink r:id="rId31">
        <w:r>
          <w:rPr>
            <w:color w:val="007FAC"/>
            <w:w w:val="115"/>
            <w:sz w:val="12"/>
          </w:rPr>
          <w:t>Gabriel</w:t>
        </w:r>
        <w:r>
          <w:rPr>
            <w:color w:val="007FAC"/>
            <w:spacing w:val="40"/>
            <w:w w:val="115"/>
            <w:sz w:val="12"/>
          </w:rPr>
          <w:t> </w:t>
        </w:r>
        <w:r>
          <w:rPr>
            <w:color w:val="007FAC"/>
            <w:w w:val="115"/>
            <w:sz w:val="12"/>
          </w:rPr>
          <w:t>L,</w:t>
        </w:r>
        <w:r>
          <w:rPr>
            <w:color w:val="007FAC"/>
            <w:spacing w:val="40"/>
            <w:w w:val="115"/>
            <w:sz w:val="12"/>
          </w:rPr>
          <w:t> </w:t>
        </w:r>
        <w:r>
          <w:rPr>
            <w:color w:val="007FAC"/>
            <w:w w:val="115"/>
            <w:sz w:val="12"/>
          </w:rPr>
          <w:t>Nasim</w:t>
        </w:r>
        <w:r>
          <w:rPr>
            <w:color w:val="007FAC"/>
            <w:spacing w:val="40"/>
            <w:w w:val="115"/>
            <w:sz w:val="12"/>
          </w:rPr>
          <w:t> </w:t>
        </w:r>
        <w:r>
          <w:rPr>
            <w:color w:val="007FAC"/>
            <w:w w:val="115"/>
            <w:sz w:val="12"/>
          </w:rPr>
          <w:t>H,</w:t>
        </w:r>
        <w:r>
          <w:rPr>
            <w:color w:val="007FAC"/>
            <w:spacing w:val="40"/>
            <w:w w:val="115"/>
            <w:sz w:val="12"/>
          </w:rPr>
          <w:t> </w:t>
        </w:r>
        <w:r>
          <w:rPr>
            <w:color w:val="007FAC"/>
            <w:w w:val="115"/>
            <w:sz w:val="12"/>
          </w:rPr>
          <w:t>Irene</w:t>
        </w:r>
        <w:r>
          <w:rPr>
            <w:color w:val="007FAC"/>
            <w:spacing w:val="40"/>
            <w:w w:val="115"/>
            <w:sz w:val="12"/>
          </w:rPr>
          <w:t> </w:t>
        </w:r>
        <w:r>
          <w:rPr>
            <w:color w:val="007FAC"/>
            <w:w w:val="115"/>
            <w:sz w:val="12"/>
          </w:rPr>
          <w:t>C.</w:t>
        </w:r>
        <w:r>
          <w:rPr>
            <w:color w:val="007FAC"/>
            <w:spacing w:val="40"/>
            <w:w w:val="115"/>
            <w:sz w:val="12"/>
          </w:rPr>
          <w:t> </w:t>
        </w:r>
        <w:r>
          <w:rPr>
            <w:color w:val="007FAC"/>
            <w:w w:val="115"/>
            <w:sz w:val="12"/>
          </w:rPr>
          <w:t>Semi-supervised</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approach</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local-</w:t>
        </w:r>
      </w:hyperlink>
      <w:r>
        <w:rPr>
          <w:color w:val="007FAC"/>
          <w:spacing w:val="40"/>
          <w:w w:val="115"/>
          <w:sz w:val="12"/>
        </w:rPr>
        <w:t> </w:t>
      </w:r>
      <w:hyperlink r:id="rId31">
        <w:r>
          <w:rPr>
            <w:color w:val="007FAC"/>
            <w:w w:val="115"/>
            <w:sz w:val="12"/>
          </w:rPr>
          <w:t>ization</w:t>
        </w:r>
        <w:r>
          <w:rPr>
            <w:color w:val="007FAC"/>
            <w:w w:val="115"/>
            <w:sz w:val="12"/>
          </w:rPr>
          <w:t> and</w:t>
        </w:r>
        <w:r>
          <w:rPr>
            <w:color w:val="007FAC"/>
            <w:w w:val="115"/>
            <w:sz w:val="12"/>
          </w:rPr>
          <w:t> pose</w:t>
        </w:r>
        <w:r>
          <w:rPr>
            <w:color w:val="007FAC"/>
            <w:w w:val="115"/>
            <w:sz w:val="12"/>
          </w:rPr>
          <w:t> estimation</w:t>
        </w:r>
        <w:r>
          <w:rPr>
            <w:color w:val="007FAC"/>
            <w:w w:val="115"/>
            <w:sz w:val="12"/>
          </w:rPr>
          <w:t> of</w:t>
        </w:r>
        <w:r>
          <w:rPr>
            <w:color w:val="007FAC"/>
            <w:w w:val="115"/>
            <w:sz w:val="12"/>
          </w:rPr>
          <w:t> texture-less</w:t>
        </w:r>
        <w:r>
          <w:rPr>
            <w:color w:val="007FAC"/>
            <w:w w:val="115"/>
            <w:sz w:val="12"/>
          </w:rPr>
          <w:t> objects</w:t>
        </w:r>
        <w:r>
          <w:rPr>
            <w:color w:val="007FAC"/>
            <w:w w:val="115"/>
            <w:sz w:val="12"/>
          </w:rPr>
          <w:t> in</w:t>
        </w:r>
        <w:r>
          <w:rPr>
            <w:color w:val="007FAC"/>
            <w:w w:val="115"/>
            <w:sz w:val="12"/>
          </w:rPr>
          <w:t> cluttered</w:t>
        </w:r>
        <w:r>
          <w:rPr>
            <w:color w:val="007FAC"/>
            <w:w w:val="115"/>
            <w:sz w:val="12"/>
          </w:rPr>
          <w:t> scenes.</w:t>
        </w:r>
        <w:r>
          <w:rPr>
            <w:color w:val="007FAC"/>
            <w:w w:val="115"/>
            <w:sz w:val="12"/>
          </w:rPr>
          <w:t> Array</w:t>
        </w:r>
      </w:hyperlink>
      <w:r>
        <w:rPr>
          <w:color w:val="007FAC"/>
          <w:spacing w:val="40"/>
          <w:w w:val="115"/>
          <w:sz w:val="12"/>
        </w:rPr>
        <w:t> </w:t>
      </w:r>
      <w:hyperlink r:id="rId31">
        <w:r>
          <w:rPr>
            <w:color w:val="007FAC"/>
            <w:spacing w:val="-2"/>
            <w:w w:val="115"/>
            <w:sz w:val="12"/>
          </w:rPr>
          <w:t>2022;100247.</w:t>
        </w:r>
      </w:hyperlink>
    </w:p>
    <w:p>
      <w:pPr>
        <w:pStyle w:val="ListParagraph"/>
        <w:numPr>
          <w:ilvl w:val="0"/>
          <w:numId w:val="4"/>
        </w:numPr>
        <w:tabs>
          <w:tab w:pos="528" w:val="left" w:leader="none"/>
          <w:tab w:pos="530" w:val="left" w:leader="none"/>
        </w:tabs>
        <w:spacing w:line="297" w:lineRule="auto" w:before="1" w:after="0"/>
        <w:ind w:left="530" w:right="38" w:hanging="280"/>
        <w:jc w:val="both"/>
        <w:rPr>
          <w:sz w:val="12"/>
        </w:rPr>
      </w:pPr>
      <w:hyperlink r:id="rId32">
        <w:r>
          <w:rPr>
            <w:color w:val="007FAC"/>
            <w:w w:val="115"/>
            <w:sz w:val="12"/>
          </w:rPr>
          <w:t>Cheng M, Mitra NJ, Huang X, Torr PH, Hu S. Global contrast based salient </w:t>
        </w:r>
        <w:r>
          <w:rPr>
            <w:color w:val="007FAC"/>
            <w:w w:val="115"/>
            <w:sz w:val="12"/>
          </w:rPr>
          <w:t>region</w:t>
        </w:r>
      </w:hyperlink>
      <w:r>
        <w:rPr>
          <w:color w:val="007FAC"/>
          <w:spacing w:val="40"/>
          <w:w w:val="117"/>
          <w:sz w:val="12"/>
        </w:rPr>
        <w:t> </w:t>
      </w:r>
      <w:bookmarkStart w:name="_bookmark32" w:id="51"/>
      <w:bookmarkEnd w:id="51"/>
      <w:r>
        <w:rPr>
          <w:color w:val="007FAC"/>
          <w:w w:val="117"/>
          <w:sz w:val="12"/>
        </w:rPr>
      </w:r>
      <w:hyperlink r:id="rId32">
        <w:r>
          <w:rPr>
            <w:color w:val="007FAC"/>
            <w:w w:val="115"/>
            <w:sz w:val="12"/>
          </w:rPr>
          <w:t>detection.</w:t>
        </w:r>
        <w:r>
          <w:rPr>
            <w:color w:val="007FAC"/>
            <w:spacing w:val="36"/>
            <w:w w:val="115"/>
            <w:sz w:val="12"/>
          </w:rPr>
          <w:t> </w:t>
        </w:r>
        <w:r>
          <w:rPr>
            <w:color w:val="007FAC"/>
            <w:w w:val="115"/>
            <w:sz w:val="12"/>
          </w:rPr>
          <w:t>IEEE</w:t>
        </w:r>
        <w:r>
          <w:rPr>
            <w:color w:val="007FAC"/>
            <w:spacing w:val="36"/>
            <w:w w:val="115"/>
            <w:sz w:val="12"/>
          </w:rPr>
          <w:t> </w:t>
        </w:r>
        <w:r>
          <w:rPr>
            <w:color w:val="007FAC"/>
            <w:w w:val="115"/>
            <w:sz w:val="12"/>
          </w:rPr>
          <w:t>Trans</w:t>
        </w:r>
        <w:r>
          <w:rPr>
            <w:color w:val="007FAC"/>
            <w:spacing w:val="36"/>
            <w:w w:val="115"/>
            <w:sz w:val="12"/>
          </w:rPr>
          <w:t> </w:t>
        </w:r>
        <w:r>
          <w:rPr>
            <w:color w:val="007FAC"/>
            <w:w w:val="115"/>
            <w:sz w:val="12"/>
          </w:rPr>
          <w:t>Pattern</w:t>
        </w:r>
        <w:r>
          <w:rPr>
            <w:color w:val="007FAC"/>
            <w:spacing w:val="36"/>
            <w:w w:val="115"/>
            <w:sz w:val="12"/>
          </w:rPr>
          <w:t> </w:t>
        </w:r>
        <w:r>
          <w:rPr>
            <w:color w:val="007FAC"/>
            <w:w w:val="115"/>
            <w:sz w:val="12"/>
          </w:rPr>
          <w:t>Anal</w:t>
        </w:r>
        <w:r>
          <w:rPr>
            <w:color w:val="007FAC"/>
            <w:spacing w:val="36"/>
            <w:w w:val="115"/>
            <w:sz w:val="12"/>
          </w:rPr>
          <w:t> </w:t>
        </w:r>
        <w:r>
          <w:rPr>
            <w:color w:val="007FAC"/>
            <w:w w:val="115"/>
            <w:sz w:val="12"/>
          </w:rPr>
          <w:t>Mach</w:t>
        </w:r>
        <w:r>
          <w:rPr>
            <w:color w:val="007FAC"/>
            <w:spacing w:val="36"/>
            <w:w w:val="115"/>
            <w:sz w:val="12"/>
          </w:rPr>
          <w:t> </w:t>
        </w:r>
        <w:r>
          <w:rPr>
            <w:color w:val="007FAC"/>
            <w:w w:val="115"/>
            <w:sz w:val="12"/>
          </w:rPr>
          <w:t>Intell</w:t>
        </w:r>
        <w:r>
          <w:rPr>
            <w:color w:val="007FAC"/>
            <w:spacing w:val="36"/>
            <w:w w:val="115"/>
            <w:sz w:val="12"/>
          </w:rPr>
          <w:t> </w:t>
        </w:r>
        <w:r>
          <w:rPr>
            <w:color w:val="007FAC"/>
            <w:w w:val="115"/>
            <w:sz w:val="12"/>
          </w:rPr>
          <w:t>2015;37(3):569–82.</w:t>
        </w:r>
      </w:hyperlink>
    </w:p>
    <w:p>
      <w:pPr>
        <w:pStyle w:val="ListParagraph"/>
        <w:numPr>
          <w:ilvl w:val="0"/>
          <w:numId w:val="4"/>
        </w:numPr>
        <w:tabs>
          <w:tab w:pos="528" w:val="left" w:leader="none"/>
          <w:tab w:pos="530" w:val="left" w:leader="none"/>
        </w:tabs>
        <w:spacing w:line="297" w:lineRule="auto" w:before="0" w:after="0"/>
        <w:ind w:left="530" w:right="38" w:hanging="280"/>
        <w:jc w:val="both"/>
        <w:rPr>
          <w:sz w:val="12"/>
        </w:rPr>
      </w:pPr>
      <w:hyperlink r:id="rId33">
        <w:r>
          <w:rPr>
            <w:color w:val="007FAC"/>
            <w:w w:val="115"/>
            <w:sz w:val="12"/>
          </w:rPr>
          <w:t>Gong</w:t>
        </w:r>
        <w:r>
          <w:rPr>
            <w:color w:val="007FAC"/>
            <w:w w:val="115"/>
            <w:sz w:val="12"/>
          </w:rPr>
          <w:t> XY,</w:t>
        </w:r>
        <w:r>
          <w:rPr>
            <w:color w:val="007FAC"/>
            <w:w w:val="115"/>
            <w:sz w:val="12"/>
          </w:rPr>
          <w:t> Su</w:t>
        </w:r>
        <w:r>
          <w:rPr>
            <w:color w:val="007FAC"/>
            <w:w w:val="115"/>
            <w:sz w:val="12"/>
          </w:rPr>
          <w:t> H,</w:t>
        </w:r>
        <w:r>
          <w:rPr>
            <w:color w:val="007FAC"/>
            <w:w w:val="115"/>
            <w:sz w:val="12"/>
          </w:rPr>
          <w:t> Xu</w:t>
        </w:r>
        <w:r>
          <w:rPr>
            <w:color w:val="007FAC"/>
            <w:w w:val="115"/>
            <w:sz w:val="12"/>
          </w:rPr>
          <w:t> D,</w:t>
        </w:r>
        <w:r>
          <w:rPr>
            <w:color w:val="007FAC"/>
            <w:w w:val="115"/>
            <w:sz w:val="12"/>
          </w:rPr>
          <w:t> Zhang</w:t>
        </w:r>
        <w:r>
          <w:rPr>
            <w:color w:val="007FAC"/>
            <w:w w:val="115"/>
            <w:sz w:val="12"/>
          </w:rPr>
          <w:t> ZT,</w:t>
        </w:r>
        <w:r>
          <w:rPr>
            <w:color w:val="007FAC"/>
            <w:w w:val="115"/>
            <w:sz w:val="12"/>
          </w:rPr>
          <w:t> Shen</w:t>
        </w:r>
        <w:r>
          <w:rPr>
            <w:color w:val="007FAC"/>
            <w:w w:val="115"/>
            <w:sz w:val="12"/>
          </w:rPr>
          <w:t> F,</w:t>
        </w:r>
        <w:r>
          <w:rPr>
            <w:color w:val="007FAC"/>
            <w:w w:val="115"/>
            <w:sz w:val="12"/>
          </w:rPr>
          <w:t> Yang</w:t>
        </w:r>
        <w:r>
          <w:rPr>
            <w:color w:val="007FAC"/>
            <w:w w:val="115"/>
            <w:sz w:val="12"/>
          </w:rPr>
          <w:t> HB.</w:t>
        </w:r>
        <w:r>
          <w:rPr>
            <w:color w:val="007FAC"/>
            <w:w w:val="115"/>
            <w:sz w:val="12"/>
          </w:rPr>
          <w:t> An</w:t>
        </w:r>
        <w:r>
          <w:rPr>
            <w:color w:val="007FAC"/>
            <w:w w:val="115"/>
            <w:sz w:val="12"/>
          </w:rPr>
          <w:t> overview</w:t>
        </w:r>
        <w:r>
          <w:rPr>
            <w:color w:val="007FAC"/>
            <w:w w:val="115"/>
            <w:sz w:val="12"/>
          </w:rPr>
          <w:t> of</w:t>
        </w:r>
        <w:r>
          <w:rPr>
            <w:color w:val="007FAC"/>
            <w:w w:val="115"/>
            <w:sz w:val="12"/>
          </w:rPr>
          <w:t> contour</w:t>
        </w:r>
      </w:hyperlink>
      <w:r>
        <w:rPr>
          <w:color w:val="007FAC"/>
          <w:spacing w:val="40"/>
          <w:w w:val="118"/>
          <w:sz w:val="12"/>
        </w:rPr>
        <w:t> </w:t>
      </w:r>
      <w:bookmarkStart w:name="_bookmark33" w:id="52"/>
      <w:bookmarkEnd w:id="52"/>
      <w:r>
        <w:rPr>
          <w:color w:val="007FAC"/>
          <w:w w:val="118"/>
          <w:sz w:val="12"/>
        </w:rPr>
      </w:r>
      <w:hyperlink r:id="rId33">
        <w:r>
          <w:rPr>
            <w:color w:val="007FAC"/>
            <w:w w:val="115"/>
            <w:sz w:val="12"/>
          </w:rPr>
          <w:t>detection</w:t>
        </w:r>
        <w:r>
          <w:rPr>
            <w:color w:val="007FAC"/>
            <w:spacing w:val="40"/>
            <w:w w:val="115"/>
            <w:sz w:val="12"/>
          </w:rPr>
          <w:t> </w:t>
        </w:r>
        <w:r>
          <w:rPr>
            <w:color w:val="007FAC"/>
            <w:w w:val="115"/>
            <w:sz w:val="12"/>
          </w:rPr>
          <w:t>approaches.</w:t>
        </w:r>
        <w:r>
          <w:rPr>
            <w:color w:val="007FAC"/>
            <w:spacing w:val="40"/>
            <w:w w:val="115"/>
            <w:sz w:val="12"/>
          </w:rPr>
          <w:t> </w:t>
        </w:r>
        <w:r>
          <w:rPr>
            <w:color w:val="007FAC"/>
            <w:w w:val="115"/>
            <w:sz w:val="12"/>
          </w:rPr>
          <w:t>Int</w:t>
        </w:r>
        <w:r>
          <w:rPr>
            <w:color w:val="007FAC"/>
            <w:spacing w:val="40"/>
            <w:w w:val="115"/>
            <w:sz w:val="12"/>
          </w:rPr>
          <w:t> </w:t>
        </w:r>
        <w:r>
          <w:rPr>
            <w:color w:val="007FAC"/>
            <w:w w:val="115"/>
            <w:sz w:val="12"/>
          </w:rPr>
          <w:t>J</w:t>
        </w:r>
        <w:r>
          <w:rPr>
            <w:color w:val="007FAC"/>
            <w:spacing w:val="40"/>
            <w:w w:val="115"/>
            <w:sz w:val="12"/>
          </w:rPr>
          <w:t> </w:t>
        </w:r>
        <w:r>
          <w:rPr>
            <w:color w:val="007FAC"/>
            <w:w w:val="115"/>
            <w:sz w:val="12"/>
          </w:rPr>
          <w:t>Autom</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2018;15(6):656–72.</w:t>
        </w:r>
      </w:hyperlink>
    </w:p>
    <w:p>
      <w:pPr>
        <w:pStyle w:val="ListParagraph"/>
        <w:numPr>
          <w:ilvl w:val="0"/>
          <w:numId w:val="4"/>
        </w:numPr>
        <w:tabs>
          <w:tab w:pos="528" w:val="left" w:leader="none"/>
          <w:tab w:pos="530" w:val="left" w:leader="none"/>
        </w:tabs>
        <w:spacing w:line="297" w:lineRule="auto" w:before="1" w:after="0"/>
        <w:ind w:left="530" w:right="38" w:hanging="280"/>
        <w:jc w:val="both"/>
        <w:rPr>
          <w:sz w:val="12"/>
        </w:rPr>
      </w:pPr>
      <w:hyperlink r:id="rId34">
        <w:r>
          <w:rPr>
            <w:color w:val="007FAC"/>
            <w:w w:val="115"/>
            <w:sz w:val="12"/>
          </w:rPr>
          <w:t>Martin DR, Fowlkes CC, Malik J. Learning to detect natural image </w:t>
        </w:r>
        <w:r>
          <w:rPr>
            <w:color w:val="007FAC"/>
            <w:w w:val="115"/>
            <w:sz w:val="12"/>
          </w:rPr>
          <w:t>boundaries</w:t>
        </w:r>
      </w:hyperlink>
      <w:r>
        <w:rPr>
          <w:color w:val="007FAC"/>
          <w:spacing w:val="40"/>
          <w:w w:val="115"/>
          <w:sz w:val="12"/>
        </w:rPr>
        <w:t> </w:t>
      </w:r>
      <w:hyperlink r:id="rId34">
        <w:r>
          <w:rPr>
            <w:color w:val="007FAC"/>
            <w:w w:val="115"/>
            <w:sz w:val="12"/>
          </w:rPr>
          <w:t>using</w:t>
        </w:r>
        <w:r>
          <w:rPr>
            <w:color w:val="007FAC"/>
            <w:w w:val="115"/>
            <w:sz w:val="12"/>
          </w:rPr>
          <w:t> local</w:t>
        </w:r>
        <w:r>
          <w:rPr>
            <w:color w:val="007FAC"/>
            <w:w w:val="115"/>
            <w:sz w:val="12"/>
          </w:rPr>
          <w:t> brightness,</w:t>
        </w:r>
        <w:r>
          <w:rPr>
            <w:color w:val="007FAC"/>
            <w:w w:val="115"/>
            <w:sz w:val="12"/>
          </w:rPr>
          <w:t> color,</w:t>
        </w:r>
        <w:r>
          <w:rPr>
            <w:color w:val="007FAC"/>
            <w:w w:val="115"/>
            <w:sz w:val="12"/>
          </w:rPr>
          <w:t> and</w:t>
        </w:r>
        <w:r>
          <w:rPr>
            <w:color w:val="007FAC"/>
            <w:w w:val="115"/>
            <w:sz w:val="12"/>
          </w:rPr>
          <w:t> texture</w:t>
        </w:r>
        <w:r>
          <w:rPr>
            <w:color w:val="007FAC"/>
            <w:w w:val="115"/>
            <w:sz w:val="12"/>
          </w:rPr>
          <w:t> cues.</w:t>
        </w:r>
        <w:r>
          <w:rPr>
            <w:color w:val="007FAC"/>
            <w:w w:val="115"/>
            <w:sz w:val="12"/>
          </w:rPr>
          <w:t> IEEE</w:t>
        </w:r>
        <w:r>
          <w:rPr>
            <w:color w:val="007FAC"/>
            <w:w w:val="115"/>
            <w:sz w:val="12"/>
          </w:rPr>
          <w:t> Trans</w:t>
        </w:r>
        <w:r>
          <w:rPr>
            <w:color w:val="007FAC"/>
            <w:w w:val="115"/>
            <w:sz w:val="12"/>
          </w:rPr>
          <w:t> Pattern</w:t>
        </w:r>
        <w:r>
          <w:rPr>
            <w:color w:val="007FAC"/>
            <w:w w:val="115"/>
            <w:sz w:val="12"/>
          </w:rPr>
          <w:t> Anal</w:t>
        </w:r>
        <w:r>
          <w:rPr>
            <w:color w:val="007FAC"/>
            <w:w w:val="115"/>
            <w:sz w:val="12"/>
          </w:rPr>
          <w:t> Mach</w:t>
        </w:r>
      </w:hyperlink>
      <w:r>
        <w:rPr>
          <w:color w:val="007FAC"/>
          <w:spacing w:val="80"/>
          <w:w w:val="115"/>
          <w:sz w:val="12"/>
        </w:rPr>
        <w:t> </w:t>
      </w:r>
      <w:bookmarkStart w:name="_bookmark34" w:id="53"/>
      <w:bookmarkEnd w:id="53"/>
      <w:r>
        <w:rPr>
          <w:color w:val="007FAC"/>
          <w:w w:val="113"/>
          <w:sz w:val="12"/>
        </w:rPr>
      </w:r>
      <w:hyperlink r:id="rId34">
        <w:r>
          <w:rPr>
            <w:color w:val="007FAC"/>
            <w:w w:val="115"/>
            <w:sz w:val="12"/>
          </w:rPr>
          <w:t>Intell</w:t>
        </w:r>
        <w:r>
          <w:rPr>
            <w:color w:val="007FAC"/>
            <w:w w:val="115"/>
            <w:sz w:val="12"/>
          </w:rPr>
          <w:t> 2004;26(5):530–49.</w:t>
        </w:r>
      </w:hyperlink>
    </w:p>
    <w:p>
      <w:pPr>
        <w:pStyle w:val="ListParagraph"/>
        <w:numPr>
          <w:ilvl w:val="0"/>
          <w:numId w:val="4"/>
        </w:numPr>
        <w:tabs>
          <w:tab w:pos="528" w:val="left" w:leader="none"/>
          <w:tab w:pos="530" w:val="left" w:leader="none"/>
        </w:tabs>
        <w:spacing w:line="297" w:lineRule="auto" w:before="0" w:after="0"/>
        <w:ind w:left="530" w:right="38" w:hanging="280"/>
        <w:jc w:val="both"/>
        <w:rPr>
          <w:sz w:val="12"/>
        </w:rPr>
      </w:pPr>
      <w:r>
        <w:rPr>
          <w:w w:val="120"/>
          <w:sz w:val="12"/>
        </w:rPr>
        <w:t>Martin DR, Fowlkes CC, Malik J. Learning to detect natural image </w:t>
      </w:r>
      <w:r>
        <w:rPr>
          <w:w w:val="120"/>
          <w:sz w:val="12"/>
        </w:rPr>
        <w:t>boundaries</w:t>
      </w:r>
      <w:r>
        <w:rPr>
          <w:spacing w:val="40"/>
          <w:w w:val="120"/>
          <w:sz w:val="12"/>
        </w:rPr>
        <w:t> </w:t>
      </w:r>
      <w:r>
        <w:rPr>
          <w:w w:val="120"/>
          <w:sz w:val="12"/>
        </w:rPr>
        <w:t>using</w:t>
      </w:r>
      <w:r>
        <w:rPr>
          <w:w w:val="120"/>
          <w:sz w:val="12"/>
        </w:rPr>
        <w:t> local</w:t>
      </w:r>
      <w:r>
        <w:rPr>
          <w:w w:val="120"/>
          <w:sz w:val="12"/>
        </w:rPr>
        <w:t> brightness,</w:t>
      </w:r>
      <w:r>
        <w:rPr>
          <w:w w:val="120"/>
          <w:sz w:val="12"/>
        </w:rPr>
        <w:t> color,</w:t>
      </w:r>
      <w:r>
        <w:rPr>
          <w:w w:val="120"/>
          <w:sz w:val="12"/>
        </w:rPr>
        <w:t> and</w:t>
      </w:r>
      <w:r>
        <w:rPr>
          <w:w w:val="120"/>
          <w:sz w:val="12"/>
        </w:rPr>
        <w:t> texture</w:t>
      </w:r>
      <w:r>
        <w:rPr>
          <w:w w:val="120"/>
          <w:sz w:val="12"/>
        </w:rPr>
        <w:t> cues.</w:t>
      </w:r>
      <w:r>
        <w:rPr>
          <w:w w:val="120"/>
          <w:sz w:val="12"/>
        </w:rPr>
        <w:t> IEEE</w:t>
      </w:r>
      <w:r>
        <w:rPr>
          <w:w w:val="120"/>
          <w:sz w:val="12"/>
        </w:rPr>
        <w:t> Trans</w:t>
      </w:r>
      <w:r>
        <w:rPr>
          <w:w w:val="120"/>
          <w:sz w:val="12"/>
        </w:rPr>
        <w:t> Pattern</w:t>
      </w:r>
      <w:r>
        <w:rPr>
          <w:w w:val="120"/>
          <w:sz w:val="12"/>
        </w:rPr>
        <w:t> Anal</w:t>
      </w:r>
      <w:r>
        <w:rPr>
          <w:w w:val="120"/>
          <w:sz w:val="12"/>
        </w:rPr>
        <w:t> Mach</w:t>
      </w:r>
      <w:r>
        <w:rPr>
          <w:spacing w:val="40"/>
          <w:w w:val="120"/>
          <w:sz w:val="12"/>
        </w:rPr>
        <w:t> </w:t>
      </w:r>
      <w:bookmarkStart w:name="_bookmark35" w:id="54"/>
      <w:bookmarkEnd w:id="54"/>
      <w:r>
        <w:rPr>
          <w:w w:val="120"/>
          <w:sz w:val="12"/>
        </w:rPr>
        <w:t>Intell</w:t>
      </w:r>
      <w:r>
        <w:rPr>
          <w:w w:val="120"/>
          <w:sz w:val="12"/>
        </w:rPr>
        <w:t> 2004;26(5):530–49.</w:t>
      </w:r>
      <w:r>
        <w:rPr>
          <w:w w:val="120"/>
          <w:sz w:val="12"/>
        </w:rPr>
        <w:t> </w:t>
      </w:r>
      <w:hyperlink r:id="rId35">
        <w:r>
          <w:rPr>
            <w:color w:val="007FAC"/>
            <w:w w:val="120"/>
            <w:sz w:val="12"/>
          </w:rPr>
          <w:t>http://dx.doi.org/10.1109/TPAMI.2004.1273918</w:t>
        </w:r>
      </w:hyperlink>
      <w:r>
        <w:rPr>
          <w:w w:val="120"/>
          <w:sz w:val="12"/>
        </w:rPr>
        <w:t>.</w:t>
      </w:r>
    </w:p>
    <w:p>
      <w:pPr>
        <w:pStyle w:val="ListParagraph"/>
        <w:numPr>
          <w:ilvl w:val="0"/>
          <w:numId w:val="4"/>
        </w:numPr>
        <w:tabs>
          <w:tab w:pos="528" w:val="left" w:leader="none"/>
          <w:tab w:pos="530" w:val="left" w:leader="none"/>
        </w:tabs>
        <w:spacing w:line="297" w:lineRule="auto" w:before="1" w:after="0"/>
        <w:ind w:left="530" w:right="38" w:hanging="280"/>
        <w:jc w:val="both"/>
        <w:rPr>
          <w:sz w:val="12"/>
        </w:rPr>
      </w:pPr>
      <w:hyperlink r:id="rId36">
        <w:r>
          <w:rPr>
            <w:color w:val="007FAC"/>
            <w:w w:val="115"/>
            <w:sz w:val="12"/>
          </w:rPr>
          <w:t>Rishi</w:t>
        </w:r>
        <w:r>
          <w:rPr>
            <w:color w:val="007FAC"/>
            <w:w w:val="115"/>
            <w:sz w:val="12"/>
          </w:rPr>
          <w:t> J,</w:t>
        </w:r>
        <w:r>
          <w:rPr>
            <w:color w:val="007FAC"/>
            <w:w w:val="115"/>
            <w:sz w:val="12"/>
          </w:rPr>
          <w:t> A</w:t>
        </w:r>
        <w:r>
          <w:rPr>
            <w:color w:val="007FAC"/>
            <w:w w:val="115"/>
            <w:sz w:val="12"/>
          </w:rPr>
          <w:t> CD.</w:t>
        </w:r>
        <w:r>
          <w:rPr>
            <w:color w:val="007FAC"/>
            <w:w w:val="115"/>
            <w:sz w:val="12"/>
          </w:rPr>
          <w:t> Preserving</w:t>
        </w:r>
        <w:r>
          <w:rPr>
            <w:color w:val="007FAC"/>
            <w:w w:val="115"/>
            <w:sz w:val="12"/>
          </w:rPr>
          <w:t> boundaries</w:t>
        </w:r>
        <w:r>
          <w:rPr>
            <w:color w:val="007FAC"/>
            <w:w w:val="115"/>
            <w:sz w:val="12"/>
          </w:rPr>
          <w:t> for</w:t>
        </w:r>
        <w:r>
          <w:rPr>
            <w:color w:val="007FAC"/>
            <w:w w:val="115"/>
            <w:sz w:val="12"/>
          </w:rPr>
          <w:t> image</w:t>
        </w:r>
        <w:r>
          <w:rPr>
            <w:color w:val="007FAC"/>
            <w:w w:val="115"/>
            <w:sz w:val="12"/>
          </w:rPr>
          <w:t> texture</w:t>
        </w:r>
        <w:r>
          <w:rPr>
            <w:color w:val="007FAC"/>
            <w:w w:val="115"/>
            <w:sz w:val="12"/>
          </w:rPr>
          <w:t> segmentation</w:t>
        </w:r>
        <w:r>
          <w:rPr>
            <w:color w:val="007FAC"/>
            <w:w w:val="115"/>
            <w:sz w:val="12"/>
          </w:rPr>
          <w:t> using</w:t>
        </w:r>
        <w:r>
          <w:rPr>
            <w:color w:val="007FAC"/>
            <w:w w:val="115"/>
            <w:sz w:val="12"/>
          </w:rPr>
          <w:t> grey</w:t>
        </w:r>
      </w:hyperlink>
      <w:r>
        <w:rPr>
          <w:color w:val="007FAC"/>
          <w:spacing w:val="40"/>
          <w:w w:val="115"/>
          <w:sz w:val="12"/>
        </w:rPr>
        <w:t> </w:t>
      </w:r>
      <w:bookmarkStart w:name="_bookmark36" w:id="55"/>
      <w:bookmarkEnd w:id="55"/>
      <w:r>
        <w:rPr>
          <w:color w:val="007FAC"/>
          <w:w w:val="115"/>
          <w:sz w:val="12"/>
        </w:rPr>
      </w:r>
      <w:hyperlink r:id="rId36">
        <w:r>
          <w:rPr>
            <w:color w:val="007FAC"/>
            <w:w w:val="115"/>
            <w:sz w:val="12"/>
          </w:rPr>
          <w:t>level</w:t>
        </w:r>
        <w:r>
          <w:rPr>
            <w:color w:val="007FAC"/>
            <w:spacing w:val="40"/>
            <w:w w:val="115"/>
            <w:sz w:val="12"/>
          </w:rPr>
          <w:t> </w:t>
        </w:r>
        <w:r>
          <w:rPr>
            <w:color w:val="007FAC"/>
            <w:w w:val="115"/>
            <w:sz w:val="12"/>
          </w:rPr>
          <w:t>co-occurring</w:t>
        </w:r>
        <w:r>
          <w:rPr>
            <w:color w:val="007FAC"/>
            <w:spacing w:val="40"/>
            <w:w w:val="115"/>
            <w:sz w:val="12"/>
          </w:rPr>
          <w:t> </w:t>
        </w:r>
        <w:r>
          <w:rPr>
            <w:color w:val="007FAC"/>
            <w:w w:val="115"/>
            <w:sz w:val="12"/>
          </w:rPr>
          <w:t>probabilities.</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Recognit</w:t>
        </w:r>
        <w:r>
          <w:rPr>
            <w:color w:val="007FAC"/>
            <w:spacing w:val="40"/>
            <w:w w:val="115"/>
            <w:sz w:val="12"/>
          </w:rPr>
          <w:t> </w:t>
        </w:r>
        <w:r>
          <w:rPr>
            <w:color w:val="007FAC"/>
            <w:w w:val="115"/>
            <w:sz w:val="12"/>
          </w:rPr>
          <w:t>2006;39(2):234–45.</w:t>
        </w:r>
      </w:hyperlink>
    </w:p>
    <w:p>
      <w:pPr>
        <w:pStyle w:val="ListParagraph"/>
        <w:numPr>
          <w:ilvl w:val="0"/>
          <w:numId w:val="4"/>
        </w:numPr>
        <w:tabs>
          <w:tab w:pos="528" w:val="left" w:leader="none"/>
          <w:tab w:pos="530" w:val="left" w:leader="none"/>
        </w:tabs>
        <w:spacing w:line="297" w:lineRule="auto" w:before="1" w:after="0"/>
        <w:ind w:left="530" w:right="38" w:hanging="352"/>
        <w:jc w:val="both"/>
        <w:rPr>
          <w:sz w:val="12"/>
        </w:rPr>
      </w:pPr>
      <w:hyperlink r:id="rId37">
        <w:r>
          <w:rPr>
            <w:color w:val="007FAC"/>
            <w:w w:val="115"/>
            <w:sz w:val="12"/>
          </w:rPr>
          <w:t>Xie</w:t>
        </w:r>
        <w:r>
          <w:rPr>
            <w:color w:val="007FAC"/>
            <w:w w:val="115"/>
            <w:sz w:val="12"/>
          </w:rPr>
          <w:t> S,</w:t>
        </w:r>
        <w:r>
          <w:rPr>
            <w:color w:val="007FAC"/>
            <w:w w:val="115"/>
            <w:sz w:val="12"/>
          </w:rPr>
          <w:t> Tu</w:t>
        </w:r>
        <w:r>
          <w:rPr>
            <w:color w:val="007FAC"/>
            <w:w w:val="115"/>
            <w:sz w:val="12"/>
          </w:rPr>
          <w:t> Z.</w:t>
        </w:r>
        <w:r>
          <w:rPr>
            <w:color w:val="007FAC"/>
            <w:w w:val="115"/>
            <w:sz w:val="12"/>
          </w:rPr>
          <w:t> Holistically-nested</w:t>
        </w:r>
        <w:r>
          <w:rPr>
            <w:color w:val="007FAC"/>
            <w:w w:val="115"/>
            <w:sz w:val="12"/>
          </w:rPr>
          <w:t> edge</w:t>
        </w:r>
        <w:r>
          <w:rPr>
            <w:color w:val="007FAC"/>
            <w:w w:val="115"/>
            <w:sz w:val="12"/>
          </w:rPr>
          <w:t> detection.</w:t>
        </w:r>
        <w:r>
          <w:rPr>
            <w:color w:val="007FAC"/>
            <w:w w:val="115"/>
            <w:sz w:val="12"/>
          </w:rPr>
          <w:t> Int</w:t>
        </w:r>
        <w:r>
          <w:rPr>
            <w:color w:val="007FAC"/>
            <w:w w:val="115"/>
            <w:sz w:val="12"/>
          </w:rPr>
          <w:t> J</w:t>
        </w:r>
        <w:r>
          <w:rPr>
            <w:color w:val="007FAC"/>
            <w:w w:val="115"/>
            <w:sz w:val="12"/>
          </w:rPr>
          <w:t> Comput</w:t>
        </w:r>
        <w:r>
          <w:rPr>
            <w:color w:val="007FAC"/>
            <w:w w:val="115"/>
            <w:sz w:val="12"/>
          </w:rPr>
          <w:t> Vis</w:t>
        </w:r>
        <w:r>
          <w:rPr>
            <w:color w:val="007FAC"/>
            <w:w w:val="115"/>
            <w:sz w:val="12"/>
          </w:rPr>
          <w:t> </w:t>
        </w:r>
        <w:r>
          <w:rPr>
            <w:color w:val="007FAC"/>
            <w:w w:val="115"/>
            <w:sz w:val="12"/>
          </w:rPr>
          <w:t>2017;125(1–</w:t>
        </w:r>
      </w:hyperlink>
      <w:r>
        <w:rPr>
          <w:color w:val="007FAC"/>
          <w:spacing w:val="40"/>
          <w:w w:val="117"/>
          <w:sz w:val="12"/>
        </w:rPr>
        <w:t> </w:t>
      </w:r>
      <w:bookmarkStart w:name="_bookmark37" w:id="56"/>
      <w:bookmarkEnd w:id="56"/>
      <w:r>
        <w:rPr>
          <w:color w:val="007FAC"/>
          <w:w w:val="117"/>
          <w:sz w:val="12"/>
        </w:rPr>
      </w:r>
      <w:hyperlink r:id="rId37">
        <w:r>
          <w:rPr>
            <w:color w:val="007FAC"/>
            <w:spacing w:val="-2"/>
            <w:w w:val="115"/>
            <w:sz w:val="12"/>
          </w:rPr>
          <w:t>3):3–18.</w:t>
        </w:r>
      </w:hyperlink>
    </w:p>
    <w:p>
      <w:pPr>
        <w:pStyle w:val="ListParagraph"/>
        <w:numPr>
          <w:ilvl w:val="0"/>
          <w:numId w:val="4"/>
        </w:numPr>
        <w:tabs>
          <w:tab w:pos="528" w:val="left" w:leader="none"/>
          <w:tab w:pos="530" w:val="left" w:leader="none"/>
        </w:tabs>
        <w:spacing w:line="297" w:lineRule="auto" w:before="0" w:after="0"/>
        <w:ind w:left="530" w:right="38" w:hanging="352"/>
        <w:jc w:val="both"/>
        <w:rPr>
          <w:sz w:val="12"/>
        </w:rPr>
      </w:pPr>
      <w:r>
        <w:rPr>
          <w:w w:val="115"/>
          <w:sz w:val="12"/>
        </w:rPr>
        <w:t>Simonyan</w:t>
      </w:r>
      <w:r>
        <w:rPr>
          <w:w w:val="115"/>
          <w:sz w:val="12"/>
        </w:rPr>
        <w:t> K,</w:t>
      </w:r>
      <w:r>
        <w:rPr>
          <w:w w:val="115"/>
          <w:sz w:val="12"/>
        </w:rPr>
        <w:t> Zisserman</w:t>
      </w:r>
      <w:r>
        <w:rPr>
          <w:w w:val="115"/>
          <w:sz w:val="12"/>
        </w:rPr>
        <w:t> A.</w:t>
      </w:r>
      <w:r>
        <w:rPr>
          <w:w w:val="115"/>
          <w:sz w:val="12"/>
        </w:rPr>
        <w:t> Very</w:t>
      </w:r>
      <w:r>
        <w:rPr>
          <w:w w:val="115"/>
          <w:sz w:val="12"/>
        </w:rPr>
        <w:t> deep</w:t>
      </w:r>
      <w:r>
        <w:rPr>
          <w:w w:val="115"/>
          <w:sz w:val="12"/>
        </w:rPr>
        <w:t> convolutional</w:t>
      </w:r>
      <w:r>
        <w:rPr>
          <w:w w:val="115"/>
          <w:sz w:val="12"/>
        </w:rPr>
        <w:t> networks</w:t>
      </w:r>
      <w:r>
        <w:rPr>
          <w:w w:val="115"/>
          <w:sz w:val="12"/>
        </w:rPr>
        <w:t> for</w:t>
      </w:r>
      <w:r>
        <w:rPr>
          <w:w w:val="115"/>
          <w:sz w:val="12"/>
        </w:rPr>
        <w:t> large-scale</w:t>
      </w:r>
      <w:r>
        <w:rPr>
          <w:spacing w:val="80"/>
          <w:w w:val="115"/>
          <w:sz w:val="12"/>
        </w:rPr>
        <w:t> </w:t>
      </w:r>
      <w:bookmarkStart w:name="_bookmark38" w:id="57"/>
      <w:bookmarkEnd w:id="57"/>
      <w:r>
        <w:rPr>
          <w:w w:val="115"/>
          <w:sz w:val="12"/>
        </w:rPr>
        <w:t>image</w:t>
      </w:r>
      <w:r>
        <w:rPr>
          <w:spacing w:val="40"/>
          <w:w w:val="115"/>
          <w:sz w:val="12"/>
        </w:rPr>
        <w:t> </w:t>
      </w:r>
      <w:r>
        <w:rPr>
          <w:w w:val="115"/>
          <w:sz w:val="12"/>
        </w:rPr>
        <w:t>recognition.</w:t>
      </w:r>
      <w:r>
        <w:rPr>
          <w:spacing w:val="40"/>
          <w:w w:val="115"/>
          <w:sz w:val="12"/>
        </w:rPr>
        <w:t> </w:t>
      </w:r>
      <w:r>
        <w:rPr>
          <w:w w:val="115"/>
          <w:sz w:val="12"/>
        </w:rPr>
        <w:t>2014,</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38">
        <w:r>
          <w:rPr>
            <w:color w:val="007FAC"/>
            <w:w w:val="115"/>
            <w:sz w:val="12"/>
          </w:rPr>
          <w:t>arXiv:1409.1556</w:t>
        </w:r>
      </w:hyperlink>
      <w:r>
        <w:rPr>
          <w:w w:val="115"/>
          <w:sz w:val="12"/>
        </w:rPr>
        <w:t>.</w:t>
      </w:r>
    </w:p>
    <w:p>
      <w:pPr>
        <w:pStyle w:val="ListParagraph"/>
        <w:numPr>
          <w:ilvl w:val="0"/>
          <w:numId w:val="4"/>
        </w:numPr>
        <w:tabs>
          <w:tab w:pos="528" w:val="left" w:leader="none"/>
          <w:tab w:pos="530" w:val="left" w:leader="none"/>
        </w:tabs>
        <w:spacing w:line="297" w:lineRule="auto" w:before="1" w:after="0"/>
        <w:ind w:left="530" w:right="38" w:hanging="352"/>
        <w:jc w:val="both"/>
        <w:rPr>
          <w:sz w:val="12"/>
        </w:rPr>
      </w:pPr>
      <w:hyperlink r:id="rId39">
        <w:r>
          <w:rPr>
            <w:color w:val="007FAC"/>
            <w:w w:val="115"/>
            <w:sz w:val="12"/>
          </w:rPr>
          <w:t>Liu</w:t>
        </w:r>
        <w:r>
          <w:rPr>
            <w:color w:val="007FAC"/>
            <w:spacing w:val="-3"/>
            <w:w w:val="115"/>
            <w:sz w:val="12"/>
          </w:rPr>
          <w:t> </w:t>
        </w:r>
        <w:r>
          <w:rPr>
            <w:color w:val="007FAC"/>
            <w:w w:val="115"/>
            <w:sz w:val="12"/>
          </w:rPr>
          <w:t>Y,</w:t>
        </w:r>
        <w:r>
          <w:rPr>
            <w:color w:val="007FAC"/>
            <w:spacing w:val="-3"/>
            <w:w w:val="115"/>
            <w:sz w:val="12"/>
          </w:rPr>
          <w:t> </w:t>
        </w:r>
        <w:r>
          <w:rPr>
            <w:color w:val="007FAC"/>
            <w:w w:val="115"/>
            <w:sz w:val="12"/>
          </w:rPr>
          <w:t>Cheng</w:t>
        </w:r>
        <w:r>
          <w:rPr>
            <w:color w:val="007FAC"/>
            <w:spacing w:val="-3"/>
            <w:w w:val="115"/>
            <w:sz w:val="12"/>
          </w:rPr>
          <w:t> </w:t>
        </w:r>
        <w:r>
          <w:rPr>
            <w:color w:val="007FAC"/>
            <w:w w:val="115"/>
            <w:sz w:val="12"/>
          </w:rPr>
          <w:t>M,</w:t>
        </w:r>
        <w:r>
          <w:rPr>
            <w:color w:val="007FAC"/>
            <w:spacing w:val="-3"/>
            <w:w w:val="115"/>
            <w:sz w:val="12"/>
          </w:rPr>
          <w:t> </w:t>
        </w:r>
        <w:r>
          <w:rPr>
            <w:color w:val="007FAC"/>
            <w:w w:val="115"/>
            <w:sz w:val="12"/>
          </w:rPr>
          <w:t>Hu</w:t>
        </w:r>
        <w:r>
          <w:rPr>
            <w:color w:val="007FAC"/>
            <w:spacing w:val="-3"/>
            <w:w w:val="115"/>
            <w:sz w:val="12"/>
          </w:rPr>
          <w:t> </w:t>
        </w:r>
        <w:r>
          <w:rPr>
            <w:color w:val="007FAC"/>
            <w:w w:val="115"/>
            <w:sz w:val="12"/>
          </w:rPr>
          <w:t>X,</w:t>
        </w:r>
        <w:r>
          <w:rPr>
            <w:color w:val="007FAC"/>
            <w:spacing w:val="-3"/>
            <w:w w:val="115"/>
            <w:sz w:val="12"/>
          </w:rPr>
          <w:t> </w:t>
        </w:r>
        <w:r>
          <w:rPr>
            <w:color w:val="007FAC"/>
            <w:w w:val="115"/>
            <w:sz w:val="12"/>
          </w:rPr>
          <w:t>Bian</w:t>
        </w:r>
        <w:r>
          <w:rPr>
            <w:color w:val="007FAC"/>
            <w:spacing w:val="-3"/>
            <w:w w:val="115"/>
            <w:sz w:val="12"/>
          </w:rPr>
          <w:t> </w:t>
        </w:r>
        <w:r>
          <w:rPr>
            <w:color w:val="007FAC"/>
            <w:w w:val="115"/>
            <w:sz w:val="12"/>
          </w:rPr>
          <w:t>J,</w:t>
        </w:r>
        <w:r>
          <w:rPr>
            <w:color w:val="007FAC"/>
            <w:spacing w:val="-3"/>
            <w:w w:val="115"/>
            <w:sz w:val="12"/>
          </w:rPr>
          <w:t> </w:t>
        </w:r>
        <w:r>
          <w:rPr>
            <w:color w:val="007FAC"/>
            <w:w w:val="115"/>
            <w:sz w:val="12"/>
          </w:rPr>
          <w:t>Zhang</w:t>
        </w:r>
        <w:r>
          <w:rPr>
            <w:color w:val="007FAC"/>
            <w:spacing w:val="-3"/>
            <w:w w:val="115"/>
            <w:sz w:val="12"/>
          </w:rPr>
          <w:t> </w:t>
        </w:r>
        <w:r>
          <w:rPr>
            <w:color w:val="007FAC"/>
            <w:w w:val="115"/>
            <w:sz w:val="12"/>
          </w:rPr>
          <w:t>L,</w:t>
        </w:r>
        <w:r>
          <w:rPr>
            <w:color w:val="007FAC"/>
            <w:spacing w:val="-3"/>
            <w:w w:val="115"/>
            <w:sz w:val="12"/>
          </w:rPr>
          <w:t> </w:t>
        </w:r>
        <w:r>
          <w:rPr>
            <w:color w:val="007FAC"/>
            <w:w w:val="115"/>
            <w:sz w:val="12"/>
          </w:rPr>
          <w:t>Bai</w:t>
        </w:r>
        <w:r>
          <w:rPr>
            <w:color w:val="007FAC"/>
            <w:spacing w:val="-3"/>
            <w:w w:val="115"/>
            <w:sz w:val="12"/>
          </w:rPr>
          <w:t> </w:t>
        </w:r>
        <w:r>
          <w:rPr>
            <w:color w:val="007FAC"/>
            <w:w w:val="115"/>
            <w:sz w:val="12"/>
          </w:rPr>
          <w:t>X,</w:t>
        </w:r>
        <w:r>
          <w:rPr>
            <w:color w:val="007FAC"/>
            <w:spacing w:val="-3"/>
            <w:w w:val="115"/>
            <w:sz w:val="12"/>
          </w:rPr>
          <w:t> </w:t>
        </w:r>
        <w:r>
          <w:rPr>
            <w:color w:val="007FAC"/>
            <w:w w:val="115"/>
            <w:sz w:val="12"/>
          </w:rPr>
          <w:t>et</w:t>
        </w:r>
        <w:r>
          <w:rPr>
            <w:color w:val="007FAC"/>
            <w:spacing w:val="-3"/>
            <w:w w:val="115"/>
            <w:sz w:val="12"/>
          </w:rPr>
          <w:t> </w:t>
        </w:r>
        <w:r>
          <w:rPr>
            <w:color w:val="007FAC"/>
            <w:w w:val="115"/>
            <w:sz w:val="12"/>
          </w:rPr>
          <w:t>al.</w:t>
        </w:r>
        <w:r>
          <w:rPr>
            <w:color w:val="007FAC"/>
            <w:spacing w:val="-3"/>
            <w:w w:val="115"/>
            <w:sz w:val="12"/>
          </w:rPr>
          <w:t> </w:t>
        </w:r>
        <w:r>
          <w:rPr>
            <w:color w:val="007FAC"/>
            <w:w w:val="115"/>
            <w:sz w:val="12"/>
          </w:rPr>
          <w:t>Richer</w:t>
        </w:r>
        <w:r>
          <w:rPr>
            <w:color w:val="007FAC"/>
            <w:spacing w:val="-3"/>
            <w:w w:val="115"/>
            <w:sz w:val="12"/>
          </w:rPr>
          <w:t> </w:t>
        </w:r>
        <w:r>
          <w:rPr>
            <w:color w:val="007FAC"/>
            <w:w w:val="115"/>
            <w:sz w:val="12"/>
          </w:rPr>
          <w:t>convolutional</w:t>
        </w:r>
        <w:r>
          <w:rPr>
            <w:color w:val="007FAC"/>
            <w:spacing w:val="-3"/>
            <w:w w:val="115"/>
            <w:sz w:val="12"/>
          </w:rPr>
          <w:t> </w:t>
        </w:r>
        <w:r>
          <w:rPr>
            <w:color w:val="007FAC"/>
            <w:w w:val="115"/>
            <w:sz w:val="12"/>
          </w:rPr>
          <w:t>features</w:t>
        </w:r>
      </w:hyperlink>
      <w:r>
        <w:rPr>
          <w:color w:val="007FAC"/>
          <w:spacing w:val="40"/>
          <w:w w:val="117"/>
          <w:sz w:val="12"/>
        </w:rPr>
        <w:t> </w:t>
      </w:r>
      <w:bookmarkStart w:name="_bookmark39" w:id="58"/>
      <w:bookmarkEnd w:id="58"/>
      <w:r>
        <w:rPr>
          <w:color w:val="007FAC"/>
          <w:w w:val="117"/>
          <w:sz w:val="12"/>
        </w:rPr>
      </w:r>
      <w:hyperlink r:id="rId39">
        <w:r>
          <w:rPr>
            <w:color w:val="007FAC"/>
            <w:w w:val="115"/>
            <w:sz w:val="12"/>
          </w:rPr>
          <w:t>for</w:t>
        </w:r>
        <w:r>
          <w:rPr>
            <w:color w:val="007FAC"/>
            <w:spacing w:val="31"/>
            <w:w w:val="115"/>
            <w:sz w:val="12"/>
          </w:rPr>
          <w:t> </w:t>
        </w:r>
        <w:r>
          <w:rPr>
            <w:color w:val="007FAC"/>
            <w:w w:val="115"/>
            <w:sz w:val="12"/>
          </w:rPr>
          <w:t>edge</w:t>
        </w:r>
        <w:r>
          <w:rPr>
            <w:color w:val="007FAC"/>
            <w:spacing w:val="31"/>
            <w:w w:val="115"/>
            <w:sz w:val="12"/>
          </w:rPr>
          <w:t> </w:t>
        </w:r>
        <w:r>
          <w:rPr>
            <w:color w:val="007FAC"/>
            <w:w w:val="115"/>
            <w:sz w:val="12"/>
          </w:rPr>
          <w:t>detection.</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Trans</w:t>
        </w:r>
        <w:r>
          <w:rPr>
            <w:color w:val="007FAC"/>
            <w:spacing w:val="31"/>
            <w:w w:val="115"/>
            <w:sz w:val="12"/>
          </w:rPr>
          <w:t> </w:t>
        </w:r>
        <w:r>
          <w:rPr>
            <w:color w:val="007FAC"/>
            <w:w w:val="115"/>
            <w:sz w:val="12"/>
          </w:rPr>
          <w:t>Pattern</w:t>
        </w:r>
        <w:r>
          <w:rPr>
            <w:color w:val="007FAC"/>
            <w:spacing w:val="31"/>
            <w:w w:val="115"/>
            <w:sz w:val="12"/>
          </w:rPr>
          <w:t> </w:t>
        </w:r>
        <w:r>
          <w:rPr>
            <w:color w:val="007FAC"/>
            <w:w w:val="115"/>
            <w:sz w:val="12"/>
          </w:rPr>
          <w:t>Anal</w:t>
        </w:r>
        <w:r>
          <w:rPr>
            <w:color w:val="007FAC"/>
            <w:spacing w:val="31"/>
            <w:w w:val="115"/>
            <w:sz w:val="12"/>
          </w:rPr>
          <w:t> </w:t>
        </w:r>
        <w:r>
          <w:rPr>
            <w:color w:val="007FAC"/>
            <w:w w:val="115"/>
            <w:sz w:val="12"/>
          </w:rPr>
          <w:t>Mach</w:t>
        </w:r>
        <w:r>
          <w:rPr>
            <w:color w:val="007FAC"/>
            <w:spacing w:val="31"/>
            <w:w w:val="115"/>
            <w:sz w:val="12"/>
          </w:rPr>
          <w:t> </w:t>
        </w:r>
        <w:r>
          <w:rPr>
            <w:color w:val="007FAC"/>
            <w:w w:val="115"/>
            <w:sz w:val="12"/>
          </w:rPr>
          <w:t>Intell</w:t>
        </w:r>
        <w:r>
          <w:rPr>
            <w:color w:val="007FAC"/>
            <w:spacing w:val="31"/>
            <w:w w:val="115"/>
            <w:sz w:val="12"/>
          </w:rPr>
          <w:t> </w:t>
        </w:r>
        <w:r>
          <w:rPr>
            <w:color w:val="007FAC"/>
            <w:w w:val="115"/>
            <w:sz w:val="12"/>
          </w:rPr>
          <w:t>2018;41(8):1939–46.</w:t>
        </w:r>
      </w:hyperlink>
    </w:p>
    <w:p>
      <w:pPr>
        <w:pStyle w:val="ListParagraph"/>
        <w:numPr>
          <w:ilvl w:val="0"/>
          <w:numId w:val="4"/>
        </w:numPr>
        <w:tabs>
          <w:tab w:pos="528" w:val="left" w:leader="none"/>
          <w:tab w:pos="530" w:val="left" w:leader="none"/>
        </w:tabs>
        <w:spacing w:line="297" w:lineRule="auto" w:before="0" w:after="0"/>
        <w:ind w:left="530" w:right="38" w:hanging="352"/>
        <w:jc w:val="both"/>
        <w:rPr>
          <w:sz w:val="12"/>
        </w:rPr>
      </w:pPr>
      <w:hyperlink r:id="rId40">
        <w:r>
          <w:rPr>
            <w:color w:val="007FAC"/>
            <w:w w:val="115"/>
            <w:sz w:val="12"/>
          </w:rPr>
          <w:t>Dollár</w:t>
        </w:r>
        <w:r>
          <w:rPr>
            <w:color w:val="007FAC"/>
            <w:w w:val="115"/>
            <w:sz w:val="12"/>
          </w:rPr>
          <w:t> P,</w:t>
        </w:r>
        <w:r>
          <w:rPr>
            <w:color w:val="007FAC"/>
            <w:w w:val="115"/>
            <w:sz w:val="12"/>
          </w:rPr>
          <w:t> Zitnick</w:t>
        </w:r>
        <w:r>
          <w:rPr>
            <w:color w:val="007FAC"/>
            <w:w w:val="115"/>
            <w:sz w:val="12"/>
          </w:rPr>
          <w:t> CL.</w:t>
        </w:r>
        <w:r>
          <w:rPr>
            <w:color w:val="007FAC"/>
            <w:w w:val="115"/>
            <w:sz w:val="12"/>
          </w:rPr>
          <w:t> Fast</w:t>
        </w:r>
        <w:r>
          <w:rPr>
            <w:color w:val="007FAC"/>
            <w:w w:val="115"/>
            <w:sz w:val="12"/>
          </w:rPr>
          <w:t> edge</w:t>
        </w:r>
        <w:r>
          <w:rPr>
            <w:color w:val="007FAC"/>
            <w:w w:val="115"/>
            <w:sz w:val="12"/>
          </w:rPr>
          <w:t> detection</w:t>
        </w:r>
        <w:r>
          <w:rPr>
            <w:color w:val="007FAC"/>
            <w:w w:val="115"/>
            <w:sz w:val="12"/>
          </w:rPr>
          <w:t> using</w:t>
        </w:r>
        <w:r>
          <w:rPr>
            <w:color w:val="007FAC"/>
            <w:w w:val="115"/>
            <w:sz w:val="12"/>
          </w:rPr>
          <w:t> structured</w:t>
        </w:r>
        <w:r>
          <w:rPr>
            <w:color w:val="007FAC"/>
            <w:w w:val="115"/>
            <w:sz w:val="12"/>
          </w:rPr>
          <w:t> forests.</w:t>
        </w:r>
        <w:r>
          <w:rPr>
            <w:color w:val="007FAC"/>
            <w:w w:val="115"/>
            <w:sz w:val="12"/>
          </w:rPr>
          <w:t> IEEE</w:t>
        </w:r>
        <w:r>
          <w:rPr>
            <w:color w:val="007FAC"/>
            <w:w w:val="115"/>
            <w:sz w:val="12"/>
          </w:rPr>
          <w:t> Trans</w:t>
        </w:r>
      </w:hyperlink>
      <w:r>
        <w:rPr>
          <w:color w:val="007FAC"/>
          <w:spacing w:val="40"/>
          <w:w w:val="115"/>
          <w:sz w:val="12"/>
        </w:rPr>
        <w:t> </w:t>
      </w:r>
      <w:bookmarkStart w:name="_bookmark40" w:id="59"/>
      <w:bookmarkEnd w:id="59"/>
      <w:r>
        <w:rPr>
          <w:color w:val="007FAC"/>
          <w:w w:val="114"/>
          <w:sz w:val="12"/>
        </w:rPr>
      </w:r>
      <w:hyperlink r:id="rId40">
        <w:r>
          <w:rPr>
            <w:color w:val="007FAC"/>
            <w:w w:val="115"/>
            <w:sz w:val="12"/>
          </w:rPr>
          <w:t>Pattern</w:t>
        </w:r>
        <w:r>
          <w:rPr>
            <w:color w:val="007FAC"/>
            <w:w w:val="115"/>
            <w:sz w:val="12"/>
          </w:rPr>
          <w:t> Anal</w:t>
        </w:r>
        <w:r>
          <w:rPr>
            <w:color w:val="007FAC"/>
            <w:w w:val="115"/>
            <w:sz w:val="12"/>
          </w:rPr>
          <w:t> Mach</w:t>
        </w:r>
        <w:r>
          <w:rPr>
            <w:color w:val="007FAC"/>
            <w:w w:val="115"/>
            <w:sz w:val="12"/>
          </w:rPr>
          <w:t> Intell</w:t>
        </w:r>
        <w:r>
          <w:rPr>
            <w:color w:val="007FAC"/>
            <w:w w:val="115"/>
            <w:sz w:val="12"/>
          </w:rPr>
          <w:t> 2015;37(8):1558–70.</w:t>
        </w:r>
      </w:hyperlink>
    </w:p>
    <w:p>
      <w:pPr>
        <w:pStyle w:val="ListParagraph"/>
        <w:numPr>
          <w:ilvl w:val="0"/>
          <w:numId w:val="4"/>
        </w:numPr>
        <w:tabs>
          <w:tab w:pos="528" w:val="left" w:leader="none"/>
          <w:tab w:pos="530" w:val="left" w:leader="none"/>
        </w:tabs>
        <w:spacing w:line="297" w:lineRule="auto" w:before="1" w:after="0"/>
        <w:ind w:left="530" w:right="38" w:hanging="352"/>
        <w:jc w:val="both"/>
        <w:rPr>
          <w:sz w:val="12"/>
        </w:rPr>
      </w:pPr>
      <w:hyperlink r:id="rId41">
        <w:r>
          <w:rPr>
            <w:color w:val="007FAC"/>
            <w:w w:val="115"/>
            <w:sz w:val="12"/>
          </w:rPr>
          <w:t>Zhao</w:t>
        </w:r>
        <w:r>
          <w:rPr>
            <w:color w:val="007FAC"/>
            <w:w w:val="115"/>
            <w:sz w:val="12"/>
          </w:rPr>
          <w:t> JX,</w:t>
        </w:r>
        <w:r>
          <w:rPr>
            <w:color w:val="007FAC"/>
            <w:w w:val="115"/>
            <w:sz w:val="12"/>
          </w:rPr>
          <w:t> Liu</w:t>
        </w:r>
        <w:r>
          <w:rPr>
            <w:color w:val="007FAC"/>
            <w:w w:val="115"/>
            <w:sz w:val="12"/>
          </w:rPr>
          <w:t> JJ,</w:t>
        </w:r>
        <w:r>
          <w:rPr>
            <w:color w:val="007FAC"/>
            <w:w w:val="115"/>
            <w:sz w:val="12"/>
          </w:rPr>
          <w:t> Fan</w:t>
        </w:r>
        <w:r>
          <w:rPr>
            <w:color w:val="007FAC"/>
            <w:w w:val="115"/>
            <w:sz w:val="12"/>
          </w:rPr>
          <w:t> DP,</w:t>
        </w:r>
        <w:r>
          <w:rPr>
            <w:color w:val="007FAC"/>
            <w:w w:val="115"/>
            <w:sz w:val="12"/>
          </w:rPr>
          <w:t> Cao</w:t>
        </w:r>
        <w:r>
          <w:rPr>
            <w:color w:val="007FAC"/>
            <w:w w:val="115"/>
            <w:sz w:val="12"/>
          </w:rPr>
          <w:t> Y,</w:t>
        </w:r>
        <w:r>
          <w:rPr>
            <w:color w:val="007FAC"/>
            <w:w w:val="115"/>
            <w:sz w:val="12"/>
          </w:rPr>
          <w:t> Yang</w:t>
        </w:r>
        <w:r>
          <w:rPr>
            <w:color w:val="007FAC"/>
            <w:w w:val="115"/>
            <w:sz w:val="12"/>
          </w:rPr>
          <w:t> JF,</w:t>
        </w:r>
        <w:r>
          <w:rPr>
            <w:color w:val="007FAC"/>
            <w:w w:val="115"/>
            <w:sz w:val="12"/>
          </w:rPr>
          <w:t> Cheng</w:t>
        </w:r>
        <w:r>
          <w:rPr>
            <w:color w:val="007FAC"/>
            <w:w w:val="115"/>
            <w:sz w:val="12"/>
          </w:rPr>
          <w:t> MM.</w:t>
        </w:r>
        <w:r>
          <w:rPr>
            <w:color w:val="007FAC"/>
            <w:w w:val="115"/>
            <w:sz w:val="12"/>
          </w:rPr>
          <w:t> EGNet:</w:t>
        </w:r>
        <w:r>
          <w:rPr>
            <w:color w:val="007FAC"/>
            <w:w w:val="115"/>
            <w:sz w:val="12"/>
          </w:rPr>
          <w:t> Edge</w:t>
        </w:r>
        <w:r>
          <w:rPr>
            <w:color w:val="007FAC"/>
            <w:w w:val="115"/>
            <w:sz w:val="12"/>
          </w:rPr>
          <w:t> guidance</w:t>
        </w:r>
      </w:hyperlink>
      <w:r>
        <w:rPr>
          <w:color w:val="007FAC"/>
          <w:spacing w:val="40"/>
          <w:w w:val="115"/>
          <w:sz w:val="12"/>
        </w:rPr>
        <w:t> </w:t>
      </w:r>
      <w:hyperlink r:id="rId41">
        <w:r>
          <w:rPr>
            <w:color w:val="007FAC"/>
            <w:w w:val="115"/>
            <w:sz w:val="12"/>
          </w:rPr>
          <w:t>network</w:t>
        </w:r>
        <w:r>
          <w:rPr>
            <w:color w:val="007FAC"/>
            <w:w w:val="115"/>
            <w:sz w:val="12"/>
          </w:rPr>
          <w:t> for</w:t>
        </w:r>
        <w:r>
          <w:rPr>
            <w:color w:val="007FAC"/>
            <w:w w:val="115"/>
            <w:sz w:val="12"/>
          </w:rPr>
          <w:t> Salient</w:t>
        </w:r>
        <w:r>
          <w:rPr>
            <w:color w:val="007FAC"/>
            <w:w w:val="115"/>
            <w:sz w:val="12"/>
          </w:rPr>
          <w:t> object</w:t>
        </w:r>
        <w:r>
          <w:rPr>
            <w:color w:val="007FAC"/>
            <w:w w:val="115"/>
            <w:sz w:val="12"/>
          </w:rPr>
          <w:t> detection.</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w:t>
        </w:r>
        <w:r>
          <w:rPr>
            <w:color w:val="007FAC"/>
            <w:w w:val="115"/>
            <w:sz w:val="12"/>
          </w:rPr>
          <w:t>international</w:t>
        </w:r>
      </w:hyperlink>
      <w:r>
        <w:rPr>
          <w:color w:val="007FAC"/>
          <w:spacing w:val="40"/>
          <w:w w:val="120"/>
          <w:sz w:val="12"/>
        </w:rPr>
        <w:t> </w:t>
      </w:r>
      <w:bookmarkStart w:name="_bookmark41" w:id="60"/>
      <w:bookmarkEnd w:id="60"/>
      <w:r>
        <w:rPr>
          <w:color w:val="007FAC"/>
          <w:w w:val="120"/>
          <w:sz w:val="12"/>
        </w:rPr>
      </w:r>
      <w:hyperlink r:id="rId41">
        <w:r>
          <w:rPr>
            <w:color w:val="007FAC"/>
            <w:w w:val="115"/>
            <w:sz w:val="12"/>
          </w:rPr>
          <w:t>conference</w:t>
        </w:r>
        <w:r>
          <w:rPr>
            <w:color w:val="007FAC"/>
            <w:spacing w:val="35"/>
            <w:w w:val="115"/>
            <w:sz w:val="12"/>
          </w:rPr>
          <w:t> </w:t>
        </w:r>
        <w:r>
          <w:rPr>
            <w:color w:val="007FAC"/>
            <w:w w:val="115"/>
            <w:sz w:val="12"/>
          </w:rPr>
          <w:t>on</w:t>
        </w:r>
        <w:r>
          <w:rPr>
            <w:color w:val="007FAC"/>
            <w:spacing w:val="35"/>
            <w:w w:val="115"/>
            <w:sz w:val="12"/>
          </w:rPr>
          <w:t> </w:t>
        </w:r>
        <w:r>
          <w:rPr>
            <w:color w:val="007FAC"/>
            <w:w w:val="115"/>
            <w:sz w:val="12"/>
          </w:rPr>
          <w:t>computer</w:t>
        </w:r>
        <w:r>
          <w:rPr>
            <w:color w:val="007FAC"/>
            <w:spacing w:val="35"/>
            <w:w w:val="115"/>
            <w:sz w:val="12"/>
          </w:rPr>
          <w:t> </w:t>
        </w:r>
        <w:r>
          <w:rPr>
            <w:color w:val="007FAC"/>
            <w:w w:val="115"/>
            <w:sz w:val="12"/>
          </w:rPr>
          <w:t>vision.</w:t>
        </w:r>
        <w:r>
          <w:rPr>
            <w:color w:val="007FAC"/>
            <w:spacing w:val="35"/>
            <w:w w:val="115"/>
            <w:sz w:val="12"/>
          </w:rPr>
          <w:t> </w:t>
        </w:r>
        <w:r>
          <w:rPr>
            <w:color w:val="007FAC"/>
            <w:w w:val="115"/>
            <w:sz w:val="12"/>
          </w:rPr>
          <w:t>Seoul,</w:t>
        </w:r>
        <w:r>
          <w:rPr>
            <w:color w:val="007FAC"/>
            <w:spacing w:val="35"/>
            <w:w w:val="115"/>
            <w:sz w:val="12"/>
          </w:rPr>
          <w:t> </w:t>
        </w:r>
        <w:r>
          <w:rPr>
            <w:color w:val="007FAC"/>
            <w:w w:val="115"/>
            <w:sz w:val="12"/>
          </w:rPr>
          <w:t>Korea;</w:t>
        </w:r>
        <w:r>
          <w:rPr>
            <w:color w:val="007FAC"/>
            <w:spacing w:val="35"/>
            <w:w w:val="115"/>
            <w:sz w:val="12"/>
          </w:rPr>
          <w:t> </w:t>
        </w:r>
        <w:r>
          <w:rPr>
            <w:color w:val="007FAC"/>
            <w:w w:val="115"/>
            <w:sz w:val="12"/>
          </w:rPr>
          <w:t>2019,</w:t>
        </w:r>
        <w:r>
          <w:rPr>
            <w:color w:val="007FAC"/>
            <w:spacing w:val="35"/>
            <w:w w:val="115"/>
            <w:sz w:val="12"/>
          </w:rPr>
          <w:t> </w:t>
        </w:r>
        <w:r>
          <w:rPr>
            <w:color w:val="007FAC"/>
            <w:w w:val="115"/>
            <w:sz w:val="12"/>
          </w:rPr>
          <w:t>p.</w:t>
        </w:r>
        <w:r>
          <w:rPr>
            <w:color w:val="007FAC"/>
            <w:spacing w:val="35"/>
            <w:w w:val="115"/>
            <w:sz w:val="12"/>
          </w:rPr>
          <w:t> </w:t>
        </w:r>
        <w:r>
          <w:rPr>
            <w:color w:val="007FAC"/>
            <w:w w:val="115"/>
            <w:sz w:val="12"/>
          </w:rPr>
          <w:t>8778–87.</w:t>
        </w:r>
      </w:hyperlink>
    </w:p>
    <w:p>
      <w:pPr>
        <w:pStyle w:val="ListParagraph"/>
        <w:numPr>
          <w:ilvl w:val="0"/>
          <w:numId w:val="4"/>
        </w:numPr>
        <w:tabs>
          <w:tab w:pos="528" w:val="left" w:leader="none"/>
          <w:tab w:pos="530" w:val="left" w:leader="none"/>
        </w:tabs>
        <w:spacing w:line="297" w:lineRule="auto" w:before="0" w:after="0"/>
        <w:ind w:left="530" w:right="38" w:hanging="352"/>
        <w:jc w:val="both"/>
        <w:rPr>
          <w:sz w:val="12"/>
        </w:rPr>
      </w:pPr>
      <w:hyperlink r:id="rId42">
        <w:r>
          <w:rPr>
            <w:color w:val="007FAC"/>
            <w:w w:val="115"/>
            <w:sz w:val="12"/>
          </w:rPr>
          <w:t>Yu</w:t>
        </w:r>
        <w:r>
          <w:rPr>
            <w:color w:val="007FAC"/>
            <w:w w:val="115"/>
            <w:sz w:val="12"/>
          </w:rPr>
          <w:t> Z,</w:t>
        </w:r>
        <w:r>
          <w:rPr>
            <w:color w:val="007FAC"/>
            <w:w w:val="115"/>
            <w:sz w:val="12"/>
          </w:rPr>
          <w:t> Feng</w:t>
        </w:r>
        <w:r>
          <w:rPr>
            <w:color w:val="007FAC"/>
            <w:w w:val="115"/>
            <w:sz w:val="12"/>
          </w:rPr>
          <w:t> C,</w:t>
        </w:r>
        <w:r>
          <w:rPr>
            <w:color w:val="007FAC"/>
            <w:w w:val="115"/>
            <w:sz w:val="12"/>
          </w:rPr>
          <w:t> Liu</w:t>
        </w:r>
        <w:r>
          <w:rPr>
            <w:color w:val="007FAC"/>
            <w:w w:val="115"/>
            <w:sz w:val="12"/>
          </w:rPr>
          <w:t> MY,</w:t>
        </w:r>
        <w:r>
          <w:rPr>
            <w:color w:val="007FAC"/>
            <w:w w:val="115"/>
            <w:sz w:val="12"/>
          </w:rPr>
          <w:t> Ramalingam</w:t>
        </w:r>
        <w:r>
          <w:rPr>
            <w:color w:val="007FAC"/>
            <w:w w:val="115"/>
            <w:sz w:val="12"/>
          </w:rPr>
          <w:t> S.</w:t>
        </w:r>
        <w:r>
          <w:rPr>
            <w:color w:val="007FAC"/>
            <w:w w:val="115"/>
            <w:sz w:val="12"/>
          </w:rPr>
          <w:t> CASENet:</w:t>
        </w:r>
        <w:r>
          <w:rPr>
            <w:color w:val="007FAC"/>
            <w:w w:val="115"/>
            <w:sz w:val="12"/>
          </w:rPr>
          <w:t> Deep</w:t>
        </w:r>
        <w:r>
          <w:rPr>
            <w:color w:val="007FAC"/>
            <w:w w:val="115"/>
            <w:sz w:val="12"/>
          </w:rPr>
          <w:t> category-aware</w:t>
        </w:r>
        <w:r>
          <w:rPr>
            <w:color w:val="007FAC"/>
            <w:w w:val="115"/>
            <w:sz w:val="12"/>
          </w:rPr>
          <w:t> </w:t>
        </w:r>
        <w:r>
          <w:rPr>
            <w:color w:val="007FAC"/>
            <w:w w:val="115"/>
            <w:sz w:val="12"/>
          </w:rPr>
          <w:t>semantic</w:t>
        </w:r>
      </w:hyperlink>
      <w:r>
        <w:rPr>
          <w:color w:val="007FAC"/>
          <w:spacing w:val="40"/>
          <w:w w:val="115"/>
          <w:sz w:val="12"/>
        </w:rPr>
        <w:t> </w:t>
      </w:r>
      <w:hyperlink r:id="rId42">
        <w:r>
          <w:rPr>
            <w:color w:val="007FAC"/>
            <w:w w:val="115"/>
            <w:sz w:val="12"/>
          </w:rPr>
          <w:t>edge</w:t>
        </w:r>
        <w:r>
          <w:rPr>
            <w:color w:val="007FAC"/>
            <w:w w:val="115"/>
            <w:sz w:val="12"/>
          </w:rPr>
          <w:t> detection.</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hyperlink>
      <w:r>
        <w:rPr>
          <w:color w:val="007FAC"/>
          <w:spacing w:val="40"/>
          <w:w w:val="120"/>
          <w:sz w:val="12"/>
        </w:rPr>
        <w:t> </w:t>
      </w:r>
      <w:bookmarkStart w:name="_bookmark42" w:id="61"/>
      <w:bookmarkEnd w:id="61"/>
      <w:r>
        <w:rPr>
          <w:color w:val="007FAC"/>
          <w:w w:val="120"/>
          <w:sz w:val="12"/>
        </w:rPr>
      </w:r>
      <w:hyperlink r:id="rId42">
        <w:r>
          <w:rPr>
            <w:color w:val="007FAC"/>
            <w:w w:val="115"/>
            <w:sz w:val="12"/>
          </w:rPr>
          <w:t>pattern</w:t>
        </w:r>
        <w:r>
          <w:rPr>
            <w:color w:val="007FAC"/>
            <w:spacing w:val="40"/>
            <w:w w:val="115"/>
            <w:sz w:val="12"/>
          </w:rPr>
          <w:t> </w:t>
        </w:r>
        <w:r>
          <w:rPr>
            <w:color w:val="007FAC"/>
            <w:w w:val="115"/>
            <w:sz w:val="12"/>
          </w:rPr>
          <w:t>recognition.</w:t>
        </w:r>
        <w:r>
          <w:rPr>
            <w:color w:val="007FAC"/>
            <w:spacing w:val="40"/>
            <w:w w:val="115"/>
            <w:sz w:val="12"/>
          </w:rPr>
          <w:t> </w:t>
        </w:r>
        <w:r>
          <w:rPr>
            <w:color w:val="007FAC"/>
            <w:w w:val="115"/>
            <w:sz w:val="12"/>
          </w:rPr>
          <w:t>Honolulu,</w:t>
        </w:r>
        <w:r>
          <w:rPr>
            <w:color w:val="007FAC"/>
            <w:spacing w:val="40"/>
            <w:w w:val="115"/>
            <w:sz w:val="12"/>
          </w:rPr>
          <w:t> </w:t>
        </w:r>
        <w:r>
          <w:rPr>
            <w:color w:val="007FAC"/>
            <w:w w:val="115"/>
            <w:sz w:val="12"/>
          </w:rPr>
          <w:t>Hawaii;</w:t>
        </w:r>
        <w:r>
          <w:rPr>
            <w:color w:val="007FAC"/>
            <w:spacing w:val="40"/>
            <w:w w:val="115"/>
            <w:sz w:val="12"/>
          </w:rPr>
          <w:t> </w:t>
        </w:r>
        <w:r>
          <w:rPr>
            <w:color w:val="007FAC"/>
            <w:w w:val="115"/>
            <w:sz w:val="12"/>
          </w:rPr>
          <w:t>2017,</w:t>
        </w:r>
        <w:r>
          <w:rPr>
            <w:color w:val="007FAC"/>
            <w:spacing w:val="40"/>
            <w:w w:val="115"/>
            <w:sz w:val="12"/>
          </w:rPr>
          <w:t> </w:t>
        </w:r>
        <w:r>
          <w:rPr>
            <w:color w:val="007FAC"/>
            <w:w w:val="115"/>
            <w:sz w:val="12"/>
          </w:rPr>
          <w:t>p.</w:t>
        </w:r>
        <w:r>
          <w:rPr>
            <w:color w:val="007FAC"/>
            <w:spacing w:val="40"/>
            <w:w w:val="115"/>
            <w:sz w:val="12"/>
          </w:rPr>
          <w:t> </w:t>
        </w:r>
        <w:r>
          <w:rPr>
            <w:color w:val="007FAC"/>
            <w:w w:val="115"/>
            <w:sz w:val="12"/>
          </w:rPr>
          <w:t>5964–73.</w:t>
        </w:r>
      </w:hyperlink>
    </w:p>
    <w:p>
      <w:pPr>
        <w:pStyle w:val="ListParagraph"/>
        <w:numPr>
          <w:ilvl w:val="0"/>
          <w:numId w:val="4"/>
        </w:numPr>
        <w:tabs>
          <w:tab w:pos="528" w:val="left" w:leader="none"/>
          <w:tab w:pos="530" w:val="left" w:leader="none"/>
        </w:tabs>
        <w:spacing w:line="297" w:lineRule="auto" w:before="1" w:after="0"/>
        <w:ind w:left="530" w:right="38" w:hanging="352"/>
        <w:jc w:val="both"/>
        <w:rPr>
          <w:sz w:val="12"/>
        </w:rPr>
      </w:pPr>
      <w:hyperlink r:id="rId43">
        <w:r>
          <w:rPr>
            <w:color w:val="007FAC"/>
            <w:w w:val="115"/>
            <w:sz w:val="12"/>
          </w:rPr>
          <w:t>Zhu</w:t>
        </w:r>
        <w:r>
          <w:rPr>
            <w:color w:val="007FAC"/>
            <w:w w:val="115"/>
            <w:sz w:val="12"/>
          </w:rPr>
          <w:t> C,</w:t>
        </w:r>
        <w:r>
          <w:rPr>
            <w:color w:val="007FAC"/>
            <w:w w:val="115"/>
            <w:sz w:val="12"/>
          </w:rPr>
          <w:t> Yan</w:t>
        </w:r>
        <w:r>
          <w:rPr>
            <w:color w:val="007FAC"/>
            <w:w w:val="115"/>
            <w:sz w:val="12"/>
          </w:rPr>
          <w:t> W,</w:t>
        </w:r>
        <w:r>
          <w:rPr>
            <w:color w:val="007FAC"/>
            <w:w w:val="115"/>
            <w:sz w:val="12"/>
          </w:rPr>
          <w:t> Liu</w:t>
        </w:r>
        <w:r>
          <w:rPr>
            <w:color w:val="007FAC"/>
            <w:w w:val="115"/>
            <w:sz w:val="12"/>
          </w:rPr>
          <w:t> S,</w:t>
        </w:r>
        <w:r>
          <w:rPr>
            <w:color w:val="007FAC"/>
            <w:w w:val="115"/>
            <w:sz w:val="12"/>
          </w:rPr>
          <w:t> Li</w:t>
        </w:r>
        <w:r>
          <w:rPr>
            <w:color w:val="007FAC"/>
            <w:w w:val="115"/>
            <w:sz w:val="12"/>
          </w:rPr>
          <w:t> T,</w:t>
        </w:r>
        <w:r>
          <w:rPr>
            <w:color w:val="007FAC"/>
            <w:w w:val="115"/>
            <w:sz w:val="12"/>
          </w:rPr>
          <w:t> Li</w:t>
        </w:r>
        <w:r>
          <w:rPr>
            <w:color w:val="007FAC"/>
            <w:w w:val="115"/>
            <w:sz w:val="12"/>
          </w:rPr>
          <w:t> G.</w:t>
        </w:r>
        <w:r>
          <w:rPr>
            <w:color w:val="007FAC"/>
            <w:w w:val="115"/>
            <w:sz w:val="12"/>
          </w:rPr>
          <w:t> Salient</w:t>
        </w:r>
        <w:r>
          <w:rPr>
            <w:color w:val="007FAC"/>
            <w:w w:val="115"/>
            <w:sz w:val="12"/>
          </w:rPr>
          <w:t> contour-aware</w:t>
        </w:r>
        <w:r>
          <w:rPr>
            <w:color w:val="007FAC"/>
            <w:w w:val="115"/>
            <w:sz w:val="12"/>
          </w:rPr>
          <w:t> based</w:t>
        </w:r>
        <w:r>
          <w:rPr>
            <w:color w:val="007FAC"/>
            <w:w w:val="115"/>
            <w:sz w:val="12"/>
          </w:rPr>
          <w:t> twice</w:t>
        </w:r>
        <w:r>
          <w:rPr>
            <w:color w:val="007FAC"/>
            <w:w w:val="115"/>
            <w:sz w:val="12"/>
          </w:rPr>
          <w:t> </w:t>
        </w:r>
        <w:r>
          <w:rPr>
            <w:color w:val="007FAC"/>
            <w:w w:val="115"/>
            <w:sz w:val="12"/>
          </w:rPr>
          <w:t>learning</w:t>
        </w:r>
      </w:hyperlink>
      <w:r>
        <w:rPr>
          <w:color w:val="007FAC"/>
          <w:spacing w:val="40"/>
          <w:w w:val="115"/>
          <w:sz w:val="12"/>
        </w:rPr>
        <w:t> </w:t>
      </w:r>
      <w:hyperlink r:id="rId43">
        <w:r>
          <w:rPr>
            <w:color w:val="007FAC"/>
            <w:w w:val="115"/>
            <w:sz w:val="12"/>
          </w:rPr>
          <w:t>strategy</w:t>
        </w:r>
        <w:r>
          <w:rPr>
            <w:color w:val="007FAC"/>
            <w:w w:val="115"/>
            <w:sz w:val="12"/>
          </w:rPr>
          <w:t> for</w:t>
        </w:r>
        <w:r>
          <w:rPr>
            <w:color w:val="007FAC"/>
            <w:w w:val="115"/>
            <w:sz w:val="12"/>
          </w:rPr>
          <w:t> saliency</w:t>
        </w:r>
        <w:r>
          <w:rPr>
            <w:color w:val="007FAC"/>
            <w:w w:val="115"/>
            <w:sz w:val="12"/>
          </w:rPr>
          <w:t> detection.</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IEEE/CVF</w:t>
        </w:r>
        <w:r>
          <w:rPr>
            <w:color w:val="007FAC"/>
            <w:w w:val="115"/>
            <w:sz w:val="12"/>
          </w:rPr>
          <w:t> international</w:t>
        </w:r>
      </w:hyperlink>
      <w:r>
        <w:rPr>
          <w:color w:val="007FAC"/>
          <w:spacing w:val="40"/>
          <w:w w:val="115"/>
          <w:sz w:val="12"/>
        </w:rPr>
        <w:t> </w:t>
      </w:r>
      <w:hyperlink r:id="rId43">
        <w:r>
          <w:rPr>
            <w:color w:val="007FAC"/>
            <w:w w:val="115"/>
            <w:sz w:val="12"/>
          </w:rPr>
          <w:t>conference</w:t>
        </w:r>
        <w:r>
          <w:rPr>
            <w:color w:val="007FAC"/>
            <w:spacing w:val="33"/>
            <w:w w:val="115"/>
            <w:sz w:val="12"/>
          </w:rPr>
          <w:t> </w:t>
        </w:r>
        <w:r>
          <w:rPr>
            <w:color w:val="007FAC"/>
            <w:w w:val="115"/>
            <w:sz w:val="12"/>
          </w:rPr>
          <w:t>on</w:t>
        </w:r>
        <w:r>
          <w:rPr>
            <w:color w:val="007FAC"/>
            <w:spacing w:val="33"/>
            <w:w w:val="115"/>
            <w:sz w:val="12"/>
          </w:rPr>
          <w:t> </w:t>
        </w:r>
        <w:r>
          <w:rPr>
            <w:color w:val="007FAC"/>
            <w:w w:val="115"/>
            <w:sz w:val="12"/>
          </w:rPr>
          <w:t>computer</w:t>
        </w:r>
        <w:r>
          <w:rPr>
            <w:color w:val="007FAC"/>
            <w:spacing w:val="33"/>
            <w:w w:val="115"/>
            <w:sz w:val="12"/>
          </w:rPr>
          <w:t> </w:t>
        </w:r>
        <w:r>
          <w:rPr>
            <w:color w:val="007FAC"/>
            <w:w w:val="115"/>
            <w:sz w:val="12"/>
          </w:rPr>
          <w:t>vision</w:t>
        </w:r>
        <w:r>
          <w:rPr>
            <w:color w:val="007FAC"/>
            <w:spacing w:val="33"/>
            <w:w w:val="115"/>
            <w:sz w:val="12"/>
          </w:rPr>
          <w:t> </w:t>
        </w:r>
        <w:r>
          <w:rPr>
            <w:color w:val="007FAC"/>
            <w:w w:val="115"/>
            <w:sz w:val="12"/>
          </w:rPr>
          <w:t>workshops.</w:t>
        </w:r>
        <w:r>
          <w:rPr>
            <w:color w:val="007FAC"/>
            <w:spacing w:val="33"/>
            <w:w w:val="115"/>
            <w:sz w:val="12"/>
          </w:rPr>
          <w:t> </w:t>
        </w:r>
        <w:r>
          <w:rPr>
            <w:color w:val="007FAC"/>
            <w:w w:val="115"/>
            <w:sz w:val="12"/>
          </w:rPr>
          <w:t>Seoul,</w:t>
        </w:r>
        <w:r>
          <w:rPr>
            <w:color w:val="007FAC"/>
            <w:spacing w:val="33"/>
            <w:w w:val="115"/>
            <w:sz w:val="12"/>
          </w:rPr>
          <w:t> </w:t>
        </w:r>
        <w:r>
          <w:rPr>
            <w:color w:val="007FAC"/>
            <w:w w:val="115"/>
            <w:sz w:val="12"/>
          </w:rPr>
          <w:t>Korea;</w:t>
        </w:r>
        <w:r>
          <w:rPr>
            <w:color w:val="007FAC"/>
            <w:spacing w:val="33"/>
            <w:w w:val="115"/>
            <w:sz w:val="12"/>
          </w:rPr>
          <w:t> </w:t>
        </w:r>
        <w:r>
          <w:rPr>
            <w:color w:val="007FAC"/>
            <w:w w:val="115"/>
            <w:sz w:val="12"/>
          </w:rPr>
          <w:t>2019,</w:t>
        </w:r>
        <w:r>
          <w:rPr>
            <w:color w:val="007FAC"/>
            <w:spacing w:val="33"/>
            <w:w w:val="115"/>
            <w:sz w:val="12"/>
          </w:rPr>
          <w:t> </w:t>
        </w:r>
        <w:r>
          <w:rPr>
            <w:color w:val="007FAC"/>
            <w:w w:val="115"/>
            <w:sz w:val="12"/>
          </w:rPr>
          <w:t>p.</w:t>
        </w:r>
        <w:r>
          <w:rPr>
            <w:color w:val="007FAC"/>
            <w:spacing w:val="33"/>
            <w:w w:val="115"/>
            <w:sz w:val="12"/>
          </w:rPr>
          <w:t> </w:t>
        </w:r>
        <w:r>
          <w:rPr>
            <w:color w:val="007FAC"/>
            <w:w w:val="115"/>
            <w:sz w:val="12"/>
          </w:rPr>
          <w:t>2541–8.</w:t>
        </w:r>
      </w:hyperlink>
    </w:p>
    <w:p>
      <w:pPr>
        <w:pStyle w:val="ListParagraph"/>
        <w:numPr>
          <w:ilvl w:val="0"/>
          <w:numId w:val="4"/>
        </w:numPr>
        <w:tabs>
          <w:tab w:pos="500" w:val="left" w:leader="none"/>
          <w:tab w:pos="502" w:val="left" w:leader="none"/>
        </w:tabs>
        <w:spacing w:line="297" w:lineRule="auto" w:before="128" w:after="0"/>
        <w:ind w:left="502" w:right="109" w:hanging="352"/>
        <w:jc w:val="both"/>
        <w:rPr>
          <w:sz w:val="12"/>
        </w:rPr>
      </w:pPr>
      <w:r>
        <w:rPr/>
        <w:br w:type="column"/>
      </w:r>
      <w:bookmarkStart w:name="_bookmark43" w:id="62"/>
      <w:bookmarkEnd w:id="62"/>
      <w:r>
        <w:rPr/>
      </w:r>
      <w:hyperlink r:id="rId44">
        <w:r>
          <w:rPr>
            <w:color w:val="007FAC"/>
            <w:w w:val="115"/>
            <w:sz w:val="12"/>
          </w:rPr>
          <w:t>Liu</w:t>
        </w:r>
        <w:r>
          <w:rPr>
            <w:color w:val="007FAC"/>
            <w:w w:val="115"/>
            <w:sz w:val="12"/>
          </w:rPr>
          <w:t> JJ,</w:t>
        </w:r>
        <w:r>
          <w:rPr>
            <w:color w:val="007FAC"/>
            <w:w w:val="115"/>
            <w:sz w:val="12"/>
          </w:rPr>
          <w:t> Hou</w:t>
        </w:r>
        <w:r>
          <w:rPr>
            <w:color w:val="007FAC"/>
            <w:w w:val="115"/>
            <w:sz w:val="12"/>
          </w:rPr>
          <w:t> QB,</w:t>
        </w:r>
        <w:r>
          <w:rPr>
            <w:color w:val="007FAC"/>
            <w:w w:val="115"/>
            <w:sz w:val="12"/>
          </w:rPr>
          <w:t> Cheng</w:t>
        </w:r>
        <w:r>
          <w:rPr>
            <w:color w:val="007FAC"/>
            <w:w w:val="115"/>
            <w:sz w:val="12"/>
          </w:rPr>
          <w:t> MM.</w:t>
        </w:r>
        <w:r>
          <w:rPr>
            <w:color w:val="007FAC"/>
            <w:w w:val="115"/>
            <w:sz w:val="12"/>
          </w:rPr>
          <w:t> Dynamic</w:t>
        </w:r>
        <w:r>
          <w:rPr>
            <w:color w:val="007FAC"/>
            <w:w w:val="115"/>
            <w:sz w:val="12"/>
          </w:rPr>
          <w:t> feature</w:t>
        </w:r>
        <w:r>
          <w:rPr>
            <w:color w:val="007FAC"/>
            <w:w w:val="115"/>
            <w:sz w:val="12"/>
          </w:rPr>
          <w:t> integration</w:t>
        </w:r>
        <w:r>
          <w:rPr>
            <w:color w:val="007FAC"/>
            <w:w w:val="115"/>
            <w:sz w:val="12"/>
          </w:rPr>
          <w:t> for</w:t>
        </w:r>
        <w:r>
          <w:rPr>
            <w:color w:val="007FAC"/>
            <w:w w:val="115"/>
            <w:sz w:val="12"/>
          </w:rPr>
          <w:t> </w:t>
        </w:r>
        <w:r>
          <w:rPr>
            <w:color w:val="007FAC"/>
            <w:w w:val="115"/>
            <w:sz w:val="12"/>
          </w:rPr>
          <w:t>simultaneous</w:t>
        </w:r>
      </w:hyperlink>
      <w:r>
        <w:rPr>
          <w:color w:val="007FAC"/>
          <w:spacing w:val="40"/>
          <w:w w:val="115"/>
          <w:sz w:val="12"/>
        </w:rPr>
        <w:t> </w:t>
      </w:r>
      <w:hyperlink r:id="rId44">
        <w:r>
          <w:rPr>
            <w:color w:val="007FAC"/>
            <w:w w:val="115"/>
            <w:sz w:val="12"/>
          </w:rPr>
          <w:t>detection of salient object, edge, and skeleton. IEEE Trans Image Process</w:t>
        </w:r>
      </w:hyperlink>
      <w:r>
        <w:rPr>
          <w:color w:val="007FAC"/>
          <w:spacing w:val="40"/>
          <w:w w:val="115"/>
          <w:sz w:val="12"/>
        </w:rPr>
        <w:t> </w:t>
      </w:r>
      <w:bookmarkStart w:name="_bookmark44" w:id="63"/>
      <w:bookmarkEnd w:id="63"/>
      <w:r>
        <w:rPr>
          <w:color w:val="007FAC"/>
          <w:w w:val="113"/>
          <w:sz w:val="12"/>
        </w:rPr>
      </w:r>
      <w:hyperlink r:id="rId44">
        <w:r>
          <w:rPr>
            <w:color w:val="007FAC"/>
            <w:spacing w:val="-2"/>
            <w:w w:val="115"/>
            <w:sz w:val="12"/>
          </w:rPr>
          <w:t>2020;29:8652–67.</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45">
        <w:r>
          <w:rPr>
            <w:color w:val="007FAC"/>
            <w:w w:val="115"/>
            <w:sz w:val="12"/>
          </w:rPr>
          <w:t>Shen</w:t>
        </w:r>
        <w:r>
          <w:rPr>
            <w:color w:val="007FAC"/>
            <w:spacing w:val="14"/>
            <w:w w:val="115"/>
            <w:sz w:val="12"/>
          </w:rPr>
          <w:t> </w:t>
        </w:r>
        <w:r>
          <w:rPr>
            <w:color w:val="007FAC"/>
            <w:w w:val="115"/>
            <w:sz w:val="12"/>
          </w:rPr>
          <w:t>W,</w:t>
        </w:r>
        <w:r>
          <w:rPr>
            <w:color w:val="007FAC"/>
            <w:spacing w:val="14"/>
            <w:w w:val="115"/>
            <w:sz w:val="12"/>
          </w:rPr>
          <w:t> </w:t>
        </w:r>
        <w:r>
          <w:rPr>
            <w:color w:val="007FAC"/>
            <w:w w:val="115"/>
            <w:sz w:val="12"/>
          </w:rPr>
          <w:t>Zhao</w:t>
        </w:r>
        <w:r>
          <w:rPr>
            <w:color w:val="007FAC"/>
            <w:spacing w:val="14"/>
            <w:w w:val="115"/>
            <w:sz w:val="12"/>
          </w:rPr>
          <w:t> </w:t>
        </w:r>
        <w:r>
          <w:rPr>
            <w:color w:val="007FAC"/>
            <w:w w:val="115"/>
            <w:sz w:val="12"/>
          </w:rPr>
          <w:t>K,</w:t>
        </w:r>
        <w:r>
          <w:rPr>
            <w:color w:val="007FAC"/>
            <w:spacing w:val="14"/>
            <w:w w:val="115"/>
            <w:sz w:val="12"/>
          </w:rPr>
          <w:t> </w:t>
        </w:r>
        <w:r>
          <w:rPr>
            <w:color w:val="007FAC"/>
            <w:w w:val="115"/>
            <w:sz w:val="12"/>
          </w:rPr>
          <w:t>Jiang</w:t>
        </w:r>
        <w:r>
          <w:rPr>
            <w:color w:val="007FAC"/>
            <w:spacing w:val="14"/>
            <w:w w:val="115"/>
            <w:sz w:val="12"/>
          </w:rPr>
          <w:t> </w:t>
        </w:r>
        <w:r>
          <w:rPr>
            <w:color w:val="007FAC"/>
            <w:w w:val="115"/>
            <w:sz w:val="12"/>
          </w:rPr>
          <w:t>Y,</w:t>
        </w:r>
        <w:r>
          <w:rPr>
            <w:color w:val="007FAC"/>
            <w:spacing w:val="14"/>
            <w:w w:val="115"/>
            <w:sz w:val="12"/>
          </w:rPr>
          <w:t> </w:t>
        </w:r>
        <w:r>
          <w:rPr>
            <w:color w:val="007FAC"/>
            <w:w w:val="115"/>
            <w:sz w:val="12"/>
          </w:rPr>
          <w:t>Wang</w:t>
        </w:r>
        <w:r>
          <w:rPr>
            <w:color w:val="007FAC"/>
            <w:spacing w:val="14"/>
            <w:w w:val="115"/>
            <w:sz w:val="12"/>
          </w:rPr>
          <w:t> </w:t>
        </w:r>
        <w:r>
          <w:rPr>
            <w:color w:val="007FAC"/>
            <w:w w:val="115"/>
            <w:sz w:val="12"/>
          </w:rPr>
          <w:t>Y,</w:t>
        </w:r>
        <w:r>
          <w:rPr>
            <w:color w:val="007FAC"/>
            <w:spacing w:val="14"/>
            <w:w w:val="115"/>
            <w:sz w:val="12"/>
          </w:rPr>
          <w:t> </w:t>
        </w:r>
        <w:r>
          <w:rPr>
            <w:color w:val="007FAC"/>
            <w:w w:val="115"/>
            <w:sz w:val="12"/>
          </w:rPr>
          <w:t>Zhang</w:t>
        </w:r>
        <w:r>
          <w:rPr>
            <w:color w:val="007FAC"/>
            <w:spacing w:val="14"/>
            <w:w w:val="115"/>
            <w:sz w:val="12"/>
          </w:rPr>
          <w:t> </w:t>
        </w:r>
        <w:r>
          <w:rPr>
            <w:color w:val="007FAC"/>
            <w:w w:val="115"/>
            <w:sz w:val="12"/>
          </w:rPr>
          <w:t>Z,</w:t>
        </w:r>
        <w:r>
          <w:rPr>
            <w:color w:val="007FAC"/>
            <w:spacing w:val="14"/>
            <w:w w:val="115"/>
            <w:sz w:val="12"/>
          </w:rPr>
          <w:t> </w:t>
        </w:r>
        <w:r>
          <w:rPr>
            <w:color w:val="007FAC"/>
            <w:w w:val="115"/>
            <w:sz w:val="12"/>
          </w:rPr>
          <w:t>Bai</w:t>
        </w:r>
        <w:r>
          <w:rPr>
            <w:color w:val="007FAC"/>
            <w:spacing w:val="14"/>
            <w:w w:val="115"/>
            <w:sz w:val="12"/>
          </w:rPr>
          <w:t> </w:t>
        </w:r>
        <w:r>
          <w:rPr>
            <w:color w:val="007FAC"/>
            <w:w w:val="115"/>
            <w:sz w:val="12"/>
          </w:rPr>
          <w:t>X.</w:t>
        </w:r>
        <w:r>
          <w:rPr>
            <w:color w:val="007FAC"/>
            <w:spacing w:val="14"/>
            <w:w w:val="115"/>
            <w:sz w:val="12"/>
          </w:rPr>
          <w:t> </w:t>
        </w:r>
        <w:r>
          <w:rPr>
            <w:color w:val="007FAC"/>
            <w:w w:val="115"/>
            <w:sz w:val="12"/>
          </w:rPr>
          <w:t>Object</w:t>
        </w:r>
        <w:r>
          <w:rPr>
            <w:color w:val="007FAC"/>
            <w:spacing w:val="14"/>
            <w:w w:val="115"/>
            <w:sz w:val="12"/>
          </w:rPr>
          <w:t> </w:t>
        </w:r>
        <w:r>
          <w:rPr>
            <w:color w:val="007FAC"/>
            <w:w w:val="115"/>
            <w:sz w:val="12"/>
          </w:rPr>
          <w:t>skeleton</w:t>
        </w:r>
        <w:r>
          <w:rPr>
            <w:color w:val="007FAC"/>
            <w:spacing w:val="14"/>
            <w:w w:val="115"/>
            <w:sz w:val="12"/>
          </w:rPr>
          <w:t> </w:t>
        </w:r>
        <w:r>
          <w:rPr>
            <w:color w:val="007FAC"/>
            <w:w w:val="115"/>
            <w:sz w:val="12"/>
          </w:rPr>
          <w:t>extraction</w:t>
        </w:r>
      </w:hyperlink>
      <w:r>
        <w:rPr>
          <w:color w:val="007FAC"/>
          <w:spacing w:val="40"/>
          <w:w w:val="115"/>
          <w:sz w:val="12"/>
        </w:rPr>
        <w:t> </w:t>
      </w:r>
      <w:hyperlink r:id="rId45">
        <w:r>
          <w:rPr>
            <w:color w:val="007FAC"/>
            <w:w w:val="115"/>
            <w:sz w:val="12"/>
          </w:rPr>
          <w:t>in</w:t>
        </w:r>
        <w:r>
          <w:rPr>
            <w:color w:val="007FAC"/>
            <w:spacing w:val="26"/>
            <w:w w:val="115"/>
            <w:sz w:val="12"/>
          </w:rPr>
          <w:t> </w:t>
        </w:r>
        <w:r>
          <w:rPr>
            <w:color w:val="007FAC"/>
            <w:w w:val="115"/>
            <w:sz w:val="12"/>
          </w:rPr>
          <w:t>natural</w:t>
        </w:r>
        <w:r>
          <w:rPr>
            <w:color w:val="007FAC"/>
            <w:spacing w:val="26"/>
            <w:w w:val="115"/>
            <w:sz w:val="12"/>
          </w:rPr>
          <w:t> </w:t>
        </w:r>
        <w:r>
          <w:rPr>
            <w:color w:val="007FAC"/>
            <w:w w:val="115"/>
            <w:sz w:val="12"/>
          </w:rPr>
          <w:t>images</w:t>
        </w:r>
        <w:r>
          <w:rPr>
            <w:color w:val="007FAC"/>
            <w:spacing w:val="26"/>
            <w:w w:val="115"/>
            <w:sz w:val="12"/>
          </w:rPr>
          <w:t> </w:t>
        </w:r>
        <w:r>
          <w:rPr>
            <w:color w:val="007FAC"/>
            <w:w w:val="115"/>
            <w:sz w:val="12"/>
          </w:rPr>
          <w:t>by</w:t>
        </w:r>
        <w:r>
          <w:rPr>
            <w:color w:val="007FAC"/>
            <w:spacing w:val="26"/>
            <w:w w:val="115"/>
            <w:sz w:val="12"/>
          </w:rPr>
          <w:t> </w:t>
        </w:r>
        <w:r>
          <w:rPr>
            <w:color w:val="007FAC"/>
            <w:w w:val="115"/>
            <w:sz w:val="12"/>
          </w:rPr>
          <w:t>fusing</w:t>
        </w:r>
        <w:r>
          <w:rPr>
            <w:color w:val="007FAC"/>
            <w:spacing w:val="26"/>
            <w:w w:val="115"/>
            <w:sz w:val="12"/>
          </w:rPr>
          <w:t> </w:t>
        </w:r>
        <w:r>
          <w:rPr>
            <w:color w:val="007FAC"/>
            <w:w w:val="115"/>
            <w:sz w:val="12"/>
          </w:rPr>
          <w:t>scale-associated</w:t>
        </w:r>
        <w:r>
          <w:rPr>
            <w:color w:val="007FAC"/>
            <w:spacing w:val="26"/>
            <w:w w:val="115"/>
            <w:sz w:val="12"/>
          </w:rPr>
          <w:t> </w:t>
        </w:r>
        <w:r>
          <w:rPr>
            <w:color w:val="007FAC"/>
            <w:w w:val="115"/>
            <w:sz w:val="12"/>
          </w:rPr>
          <w:t>deep</w:t>
        </w:r>
        <w:r>
          <w:rPr>
            <w:color w:val="007FAC"/>
            <w:spacing w:val="26"/>
            <w:w w:val="115"/>
            <w:sz w:val="12"/>
          </w:rPr>
          <w:t> </w:t>
        </w:r>
        <w:r>
          <w:rPr>
            <w:color w:val="007FAC"/>
            <w:w w:val="115"/>
            <w:sz w:val="12"/>
          </w:rPr>
          <w:t>side</w:t>
        </w:r>
        <w:r>
          <w:rPr>
            <w:color w:val="007FAC"/>
            <w:spacing w:val="26"/>
            <w:w w:val="115"/>
            <w:sz w:val="12"/>
          </w:rPr>
          <w:t> </w:t>
        </w:r>
        <w:r>
          <w:rPr>
            <w:color w:val="007FAC"/>
            <w:w w:val="115"/>
            <w:sz w:val="12"/>
          </w:rPr>
          <w:t>outputs.</w:t>
        </w:r>
        <w:r>
          <w:rPr>
            <w:color w:val="007FAC"/>
            <w:spacing w:val="26"/>
            <w:w w:val="115"/>
            <w:sz w:val="12"/>
          </w:rPr>
          <w:t> </w:t>
        </w:r>
        <w:r>
          <w:rPr>
            <w:color w:val="007FAC"/>
            <w:w w:val="115"/>
            <w:sz w:val="12"/>
          </w:rPr>
          <w:t>In:</w:t>
        </w:r>
        <w:r>
          <w:rPr>
            <w:color w:val="007FAC"/>
            <w:spacing w:val="26"/>
            <w:w w:val="115"/>
            <w:sz w:val="12"/>
          </w:rPr>
          <w:t> </w:t>
        </w:r>
        <w:r>
          <w:rPr>
            <w:color w:val="007FAC"/>
            <w:w w:val="115"/>
            <w:sz w:val="12"/>
          </w:rPr>
          <w:t>Proceedings</w:t>
        </w:r>
      </w:hyperlink>
      <w:r>
        <w:rPr>
          <w:color w:val="007FAC"/>
          <w:spacing w:val="40"/>
          <w:w w:val="115"/>
          <w:sz w:val="12"/>
        </w:rPr>
        <w:t> </w:t>
      </w:r>
      <w:hyperlink r:id="rId45">
        <w:r>
          <w:rPr>
            <w:color w:val="007FAC"/>
            <w:w w:val="115"/>
            <w:sz w:val="12"/>
          </w:rPr>
          <w:t>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r>
          <w:rPr>
            <w:color w:val="007FAC"/>
            <w:w w:val="115"/>
            <w:sz w:val="12"/>
          </w:rPr>
          <w:t> recognition.</w:t>
        </w:r>
        <w:r>
          <w:rPr>
            <w:color w:val="007FAC"/>
            <w:w w:val="115"/>
            <w:sz w:val="12"/>
          </w:rPr>
          <w:t> Las</w:t>
        </w:r>
        <w:r>
          <w:rPr>
            <w:color w:val="007FAC"/>
            <w:w w:val="115"/>
            <w:sz w:val="12"/>
          </w:rPr>
          <w:t> Vegas,</w:t>
        </w:r>
      </w:hyperlink>
      <w:r>
        <w:rPr>
          <w:color w:val="007FAC"/>
          <w:spacing w:val="40"/>
          <w:w w:val="115"/>
          <w:sz w:val="12"/>
        </w:rPr>
        <w:t> </w:t>
      </w:r>
      <w:bookmarkStart w:name="_bookmark45" w:id="64"/>
      <w:bookmarkEnd w:id="64"/>
      <w:r>
        <w:rPr>
          <w:color w:val="007FAC"/>
          <w:w w:val="110"/>
          <w:sz w:val="12"/>
        </w:rPr>
      </w:r>
      <w:hyperlink r:id="rId45">
        <w:r>
          <w:rPr>
            <w:color w:val="007FAC"/>
            <w:w w:val="115"/>
            <w:sz w:val="12"/>
          </w:rPr>
          <w:t>NV,</w:t>
        </w:r>
        <w:r>
          <w:rPr>
            <w:color w:val="007FAC"/>
            <w:w w:val="115"/>
            <w:sz w:val="12"/>
          </w:rPr>
          <w:t> USA;</w:t>
        </w:r>
        <w:r>
          <w:rPr>
            <w:color w:val="007FAC"/>
            <w:w w:val="115"/>
            <w:sz w:val="12"/>
          </w:rPr>
          <w:t> 2016,</w:t>
        </w:r>
        <w:r>
          <w:rPr>
            <w:color w:val="007FAC"/>
            <w:w w:val="115"/>
            <w:sz w:val="12"/>
          </w:rPr>
          <w:t> p.</w:t>
        </w:r>
        <w:r>
          <w:rPr>
            <w:color w:val="007FAC"/>
            <w:w w:val="115"/>
            <w:sz w:val="12"/>
          </w:rPr>
          <w:t> 222–30.</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46">
        <w:r>
          <w:rPr>
            <w:color w:val="007FAC"/>
            <w:w w:val="115"/>
            <w:sz w:val="12"/>
          </w:rPr>
          <w:t>Shen</w:t>
        </w:r>
        <w:r>
          <w:rPr>
            <w:color w:val="007FAC"/>
            <w:w w:val="115"/>
            <w:sz w:val="12"/>
          </w:rPr>
          <w:t> W,</w:t>
        </w:r>
        <w:r>
          <w:rPr>
            <w:color w:val="007FAC"/>
            <w:w w:val="115"/>
            <w:sz w:val="12"/>
          </w:rPr>
          <w:t> Zhao</w:t>
        </w:r>
        <w:r>
          <w:rPr>
            <w:color w:val="007FAC"/>
            <w:w w:val="115"/>
            <w:sz w:val="12"/>
          </w:rPr>
          <w:t> K,</w:t>
        </w:r>
        <w:r>
          <w:rPr>
            <w:color w:val="007FAC"/>
            <w:w w:val="115"/>
            <w:sz w:val="12"/>
          </w:rPr>
          <w:t> Jiang</w:t>
        </w:r>
        <w:r>
          <w:rPr>
            <w:color w:val="007FAC"/>
            <w:w w:val="115"/>
            <w:sz w:val="12"/>
          </w:rPr>
          <w:t> Y,</w:t>
        </w:r>
        <w:r>
          <w:rPr>
            <w:color w:val="007FAC"/>
            <w:w w:val="115"/>
            <w:sz w:val="12"/>
          </w:rPr>
          <w:t> Wang</w:t>
        </w:r>
        <w:r>
          <w:rPr>
            <w:color w:val="007FAC"/>
            <w:w w:val="115"/>
            <w:sz w:val="12"/>
          </w:rPr>
          <w:t> Y,</w:t>
        </w:r>
        <w:r>
          <w:rPr>
            <w:color w:val="007FAC"/>
            <w:w w:val="115"/>
            <w:sz w:val="12"/>
          </w:rPr>
          <w:t> Bai</w:t>
        </w:r>
        <w:r>
          <w:rPr>
            <w:color w:val="007FAC"/>
            <w:w w:val="115"/>
            <w:sz w:val="12"/>
          </w:rPr>
          <w:t> X,</w:t>
        </w:r>
        <w:r>
          <w:rPr>
            <w:color w:val="007FAC"/>
            <w:w w:val="115"/>
            <w:sz w:val="12"/>
          </w:rPr>
          <w:t> Yuille</w:t>
        </w:r>
        <w:r>
          <w:rPr>
            <w:color w:val="007FAC"/>
            <w:w w:val="115"/>
            <w:sz w:val="12"/>
          </w:rPr>
          <w:t> A.</w:t>
        </w:r>
        <w:r>
          <w:rPr>
            <w:color w:val="007FAC"/>
            <w:w w:val="115"/>
            <w:sz w:val="12"/>
          </w:rPr>
          <w:t> DeepSkeleton:</w:t>
        </w:r>
        <w:r>
          <w:rPr>
            <w:color w:val="007FAC"/>
            <w:w w:val="115"/>
            <w:sz w:val="12"/>
          </w:rPr>
          <w:t> </w:t>
        </w:r>
        <w:r>
          <w:rPr>
            <w:color w:val="007FAC"/>
            <w:w w:val="115"/>
            <w:sz w:val="12"/>
          </w:rPr>
          <w:t>Learning</w:t>
        </w:r>
      </w:hyperlink>
      <w:r>
        <w:rPr>
          <w:color w:val="007FAC"/>
          <w:spacing w:val="40"/>
          <w:w w:val="115"/>
          <w:sz w:val="12"/>
        </w:rPr>
        <w:t> </w:t>
      </w:r>
      <w:hyperlink r:id="rId46">
        <w:r>
          <w:rPr>
            <w:color w:val="007FAC"/>
            <w:w w:val="115"/>
            <w:sz w:val="12"/>
          </w:rPr>
          <w:t>multi-task</w:t>
        </w:r>
        <w:r>
          <w:rPr>
            <w:color w:val="007FAC"/>
            <w:w w:val="115"/>
            <w:sz w:val="12"/>
          </w:rPr>
          <w:t> scale-associated</w:t>
        </w:r>
        <w:r>
          <w:rPr>
            <w:color w:val="007FAC"/>
            <w:w w:val="115"/>
            <w:sz w:val="12"/>
          </w:rPr>
          <w:t> deep</w:t>
        </w:r>
        <w:r>
          <w:rPr>
            <w:color w:val="007FAC"/>
            <w:w w:val="115"/>
            <w:sz w:val="12"/>
          </w:rPr>
          <w:t> side</w:t>
        </w:r>
        <w:r>
          <w:rPr>
            <w:color w:val="007FAC"/>
            <w:w w:val="115"/>
            <w:sz w:val="12"/>
          </w:rPr>
          <w:t> outputs</w:t>
        </w:r>
        <w:r>
          <w:rPr>
            <w:color w:val="007FAC"/>
            <w:w w:val="115"/>
            <w:sz w:val="12"/>
          </w:rPr>
          <w:t> for</w:t>
        </w:r>
        <w:r>
          <w:rPr>
            <w:color w:val="007FAC"/>
            <w:w w:val="115"/>
            <w:sz w:val="12"/>
          </w:rPr>
          <w:t> object</w:t>
        </w:r>
        <w:r>
          <w:rPr>
            <w:color w:val="007FAC"/>
            <w:w w:val="115"/>
            <w:sz w:val="12"/>
          </w:rPr>
          <w:t> skeleton</w:t>
        </w:r>
        <w:r>
          <w:rPr>
            <w:color w:val="007FAC"/>
            <w:w w:val="115"/>
            <w:sz w:val="12"/>
          </w:rPr>
          <w:t> extraction</w:t>
        </w:r>
        <w:r>
          <w:rPr>
            <w:color w:val="007FAC"/>
            <w:w w:val="115"/>
            <w:sz w:val="12"/>
          </w:rPr>
          <w:t> in</w:t>
        </w:r>
      </w:hyperlink>
      <w:r>
        <w:rPr>
          <w:color w:val="007FAC"/>
          <w:spacing w:val="40"/>
          <w:w w:val="118"/>
          <w:sz w:val="12"/>
        </w:rPr>
        <w:t> </w:t>
      </w:r>
      <w:bookmarkStart w:name="_bookmark46" w:id="65"/>
      <w:bookmarkEnd w:id="65"/>
      <w:r>
        <w:rPr>
          <w:color w:val="007FAC"/>
          <w:w w:val="118"/>
          <w:sz w:val="12"/>
        </w:rPr>
      </w:r>
      <w:hyperlink r:id="rId46">
        <w:r>
          <w:rPr>
            <w:color w:val="007FAC"/>
            <w:w w:val="115"/>
            <w:sz w:val="12"/>
          </w:rPr>
          <w:t>natural</w:t>
        </w:r>
        <w:r>
          <w:rPr>
            <w:color w:val="007FAC"/>
            <w:w w:val="115"/>
            <w:sz w:val="12"/>
          </w:rPr>
          <w:t> images.</w:t>
        </w:r>
        <w:r>
          <w:rPr>
            <w:color w:val="007FAC"/>
            <w:w w:val="115"/>
            <w:sz w:val="12"/>
          </w:rPr>
          <w:t> IEEE</w:t>
        </w:r>
        <w:r>
          <w:rPr>
            <w:color w:val="007FAC"/>
            <w:w w:val="115"/>
            <w:sz w:val="12"/>
          </w:rPr>
          <w:t> Trans</w:t>
        </w:r>
        <w:r>
          <w:rPr>
            <w:color w:val="007FAC"/>
            <w:w w:val="115"/>
            <w:sz w:val="12"/>
          </w:rPr>
          <w:t> Image</w:t>
        </w:r>
        <w:r>
          <w:rPr>
            <w:color w:val="007FAC"/>
            <w:w w:val="115"/>
            <w:sz w:val="12"/>
          </w:rPr>
          <w:t> Process</w:t>
        </w:r>
        <w:r>
          <w:rPr>
            <w:color w:val="007FAC"/>
            <w:w w:val="115"/>
            <w:sz w:val="12"/>
          </w:rPr>
          <w:t> 2017;26(11):5298–311.</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47">
        <w:r>
          <w:rPr>
            <w:color w:val="007FAC"/>
            <w:w w:val="115"/>
            <w:sz w:val="12"/>
          </w:rPr>
          <w:t>Shen</w:t>
        </w:r>
        <w:r>
          <w:rPr>
            <w:color w:val="007FAC"/>
            <w:w w:val="115"/>
            <w:sz w:val="12"/>
          </w:rPr>
          <w:t> W,</w:t>
        </w:r>
        <w:r>
          <w:rPr>
            <w:color w:val="007FAC"/>
            <w:w w:val="115"/>
            <w:sz w:val="12"/>
          </w:rPr>
          <w:t> Bai</w:t>
        </w:r>
        <w:r>
          <w:rPr>
            <w:color w:val="007FAC"/>
            <w:w w:val="115"/>
            <w:sz w:val="12"/>
          </w:rPr>
          <w:t> X,</w:t>
        </w:r>
        <w:r>
          <w:rPr>
            <w:color w:val="007FAC"/>
            <w:w w:val="115"/>
            <w:sz w:val="12"/>
          </w:rPr>
          <w:t> Hu</w:t>
        </w:r>
        <w:r>
          <w:rPr>
            <w:color w:val="007FAC"/>
            <w:w w:val="115"/>
            <w:sz w:val="12"/>
          </w:rPr>
          <w:t> Z,</w:t>
        </w:r>
        <w:r>
          <w:rPr>
            <w:color w:val="007FAC"/>
            <w:w w:val="115"/>
            <w:sz w:val="12"/>
          </w:rPr>
          <w:t> Zhang</w:t>
        </w:r>
        <w:r>
          <w:rPr>
            <w:color w:val="007FAC"/>
            <w:w w:val="115"/>
            <w:sz w:val="12"/>
          </w:rPr>
          <w:t> Z.</w:t>
        </w:r>
        <w:r>
          <w:rPr>
            <w:color w:val="007FAC"/>
            <w:w w:val="115"/>
            <w:sz w:val="12"/>
          </w:rPr>
          <w:t> Multiple</w:t>
        </w:r>
        <w:r>
          <w:rPr>
            <w:color w:val="007FAC"/>
            <w:w w:val="115"/>
            <w:sz w:val="12"/>
          </w:rPr>
          <w:t> instance</w:t>
        </w:r>
        <w:r>
          <w:rPr>
            <w:color w:val="007FAC"/>
            <w:w w:val="115"/>
            <w:sz w:val="12"/>
          </w:rPr>
          <w:t> subspace</w:t>
        </w:r>
        <w:r>
          <w:rPr>
            <w:color w:val="007FAC"/>
            <w:w w:val="115"/>
            <w:sz w:val="12"/>
          </w:rPr>
          <w:t> learning</w:t>
        </w:r>
        <w:r>
          <w:rPr>
            <w:color w:val="007FAC"/>
            <w:w w:val="115"/>
            <w:sz w:val="12"/>
          </w:rPr>
          <w:t> via</w:t>
        </w:r>
        <w:r>
          <w:rPr>
            <w:color w:val="007FAC"/>
            <w:w w:val="115"/>
            <w:sz w:val="12"/>
          </w:rPr>
          <w:t> </w:t>
        </w:r>
        <w:r>
          <w:rPr>
            <w:color w:val="007FAC"/>
            <w:w w:val="115"/>
            <w:sz w:val="12"/>
          </w:rPr>
          <w:t>partial</w:t>
        </w:r>
      </w:hyperlink>
      <w:r>
        <w:rPr>
          <w:color w:val="007FAC"/>
          <w:spacing w:val="40"/>
          <w:w w:val="115"/>
          <w:sz w:val="12"/>
        </w:rPr>
        <w:t> </w:t>
      </w:r>
      <w:hyperlink r:id="rId47">
        <w:r>
          <w:rPr>
            <w:color w:val="007FAC"/>
            <w:w w:val="115"/>
            <w:sz w:val="12"/>
          </w:rPr>
          <w:t>random</w:t>
        </w:r>
        <w:r>
          <w:rPr>
            <w:color w:val="007FAC"/>
            <w:w w:val="115"/>
            <w:sz w:val="12"/>
          </w:rPr>
          <w:t> projection</w:t>
        </w:r>
        <w:r>
          <w:rPr>
            <w:color w:val="007FAC"/>
            <w:w w:val="115"/>
            <w:sz w:val="12"/>
          </w:rPr>
          <w:t> tree</w:t>
        </w:r>
        <w:r>
          <w:rPr>
            <w:color w:val="007FAC"/>
            <w:w w:val="115"/>
            <w:sz w:val="12"/>
          </w:rPr>
          <w:t> for</w:t>
        </w:r>
        <w:r>
          <w:rPr>
            <w:color w:val="007FAC"/>
            <w:w w:val="115"/>
            <w:sz w:val="12"/>
          </w:rPr>
          <w:t> local</w:t>
        </w:r>
        <w:r>
          <w:rPr>
            <w:color w:val="007FAC"/>
            <w:w w:val="115"/>
            <w:sz w:val="12"/>
          </w:rPr>
          <w:t> reflection</w:t>
        </w:r>
        <w:r>
          <w:rPr>
            <w:color w:val="007FAC"/>
            <w:w w:val="115"/>
            <w:sz w:val="12"/>
          </w:rPr>
          <w:t> symmetry</w:t>
        </w:r>
        <w:r>
          <w:rPr>
            <w:color w:val="007FAC"/>
            <w:w w:val="115"/>
            <w:sz w:val="12"/>
          </w:rPr>
          <w:t> in</w:t>
        </w:r>
        <w:r>
          <w:rPr>
            <w:color w:val="007FAC"/>
            <w:w w:val="115"/>
            <w:sz w:val="12"/>
          </w:rPr>
          <w:t> natural</w:t>
        </w:r>
        <w:r>
          <w:rPr>
            <w:color w:val="007FAC"/>
            <w:w w:val="115"/>
            <w:sz w:val="12"/>
          </w:rPr>
          <w:t> images.</w:t>
        </w:r>
        <w:r>
          <w:rPr>
            <w:color w:val="007FAC"/>
            <w:w w:val="115"/>
            <w:sz w:val="12"/>
          </w:rPr>
          <w:t> Pattern</w:t>
        </w:r>
      </w:hyperlink>
      <w:r>
        <w:rPr>
          <w:color w:val="007FAC"/>
          <w:spacing w:val="40"/>
          <w:w w:val="120"/>
          <w:sz w:val="12"/>
        </w:rPr>
        <w:t> </w:t>
      </w:r>
      <w:bookmarkStart w:name="_bookmark47" w:id="66"/>
      <w:bookmarkEnd w:id="66"/>
      <w:r>
        <w:rPr>
          <w:color w:val="007FAC"/>
          <w:w w:val="120"/>
          <w:sz w:val="12"/>
        </w:rPr>
      </w:r>
      <w:hyperlink r:id="rId47">
        <w:r>
          <w:rPr>
            <w:color w:val="007FAC"/>
            <w:w w:val="115"/>
            <w:sz w:val="12"/>
          </w:rPr>
          <w:t>Recognit</w:t>
        </w:r>
        <w:r>
          <w:rPr>
            <w:color w:val="007FAC"/>
            <w:w w:val="115"/>
            <w:sz w:val="12"/>
          </w:rPr>
          <w:t> 2016;52:306–16.</w:t>
        </w:r>
      </w:hyperlink>
    </w:p>
    <w:p>
      <w:pPr>
        <w:pStyle w:val="ListParagraph"/>
        <w:numPr>
          <w:ilvl w:val="0"/>
          <w:numId w:val="4"/>
        </w:numPr>
        <w:tabs>
          <w:tab w:pos="500" w:val="left" w:leader="none"/>
          <w:tab w:pos="502" w:val="left" w:leader="none"/>
        </w:tabs>
        <w:spacing w:line="297" w:lineRule="auto" w:before="0" w:after="0"/>
        <w:ind w:left="502" w:right="109" w:hanging="352"/>
        <w:jc w:val="both"/>
        <w:rPr>
          <w:sz w:val="12"/>
        </w:rPr>
      </w:pPr>
      <w:hyperlink r:id="rId48">
        <w:r>
          <w:rPr>
            <w:color w:val="007FAC"/>
            <w:w w:val="115"/>
            <w:sz w:val="12"/>
          </w:rPr>
          <w:t>Rampun</w:t>
        </w:r>
        <w:r>
          <w:rPr>
            <w:color w:val="007FAC"/>
            <w:w w:val="115"/>
            <w:sz w:val="12"/>
          </w:rPr>
          <w:t> A,</w:t>
        </w:r>
        <w:r>
          <w:rPr>
            <w:color w:val="007FAC"/>
            <w:w w:val="115"/>
            <w:sz w:val="12"/>
          </w:rPr>
          <w:t> López</w:t>
        </w:r>
        <w:r>
          <w:rPr>
            <w:color w:val="007FAC"/>
            <w:w w:val="115"/>
            <w:sz w:val="12"/>
          </w:rPr>
          <w:t> Linares</w:t>
        </w:r>
        <w:r>
          <w:rPr>
            <w:color w:val="007FAC"/>
            <w:w w:val="115"/>
            <w:sz w:val="12"/>
          </w:rPr>
          <w:t> K,</w:t>
        </w:r>
        <w:r>
          <w:rPr>
            <w:color w:val="007FAC"/>
            <w:w w:val="115"/>
            <w:sz w:val="12"/>
          </w:rPr>
          <w:t> Morrow</w:t>
        </w:r>
        <w:r>
          <w:rPr>
            <w:color w:val="007FAC"/>
            <w:w w:val="115"/>
            <w:sz w:val="12"/>
          </w:rPr>
          <w:t> PJ,</w:t>
        </w:r>
        <w:r>
          <w:rPr>
            <w:color w:val="007FAC"/>
            <w:w w:val="115"/>
            <w:sz w:val="12"/>
          </w:rPr>
          <w:t> Scotney</w:t>
        </w:r>
        <w:r>
          <w:rPr>
            <w:color w:val="007FAC"/>
            <w:w w:val="115"/>
            <w:sz w:val="12"/>
          </w:rPr>
          <w:t> BW,</w:t>
        </w:r>
        <w:r>
          <w:rPr>
            <w:color w:val="007FAC"/>
            <w:w w:val="115"/>
            <w:sz w:val="12"/>
          </w:rPr>
          <w:t> Wang</w:t>
        </w:r>
        <w:r>
          <w:rPr>
            <w:color w:val="007FAC"/>
            <w:w w:val="115"/>
            <w:sz w:val="12"/>
          </w:rPr>
          <w:t> H.</w:t>
        </w:r>
        <w:r>
          <w:rPr>
            <w:color w:val="007FAC"/>
            <w:w w:val="115"/>
            <w:sz w:val="12"/>
          </w:rPr>
          <w:t> Breast</w:t>
        </w:r>
        <w:r>
          <w:rPr>
            <w:color w:val="007FAC"/>
            <w:w w:val="115"/>
            <w:sz w:val="12"/>
          </w:rPr>
          <w:t> pectoral</w:t>
        </w:r>
      </w:hyperlink>
      <w:r>
        <w:rPr>
          <w:color w:val="007FAC"/>
          <w:spacing w:val="40"/>
          <w:w w:val="115"/>
          <w:sz w:val="12"/>
        </w:rPr>
        <w:t> </w:t>
      </w:r>
      <w:hyperlink r:id="rId48">
        <w:r>
          <w:rPr>
            <w:color w:val="007FAC"/>
            <w:w w:val="115"/>
            <w:sz w:val="12"/>
          </w:rPr>
          <w:t>muscle</w:t>
        </w:r>
        <w:r>
          <w:rPr>
            <w:color w:val="007FAC"/>
            <w:w w:val="115"/>
            <w:sz w:val="12"/>
          </w:rPr>
          <w:t> segmentation</w:t>
        </w:r>
        <w:r>
          <w:rPr>
            <w:color w:val="007FAC"/>
            <w:w w:val="115"/>
            <w:sz w:val="12"/>
          </w:rPr>
          <w:t> in</w:t>
        </w:r>
        <w:r>
          <w:rPr>
            <w:color w:val="007FAC"/>
            <w:w w:val="115"/>
            <w:sz w:val="12"/>
          </w:rPr>
          <w:t> mammograms</w:t>
        </w:r>
        <w:r>
          <w:rPr>
            <w:color w:val="007FAC"/>
            <w:w w:val="115"/>
            <w:sz w:val="12"/>
          </w:rPr>
          <w:t> using</w:t>
        </w:r>
        <w:r>
          <w:rPr>
            <w:color w:val="007FAC"/>
            <w:w w:val="115"/>
            <w:sz w:val="12"/>
          </w:rPr>
          <w:t> a</w:t>
        </w:r>
        <w:r>
          <w:rPr>
            <w:color w:val="007FAC"/>
            <w:w w:val="115"/>
            <w:sz w:val="12"/>
          </w:rPr>
          <w:t> modified</w:t>
        </w:r>
        <w:r>
          <w:rPr>
            <w:color w:val="007FAC"/>
            <w:w w:val="115"/>
            <w:sz w:val="12"/>
          </w:rPr>
          <w:t> holistically-nested</w:t>
        </w:r>
        <w:r>
          <w:rPr>
            <w:color w:val="007FAC"/>
            <w:w w:val="115"/>
            <w:sz w:val="12"/>
          </w:rPr>
          <w:t> </w:t>
        </w:r>
        <w:r>
          <w:rPr>
            <w:color w:val="007FAC"/>
            <w:w w:val="115"/>
            <w:sz w:val="12"/>
          </w:rPr>
          <w:t>edge</w:t>
        </w:r>
      </w:hyperlink>
      <w:r>
        <w:rPr>
          <w:color w:val="007FAC"/>
          <w:spacing w:val="40"/>
          <w:w w:val="116"/>
          <w:sz w:val="12"/>
        </w:rPr>
        <w:t> </w:t>
      </w:r>
      <w:bookmarkStart w:name="_bookmark48" w:id="67"/>
      <w:bookmarkEnd w:id="67"/>
      <w:r>
        <w:rPr>
          <w:color w:val="007FAC"/>
          <w:w w:val="116"/>
          <w:sz w:val="12"/>
        </w:rPr>
      </w:r>
      <w:hyperlink r:id="rId48">
        <w:r>
          <w:rPr>
            <w:color w:val="007FAC"/>
            <w:w w:val="115"/>
            <w:sz w:val="12"/>
          </w:rPr>
          <w:t>detection</w:t>
        </w:r>
        <w:r>
          <w:rPr>
            <w:color w:val="007FAC"/>
            <w:w w:val="115"/>
            <w:sz w:val="12"/>
          </w:rPr>
          <w:t> network.</w:t>
        </w:r>
        <w:r>
          <w:rPr>
            <w:color w:val="007FAC"/>
            <w:w w:val="115"/>
            <w:sz w:val="12"/>
          </w:rPr>
          <w:t> Med</w:t>
        </w:r>
        <w:r>
          <w:rPr>
            <w:color w:val="007FAC"/>
            <w:w w:val="115"/>
            <w:sz w:val="12"/>
          </w:rPr>
          <w:t> Image</w:t>
        </w:r>
        <w:r>
          <w:rPr>
            <w:color w:val="007FAC"/>
            <w:w w:val="115"/>
            <w:sz w:val="12"/>
          </w:rPr>
          <w:t> Anal</w:t>
        </w:r>
        <w:r>
          <w:rPr>
            <w:color w:val="007FAC"/>
            <w:w w:val="115"/>
            <w:sz w:val="12"/>
          </w:rPr>
          <w:t> 2019;57:1–17.</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49">
        <w:r>
          <w:rPr>
            <w:color w:val="007FAC"/>
            <w:w w:val="110"/>
            <w:sz w:val="12"/>
          </w:rPr>
          <w:t>Liu</w:t>
        </w:r>
        <w:r>
          <w:rPr>
            <w:color w:val="007FAC"/>
            <w:spacing w:val="40"/>
            <w:w w:val="110"/>
            <w:sz w:val="12"/>
          </w:rPr>
          <w:t> </w:t>
        </w:r>
        <w:r>
          <w:rPr>
            <w:color w:val="007FAC"/>
            <w:w w:val="110"/>
            <w:sz w:val="12"/>
          </w:rPr>
          <w:t>Y,</w:t>
        </w:r>
        <w:r>
          <w:rPr>
            <w:color w:val="007FAC"/>
            <w:spacing w:val="40"/>
            <w:w w:val="110"/>
            <w:sz w:val="12"/>
          </w:rPr>
          <w:t> </w:t>
        </w:r>
        <w:r>
          <w:rPr>
            <w:color w:val="007FAC"/>
            <w:w w:val="110"/>
            <w:sz w:val="12"/>
          </w:rPr>
          <w:t>Yang</w:t>
        </w:r>
        <w:r>
          <w:rPr>
            <w:color w:val="007FAC"/>
            <w:spacing w:val="40"/>
            <w:w w:val="110"/>
            <w:sz w:val="12"/>
          </w:rPr>
          <w:t> </w:t>
        </w:r>
        <w:r>
          <w:rPr>
            <w:color w:val="007FAC"/>
            <w:w w:val="110"/>
            <w:sz w:val="12"/>
          </w:rPr>
          <w:t>X,</w:t>
        </w:r>
        <w:r>
          <w:rPr>
            <w:color w:val="007FAC"/>
            <w:spacing w:val="40"/>
            <w:w w:val="110"/>
            <w:sz w:val="12"/>
          </w:rPr>
          <w:t> </w:t>
        </w:r>
        <w:r>
          <w:rPr>
            <w:color w:val="007FAC"/>
            <w:w w:val="110"/>
            <w:sz w:val="12"/>
          </w:rPr>
          <w:t>Wang</w:t>
        </w:r>
        <w:r>
          <w:rPr>
            <w:color w:val="007FAC"/>
            <w:spacing w:val="40"/>
            <w:w w:val="110"/>
            <w:sz w:val="12"/>
          </w:rPr>
          <w:t> </w:t>
        </w:r>
        <w:r>
          <w:rPr>
            <w:color w:val="007FAC"/>
            <w:w w:val="110"/>
            <w:sz w:val="12"/>
          </w:rPr>
          <w:t>Z,</w:t>
        </w:r>
        <w:r>
          <w:rPr>
            <w:color w:val="007FAC"/>
            <w:spacing w:val="40"/>
            <w:w w:val="110"/>
            <w:sz w:val="12"/>
          </w:rPr>
          <w:t> </w:t>
        </w:r>
        <w:r>
          <w:rPr>
            <w:color w:val="007FAC"/>
            <w:w w:val="110"/>
            <w:sz w:val="12"/>
          </w:rPr>
          <w:t>Lu</w:t>
        </w:r>
        <w:r>
          <w:rPr>
            <w:color w:val="007FAC"/>
            <w:spacing w:val="40"/>
            <w:w w:val="110"/>
            <w:sz w:val="12"/>
          </w:rPr>
          <w:t> </w:t>
        </w:r>
        <w:r>
          <w:rPr>
            <w:color w:val="007FAC"/>
            <w:w w:val="110"/>
            <w:sz w:val="12"/>
          </w:rPr>
          <w:t>C,</w:t>
        </w:r>
        <w:r>
          <w:rPr>
            <w:color w:val="007FAC"/>
            <w:spacing w:val="40"/>
            <w:w w:val="110"/>
            <w:sz w:val="12"/>
          </w:rPr>
          <w:t> </w:t>
        </w:r>
        <w:r>
          <w:rPr>
            <w:color w:val="007FAC"/>
            <w:w w:val="110"/>
            <w:sz w:val="12"/>
          </w:rPr>
          <w:t>Li</w:t>
        </w:r>
        <w:r>
          <w:rPr>
            <w:color w:val="007FAC"/>
            <w:spacing w:val="40"/>
            <w:w w:val="110"/>
            <w:sz w:val="12"/>
          </w:rPr>
          <w:t> </w:t>
        </w:r>
        <w:r>
          <w:rPr>
            <w:color w:val="007FAC"/>
            <w:w w:val="110"/>
            <w:sz w:val="12"/>
          </w:rPr>
          <w:t>Z,</w:t>
        </w:r>
        <w:r>
          <w:rPr>
            <w:color w:val="007FAC"/>
            <w:spacing w:val="40"/>
            <w:w w:val="110"/>
            <w:sz w:val="12"/>
          </w:rPr>
          <w:t> </w:t>
        </w:r>
        <w:r>
          <w:rPr>
            <w:color w:val="007FAC"/>
            <w:w w:val="110"/>
            <w:sz w:val="12"/>
          </w:rPr>
          <w:t>Yang</w:t>
        </w:r>
        <w:r>
          <w:rPr>
            <w:color w:val="007FAC"/>
            <w:spacing w:val="40"/>
            <w:w w:val="110"/>
            <w:sz w:val="12"/>
          </w:rPr>
          <w:t> </w:t>
        </w:r>
        <w:r>
          <w:rPr>
            <w:color w:val="007FAC"/>
            <w:w w:val="110"/>
            <w:sz w:val="12"/>
          </w:rPr>
          <w:t>F.</w:t>
        </w:r>
        <w:r>
          <w:rPr>
            <w:color w:val="007FAC"/>
            <w:spacing w:val="40"/>
            <w:w w:val="110"/>
            <w:sz w:val="12"/>
          </w:rPr>
          <w:t> </w:t>
        </w:r>
        <w:r>
          <w:rPr>
            <w:color w:val="007FAC"/>
            <w:w w:val="110"/>
            <w:sz w:val="12"/>
          </w:rPr>
          <w:t>Aquaculture</w:t>
        </w:r>
        <w:r>
          <w:rPr>
            <w:color w:val="007FAC"/>
            <w:spacing w:val="40"/>
            <w:w w:val="110"/>
            <w:sz w:val="12"/>
          </w:rPr>
          <w:t> </w:t>
        </w:r>
        <w:r>
          <w:rPr>
            <w:color w:val="007FAC"/>
            <w:w w:val="110"/>
            <w:sz w:val="12"/>
          </w:rPr>
          <w:t>area</w:t>
        </w:r>
        <w:r>
          <w:rPr>
            <w:color w:val="007FAC"/>
            <w:spacing w:val="40"/>
            <w:w w:val="110"/>
            <w:sz w:val="12"/>
          </w:rPr>
          <w:t> </w:t>
        </w:r>
        <w:r>
          <w:rPr>
            <w:color w:val="007FAC"/>
            <w:w w:val="110"/>
            <w:sz w:val="12"/>
          </w:rPr>
          <w:t>extraction</w:t>
        </w:r>
      </w:hyperlink>
      <w:r>
        <w:rPr>
          <w:color w:val="007FAC"/>
          <w:spacing w:val="40"/>
          <w:w w:val="110"/>
          <w:sz w:val="12"/>
        </w:rPr>
        <w:t> </w:t>
      </w:r>
      <w:hyperlink r:id="rId49">
        <w:r>
          <w:rPr>
            <w:color w:val="007FAC"/>
            <w:w w:val="110"/>
            <w:sz w:val="12"/>
          </w:rPr>
          <w:t>and</w:t>
        </w:r>
        <w:r>
          <w:rPr>
            <w:color w:val="007FAC"/>
            <w:w w:val="110"/>
            <w:sz w:val="12"/>
          </w:rPr>
          <w:t> vulnerability</w:t>
        </w:r>
        <w:r>
          <w:rPr>
            <w:color w:val="007FAC"/>
            <w:w w:val="110"/>
            <w:sz w:val="12"/>
          </w:rPr>
          <w:t> assessment</w:t>
        </w:r>
        <w:r>
          <w:rPr>
            <w:color w:val="007FAC"/>
            <w:w w:val="110"/>
            <w:sz w:val="12"/>
          </w:rPr>
          <w:t> in</w:t>
        </w:r>
        <w:r>
          <w:rPr>
            <w:color w:val="007FAC"/>
            <w:w w:val="110"/>
            <w:sz w:val="12"/>
          </w:rPr>
          <w:t> Sanduao</w:t>
        </w:r>
        <w:r>
          <w:rPr>
            <w:color w:val="007FAC"/>
            <w:w w:val="110"/>
            <w:sz w:val="12"/>
          </w:rPr>
          <w:t> based</w:t>
        </w:r>
        <w:r>
          <w:rPr>
            <w:color w:val="007FAC"/>
            <w:w w:val="110"/>
            <w:sz w:val="12"/>
          </w:rPr>
          <w:t> on</w:t>
        </w:r>
        <w:r>
          <w:rPr>
            <w:color w:val="007FAC"/>
            <w:w w:val="110"/>
            <w:sz w:val="12"/>
          </w:rPr>
          <w:t> richer</w:t>
        </w:r>
        <w:r>
          <w:rPr>
            <w:color w:val="007FAC"/>
            <w:w w:val="110"/>
            <w:sz w:val="12"/>
          </w:rPr>
          <w:t> convolutional</w:t>
        </w:r>
        <w:r>
          <w:rPr>
            <w:color w:val="007FAC"/>
            <w:w w:val="110"/>
            <w:sz w:val="12"/>
          </w:rPr>
          <w:t> </w:t>
        </w:r>
        <w:r>
          <w:rPr>
            <w:color w:val="007FAC"/>
            <w:w w:val="110"/>
            <w:sz w:val="12"/>
          </w:rPr>
          <w:t>features</w:t>
        </w:r>
      </w:hyperlink>
      <w:r>
        <w:rPr>
          <w:color w:val="007FAC"/>
          <w:spacing w:val="40"/>
          <w:w w:val="117"/>
          <w:sz w:val="12"/>
        </w:rPr>
        <w:t> </w:t>
      </w:r>
      <w:bookmarkStart w:name="_bookmark49" w:id="68"/>
      <w:bookmarkEnd w:id="68"/>
      <w:r>
        <w:rPr>
          <w:color w:val="007FAC"/>
          <w:w w:val="117"/>
          <w:sz w:val="12"/>
        </w:rPr>
      </w:r>
      <w:hyperlink r:id="rId49">
        <w:r>
          <w:rPr>
            <w:color w:val="007FAC"/>
            <w:w w:val="110"/>
            <w:sz w:val="12"/>
          </w:rPr>
          <w:t>network</w:t>
        </w:r>
        <w:r>
          <w:rPr>
            <w:color w:val="007FAC"/>
            <w:spacing w:val="40"/>
            <w:w w:val="110"/>
            <w:sz w:val="12"/>
          </w:rPr>
          <w:t> </w:t>
        </w:r>
        <w:r>
          <w:rPr>
            <w:color w:val="007FAC"/>
            <w:w w:val="110"/>
            <w:sz w:val="12"/>
          </w:rPr>
          <w:t>model.</w:t>
        </w:r>
        <w:r>
          <w:rPr>
            <w:color w:val="007FAC"/>
            <w:spacing w:val="40"/>
            <w:w w:val="110"/>
            <w:sz w:val="12"/>
          </w:rPr>
          <w:t> </w:t>
        </w:r>
        <w:r>
          <w:rPr>
            <w:color w:val="007FAC"/>
            <w:w w:val="110"/>
            <w:sz w:val="12"/>
          </w:rPr>
          <w:t>J</w:t>
        </w:r>
        <w:r>
          <w:rPr>
            <w:color w:val="007FAC"/>
            <w:spacing w:val="40"/>
            <w:w w:val="110"/>
            <w:sz w:val="12"/>
          </w:rPr>
          <w:t> </w:t>
        </w:r>
        <w:r>
          <w:rPr>
            <w:color w:val="007FAC"/>
            <w:w w:val="110"/>
            <w:sz w:val="12"/>
          </w:rPr>
          <w:t>Oceanol</w:t>
        </w:r>
        <w:r>
          <w:rPr>
            <w:color w:val="007FAC"/>
            <w:spacing w:val="40"/>
            <w:w w:val="110"/>
            <w:sz w:val="12"/>
          </w:rPr>
          <w:t> </w:t>
        </w:r>
        <w:r>
          <w:rPr>
            <w:color w:val="007FAC"/>
            <w:w w:val="110"/>
            <w:sz w:val="12"/>
          </w:rPr>
          <w:t>Limnol</w:t>
        </w:r>
        <w:r>
          <w:rPr>
            <w:color w:val="007FAC"/>
            <w:spacing w:val="40"/>
            <w:w w:val="110"/>
            <w:sz w:val="12"/>
          </w:rPr>
          <w:t> </w:t>
        </w:r>
        <w:r>
          <w:rPr>
            <w:color w:val="007FAC"/>
            <w:w w:val="110"/>
            <w:sz w:val="12"/>
          </w:rPr>
          <w:t>2019;37(6):1941–54.</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50">
        <w:r>
          <w:rPr>
            <w:color w:val="007FAC"/>
            <w:w w:val="115"/>
            <w:sz w:val="12"/>
          </w:rPr>
          <w:t>Maninis</w:t>
        </w:r>
        <w:r>
          <w:rPr>
            <w:color w:val="007FAC"/>
            <w:w w:val="115"/>
            <w:sz w:val="12"/>
          </w:rPr>
          <w:t> KK,</w:t>
        </w:r>
        <w:r>
          <w:rPr>
            <w:color w:val="007FAC"/>
            <w:w w:val="115"/>
            <w:sz w:val="12"/>
          </w:rPr>
          <w:t> Pont-Tuset</w:t>
        </w:r>
        <w:r>
          <w:rPr>
            <w:color w:val="007FAC"/>
            <w:w w:val="115"/>
            <w:sz w:val="12"/>
          </w:rPr>
          <w:t> J,</w:t>
        </w:r>
        <w:r>
          <w:rPr>
            <w:color w:val="007FAC"/>
            <w:w w:val="115"/>
            <w:sz w:val="12"/>
          </w:rPr>
          <w:t> Arbeláez</w:t>
        </w:r>
        <w:r>
          <w:rPr>
            <w:color w:val="007FAC"/>
            <w:w w:val="115"/>
            <w:sz w:val="12"/>
          </w:rPr>
          <w:t> P,</w:t>
        </w:r>
        <w:r>
          <w:rPr>
            <w:color w:val="007FAC"/>
            <w:w w:val="115"/>
            <w:sz w:val="12"/>
          </w:rPr>
          <w:t> Gool</w:t>
        </w:r>
        <w:r>
          <w:rPr>
            <w:color w:val="007FAC"/>
            <w:w w:val="115"/>
            <w:sz w:val="12"/>
          </w:rPr>
          <w:t> LV.</w:t>
        </w:r>
        <w:r>
          <w:rPr>
            <w:color w:val="007FAC"/>
            <w:w w:val="115"/>
            <w:sz w:val="12"/>
          </w:rPr>
          <w:t> Convolutional</w:t>
        </w:r>
        <w:r>
          <w:rPr>
            <w:color w:val="007FAC"/>
            <w:w w:val="115"/>
            <w:sz w:val="12"/>
          </w:rPr>
          <w:t> oriented</w:t>
        </w:r>
        <w:r>
          <w:rPr>
            <w:color w:val="007FAC"/>
            <w:w w:val="115"/>
            <w:sz w:val="12"/>
          </w:rPr>
          <w:t> </w:t>
        </w:r>
        <w:r>
          <w:rPr>
            <w:color w:val="007FAC"/>
            <w:w w:val="115"/>
            <w:sz w:val="12"/>
          </w:rPr>
          <w:t>bound-</w:t>
        </w:r>
      </w:hyperlink>
      <w:r>
        <w:rPr>
          <w:color w:val="007FAC"/>
          <w:spacing w:val="40"/>
          <w:w w:val="115"/>
          <w:sz w:val="12"/>
        </w:rPr>
        <w:t> </w:t>
      </w:r>
      <w:hyperlink r:id="rId50">
        <w:r>
          <w:rPr>
            <w:color w:val="007FAC"/>
            <w:w w:val="115"/>
            <w:sz w:val="12"/>
          </w:rPr>
          <w:t>aries:</w:t>
        </w:r>
        <w:r>
          <w:rPr>
            <w:color w:val="007FAC"/>
            <w:spacing w:val="35"/>
            <w:w w:val="115"/>
            <w:sz w:val="12"/>
          </w:rPr>
          <w:t> </w:t>
        </w:r>
        <w:r>
          <w:rPr>
            <w:color w:val="007FAC"/>
            <w:w w:val="115"/>
            <w:sz w:val="12"/>
          </w:rPr>
          <w:t>From</w:t>
        </w:r>
        <w:r>
          <w:rPr>
            <w:color w:val="007FAC"/>
            <w:spacing w:val="34"/>
            <w:w w:val="115"/>
            <w:sz w:val="12"/>
          </w:rPr>
          <w:t> </w:t>
        </w:r>
        <w:r>
          <w:rPr>
            <w:color w:val="007FAC"/>
            <w:w w:val="115"/>
            <w:sz w:val="12"/>
          </w:rPr>
          <w:t>image</w:t>
        </w:r>
        <w:r>
          <w:rPr>
            <w:color w:val="007FAC"/>
            <w:spacing w:val="34"/>
            <w:w w:val="115"/>
            <w:sz w:val="12"/>
          </w:rPr>
          <w:t> </w:t>
        </w:r>
        <w:r>
          <w:rPr>
            <w:color w:val="007FAC"/>
            <w:w w:val="115"/>
            <w:sz w:val="12"/>
          </w:rPr>
          <w:t>segmentation</w:t>
        </w:r>
        <w:r>
          <w:rPr>
            <w:color w:val="007FAC"/>
            <w:spacing w:val="34"/>
            <w:w w:val="115"/>
            <w:sz w:val="12"/>
          </w:rPr>
          <w:t> </w:t>
        </w:r>
        <w:r>
          <w:rPr>
            <w:color w:val="007FAC"/>
            <w:w w:val="115"/>
            <w:sz w:val="12"/>
          </w:rPr>
          <w:t>to</w:t>
        </w:r>
        <w:r>
          <w:rPr>
            <w:color w:val="007FAC"/>
            <w:spacing w:val="34"/>
            <w:w w:val="115"/>
            <w:sz w:val="12"/>
          </w:rPr>
          <w:t> </w:t>
        </w:r>
        <w:r>
          <w:rPr>
            <w:color w:val="007FAC"/>
            <w:w w:val="115"/>
            <w:sz w:val="12"/>
          </w:rPr>
          <w:t>high-level</w:t>
        </w:r>
        <w:r>
          <w:rPr>
            <w:color w:val="007FAC"/>
            <w:spacing w:val="35"/>
            <w:w w:val="115"/>
            <w:sz w:val="12"/>
          </w:rPr>
          <w:t> </w:t>
        </w:r>
        <w:r>
          <w:rPr>
            <w:color w:val="007FAC"/>
            <w:w w:val="115"/>
            <w:sz w:val="12"/>
          </w:rPr>
          <w:t>tasks.</w:t>
        </w:r>
        <w:r>
          <w:rPr>
            <w:color w:val="007FAC"/>
            <w:spacing w:val="34"/>
            <w:w w:val="115"/>
            <w:sz w:val="12"/>
          </w:rPr>
          <w:t> </w:t>
        </w:r>
        <w:r>
          <w:rPr>
            <w:color w:val="007FAC"/>
            <w:w w:val="115"/>
            <w:sz w:val="12"/>
          </w:rPr>
          <w:t>IEEE</w:t>
        </w:r>
        <w:r>
          <w:rPr>
            <w:color w:val="007FAC"/>
            <w:spacing w:val="34"/>
            <w:w w:val="115"/>
            <w:sz w:val="12"/>
          </w:rPr>
          <w:t> </w:t>
        </w:r>
        <w:r>
          <w:rPr>
            <w:color w:val="007FAC"/>
            <w:w w:val="115"/>
            <w:sz w:val="12"/>
          </w:rPr>
          <w:t>Trans</w:t>
        </w:r>
        <w:r>
          <w:rPr>
            <w:color w:val="007FAC"/>
            <w:spacing w:val="34"/>
            <w:w w:val="115"/>
            <w:sz w:val="12"/>
          </w:rPr>
          <w:t> </w:t>
        </w:r>
        <w:r>
          <w:rPr>
            <w:color w:val="007FAC"/>
            <w:w w:val="115"/>
            <w:sz w:val="12"/>
          </w:rPr>
          <w:t>Pattern</w:t>
        </w:r>
        <w:r>
          <w:rPr>
            <w:color w:val="007FAC"/>
            <w:spacing w:val="34"/>
            <w:w w:val="115"/>
            <w:sz w:val="12"/>
          </w:rPr>
          <w:t> </w:t>
        </w:r>
        <w:r>
          <w:rPr>
            <w:color w:val="007FAC"/>
            <w:w w:val="115"/>
            <w:sz w:val="12"/>
          </w:rPr>
          <w:t>Anal</w:t>
        </w:r>
      </w:hyperlink>
      <w:r>
        <w:rPr>
          <w:color w:val="007FAC"/>
          <w:spacing w:val="40"/>
          <w:w w:val="115"/>
          <w:sz w:val="12"/>
        </w:rPr>
        <w:t> </w:t>
      </w:r>
      <w:bookmarkStart w:name="_bookmark50" w:id="69"/>
      <w:bookmarkEnd w:id="69"/>
      <w:r>
        <w:rPr>
          <w:color w:val="007FAC"/>
          <w:w w:val="111"/>
          <w:sz w:val="12"/>
        </w:rPr>
      </w:r>
      <w:hyperlink r:id="rId50">
        <w:r>
          <w:rPr>
            <w:color w:val="007FAC"/>
            <w:w w:val="115"/>
            <w:sz w:val="12"/>
          </w:rPr>
          <w:t>Mach</w:t>
        </w:r>
        <w:r>
          <w:rPr>
            <w:color w:val="007FAC"/>
            <w:w w:val="115"/>
            <w:sz w:val="12"/>
          </w:rPr>
          <w:t> Intell</w:t>
        </w:r>
        <w:r>
          <w:rPr>
            <w:color w:val="007FAC"/>
            <w:w w:val="115"/>
            <w:sz w:val="12"/>
          </w:rPr>
          <w:t> 2018;40(4):819–33.</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51">
        <w:r>
          <w:rPr>
            <w:color w:val="007FAC"/>
            <w:w w:val="115"/>
            <w:sz w:val="12"/>
          </w:rPr>
          <w:t>Yang J, Price B, Cohen S, Lee H, Yang MH. Object contour detection with a fully</w:t>
        </w:r>
      </w:hyperlink>
      <w:r>
        <w:rPr>
          <w:color w:val="007FAC"/>
          <w:spacing w:val="40"/>
          <w:w w:val="115"/>
          <w:sz w:val="12"/>
        </w:rPr>
        <w:t> </w:t>
      </w:r>
      <w:hyperlink r:id="rId51">
        <w:r>
          <w:rPr>
            <w:color w:val="007FAC"/>
            <w:w w:val="115"/>
            <w:sz w:val="12"/>
          </w:rPr>
          <w:t>convolutional</w:t>
        </w:r>
        <w:r>
          <w:rPr>
            <w:color w:val="007FAC"/>
            <w:w w:val="115"/>
            <w:sz w:val="12"/>
          </w:rPr>
          <w:t> encoder-decoder</w:t>
        </w:r>
        <w:r>
          <w:rPr>
            <w:color w:val="007FAC"/>
            <w:w w:val="115"/>
            <w:sz w:val="12"/>
          </w:rPr>
          <w:t> network.</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w:t>
        </w:r>
        <w:r>
          <w:rPr>
            <w:color w:val="007FAC"/>
            <w:w w:val="115"/>
            <w:sz w:val="12"/>
          </w:rPr>
          <w:t>conference</w:t>
        </w:r>
      </w:hyperlink>
      <w:r>
        <w:rPr>
          <w:color w:val="007FAC"/>
          <w:spacing w:val="80"/>
          <w:w w:val="115"/>
          <w:sz w:val="12"/>
        </w:rPr>
        <w:t> </w:t>
      </w:r>
      <w:hyperlink r:id="rId51">
        <w:r>
          <w:rPr>
            <w:color w:val="007FAC"/>
            <w:w w:val="115"/>
            <w:sz w:val="12"/>
          </w:rPr>
          <w:t>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r>
          <w:rPr>
            <w:color w:val="007FAC"/>
            <w:w w:val="115"/>
            <w:sz w:val="12"/>
          </w:rPr>
          <w:t> recognition.</w:t>
        </w:r>
        <w:r>
          <w:rPr>
            <w:color w:val="007FAC"/>
            <w:w w:val="115"/>
            <w:sz w:val="12"/>
          </w:rPr>
          <w:t> Las</w:t>
        </w:r>
        <w:r>
          <w:rPr>
            <w:color w:val="007FAC"/>
            <w:w w:val="115"/>
            <w:sz w:val="12"/>
          </w:rPr>
          <w:t> Vegas,</w:t>
        </w:r>
        <w:r>
          <w:rPr>
            <w:color w:val="007FAC"/>
            <w:w w:val="115"/>
            <w:sz w:val="12"/>
          </w:rPr>
          <w:t> Nevada,</w:t>
        </w:r>
        <w:r>
          <w:rPr>
            <w:color w:val="007FAC"/>
            <w:w w:val="115"/>
            <w:sz w:val="12"/>
          </w:rPr>
          <w:t> USA;</w:t>
        </w:r>
        <w:r>
          <w:rPr>
            <w:color w:val="007FAC"/>
            <w:w w:val="115"/>
            <w:sz w:val="12"/>
          </w:rPr>
          <w:t> 2016,</w:t>
        </w:r>
        <w:r>
          <w:rPr>
            <w:color w:val="007FAC"/>
            <w:w w:val="115"/>
            <w:sz w:val="12"/>
          </w:rPr>
          <w:t> p.</w:t>
        </w:r>
      </w:hyperlink>
      <w:r>
        <w:rPr>
          <w:color w:val="007FAC"/>
          <w:spacing w:val="40"/>
          <w:w w:val="118"/>
          <w:sz w:val="12"/>
        </w:rPr>
        <w:t> </w:t>
      </w:r>
      <w:bookmarkStart w:name="_bookmark51" w:id="70"/>
      <w:bookmarkEnd w:id="70"/>
      <w:r>
        <w:rPr>
          <w:color w:val="007FAC"/>
          <w:w w:val="118"/>
          <w:sz w:val="12"/>
        </w:rPr>
      </w:r>
      <w:hyperlink r:id="rId51">
        <w:r>
          <w:rPr>
            <w:color w:val="007FAC"/>
            <w:spacing w:val="-2"/>
            <w:w w:val="115"/>
            <w:sz w:val="12"/>
          </w:rPr>
          <w:t>193–202.</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52">
        <w:r>
          <w:rPr>
            <w:color w:val="007FAC"/>
            <w:w w:val="115"/>
            <w:sz w:val="12"/>
          </w:rPr>
          <w:t>Li</w:t>
        </w:r>
        <w:r>
          <w:rPr>
            <w:color w:val="007FAC"/>
            <w:w w:val="115"/>
            <w:sz w:val="12"/>
          </w:rPr>
          <w:t> G,</w:t>
        </w:r>
        <w:r>
          <w:rPr>
            <w:color w:val="007FAC"/>
            <w:w w:val="115"/>
            <w:sz w:val="12"/>
          </w:rPr>
          <w:t> Xie</w:t>
        </w:r>
        <w:r>
          <w:rPr>
            <w:color w:val="007FAC"/>
            <w:w w:val="115"/>
            <w:sz w:val="12"/>
          </w:rPr>
          <w:t> Y,</w:t>
        </w:r>
        <w:r>
          <w:rPr>
            <w:color w:val="007FAC"/>
            <w:w w:val="115"/>
            <w:sz w:val="12"/>
          </w:rPr>
          <w:t> Lin</w:t>
        </w:r>
        <w:r>
          <w:rPr>
            <w:color w:val="007FAC"/>
            <w:w w:val="115"/>
            <w:sz w:val="12"/>
          </w:rPr>
          <w:t> L,</w:t>
        </w:r>
        <w:r>
          <w:rPr>
            <w:color w:val="007FAC"/>
            <w:w w:val="115"/>
            <w:sz w:val="12"/>
          </w:rPr>
          <w:t> Yu</w:t>
        </w:r>
        <w:r>
          <w:rPr>
            <w:color w:val="007FAC"/>
            <w:w w:val="115"/>
            <w:sz w:val="12"/>
          </w:rPr>
          <w:t> Y.</w:t>
        </w:r>
        <w:r>
          <w:rPr>
            <w:color w:val="007FAC"/>
            <w:w w:val="115"/>
            <w:sz w:val="12"/>
          </w:rPr>
          <w:t> Instance-level</w:t>
        </w:r>
        <w:r>
          <w:rPr>
            <w:color w:val="007FAC"/>
            <w:w w:val="115"/>
            <w:sz w:val="12"/>
          </w:rPr>
          <w:t> salient</w:t>
        </w:r>
        <w:r>
          <w:rPr>
            <w:color w:val="007FAC"/>
            <w:w w:val="115"/>
            <w:sz w:val="12"/>
          </w:rPr>
          <w:t> object</w:t>
        </w:r>
        <w:r>
          <w:rPr>
            <w:color w:val="007FAC"/>
            <w:w w:val="115"/>
            <w:sz w:val="12"/>
          </w:rPr>
          <w:t> segmentation.</w:t>
        </w:r>
        <w:r>
          <w:rPr>
            <w:color w:val="007FAC"/>
            <w:w w:val="115"/>
            <w:sz w:val="12"/>
          </w:rPr>
          <w:t> In:</w:t>
        </w:r>
      </w:hyperlink>
      <w:r>
        <w:rPr>
          <w:color w:val="007FAC"/>
          <w:spacing w:val="40"/>
          <w:w w:val="115"/>
          <w:sz w:val="12"/>
        </w:rPr>
        <w:t> </w:t>
      </w:r>
      <w:hyperlink r:id="rId52">
        <w:r>
          <w:rPr>
            <w:color w:val="007FAC"/>
            <w:w w:val="115"/>
            <w:sz w:val="12"/>
          </w:rPr>
          <w:t>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r>
          <w:rPr>
            <w:color w:val="007FAC"/>
            <w:w w:val="115"/>
            <w:sz w:val="12"/>
          </w:rPr>
          <w:t> recognition.</w:t>
        </w:r>
      </w:hyperlink>
      <w:r>
        <w:rPr>
          <w:color w:val="007FAC"/>
          <w:spacing w:val="40"/>
          <w:w w:val="117"/>
          <w:sz w:val="12"/>
        </w:rPr>
        <w:t> </w:t>
      </w:r>
      <w:bookmarkStart w:name="_bookmark52" w:id="71"/>
      <w:bookmarkEnd w:id="71"/>
      <w:r>
        <w:rPr>
          <w:color w:val="007FAC"/>
          <w:w w:val="117"/>
          <w:sz w:val="12"/>
        </w:rPr>
      </w:r>
      <w:hyperlink r:id="rId52">
        <w:r>
          <w:rPr>
            <w:color w:val="007FAC"/>
            <w:w w:val="115"/>
            <w:sz w:val="12"/>
          </w:rPr>
          <w:t>Honolulu,</w:t>
        </w:r>
        <w:r>
          <w:rPr>
            <w:color w:val="007FAC"/>
            <w:w w:val="115"/>
            <w:sz w:val="12"/>
          </w:rPr>
          <w:t> HI,</w:t>
        </w:r>
        <w:r>
          <w:rPr>
            <w:color w:val="007FAC"/>
            <w:w w:val="115"/>
            <w:sz w:val="12"/>
          </w:rPr>
          <w:t> USA;</w:t>
        </w:r>
        <w:r>
          <w:rPr>
            <w:color w:val="007FAC"/>
            <w:w w:val="115"/>
            <w:sz w:val="12"/>
          </w:rPr>
          <w:t> 2017,</w:t>
        </w:r>
        <w:r>
          <w:rPr>
            <w:color w:val="007FAC"/>
            <w:w w:val="115"/>
            <w:sz w:val="12"/>
          </w:rPr>
          <w:t> p.</w:t>
        </w:r>
        <w:r>
          <w:rPr>
            <w:color w:val="007FAC"/>
            <w:w w:val="115"/>
            <w:sz w:val="12"/>
          </w:rPr>
          <w:t> 2386–95.</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53">
        <w:r>
          <w:rPr>
            <w:color w:val="007FAC"/>
            <w:w w:val="115"/>
            <w:sz w:val="12"/>
          </w:rPr>
          <w:t>Qin</w:t>
        </w:r>
        <w:r>
          <w:rPr>
            <w:color w:val="007FAC"/>
            <w:w w:val="115"/>
            <w:sz w:val="12"/>
          </w:rPr>
          <w:t> X,</w:t>
        </w:r>
        <w:r>
          <w:rPr>
            <w:color w:val="007FAC"/>
            <w:w w:val="115"/>
            <w:sz w:val="12"/>
          </w:rPr>
          <w:t> Zhang</w:t>
        </w:r>
        <w:r>
          <w:rPr>
            <w:color w:val="007FAC"/>
            <w:w w:val="115"/>
            <w:sz w:val="12"/>
          </w:rPr>
          <w:t> Z,</w:t>
        </w:r>
        <w:r>
          <w:rPr>
            <w:color w:val="007FAC"/>
            <w:w w:val="115"/>
            <w:sz w:val="12"/>
          </w:rPr>
          <w:t> Huang</w:t>
        </w:r>
        <w:r>
          <w:rPr>
            <w:color w:val="007FAC"/>
            <w:w w:val="115"/>
            <w:sz w:val="12"/>
          </w:rPr>
          <w:t> C,</w:t>
        </w:r>
        <w:r>
          <w:rPr>
            <w:color w:val="007FAC"/>
            <w:w w:val="115"/>
            <w:sz w:val="12"/>
          </w:rPr>
          <w:t> Gao</w:t>
        </w:r>
        <w:r>
          <w:rPr>
            <w:color w:val="007FAC"/>
            <w:w w:val="115"/>
            <w:sz w:val="12"/>
          </w:rPr>
          <w:t> C,</w:t>
        </w:r>
        <w:r>
          <w:rPr>
            <w:color w:val="007FAC"/>
            <w:w w:val="115"/>
            <w:sz w:val="12"/>
          </w:rPr>
          <w:t> Dehghan</w:t>
        </w:r>
        <w:r>
          <w:rPr>
            <w:color w:val="007FAC"/>
            <w:w w:val="115"/>
            <w:sz w:val="12"/>
          </w:rPr>
          <w:t> M,</w:t>
        </w:r>
        <w:r>
          <w:rPr>
            <w:color w:val="007FAC"/>
            <w:w w:val="115"/>
            <w:sz w:val="12"/>
          </w:rPr>
          <w:t> Jagersand</w:t>
        </w:r>
        <w:r>
          <w:rPr>
            <w:color w:val="007FAC"/>
            <w:w w:val="115"/>
            <w:sz w:val="12"/>
          </w:rPr>
          <w:t> M.</w:t>
        </w:r>
        <w:r>
          <w:rPr>
            <w:color w:val="007FAC"/>
            <w:w w:val="115"/>
            <w:sz w:val="12"/>
          </w:rPr>
          <w:t> BASNet:</w:t>
        </w:r>
        <w:r>
          <w:rPr>
            <w:color w:val="007FAC"/>
            <w:w w:val="115"/>
            <w:sz w:val="12"/>
          </w:rPr>
          <w:t> Boundary-</w:t>
        </w:r>
      </w:hyperlink>
      <w:r>
        <w:rPr>
          <w:color w:val="007FAC"/>
          <w:spacing w:val="40"/>
          <w:w w:val="115"/>
          <w:sz w:val="12"/>
        </w:rPr>
        <w:t> </w:t>
      </w:r>
      <w:hyperlink r:id="rId53">
        <w:r>
          <w:rPr>
            <w:color w:val="007FAC"/>
            <w:w w:val="115"/>
            <w:sz w:val="12"/>
          </w:rPr>
          <w:t>aware</w:t>
        </w:r>
        <w:r>
          <w:rPr>
            <w:color w:val="007FAC"/>
            <w:spacing w:val="40"/>
            <w:w w:val="115"/>
            <w:sz w:val="12"/>
          </w:rPr>
          <w:t> </w:t>
        </w:r>
        <w:r>
          <w:rPr>
            <w:color w:val="007FAC"/>
            <w:w w:val="115"/>
            <w:sz w:val="12"/>
          </w:rPr>
          <w:t>salient</w:t>
        </w:r>
        <w:r>
          <w:rPr>
            <w:color w:val="007FAC"/>
            <w:spacing w:val="40"/>
            <w:w w:val="115"/>
            <w:sz w:val="12"/>
          </w:rPr>
          <w:t> </w:t>
        </w:r>
        <w:r>
          <w:rPr>
            <w:color w:val="007FAC"/>
            <w:w w:val="115"/>
            <w:sz w:val="12"/>
          </w:rPr>
          <w:t>object</w:t>
        </w:r>
        <w:r>
          <w:rPr>
            <w:color w:val="007FAC"/>
            <w:spacing w:val="40"/>
            <w:w w:val="115"/>
            <w:sz w:val="12"/>
          </w:rPr>
          <w:t> </w:t>
        </w:r>
        <w:r>
          <w:rPr>
            <w:color w:val="007FAC"/>
            <w:w w:val="115"/>
            <w:sz w:val="12"/>
          </w:rPr>
          <w:t>detection.</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Proceedings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IEEE</w:t>
        </w:r>
        <w:r>
          <w:rPr>
            <w:color w:val="007FAC"/>
            <w:spacing w:val="40"/>
            <w:w w:val="115"/>
            <w:sz w:val="12"/>
          </w:rPr>
          <w:t> </w:t>
        </w:r>
        <w:r>
          <w:rPr>
            <w:color w:val="007FAC"/>
            <w:w w:val="115"/>
            <w:sz w:val="12"/>
          </w:rPr>
          <w:t>conference</w:t>
        </w:r>
        <w:r>
          <w:rPr>
            <w:color w:val="007FAC"/>
            <w:spacing w:val="40"/>
            <w:w w:val="115"/>
            <w:sz w:val="12"/>
          </w:rPr>
          <w:t> </w:t>
        </w:r>
        <w:r>
          <w:rPr>
            <w:color w:val="007FAC"/>
            <w:w w:val="115"/>
            <w:sz w:val="12"/>
          </w:rPr>
          <w:t>on</w:t>
        </w:r>
      </w:hyperlink>
      <w:r>
        <w:rPr>
          <w:color w:val="007FAC"/>
          <w:spacing w:val="40"/>
          <w:w w:val="118"/>
          <w:sz w:val="12"/>
        </w:rPr>
        <w:t> </w:t>
      </w:r>
      <w:bookmarkStart w:name="_bookmark53" w:id="72"/>
      <w:bookmarkEnd w:id="72"/>
      <w:r>
        <w:rPr>
          <w:color w:val="007FAC"/>
          <w:w w:val="118"/>
          <w:sz w:val="12"/>
        </w:rPr>
      </w:r>
      <w:hyperlink r:id="rId53">
        <w:r>
          <w:rPr>
            <w:color w:val="007FAC"/>
            <w:w w:val="115"/>
            <w:sz w:val="12"/>
          </w:rPr>
          <w:t>computer</w:t>
        </w:r>
        <w:r>
          <w:rPr>
            <w:color w:val="007FAC"/>
            <w:spacing w:val="32"/>
            <w:w w:val="115"/>
            <w:sz w:val="12"/>
          </w:rPr>
          <w:t> </w:t>
        </w:r>
        <w:r>
          <w:rPr>
            <w:color w:val="007FAC"/>
            <w:w w:val="115"/>
            <w:sz w:val="12"/>
          </w:rPr>
          <w:t>vision</w:t>
        </w:r>
        <w:r>
          <w:rPr>
            <w:color w:val="007FAC"/>
            <w:spacing w:val="32"/>
            <w:w w:val="115"/>
            <w:sz w:val="12"/>
          </w:rPr>
          <w:t> </w:t>
        </w:r>
        <w:r>
          <w:rPr>
            <w:color w:val="007FAC"/>
            <w:w w:val="115"/>
            <w:sz w:val="12"/>
          </w:rPr>
          <w:t>and</w:t>
        </w:r>
        <w:r>
          <w:rPr>
            <w:color w:val="007FAC"/>
            <w:spacing w:val="32"/>
            <w:w w:val="115"/>
            <w:sz w:val="12"/>
          </w:rPr>
          <w:t> </w:t>
        </w:r>
        <w:r>
          <w:rPr>
            <w:color w:val="007FAC"/>
            <w:w w:val="115"/>
            <w:sz w:val="12"/>
          </w:rPr>
          <w:t>pattern</w:t>
        </w:r>
        <w:r>
          <w:rPr>
            <w:color w:val="007FAC"/>
            <w:spacing w:val="32"/>
            <w:w w:val="115"/>
            <w:sz w:val="12"/>
          </w:rPr>
          <w:t> </w:t>
        </w:r>
        <w:r>
          <w:rPr>
            <w:color w:val="007FAC"/>
            <w:w w:val="115"/>
            <w:sz w:val="12"/>
          </w:rPr>
          <w:t>recognition.</w:t>
        </w:r>
        <w:r>
          <w:rPr>
            <w:color w:val="007FAC"/>
            <w:spacing w:val="32"/>
            <w:w w:val="115"/>
            <w:sz w:val="12"/>
          </w:rPr>
          <w:t> </w:t>
        </w:r>
        <w:r>
          <w:rPr>
            <w:color w:val="007FAC"/>
            <w:w w:val="115"/>
            <w:sz w:val="12"/>
          </w:rPr>
          <w:t>Long</w:t>
        </w:r>
        <w:r>
          <w:rPr>
            <w:color w:val="007FAC"/>
            <w:spacing w:val="32"/>
            <w:w w:val="115"/>
            <w:sz w:val="12"/>
          </w:rPr>
          <w:t> </w:t>
        </w:r>
        <w:r>
          <w:rPr>
            <w:color w:val="007FAC"/>
            <w:w w:val="115"/>
            <w:sz w:val="12"/>
          </w:rPr>
          <w:t>Beach,</w:t>
        </w:r>
        <w:r>
          <w:rPr>
            <w:color w:val="007FAC"/>
            <w:spacing w:val="32"/>
            <w:w w:val="115"/>
            <w:sz w:val="12"/>
          </w:rPr>
          <w:t> </w:t>
        </w:r>
        <w:r>
          <w:rPr>
            <w:color w:val="007FAC"/>
            <w:w w:val="115"/>
            <w:sz w:val="12"/>
          </w:rPr>
          <w:t>CA;</w:t>
        </w:r>
        <w:r>
          <w:rPr>
            <w:color w:val="007FAC"/>
            <w:spacing w:val="32"/>
            <w:w w:val="115"/>
            <w:sz w:val="12"/>
          </w:rPr>
          <w:t> </w:t>
        </w:r>
        <w:r>
          <w:rPr>
            <w:color w:val="007FAC"/>
            <w:w w:val="115"/>
            <w:sz w:val="12"/>
          </w:rPr>
          <w:t>2019,</w:t>
        </w:r>
        <w:r>
          <w:rPr>
            <w:color w:val="007FAC"/>
            <w:spacing w:val="32"/>
            <w:w w:val="115"/>
            <w:sz w:val="12"/>
          </w:rPr>
          <w:t> </w:t>
        </w:r>
        <w:r>
          <w:rPr>
            <w:color w:val="007FAC"/>
            <w:w w:val="115"/>
            <w:sz w:val="12"/>
          </w:rPr>
          <w:t>p.</w:t>
        </w:r>
        <w:r>
          <w:rPr>
            <w:color w:val="007FAC"/>
            <w:spacing w:val="32"/>
            <w:w w:val="115"/>
            <w:sz w:val="12"/>
          </w:rPr>
          <w:t> </w:t>
        </w:r>
        <w:r>
          <w:rPr>
            <w:color w:val="007FAC"/>
            <w:w w:val="115"/>
            <w:sz w:val="12"/>
          </w:rPr>
          <w:t>7479–89.</w:t>
        </w:r>
      </w:hyperlink>
    </w:p>
    <w:p>
      <w:pPr>
        <w:pStyle w:val="ListParagraph"/>
        <w:numPr>
          <w:ilvl w:val="0"/>
          <w:numId w:val="4"/>
        </w:numPr>
        <w:tabs>
          <w:tab w:pos="500" w:val="left" w:leader="none"/>
          <w:tab w:pos="502" w:val="left" w:leader="none"/>
        </w:tabs>
        <w:spacing w:line="297" w:lineRule="auto" w:before="0" w:after="0"/>
        <w:ind w:left="502" w:right="109" w:hanging="352"/>
        <w:jc w:val="both"/>
        <w:rPr>
          <w:sz w:val="12"/>
        </w:rPr>
      </w:pPr>
      <w:hyperlink r:id="rId54">
        <w:r>
          <w:rPr>
            <w:color w:val="007FAC"/>
            <w:w w:val="115"/>
            <w:sz w:val="12"/>
          </w:rPr>
          <w:t>Zhao</w:t>
        </w:r>
        <w:r>
          <w:rPr>
            <w:color w:val="007FAC"/>
            <w:spacing w:val="15"/>
            <w:w w:val="115"/>
            <w:sz w:val="12"/>
          </w:rPr>
          <w:t> </w:t>
        </w:r>
        <w:r>
          <w:rPr>
            <w:color w:val="007FAC"/>
            <w:w w:val="115"/>
            <w:sz w:val="12"/>
          </w:rPr>
          <w:t>K,</w:t>
        </w:r>
        <w:r>
          <w:rPr>
            <w:color w:val="007FAC"/>
            <w:spacing w:val="17"/>
            <w:w w:val="115"/>
            <w:sz w:val="12"/>
          </w:rPr>
          <w:t> </w:t>
        </w:r>
        <w:r>
          <w:rPr>
            <w:color w:val="007FAC"/>
            <w:w w:val="115"/>
            <w:sz w:val="12"/>
          </w:rPr>
          <w:t>Shen</w:t>
        </w:r>
        <w:r>
          <w:rPr>
            <w:color w:val="007FAC"/>
            <w:spacing w:val="17"/>
            <w:w w:val="115"/>
            <w:sz w:val="12"/>
          </w:rPr>
          <w:t> </w:t>
        </w:r>
        <w:r>
          <w:rPr>
            <w:color w:val="007FAC"/>
            <w:w w:val="115"/>
            <w:sz w:val="12"/>
          </w:rPr>
          <w:t>W,</w:t>
        </w:r>
        <w:r>
          <w:rPr>
            <w:color w:val="007FAC"/>
            <w:spacing w:val="17"/>
            <w:w w:val="115"/>
            <w:sz w:val="12"/>
          </w:rPr>
          <w:t> </w:t>
        </w:r>
        <w:r>
          <w:rPr>
            <w:color w:val="007FAC"/>
            <w:w w:val="115"/>
            <w:sz w:val="12"/>
          </w:rPr>
          <w:t>Gao</w:t>
        </w:r>
        <w:r>
          <w:rPr>
            <w:color w:val="007FAC"/>
            <w:spacing w:val="17"/>
            <w:w w:val="115"/>
            <w:sz w:val="12"/>
          </w:rPr>
          <w:t> </w:t>
        </w:r>
        <w:r>
          <w:rPr>
            <w:color w:val="007FAC"/>
            <w:w w:val="115"/>
            <w:sz w:val="12"/>
          </w:rPr>
          <w:t>S,</w:t>
        </w:r>
        <w:r>
          <w:rPr>
            <w:color w:val="007FAC"/>
            <w:spacing w:val="17"/>
            <w:w w:val="115"/>
            <w:sz w:val="12"/>
          </w:rPr>
          <w:t> </w:t>
        </w:r>
        <w:r>
          <w:rPr>
            <w:color w:val="007FAC"/>
            <w:w w:val="115"/>
            <w:sz w:val="12"/>
          </w:rPr>
          <w:t>Li</w:t>
        </w:r>
        <w:r>
          <w:rPr>
            <w:color w:val="007FAC"/>
            <w:spacing w:val="17"/>
            <w:w w:val="115"/>
            <w:sz w:val="12"/>
          </w:rPr>
          <w:t> </w:t>
        </w:r>
        <w:r>
          <w:rPr>
            <w:color w:val="007FAC"/>
            <w:w w:val="115"/>
            <w:sz w:val="12"/>
          </w:rPr>
          <w:t>D,</w:t>
        </w:r>
        <w:r>
          <w:rPr>
            <w:color w:val="007FAC"/>
            <w:spacing w:val="17"/>
            <w:w w:val="115"/>
            <w:sz w:val="12"/>
          </w:rPr>
          <w:t> </w:t>
        </w:r>
        <w:r>
          <w:rPr>
            <w:color w:val="007FAC"/>
            <w:w w:val="115"/>
            <w:sz w:val="12"/>
          </w:rPr>
          <w:t>Cheng</w:t>
        </w:r>
        <w:r>
          <w:rPr>
            <w:color w:val="007FAC"/>
            <w:spacing w:val="17"/>
            <w:w w:val="115"/>
            <w:sz w:val="12"/>
          </w:rPr>
          <w:t> </w:t>
        </w:r>
        <w:r>
          <w:rPr>
            <w:color w:val="007FAC"/>
            <w:w w:val="115"/>
            <w:sz w:val="12"/>
          </w:rPr>
          <w:t>M.</w:t>
        </w:r>
        <w:r>
          <w:rPr>
            <w:color w:val="007FAC"/>
            <w:spacing w:val="17"/>
            <w:w w:val="115"/>
            <w:sz w:val="12"/>
          </w:rPr>
          <w:t> </w:t>
        </w:r>
        <w:r>
          <w:rPr>
            <w:color w:val="007FAC"/>
            <w:w w:val="115"/>
            <w:sz w:val="12"/>
          </w:rPr>
          <w:t>Hi-Fi:</w:t>
        </w:r>
        <w:r>
          <w:rPr>
            <w:color w:val="007FAC"/>
            <w:spacing w:val="17"/>
            <w:w w:val="115"/>
            <w:sz w:val="12"/>
          </w:rPr>
          <w:t> </w:t>
        </w:r>
        <w:r>
          <w:rPr>
            <w:color w:val="007FAC"/>
            <w:w w:val="115"/>
            <w:sz w:val="12"/>
          </w:rPr>
          <w:t>hierarchical</w:t>
        </w:r>
        <w:r>
          <w:rPr>
            <w:color w:val="007FAC"/>
            <w:spacing w:val="17"/>
            <w:w w:val="115"/>
            <w:sz w:val="12"/>
          </w:rPr>
          <w:t> </w:t>
        </w:r>
        <w:r>
          <w:rPr>
            <w:color w:val="007FAC"/>
            <w:w w:val="115"/>
            <w:sz w:val="12"/>
          </w:rPr>
          <w:t>feature</w:t>
        </w:r>
        <w:r>
          <w:rPr>
            <w:color w:val="007FAC"/>
            <w:spacing w:val="17"/>
            <w:w w:val="115"/>
            <w:sz w:val="12"/>
          </w:rPr>
          <w:t> </w:t>
        </w:r>
        <w:r>
          <w:rPr>
            <w:color w:val="007FAC"/>
            <w:w w:val="115"/>
            <w:sz w:val="12"/>
          </w:rPr>
          <w:t>integration</w:t>
        </w:r>
      </w:hyperlink>
      <w:r>
        <w:rPr>
          <w:color w:val="007FAC"/>
          <w:spacing w:val="40"/>
          <w:w w:val="115"/>
          <w:sz w:val="12"/>
        </w:rPr>
        <w:t> </w:t>
      </w:r>
      <w:hyperlink r:id="rId54">
        <w:r>
          <w:rPr>
            <w:color w:val="007FAC"/>
            <w:w w:val="115"/>
            <w:sz w:val="12"/>
          </w:rPr>
          <w:t>for</w:t>
        </w:r>
        <w:r>
          <w:rPr>
            <w:color w:val="007FAC"/>
            <w:spacing w:val="19"/>
            <w:w w:val="115"/>
            <w:sz w:val="12"/>
          </w:rPr>
          <w:t> </w:t>
        </w:r>
        <w:r>
          <w:rPr>
            <w:color w:val="007FAC"/>
            <w:w w:val="115"/>
            <w:sz w:val="12"/>
          </w:rPr>
          <w:t>skeleton</w:t>
        </w:r>
        <w:r>
          <w:rPr>
            <w:color w:val="007FAC"/>
            <w:spacing w:val="19"/>
            <w:w w:val="115"/>
            <w:sz w:val="12"/>
          </w:rPr>
          <w:t> </w:t>
        </w:r>
        <w:r>
          <w:rPr>
            <w:color w:val="007FAC"/>
            <w:w w:val="115"/>
            <w:sz w:val="12"/>
          </w:rPr>
          <w:t>detection.</w:t>
        </w:r>
        <w:r>
          <w:rPr>
            <w:color w:val="007FAC"/>
            <w:spacing w:val="19"/>
            <w:w w:val="115"/>
            <w:sz w:val="12"/>
          </w:rPr>
          <w:t> </w:t>
        </w:r>
        <w:r>
          <w:rPr>
            <w:color w:val="007FAC"/>
            <w:w w:val="115"/>
            <w:sz w:val="12"/>
          </w:rPr>
          <w:t>In:</w:t>
        </w:r>
        <w:r>
          <w:rPr>
            <w:color w:val="007FAC"/>
            <w:spacing w:val="19"/>
            <w:w w:val="115"/>
            <w:sz w:val="12"/>
          </w:rPr>
          <w:t> </w:t>
        </w:r>
        <w:r>
          <w:rPr>
            <w:color w:val="007FAC"/>
            <w:w w:val="115"/>
            <w:sz w:val="12"/>
          </w:rPr>
          <w:t>Proceedings</w:t>
        </w:r>
        <w:r>
          <w:rPr>
            <w:color w:val="007FAC"/>
            <w:spacing w:val="19"/>
            <w:w w:val="115"/>
            <w:sz w:val="12"/>
          </w:rPr>
          <w:t> </w:t>
        </w:r>
        <w:r>
          <w:rPr>
            <w:color w:val="007FAC"/>
            <w:w w:val="115"/>
            <w:sz w:val="12"/>
          </w:rPr>
          <w:t>of</w:t>
        </w:r>
        <w:r>
          <w:rPr>
            <w:color w:val="007FAC"/>
            <w:spacing w:val="19"/>
            <w:w w:val="115"/>
            <w:sz w:val="12"/>
          </w:rPr>
          <w:t> </w:t>
        </w:r>
        <w:r>
          <w:rPr>
            <w:color w:val="007FAC"/>
            <w:w w:val="115"/>
            <w:sz w:val="12"/>
          </w:rPr>
          <w:t>the</w:t>
        </w:r>
        <w:r>
          <w:rPr>
            <w:color w:val="007FAC"/>
            <w:spacing w:val="19"/>
            <w:w w:val="115"/>
            <w:sz w:val="12"/>
          </w:rPr>
          <w:t> </w:t>
        </w:r>
        <w:r>
          <w:rPr>
            <w:color w:val="007FAC"/>
            <w:w w:val="115"/>
            <w:sz w:val="12"/>
          </w:rPr>
          <w:t>27th</w:t>
        </w:r>
        <w:r>
          <w:rPr>
            <w:color w:val="007FAC"/>
            <w:spacing w:val="19"/>
            <w:w w:val="115"/>
            <w:sz w:val="12"/>
          </w:rPr>
          <w:t> </w:t>
        </w:r>
        <w:r>
          <w:rPr>
            <w:color w:val="007FAC"/>
            <w:w w:val="115"/>
            <w:sz w:val="12"/>
          </w:rPr>
          <w:t>international</w:t>
        </w:r>
        <w:r>
          <w:rPr>
            <w:color w:val="007FAC"/>
            <w:spacing w:val="19"/>
            <w:w w:val="115"/>
            <w:sz w:val="12"/>
          </w:rPr>
          <w:t> </w:t>
        </w:r>
        <w:r>
          <w:rPr>
            <w:color w:val="007FAC"/>
            <w:w w:val="115"/>
            <w:sz w:val="12"/>
          </w:rPr>
          <w:t>joint</w:t>
        </w:r>
        <w:r>
          <w:rPr>
            <w:color w:val="007FAC"/>
            <w:spacing w:val="19"/>
            <w:w w:val="115"/>
            <w:sz w:val="12"/>
          </w:rPr>
          <w:t> </w:t>
        </w:r>
        <w:r>
          <w:rPr>
            <w:color w:val="007FAC"/>
            <w:w w:val="115"/>
            <w:sz w:val="12"/>
          </w:rPr>
          <w:t>conference</w:t>
        </w:r>
      </w:hyperlink>
      <w:r>
        <w:rPr>
          <w:color w:val="007FAC"/>
          <w:spacing w:val="40"/>
          <w:w w:val="116"/>
          <w:sz w:val="12"/>
        </w:rPr>
        <w:t> </w:t>
      </w:r>
      <w:bookmarkStart w:name="_bookmark54" w:id="73"/>
      <w:bookmarkEnd w:id="73"/>
      <w:r>
        <w:rPr>
          <w:color w:val="007FAC"/>
          <w:w w:val="116"/>
          <w:sz w:val="12"/>
        </w:rPr>
      </w:r>
      <w:hyperlink r:id="rId54">
        <w:r>
          <w:rPr>
            <w:color w:val="007FAC"/>
            <w:w w:val="115"/>
            <w:sz w:val="12"/>
          </w:rPr>
          <w:t>on</w:t>
        </w:r>
        <w:r>
          <w:rPr>
            <w:color w:val="007FAC"/>
            <w:spacing w:val="28"/>
            <w:w w:val="115"/>
            <w:sz w:val="12"/>
          </w:rPr>
          <w:t> </w:t>
        </w:r>
        <w:r>
          <w:rPr>
            <w:color w:val="007FAC"/>
            <w:w w:val="115"/>
            <w:sz w:val="12"/>
          </w:rPr>
          <w:t>artificial</w:t>
        </w:r>
        <w:r>
          <w:rPr>
            <w:color w:val="007FAC"/>
            <w:spacing w:val="28"/>
            <w:w w:val="115"/>
            <w:sz w:val="12"/>
          </w:rPr>
          <w:t> </w:t>
        </w:r>
        <w:r>
          <w:rPr>
            <w:color w:val="007FAC"/>
            <w:w w:val="115"/>
            <w:sz w:val="12"/>
          </w:rPr>
          <w:t>intelligence.</w:t>
        </w:r>
        <w:r>
          <w:rPr>
            <w:color w:val="007FAC"/>
            <w:spacing w:val="28"/>
            <w:w w:val="115"/>
            <w:sz w:val="12"/>
          </w:rPr>
          <w:t> </w:t>
        </w:r>
        <w:r>
          <w:rPr>
            <w:color w:val="007FAC"/>
            <w:w w:val="115"/>
            <w:sz w:val="12"/>
          </w:rPr>
          <w:t>Stockholm,</w:t>
        </w:r>
        <w:r>
          <w:rPr>
            <w:color w:val="007FAC"/>
            <w:spacing w:val="28"/>
            <w:w w:val="115"/>
            <w:sz w:val="12"/>
          </w:rPr>
          <w:t> </w:t>
        </w:r>
        <w:r>
          <w:rPr>
            <w:color w:val="007FAC"/>
            <w:w w:val="115"/>
            <w:sz w:val="12"/>
          </w:rPr>
          <w:t>Sweden:</w:t>
        </w:r>
        <w:r>
          <w:rPr>
            <w:color w:val="007FAC"/>
            <w:spacing w:val="28"/>
            <w:w w:val="115"/>
            <w:sz w:val="12"/>
          </w:rPr>
          <w:t> </w:t>
        </w:r>
        <w:r>
          <w:rPr>
            <w:color w:val="007FAC"/>
            <w:w w:val="115"/>
            <w:sz w:val="12"/>
          </w:rPr>
          <w:t>AAAI</w:t>
        </w:r>
        <w:r>
          <w:rPr>
            <w:color w:val="007FAC"/>
            <w:spacing w:val="28"/>
            <w:w w:val="115"/>
            <w:sz w:val="12"/>
          </w:rPr>
          <w:t> </w:t>
        </w:r>
        <w:r>
          <w:rPr>
            <w:color w:val="007FAC"/>
            <w:w w:val="115"/>
            <w:sz w:val="12"/>
          </w:rPr>
          <w:t>Press;</w:t>
        </w:r>
        <w:r>
          <w:rPr>
            <w:color w:val="007FAC"/>
            <w:spacing w:val="28"/>
            <w:w w:val="115"/>
            <w:sz w:val="12"/>
          </w:rPr>
          <w:t> </w:t>
        </w:r>
        <w:r>
          <w:rPr>
            <w:color w:val="007FAC"/>
            <w:w w:val="115"/>
            <w:sz w:val="12"/>
          </w:rPr>
          <w:t>2018,</w:t>
        </w:r>
        <w:r>
          <w:rPr>
            <w:color w:val="007FAC"/>
            <w:spacing w:val="28"/>
            <w:w w:val="115"/>
            <w:sz w:val="12"/>
          </w:rPr>
          <w:t> </w:t>
        </w:r>
        <w:r>
          <w:rPr>
            <w:color w:val="007FAC"/>
            <w:w w:val="115"/>
            <w:sz w:val="12"/>
          </w:rPr>
          <w:t>p.</w:t>
        </w:r>
        <w:r>
          <w:rPr>
            <w:color w:val="007FAC"/>
            <w:spacing w:val="28"/>
            <w:w w:val="115"/>
            <w:sz w:val="12"/>
          </w:rPr>
          <w:t> </w:t>
        </w:r>
        <w:r>
          <w:rPr>
            <w:color w:val="007FAC"/>
            <w:w w:val="115"/>
            <w:sz w:val="12"/>
          </w:rPr>
          <w:t>1191–7.</w:t>
        </w:r>
      </w:hyperlink>
    </w:p>
    <w:p>
      <w:pPr>
        <w:pStyle w:val="ListParagraph"/>
        <w:numPr>
          <w:ilvl w:val="0"/>
          <w:numId w:val="4"/>
        </w:numPr>
        <w:tabs>
          <w:tab w:pos="500" w:val="left" w:leader="none"/>
          <w:tab w:pos="502" w:val="left" w:leader="none"/>
        </w:tabs>
        <w:spacing w:line="297" w:lineRule="auto" w:before="1" w:after="0"/>
        <w:ind w:left="502" w:right="109" w:hanging="352"/>
        <w:jc w:val="both"/>
        <w:rPr>
          <w:sz w:val="12"/>
        </w:rPr>
      </w:pPr>
      <w:hyperlink r:id="rId55">
        <w:r>
          <w:rPr>
            <w:color w:val="007FAC"/>
            <w:w w:val="115"/>
            <w:sz w:val="12"/>
          </w:rPr>
          <w:t>Liu</w:t>
        </w:r>
        <w:r>
          <w:rPr>
            <w:color w:val="007FAC"/>
            <w:spacing w:val="30"/>
            <w:w w:val="115"/>
            <w:sz w:val="12"/>
          </w:rPr>
          <w:t> </w:t>
        </w:r>
        <w:r>
          <w:rPr>
            <w:color w:val="007FAC"/>
            <w:w w:val="115"/>
            <w:sz w:val="12"/>
          </w:rPr>
          <w:t>W,</w:t>
        </w:r>
        <w:r>
          <w:rPr>
            <w:color w:val="007FAC"/>
            <w:spacing w:val="30"/>
            <w:w w:val="115"/>
            <w:sz w:val="12"/>
          </w:rPr>
          <w:t> </w:t>
        </w:r>
        <w:r>
          <w:rPr>
            <w:color w:val="007FAC"/>
            <w:w w:val="115"/>
            <w:sz w:val="12"/>
          </w:rPr>
          <w:t>Wen</w:t>
        </w:r>
        <w:r>
          <w:rPr>
            <w:color w:val="007FAC"/>
            <w:spacing w:val="30"/>
            <w:w w:val="115"/>
            <w:sz w:val="12"/>
          </w:rPr>
          <w:t> </w:t>
        </w:r>
        <w:r>
          <w:rPr>
            <w:color w:val="007FAC"/>
            <w:w w:val="115"/>
            <w:sz w:val="12"/>
          </w:rPr>
          <w:t>Y,</w:t>
        </w:r>
        <w:r>
          <w:rPr>
            <w:color w:val="007FAC"/>
            <w:spacing w:val="30"/>
            <w:w w:val="115"/>
            <w:sz w:val="12"/>
          </w:rPr>
          <w:t> </w:t>
        </w:r>
        <w:r>
          <w:rPr>
            <w:color w:val="007FAC"/>
            <w:w w:val="115"/>
            <w:sz w:val="12"/>
          </w:rPr>
          <w:t>Yu</w:t>
        </w:r>
        <w:r>
          <w:rPr>
            <w:color w:val="007FAC"/>
            <w:spacing w:val="30"/>
            <w:w w:val="115"/>
            <w:sz w:val="12"/>
          </w:rPr>
          <w:t> </w:t>
        </w:r>
        <w:r>
          <w:rPr>
            <w:color w:val="007FAC"/>
            <w:w w:val="115"/>
            <w:sz w:val="12"/>
          </w:rPr>
          <w:t>Z,</w:t>
        </w:r>
        <w:r>
          <w:rPr>
            <w:color w:val="007FAC"/>
            <w:spacing w:val="30"/>
            <w:w w:val="115"/>
            <w:sz w:val="12"/>
          </w:rPr>
          <w:t> </w:t>
        </w:r>
        <w:r>
          <w:rPr>
            <w:color w:val="007FAC"/>
            <w:w w:val="115"/>
            <w:sz w:val="12"/>
          </w:rPr>
          <w:t>Yang</w:t>
        </w:r>
        <w:r>
          <w:rPr>
            <w:color w:val="007FAC"/>
            <w:spacing w:val="30"/>
            <w:w w:val="115"/>
            <w:sz w:val="12"/>
          </w:rPr>
          <w:t> </w:t>
        </w:r>
        <w:r>
          <w:rPr>
            <w:color w:val="007FAC"/>
            <w:w w:val="115"/>
            <w:sz w:val="12"/>
          </w:rPr>
          <w:t>M.</w:t>
        </w:r>
        <w:r>
          <w:rPr>
            <w:color w:val="007FAC"/>
            <w:spacing w:val="30"/>
            <w:w w:val="115"/>
            <w:sz w:val="12"/>
          </w:rPr>
          <w:t> </w:t>
        </w:r>
        <w:r>
          <w:rPr>
            <w:color w:val="007FAC"/>
            <w:w w:val="115"/>
            <w:sz w:val="12"/>
          </w:rPr>
          <w:t>Large-margin</w:t>
        </w:r>
        <w:r>
          <w:rPr>
            <w:color w:val="007FAC"/>
            <w:spacing w:val="30"/>
            <w:w w:val="115"/>
            <w:sz w:val="12"/>
          </w:rPr>
          <w:t> </w:t>
        </w:r>
        <w:r>
          <w:rPr>
            <w:color w:val="007FAC"/>
            <w:w w:val="115"/>
            <w:sz w:val="12"/>
          </w:rPr>
          <w:t>softmax</w:t>
        </w:r>
        <w:r>
          <w:rPr>
            <w:color w:val="007FAC"/>
            <w:spacing w:val="30"/>
            <w:w w:val="115"/>
            <w:sz w:val="12"/>
          </w:rPr>
          <w:t> </w:t>
        </w:r>
        <w:r>
          <w:rPr>
            <w:color w:val="007FAC"/>
            <w:w w:val="115"/>
            <w:sz w:val="12"/>
          </w:rPr>
          <w:t>loss</w:t>
        </w:r>
        <w:r>
          <w:rPr>
            <w:color w:val="007FAC"/>
            <w:spacing w:val="30"/>
            <w:w w:val="115"/>
            <w:sz w:val="12"/>
          </w:rPr>
          <w:t> </w:t>
        </w:r>
        <w:r>
          <w:rPr>
            <w:color w:val="007FAC"/>
            <w:w w:val="115"/>
            <w:sz w:val="12"/>
          </w:rPr>
          <w:t>for</w:t>
        </w:r>
        <w:r>
          <w:rPr>
            <w:color w:val="007FAC"/>
            <w:spacing w:val="30"/>
            <w:w w:val="115"/>
            <w:sz w:val="12"/>
          </w:rPr>
          <w:t> </w:t>
        </w:r>
        <w:r>
          <w:rPr>
            <w:color w:val="007FAC"/>
            <w:w w:val="115"/>
            <w:sz w:val="12"/>
          </w:rPr>
          <w:t>convolutional</w:t>
        </w:r>
      </w:hyperlink>
      <w:r>
        <w:rPr>
          <w:color w:val="007FAC"/>
          <w:spacing w:val="40"/>
          <w:w w:val="115"/>
          <w:sz w:val="12"/>
        </w:rPr>
        <w:t> </w:t>
      </w:r>
      <w:hyperlink r:id="rId55">
        <w:r>
          <w:rPr>
            <w:color w:val="007FAC"/>
            <w:w w:val="115"/>
            <w:sz w:val="12"/>
          </w:rPr>
          <w:t>neural</w:t>
        </w:r>
        <w:r>
          <w:rPr>
            <w:color w:val="007FAC"/>
            <w:w w:val="115"/>
            <w:sz w:val="12"/>
          </w:rPr>
          <w:t> networks.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International</w:t>
        </w:r>
        <w:r>
          <w:rPr>
            <w:color w:val="007FAC"/>
            <w:w w:val="115"/>
            <w:sz w:val="12"/>
          </w:rPr>
          <w:t> conference</w:t>
        </w:r>
        <w:r>
          <w:rPr>
            <w:color w:val="007FAC"/>
            <w:w w:val="115"/>
            <w:sz w:val="12"/>
          </w:rPr>
          <w:t> on</w:t>
        </w:r>
        <w:r>
          <w:rPr>
            <w:color w:val="007FAC"/>
            <w:w w:val="115"/>
            <w:sz w:val="12"/>
          </w:rPr>
          <w:t> machine</w:t>
        </w:r>
      </w:hyperlink>
      <w:r>
        <w:rPr>
          <w:color w:val="007FAC"/>
          <w:spacing w:val="40"/>
          <w:w w:val="115"/>
          <w:sz w:val="12"/>
        </w:rPr>
        <w:t> </w:t>
      </w:r>
      <w:hyperlink r:id="rId55">
        <w:r>
          <w:rPr>
            <w:color w:val="007FAC"/>
            <w:w w:val="115"/>
            <w:sz w:val="12"/>
          </w:rPr>
          <w:t>learning.</w:t>
        </w:r>
        <w:r>
          <w:rPr>
            <w:color w:val="007FAC"/>
            <w:w w:val="115"/>
            <w:sz w:val="12"/>
          </w:rPr>
          <w:t> New</w:t>
        </w:r>
        <w:r>
          <w:rPr>
            <w:color w:val="007FAC"/>
            <w:w w:val="115"/>
            <w:sz w:val="12"/>
          </w:rPr>
          <w:t> York,</w:t>
        </w:r>
        <w:r>
          <w:rPr>
            <w:color w:val="007FAC"/>
            <w:w w:val="115"/>
            <w:sz w:val="12"/>
          </w:rPr>
          <w:t> NY,</w:t>
        </w:r>
        <w:r>
          <w:rPr>
            <w:color w:val="007FAC"/>
            <w:w w:val="115"/>
            <w:sz w:val="12"/>
          </w:rPr>
          <w:t> USA:</w:t>
        </w:r>
        <w:r>
          <w:rPr>
            <w:color w:val="007FAC"/>
            <w:w w:val="115"/>
            <w:sz w:val="12"/>
          </w:rPr>
          <w:t> Proceedings</w:t>
        </w:r>
        <w:r>
          <w:rPr>
            <w:color w:val="007FAC"/>
            <w:w w:val="115"/>
            <w:sz w:val="12"/>
          </w:rPr>
          <w:t> of</w:t>
        </w:r>
        <w:r>
          <w:rPr>
            <w:color w:val="007FAC"/>
            <w:w w:val="115"/>
            <w:sz w:val="12"/>
          </w:rPr>
          <w:t> Machine</w:t>
        </w:r>
        <w:r>
          <w:rPr>
            <w:color w:val="007FAC"/>
            <w:w w:val="115"/>
            <w:sz w:val="12"/>
          </w:rPr>
          <w:t> Learning</w:t>
        </w:r>
        <w:r>
          <w:rPr>
            <w:color w:val="007FAC"/>
            <w:w w:val="115"/>
            <w:sz w:val="12"/>
          </w:rPr>
          <w:t> Research;</w:t>
        </w:r>
        <w:r>
          <w:rPr>
            <w:color w:val="007FAC"/>
            <w:w w:val="115"/>
            <w:sz w:val="12"/>
          </w:rPr>
          <w:t> 2016,</w:t>
        </w:r>
      </w:hyperlink>
    </w:p>
    <w:p>
      <w:pPr>
        <w:spacing w:before="1"/>
        <w:ind w:left="502" w:right="0" w:firstLine="0"/>
        <w:jc w:val="both"/>
        <w:rPr>
          <w:sz w:val="12"/>
        </w:rPr>
      </w:pPr>
      <w:bookmarkStart w:name="_bookmark55" w:id="74"/>
      <w:bookmarkEnd w:id="74"/>
      <w:r>
        <w:rPr/>
      </w:r>
      <w:hyperlink r:id="rId55">
        <w:r>
          <w:rPr>
            <w:color w:val="007FAC"/>
            <w:w w:val="120"/>
            <w:sz w:val="12"/>
          </w:rPr>
          <w:t>p.</w:t>
        </w:r>
        <w:r>
          <w:rPr>
            <w:color w:val="007FAC"/>
            <w:spacing w:val="15"/>
            <w:w w:val="120"/>
            <w:sz w:val="12"/>
          </w:rPr>
          <w:t> </w:t>
        </w:r>
        <w:r>
          <w:rPr>
            <w:color w:val="007FAC"/>
            <w:spacing w:val="-2"/>
            <w:w w:val="120"/>
            <w:sz w:val="12"/>
          </w:rPr>
          <w:t>507–16.</w:t>
        </w:r>
      </w:hyperlink>
    </w:p>
    <w:p>
      <w:pPr>
        <w:pStyle w:val="ListParagraph"/>
        <w:numPr>
          <w:ilvl w:val="0"/>
          <w:numId w:val="4"/>
        </w:numPr>
        <w:tabs>
          <w:tab w:pos="500" w:val="left" w:leader="none"/>
          <w:tab w:pos="502" w:val="left" w:leader="none"/>
        </w:tabs>
        <w:spacing w:line="297" w:lineRule="auto" w:before="33" w:after="0"/>
        <w:ind w:left="502" w:right="109" w:hanging="352"/>
        <w:jc w:val="both"/>
        <w:rPr>
          <w:sz w:val="12"/>
        </w:rPr>
      </w:pPr>
      <w:hyperlink r:id="rId56">
        <w:r>
          <w:rPr>
            <w:color w:val="007FAC"/>
            <w:w w:val="115"/>
            <w:sz w:val="12"/>
          </w:rPr>
          <w:t>Neubeck</w:t>
        </w:r>
        <w:r>
          <w:rPr>
            <w:color w:val="007FAC"/>
            <w:w w:val="115"/>
            <w:sz w:val="12"/>
          </w:rPr>
          <w:t> A,</w:t>
        </w:r>
        <w:r>
          <w:rPr>
            <w:color w:val="007FAC"/>
            <w:w w:val="115"/>
            <w:sz w:val="12"/>
          </w:rPr>
          <w:t> Van</w:t>
        </w:r>
        <w:r>
          <w:rPr>
            <w:color w:val="007FAC"/>
            <w:w w:val="115"/>
            <w:sz w:val="12"/>
          </w:rPr>
          <w:t> Gool</w:t>
        </w:r>
        <w:r>
          <w:rPr>
            <w:color w:val="007FAC"/>
            <w:w w:val="115"/>
            <w:sz w:val="12"/>
          </w:rPr>
          <w:t> L.</w:t>
        </w:r>
        <w:r>
          <w:rPr>
            <w:color w:val="007FAC"/>
            <w:w w:val="115"/>
            <w:sz w:val="12"/>
          </w:rPr>
          <w:t> Efficient</w:t>
        </w:r>
        <w:r>
          <w:rPr>
            <w:color w:val="007FAC"/>
            <w:w w:val="115"/>
            <w:sz w:val="12"/>
          </w:rPr>
          <w:t> non-maximum</w:t>
        </w:r>
        <w:r>
          <w:rPr>
            <w:color w:val="007FAC"/>
            <w:w w:val="115"/>
            <w:sz w:val="12"/>
          </w:rPr>
          <w:t> suppression.</w:t>
        </w:r>
        <w:r>
          <w:rPr>
            <w:color w:val="007FAC"/>
            <w:w w:val="115"/>
            <w:sz w:val="12"/>
          </w:rPr>
          <w:t> In:</w:t>
        </w:r>
        <w:r>
          <w:rPr>
            <w:color w:val="007FAC"/>
            <w:w w:val="115"/>
            <w:sz w:val="12"/>
          </w:rPr>
          <w:t> Proceedings</w:t>
        </w:r>
        <w:r>
          <w:rPr>
            <w:color w:val="007FAC"/>
            <w:w w:val="115"/>
            <w:sz w:val="12"/>
          </w:rPr>
          <w:t> of</w:t>
        </w:r>
      </w:hyperlink>
      <w:r>
        <w:rPr>
          <w:color w:val="007FAC"/>
          <w:spacing w:val="40"/>
          <w:w w:val="115"/>
          <w:sz w:val="12"/>
        </w:rPr>
        <w:t> </w:t>
      </w:r>
      <w:hyperlink r:id="rId56">
        <w:r>
          <w:rPr>
            <w:color w:val="007FAC"/>
            <w:w w:val="115"/>
            <w:sz w:val="12"/>
          </w:rPr>
          <w:t>the</w:t>
        </w:r>
        <w:r>
          <w:rPr>
            <w:color w:val="007FAC"/>
            <w:w w:val="115"/>
            <w:sz w:val="12"/>
          </w:rPr>
          <w:t> 18th</w:t>
        </w:r>
        <w:r>
          <w:rPr>
            <w:color w:val="007FAC"/>
            <w:w w:val="115"/>
            <w:sz w:val="12"/>
          </w:rPr>
          <w:t> international</w:t>
        </w:r>
        <w:r>
          <w:rPr>
            <w:color w:val="007FAC"/>
            <w:w w:val="115"/>
            <w:sz w:val="12"/>
          </w:rPr>
          <w:t> conference</w:t>
        </w:r>
        <w:r>
          <w:rPr>
            <w:color w:val="007FAC"/>
            <w:w w:val="115"/>
            <w:sz w:val="12"/>
          </w:rPr>
          <w:t> on</w:t>
        </w:r>
        <w:r>
          <w:rPr>
            <w:color w:val="007FAC"/>
            <w:w w:val="115"/>
            <w:sz w:val="12"/>
          </w:rPr>
          <w:t> pattern</w:t>
        </w:r>
        <w:r>
          <w:rPr>
            <w:color w:val="007FAC"/>
            <w:w w:val="115"/>
            <w:sz w:val="12"/>
          </w:rPr>
          <w:t> recognition,</w:t>
        </w:r>
        <w:r>
          <w:rPr>
            <w:color w:val="007FAC"/>
            <w:w w:val="115"/>
            <w:sz w:val="12"/>
          </w:rPr>
          <w:t> Vol.</w:t>
        </w:r>
        <w:r>
          <w:rPr>
            <w:color w:val="007FAC"/>
            <w:w w:val="115"/>
            <w:sz w:val="12"/>
          </w:rPr>
          <w:t> 3.</w:t>
        </w:r>
        <w:r>
          <w:rPr>
            <w:color w:val="007FAC"/>
            <w:w w:val="115"/>
            <w:sz w:val="12"/>
          </w:rPr>
          <w:t> Hong</w:t>
        </w:r>
        <w:r>
          <w:rPr>
            <w:color w:val="007FAC"/>
            <w:w w:val="115"/>
            <w:sz w:val="12"/>
          </w:rPr>
          <w:t> Kong,</w:t>
        </w:r>
      </w:hyperlink>
      <w:r>
        <w:rPr>
          <w:color w:val="007FAC"/>
          <w:spacing w:val="80"/>
          <w:w w:val="115"/>
          <w:sz w:val="12"/>
        </w:rPr>
        <w:t> </w:t>
      </w:r>
      <w:hyperlink r:id="rId56">
        <w:r>
          <w:rPr>
            <w:color w:val="007FAC"/>
            <w:w w:val="115"/>
            <w:sz w:val="12"/>
          </w:rPr>
          <w:t>China:</w:t>
        </w:r>
        <w:r>
          <w:rPr>
            <w:color w:val="007FAC"/>
            <w:w w:val="115"/>
            <w:sz w:val="12"/>
          </w:rPr>
          <w:t> IEEE;</w:t>
        </w:r>
        <w:r>
          <w:rPr>
            <w:color w:val="007FAC"/>
            <w:w w:val="115"/>
            <w:sz w:val="12"/>
          </w:rPr>
          <w:t> 2006,</w:t>
        </w:r>
        <w:r>
          <w:rPr>
            <w:color w:val="007FAC"/>
            <w:w w:val="115"/>
            <w:sz w:val="12"/>
          </w:rPr>
          <w:t> p.</w:t>
        </w:r>
        <w:r>
          <w:rPr>
            <w:color w:val="007FAC"/>
            <w:w w:val="115"/>
            <w:sz w:val="12"/>
          </w:rPr>
          <w:t> 850–5.</w:t>
        </w:r>
      </w:hyperlink>
    </w:p>
    <w:sectPr>
      <w:type w:val="continuous"/>
      <w:pgSz w:w="11910" w:h="15880"/>
      <w:pgMar w:header="655" w:footer="421" w:top="620" w:bottom="280" w:left="600" w:right="640"/>
      <w:cols w:num="2" w:equalWidth="0">
        <w:col w:w="5214" w:space="194"/>
        <w:col w:w="526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DejaVu Sans">
    <w:altName w:val="DejaVu Sans"/>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8"/>
      </w:rPr>
    </w:pPr>
    <w:r>
      <w:rPr/>
      <mc:AlternateContent>
        <mc:Choice Requires="wps">
          <w:drawing>
            <wp:anchor distT="0" distB="0" distL="0" distR="0" allowOverlap="1" layoutInCell="1" locked="0" behindDoc="1" simplePos="0" relativeHeight="486865408">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15"/>
                              <w:sz w:val="12"/>
                            </w:rPr>
                            <w:fldChar w:fldCharType="begin"/>
                          </w:r>
                          <w:r>
                            <w:rPr>
                              <w:rFonts w:ascii="Georgia"/>
                              <w:spacing w:val="-10"/>
                              <w:w w:val="115"/>
                              <w:sz w:val="12"/>
                            </w:rPr>
                            <w:instrText> PAGE </w:instrText>
                          </w:r>
                          <w:r>
                            <w:rPr>
                              <w:rFonts w:ascii="Georgia"/>
                              <w:spacing w:val="-10"/>
                              <w:w w:val="115"/>
                              <w:sz w:val="12"/>
                            </w:rPr>
                            <w:fldChar w:fldCharType="separate"/>
                          </w:r>
                          <w:r>
                            <w:rPr>
                              <w:rFonts w:ascii="Georgia"/>
                              <w:spacing w:val="-10"/>
                              <w:w w:val="115"/>
                              <w:sz w:val="12"/>
                            </w:rPr>
                            <w:t>5</w:t>
                          </w:r>
                          <w:r>
                            <w:rPr>
                              <w:rFonts w:ascii="Georgia"/>
                              <w:spacing w:val="-10"/>
                              <w:w w:val="11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451072" type="#_x0000_t202" id="docshape11" filled="false" stroked="false">
              <v:textbox inset="0,0,0,0">
                <w:txbxContent>
                  <w:p>
                    <w:pPr>
                      <w:spacing w:before="22"/>
                      <w:ind w:left="60" w:right="0" w:firstLine="0"/>
                      <w:jc w:val="left"/>
                      <w:rPr>
                        <w:rFonts w:ascii="Georgia"/>
                        <w:sz w:val="12"/>
                      </w:rPr>
                    </w:pPr>
                    <w:r>
                      <w:rPr>
                        <w:rFonts w:ascii="Georgia"/>
                        <w:spacing w:val="-10"/>
                        <w:w w:val="115"/>
                        <w:sz w:val="12"/>
                      </w:rPr>
                      <w:fldChar w:fldCharType="begin"/>
                    </w:r>
                    <w:r>
                      <w:rPr>
                        <w:rFonts w:ascii="Georgia"/>
                        <w:spacing w:val="-10"/>
                        <w:w w:val="115"/>
                        <w:sz w:val="12"/>
                      </w:rPr>
                      <w:instrText> PAGE </w:instrText>
                    </w:r>
                    <w:r>
                      <w:rPr>
                        <w:rFonts w:ascii="Georgia"/>
                        <w:spacing w:val="-10"/>
                        <w:w w:val="115"/>
                        <w:sz w:val="12"/>
                      </w:rPr>
                      <w:fldChar w:fldCharType="separate"/>
                    </w:r>
                    <w:r>
                      <w:rPr>
                        <w:rFonts w:ascii="Georgia"/>
                        <w:spacing w:val="-10"/>
                        <w:w w:val="115"/>
                        <w:sz w:val="12"/>
                      </w:rPr>
                      <w:t>5</w:t>
                    </w:r>
                    <w:r>
                      <w:rPr>
                        <w:rFonts w:ascii="Georgia"/>
                        <w:spacing w:val="-10"/>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64384">
              <wp:simplePos x="0" y="0"/>
              <wp:positionH relativeFrom="page">
                <wp:posOffset>464654</wp:posOffset>
              </wp:positionH>
              <wp:positionV relativeFrom="page">
                <wp:posOffset>438543</wp:posOffset>
              </wp:positionV>
              <wp:extent cx="52578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525780" cy="115570"/>
                      </a:xfrm>
                      <a:prstGeom prst="rect">
                        <a:avLst/>
                      </a:prstGeom>
                    </wps:spPr>
                    <wps:txbx>
                      <w:txbxContent>
                        <w:p>
                          <w:pPr>
                            <w:spacing w:before="20"/>
                            <w:ind w:left="20" w:right="0" w:firstLine="0"/>
                            <w:jc w:val="left"/>
                            <w:rPr>
                              <w:i/>
                              <w:sz w:val="12"/>
                            </w:rPr>
                          </w:pPr>
                          <w:r>
                            <w:rPr>
                              <w:i/>
                              <w:w w:val="110"/>
                              <w:sz w:val="12"/>
                            </w:rPr>
                            <w:t>X.</w:t>
                          </w:r>
                          <w:r>
                            <w:rPr>
                              <w:i/>
                              <w:spacing w:val="23"/>
                              <w:w w:val="110"/>
                              <w:sz w:val="12"/>
                            </w:rPr>
                            <w:t> </w:t>
                          </w:r>
                          <w:r>
                            <w:rPr>
                              <w:i/>
                              <w:w w:val="110"/>
                              <w:sz w:val="12"/>
                            </w:rPr>
                            <w:t>Yuan</w:t>
                          </w:r>
                          <w:r>
                            <w:rPr>
                              <w:i/>
                              <w:spacing w:val="23"/>
                              <w:w w:val="110"/>
                              <w:sz w:val="12"/>
                            </w:rPr>
                            <w:t> </w:t>
                          </w:r>
                          <w:r>
                            <w:rPr>
                              <w:i/>
                              <w:w w:val="110"/>
                              <w:sz w:val="12"/>
                            </w:rPr>
                            <w:t>et</w:t>
                          </w:r>
                          <w:r>
                            <w:rPr>
                              <w:i/>
                              <w:spacing w:val="24"/>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1.4pt;height:9.1pt;mso-position-horizontal-relative:page;mso-position-vertical-relative:page;z-index:-16452096" type="#_x0000_t202" id="docshape9" filled="false" stroked="false">
              <v:textbox inset="0,0,0,0">
                <w:txbxContent>
                  <w:p>
                    <w:pPr>
                      <w:spacing w:before="20"/>
                      <w:ind w:left="20" w:right="0" w:firstLine="0"/>
                      <w:jc w:val="left"/>
                      <w:rPr>
                        <w:i/>
                        <w:sz w:val="12"/>
                      </w:rPr>
                    </w:pPr>
                    <w:r>
                      <w:rPr>
                        <w:i/>
                        <w:w w:val="110"/>
                        <w:sz w:val="12"/>
                      </w:rPr>
                      <w:t>X.</w:t>
                    </w:r>
                    <w:r>
                      <w:rPr>
                        <w:i/>
                        <w:spacing w:val="23"/>
                        <w:w w:val="110"/>
                        <w:sz w:val="12"/>
                      </w:rPr>
                      <w:t> </w:t>
                    </w:r>
                    <w:r>
                      <w:rPr>
                        <w:i/>
                        <w:w w:val="110"/>
                        <w:sz w:val="12"/>
                      </w:rPr>
                      <w:t>Yuan</w:t>
                    </w:r>
                    <w:r>
                      <w:rPr>
                        <w:i/>
                        <w:spacing w:val="23"/>
                        <w:w w:val="110"/>
                        <w:sz w:val="12"/>
                      </w:rPr>
                      <w:t> </w:t>
                    </w:r>
                    <w:r>
                      <w:rPr>
                        <w:i/>
                        <w:w w:val="110"/>
                        <w:sz w:val="12"/>
                      </w:rPr>
                      <w:t>et</w:t>
                    </w:r>
                    <w:r>
                      <w:rPr>
                        <w:i/>
                        <w:spacing w:val="24"/>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64896">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100270</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451584" type="#_x0000_t202" id="docshape1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20"/>
                        <w:sz w:val="12"/>
                      </w:rPr>
                      <w:t> </w:t>
                    </w:r>
                    <w:r>
                      <w:rPr>
                        <w:rFonts w:ascii="Georgia"/>
                        <w:i/>
                        <w:sz w:val="12"/>
                      </w:rPr>
                      <w:t>17</w:t>
                    </w:r>
                    <w:r>
                      <w:rPr>
                        <w:rFonts w:ascii="Georgia"/>
                        <w:i/>
                        <w:spacing w:val="21"/>
                        <w:sz w:val="12"/>
                      </w:rPr>
                      <w:t> </w:t>
                    </w:r>
                    <w:r>
                      <w:rPr>
                        <w:rFonts w:ascii="Georgia"/>
                        <w:i/>
                        <w:sz w:val="12"/>
                      </w:rPr>
                      <w:t>(2023)</w:t>
                    </w:r>
                    <w:r>
                      <w:rPr>
                        <w:rFonts w:ascii="Georgia"/>
                        <w:i/>
                        <w:spacing w:val="21"/>
                        <w:sz w:val="12"/>
                      </w:rPr>
                      <w:t> </w:t>
                    </w:r>
                    <w:r>
                      <w:rPr>
                        <w:rFonts w:ascii="Georgia"/>
                        <w:i/>
                        <w:spacing w:val="-2"/>
                        <w:sz w:val="12"/>
                      </w:rPr>
                      <w:t>100270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29" w:hanging="215"/>
        <w:jc w:val="righ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86" w:hanging="215"/>
      </w:pPr>
      <w:rPr>
        <w:rFonts w:hint="default"/>
        <w:lang w:val="en-US" w:eastAsia="en-US" w:bidi="ar-SA"/>
      </w:rPr>
    </w:lvl>
    <w:lvl w:ilvl="2">
      <w:start w:val="0"/>
      <w:numFmt w:val="bullet"/>
      <w:lvlText w:val="•"/>
      <w:lvlJc w:val="left"/>
      <w:pPr>
        <w:ind w:left="1553" w:hanging="215"/>
      </w:pPr>
      <w:rPr>
        <w:rFonts w:hint="default"/>
        <w:lang w:val="en-US" w:eastAsia="en-US" w:bidi="ar-SA"/>
      </w:rPr>
    </w:lvl>
    <w:lvl w:ilvl="3">
      <w:start w:val="0"/>
      <w:numFmt w:val="bullet"/>
      <w:lvlText w:val="•"/>
      <w:lvlJc w:val="left"/>
      <w:pPr>
        <w:ind w:left="2019" w:hanging="215"/>
      </w:pPr>
      <w:rPr>
        <w:rFonts w:hint="default"/>
        <w:lang w:val="en-US" w:eastAsia="en-US" w:bidi="ar-SA"/>
      </w:rPr>
    </w:lvl>
    <w:lvl w:ilvl="4">
      <w:start w:val="0"/>
      <w:numFmt w:val="bullet"/>
      <w:lvlText w:val="•"/>
      <w:lvlJc w:val="left"/>
      <w:pPr>
        <w:ind w:left="2486" w:hanging="215"/>
      </w:pPr>
      <w:rPr>
        <w:rFonts w:hint="default"/>
        <w:lang w:val="en-US" w:eastAsia="en-US" w:bidi="ar-SA"/>
      </w:rPr>
    </w:lvl>
    <w:lvl w:ilvl="5">
      <w:start w:val="0"/>
      <w:numFmt w:val="bullet"/>
      <w:lvlText w:val="•"/>
      <w:lvlJc w:val="left"/>
      <w:pPr>
        <w:ind w:left="2952" w:hanging="215"/>
      </w:pPr>
      <w:rPr>
        <w:rFonts w:hint="default"/>
        <w:lang w:val="en-US" w:eastAsia="en-US" w:bidi="ar-SA"/>
      </w:rPr>
    </w:lvl>
    <w:lvl w:ilvl="6">
      <w:start w:val="0"/>
      <w:numFmt w:val="bullet"/>
      <w:lvlText w:val="•"/>
      <w:lvlJc w:val="left"/>
      <w:pPr>
        <w:ind w:left="3419" w:hanging="215"/>
      </w:pPr>
      <w:rPr>
        <w:rFonts w:hint="default"/>
        <w:lang w:val="en-US" w:eastAsia="en-US" w:bidi="ar-SA"/>
      </w:rPr>
    </w:lvl>
    <w:lvl w:ilvl="7">
      <w:start w:val="0"/>
      <w:numFmt w:val="bullet"/>
      <w:lvlText w:val="•"/>
      <w:lvlJc w:val="left"/>
      <w:pPr>
        <w:ind w:left="3885" w:hanging="215"/>
      </w:pPr>
      <w:rPr>
        <w:rFonts w:hint="default"/>
        <w:lang w:val="en-US" w:eastAsia="en-US" w:bidi="ar-SA"/>
      </w:rPr>
    </w:lvl>
    <w:lvl w:ilvl="8">
      <w:start w:val="0"/>
      <w:numFmt w:val="bullet"/>
      <w:lvlText w:val="•"/>
      <w:lvlJc w:val="left"/>
      <w:pPr>
        <w:ind w:left="4352" w:hanging="215"/>
      </w:pPr>
      <w:rPr>
        <w:rFonts w:hint="default"/>
        <w:lang w:val="en-US" w:eastAsia="en-US" w:bidi="ar-SA"/>
      </w:rPr>
    </w:lvl>
  </w:abstractNum>
  <w:abstractNum w:abstractNumId="3">
    <w:multiLevelType w:val="hybridMultilevel"/>
    <w:lvl w:ilvl="0">
      <w:start w:val="1"/>
      <w:numFmt w:val="decimal"/>
      <w:lvlText w:val="[%1]"/>
      <w:lvlJc w:val="left"/>
      <w:pPr>
        <w:ind w:left="53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1007" w:hanging="280"/>
      </w:pPr>
      <w:rPr>
        <w:rFonts w:hint="default"/>
        <w:lang w:val="en-US" w:eastAsia="en-US" w:bidi="ar-SA"/>
      </w:rPr>
    </w:lvl>
    <w:lvl w:ilvl="2">
      <w:start w:val="0"/>
      <w:numFmt w:val="bullet"/>
      <w:lvlText w:val="•"/>
      <w:lvlJc w:val="left"/>
      <w:pPr>
        <w:ind w:left="1474" w:hanging="280"/>
      </w:pPr>
      <w:rPr>
        <w:rFonts w:hint="default"/>
        <w:lang w:val="en-US" w:eastAsia="en-US" w:bidi="ar-SA"/>
      </w:rPr>
    </w:lvl>
    <w:lvl w:ilvl="3">
      <w:start w:val="0"/>
      <w:numFmt w:val="bullet"/>
      <w:lvlText w:val="•"/>
      <w:lvlJc w:val="left"/>
      <w:pPr>
        <w:ind w:left="1942" w:hanging="280"/>
      </w:pPr>
      <w:rPr>
        <w:rFonts w:hint="default"/>
        <w:lang w:val="en-US" w:eastAsia="en-US" w:bidi="ar-SA"/>
      </w:rPr>
    </w:lvl>
    <w:lvl w:ilvl="4">
      <w:start w:val="0"/>
      <w:numFmt w:val="bullet"/>
      <w:lvlText w:val="•"/>
      <w:lvlJc w:val="left"/>
      <w:pPr>
        <w:ind w:left="2409" w:hanging="280"/>
      </w:pPr>
      <w:rPr>
        <w:rFonts w:hint="default"/>
        <w:lang w:val="en-US" w:eastAsia="en-US" w:bidi="ar-SA"/>
      </w:rPr>
    </w:lvl>
    <w:lvl w:ilvl="5">
      <w:start w:val="0"/>
      <w:numFmt w:val="bullet"/>
      <w:lvlText w:val="•"/>
      <w:lvlJc w:val="left"/>
      <w:pPr>
        <w:ind w:left="2876" w:hanging="280"/>
      </w:pPr>
      <w:rPr>
        <w:rFonts w:hint="default"/>
        <w:lang w:val="en-US" w:eastAsia="en-US" w:bidi="ar-SA"/>
      </w:rPr>
    </w:lvl>
    <w:lvl w:ilvl="6">
      <w:start w:val="0"/>
      <w:numFmt w:val="bullet"/>
      <w:lvlText w:val="•"/>
      <w:lvlJc w:val="left"/>
      <w:pPr>
        <w:ind w:left="3344" w:hanging="280"/>
      </w:pPr>
      <w:rPr>
        <w:rFonts w:hint="default"/>
        <w:lang w:val="en-US" w:eastAsia="en-US" w:bidi="ar-SA"/>
      </w:rPr>
    </w:lvl>
    <w:lvl w:ilvl="7">
      <w:start w:val="0"/>
      <w:numFmt w:val="bullet"/>
      <w:lvlText w:val="•"/>
      <w:lvlJc w:val="left"/>
      <w:pPr>
        <w:ind w:left="3811" w:hanging="280"/>
      </w:pPr>
      <w:rPr>
        <w:rFonts w:hint="default"/>
        <w:lang w:val="en-US" w:eastAsia="en-US" w:bidi="ar-SA"/>
      </w:rPr>
    </w:lvl>
    <w:lvl w:ilvl="8">
      <w:start w:val="0"/>
      <w:numFmt w:val="bullet"/>
      <w:lvlText w:val="•"/>
      <w:lvlJc w:val="left"/>
      <w:pPr>
        <w:ind w:left="4278" w:hanging="280"/>
      </w:pPr>
      <w:rPr>
        <w:rFonts w:hint="default"/>
        <w:lang w:val="en-US" w:eastAsia="en-US" w:bidi="ar-SA"/>
      </w:rPr>
    </w:lvl>
  </w:abstractNum>
  <w:abstractNum w:abstractNumId="1">
    <w:multiLevelType w:val="hybridMultilevel"/>
    <w:lvl w:ilvl="0">
      <w:start w:val="1"/>
      <w:numFmt w:val="decimal"/>
      <w:lvlText w:val="(%1)"/>
      <w:lvlJc w:val="left"/>
      <w:pPr>
        <w:ind w:left="151" w:hanging="275"/>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665" w:hanging="275"/>
      </w:pPr>
      <w:rPr>
        <w:rFonts w:hint="default"/>
        <w:lang w:val="en-US" w:eastAsia="en-US" w:bidi="ar-SA"/>
      </w:rPr>
    </w:lvl>
    <w:lvl w:ilvl="2">
      <w:start w:val="0"/>
      <w:numFmt w:val="bullet"/>
      <w:lvlText w:val="•"/>
      <w:lvlJc w:val="left"/>
      <w:pPr>
        <w:ind w:left="1170" w:hanging="275"/>
      </w:pPr>
      <w:rPr>
        <w:rFonts w:hint="default"/>
        <w:lang w:val="en-US" w:eastAsia="en-US" w:bidi="ar-SA"/>
      </w:rPr>
    </w:lvl>
    <w:lvl w:ilvl="3">
      <w:start w:val="0"/>
      <w:numFmt w:val="bullet"/>
      <w:lvlText w:val="•"/>
      <w:lvlJc w:val="left"/>
      <w:pPr>
        <w:ind w:left="1676" w:hanging="275"/>
      </w:pPr>
      <w:rPr>
        <w:rFonts w:hint="default"/>
        <w:lang w:val="en-US" w:eastAsia="en-US" w:bidi="ar-SA"/>
      </w:rPr>
    </w:lvl>
    <w:lvl w:ilvl="4">
      <w:start w:val="0"/>
      <w:numFmt w:val="bullet"/>
      <w:lvlText w:val="•"/>
      <w:lvlJc w:val="left"/>
      <w:pPr>
        <w:ind w:left="2181" w:hanging="275"/>
      </w:pPr>
      <w:rPr>
        <w:rFonts w:hint="default"/>
        <w:lang w:val="en-US" w:eastAsia="en-US" w:bidi="ar-SA"/>
      </w:rPr>
    </w:lvl>
    <w:lvl w:ilvl="5">
      <w:start w:val="0"/>
      <w:numFmt w:val="bullet"/>
      <w:lvlText w:val="•"/>
      <w:lvlJc w:val="left"/>
      <w:pPr>
        <w:ind w:left="2686" w:hanging="275"/>
      </w:pPr>
      <w:rPr>
        <w:rFonts w:hint="default"/>
        <w:lang w:val="en-US" w:eastAsia="en-US" w:bidi="ar-SA"/>
      </w:rPr>
    </w:lvl>
    <w:lvl w:ilvl="6">
      <w:start w:val="0"/>
      <w:numFmt w:val="bullet"/>
      <w:lvlText w:val="•"/>
      <w:lvlJc w:val="left"/>
      <w:pPr>
        <w:ind w:left="3192" w:hanging="275"/>
      </w:pPr>
      <w:rPr>
        <w:rFonts w:hint="default"/>
        <w:lang w:val="en-US" w:eastAsia="en-US" w:bidi="ar-SA"/>
      </w:rPr>
    </w:lvl>
    <w:lvl w:ilvl="7">
      <w:start w:val="0"/>
      <w:numFmt w:val="bullet"/>
      <w:lvlText w:val="•"/>
      <w:lvlJc w:val="left"/>
      <w:pPr>
        <w:ind w:left="3697" w:hanging="275"/>
      </w:pPr>
      <w:rPr>
        <w:rFonts w:hint="default"/>
        <w:lang w:val="en-US" w:eastAsia="en-US" w:bidi="ar-SA"/>
      </w:rPr>
    </w:lvl>
    <w:lvl w:ilvl="8">
      <w:start w:val="0"/>
      <w:numFmt w:val="bullet"/>
      <w:lvlText w:val="•"/>
      <w:lvlJc w:val="left"/>
      <w:pPr>
        <w:ind w:left="4202" w:hanging="275"/>
      </w:pPr>
      <w:rPr>
        <w:rFonts w:hint="default"/>
        <w:lang w:val="en-US" w:eastAsia="en-US" w:bidi="ar-SA"/>
      </w:rPr>
    </w:lvl>
  </w:abstractNum>
  <w:abstractNum w:abstractNumId="0">
    <w:multiLevelType w:val="hybridMultilevel"/>
    <w:lvl w:ilvl="0">
      <w:start w:val="1"/>
      <w:numFmt w:val="decimal"/>
      <w:lvlText w:val="%1."/>
      <w:lvlJc w:val="left"/>
      <w:pPr>
        <w:ind w:left="37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023" w:hanging="347"/>
      </w:pPr>
      <w:rPr>
        <w:rFonts w:hint="default"/>
        <w:lang w:val="en-US" w:eastAsia="en-US" w:bidi="ar-SA"/>
      </w:rPr>
    </w:lvl>
    <w:lvl w:ilvl="3">
      <w:start w:val="0"/>
      <w:numFmt w:val="bullet"/>
      <w:lvlText w:val="•"/>
      <w:lvlJc w:val="left"/>
      <w:pPr>
        <w:ind w:left="1547" w:hanging="347"/>
      </w:pPr>
      <w:rPr>
        <w:rFonts w:hint="default"/>
        <w:lang w:val="en-US" w:eastAsia="en-US" w:bidi="ar-SA"/>
      </w:rPr>
    </w:lvl>
    <w:lvl w:ilvl="4">
      <w:start w:val="0"/>
      <w:numFmt w:val="bullet"/>
      <w:lvlText w:val="•"/>
      <w:lvlJc w:val="left"/>
      <w:pPr>
        <w:ind w:left="2071" w:hanging="347"/>
      </w:pPr>
      <w:rPr>
        <w:rFonts w:hint="default"/>
        <w:lang w:val="en-US" w:eastAsia="en-US" w:bidi="ar-SA"/>
      </w:rPr>
    </w:lvl>
    <w:lvl w:ilvl="5">
      <w:start w:val="0"/>
      <w:numFmt w:val="bullet"/>
      <w:lvlText w:val="•"/>
      <w:lvlJc w:val="left"/>
      <w:pPr>
        <w:ind w:left="2594" w:hanging="347"/>
      </w:pPr>
      <w:rPr>
        <w:rFonts w:hint="default"/>
        <w:lang w:val="en-US" w:eastAsia="en-US" w:bidi="ar-SA"/>
      </w:rPr>
    </w:lvl>
    <w:lvl w:ilvl="6">
      <w:start w:val="0"/>
      <w:numFmt w:val="bullet"/>
      <w:lvlText w:val="•"/>
      <w:lvlJc w:val="left"/>
      <w:pPr>
        <w:ind w:left="3118" w:hanging="347"/>
      </w:pPr>
      <w:rPr>
        <w:rFonts w:hint="default"/>
        <w:lang w:val="en-US" w:eastAsia="en-US" w:bidi="ar-SA"/>
      </w:rPr>
    </w:lvl>
    <w:lvl w:ilvl="7">
      <w:start w:val="0"/>
      <w:numFmt w:val="bullet"/>
      <w:lvlText w:val="•"/>
      <w:lvlJc w:val="left"/>
      <w:pPr>
        <w:ind w:left="3642" w:hanging="347"/>
      </w:pPr>
      <w:rPr>
        <w:rFonts w:hint="default"/>
        <w:lang w:val="en-US" w:eastAsia="en-US" w:bidi="ar-SA"/>
      </w:rPr>
    </w:lvl>
    <w:lvl w:ilvl="8">
      <w:start w:val="0"/>
      <w:numFmt w:val="bullet"/>
      <w:lvlText w:val="•"/>
      <w:lvlJc w:val="left"/>
      <w:pPr>
        <w:ind w:left="4166" w:hanging="347"/>
      </w:pPr>
      <w:rPr>
        <w:rFonts w:hint="default"/>
        <w:lang w:val="en-US" w:eastAsia="en-US" w:bidi="ar-SA"/>
      </w:rPr>
    </w:lvl>
  </w:abstract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5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530" w:right="38"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2.100270" TargetMode="External"/><Relationship Id="rId10" Type="http://schemas.openxmlformats.org/officeDocument/2006/relationships/hyperlink" Target="mailto:yuanxixi@szu.edu.cn" TargetMode="External"/><Relationship Id="rId11" Type="http://schemas.openxmlformats.org/officeDocument/2006/relationships/hyperlink" Target="mailto:xiaoyq11@vanke.com" TargetMode="External"/><Relationship Id="rId12" Type="http://schemas.openxmlformats.org/officeDocument/2006/relationships/hyperlink" Target="mailto:zccai@must.edu.mo" TargetMode="External"/><Relationship Id="rId13" Type="http://schemas.openxmlformats.org/officeDocument/2006/relationships/hyperlink" Target="mailto:leiming_wu@gdut.edu.cn"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hyperlink" Target="http://dx.doi.org/10.1016/j.array.2021.100057" TargetMode="External"/><Relationship Id="rId29" Type="http://schemas.openxmlformats.org/officeDocument/2006/relationships/hyperlink" Target="http://refhub.elsevier.com/S2590-0056(22)00103-5/sb2" TargetMode="External"/><Relationship Id="rId30" Type="http://schemas.openxmlformats.org/officeDocument/2006/relationships/hyperlink" Target="http://refhub.elsevier.com/S2590-0056(22)00103-5/sb3" TargetMode="External"/><Relationship Id="rId31" Type="http://schemas.openxmlformats.org/officeDocument/2006/relationships/hyperlink" Target="http://refhub.elsevier.com/S2590-0056(22)00103-5/sb4" TargetMode="External"/><Relationship Id="rId32" Type="http://schemas.openxmlformats.org/officeDocument/2006/relationships/hyperlink" Target="http://refhub.elsevier.com/S2590-0056(22)00103-5/sb5" TargetMode="External"/><Relationship Id="rId33" Type="http://schemas.openxmlformats.org/officeDocument/2006/relationships/hyperlink" Target="http://refhub.elsevier.com/S2590-0056(22)00103-5/sb6" TargetMode="External"/><Relationship Id="rId34" Type="http://schemas.openxmlformats.org/officeDocument/2006/relationships/hyperlink" Target="http://refhub.elsevier.com/S2590-0056(22)00103-5/sb7" TargetMode="External"/><Relationship Id="rId35" Type="http://schemas.openxmlformats.org/officeDocument/2006/relationships/hyperlink" Target="http://dx.doi.org/10.1109/TPAMI.2004.1273918" TargetMode="External"/><Relationship Id="rId36" Type="http://schemas.openxmlformats.org/officeDocument/2006/relationships/hyperlink" Target="http://refhub.elsevier.com/S2590-0056(22)00103-5/sb9" TargetMode="External"/><Relationship Id="rId37" Type="http://schemas.openxmlformats.org/officeDocument/2006/relationships/hyperlink" Target="http://refhub.elsevier.com/S2590-0056(22)00103-5/sb10" TargetMode="External"/><Relationship Id="rId38" Type="http://schemas.openxmlformats.org/officeDocument/2006/relationships/hyperlink" Target="http://arxiv.org/abs/1409.1556" TargetMode="External"/><Relationship Id="rId39" Type="http://schemas.openxmlformats.org/officeDocument/2006/relationships/hyperlink" Target="http://refhub.elsevier.com/S2590-0056(22)00103-5/sb12" TargetMode="External"/><Relationship Id="rId40" Type="http://schemas.openxmlformats.org/officeDocument/2006/relationships/hyperlink" Target="http://refhub.elsevier.com/S2590-0056(22)00103-5/sb13" TargetMode="External"/><Relationship Id="rId41" Type="http://schemas.openxmlformats.org/officeDocument/2006/relationships/hyperlink" Target="http://refhub.elsevier.com/S2590-0056(22)00103-5/sb14" TargetMode="External"/><Relationship Id="rId42" Type="http://schemas.openxmlformats.org/officeDocument/2006/relationships/hyperlink" Target="http://refhub.elsevier.com/S2590-0056(22)00103-5/sb15" TargetMode="External"/><Relationship Id="rId43" Type="http://schemas.openxmlformats.org/officeDocument/2006/relationships/hyperlink" Target="http://refhub.elsevier.com/S2590-0056(22)00103-5/sb16" TargetMode="External"/><Relationship Id="rId44" Type="http://schemas.openxmlformats.org/officeDocument/2006/relationships/hyperlink" Target="http://refhub.elsevier.com/S2590-0056(22)00103-5/sb17" TargetMode="External"/><Relationship Id="rId45" Type="http://schemas.openxmlformats.org/officeDocument/2006/relationships/hyperlink" Target="http://refhub.elsevier.com/S2590-0056(22)00103-5/sb18" TargetMode="External"/><Relationship Id="rId46" Type="http://schemas.openxmlformats.org/officeDocument/2006/relationships/hyperlink" Target="http://refhub.elsevier.com/S2590-0056(22)00103-5/sb19" TargetMode="External"/><Relationship Id="rId47" Type="http://schemas.openxmlformats.org/officeDocument/2006/relationships/hyperlink" Target="http://refhub.elsevier.com/S2590-0056(22)00103-5/sb20" TargetMode="External"/><Relationship Id="rId48" Type="http://schemas.openxmlformats.org/officeDocument/2006/relationships/hyperlink" Target="http://refhub.elsevier.com/S2590-0056(22)00103-5/sb21" TargetMode="External"/><Relationship Id="rId49" Type="http://schemas.openxmlformats.org/officeDocument/2006/relationships/hyperlink" Target="http://refhub.elsevier.com/S2590-0056(22)00103-5/sb22" TargetMode="External"/><Relationship Id="rId50" Type="http://schemas.openxmlformats.org/officeDocument/2006/relationships/hyperlink" Target="http://refhub.elsevier.com/S2590-0056(22)00103-5/sb23" TargetMode="External"/><Relationship Id="rId51" Type="http://schemas.openxmlformats.org/officeDocument/2006/relationships/hyperlink" Target="http://refhub.elsevier.com/S2590-0056(22)00103-5/sb24" TargetMode="External"/><Relationship Id="rId52" Type="http://schemas.openxmlformats.org/officeDocument/2006/relationships/hyperlink" Target="http://refhub.elsevier.com/S2590-0056(22)00103-5/sb25" TargetMode="External"/><Relationship Id="rId53" Type="http://schemas.openxmlformats.org/officeDocument/2006/relationships/hyperlink" Target="http://refhub.elsevier.com/S2590-0056(22)00103-5/sb26" TargetMode="External"/><Relationship Id="rId54" Type="http://schemas.openxmlformats.org/officeDocument/2006/relationships/hyperlink" Target="http://refhub.elsevier.com/S2590-0056(22)00103-5/sb27" TargetMode="External"/><Relationship Id="rId55" Type="http://schemas.openxmlformats.org/officeDocument/2006/relationships/hyperlink" Target="http://refhub.elsevier.com/S2590-0056(22)00103-5/sb28" TargetMode="External"/><Relationship Id="rId56" Type="http://schemas.openxmlformats.org/officeDocument/2006/relationships/hyperlink" Target="http://refhub.elsevier.com/S2590-0056(22)00103-5/sb29" TargetMode="External"/><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Xixi Yuan</dc:creator>
  <cp:keywords>Salient objects,Object contours,Adaptive loss function,Hierarchical network,Pixel scales</cp:keywords>
  <dc:subject>Array, 17 (2023) 100270. doi:10.1016/j.array.2022.100270</dc:subject>
  <dc:title>Salient object contour extraction based on pixel scales and hierarchical convolutional network</dc:title>
  <dcterms:created xsi:type="dcterms:W3CDTF">2023-11-25T07:26:44Z</dcterms:created>
  <dcterms:modified xsi:type="dcterms:W3CDTF">2023-11-25T07:26:44Z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2023-02-15T00:00:00Z</vt:filetime>
  </property>
  <property fmtid="{D5CDD505-2E9C-101B-9397-08002B2CF9AE}" pid="3" name="CreationDate--Text">
    <vt:lpwstr>15th February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10.1016/j.array.2022.100270</vt:lpwstr>
  </property>
  <property fmtid="{D5CDD505-2E9C-101B-9397-08002B2CF9AE}" pid="11" name="robots">
    <vt:lpwstr>noindex</vt:lpwstr>
  </property>
</Properties>
</file>