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21"/>
            <w:sz w:val="14"/>
          </w:rPr>
          <w:t> </w:t>
        </w:r>
        <w:r>
          <w:rPr>
            <w:rFonts w:ascii="Georgia"/>
            <w:color w:val="00769F"/>
            <w:sz w:val="14"/>
          </w:rPr>
          <w:t>17</w:t>
        </w:r>
        <w:r>
          <w:rPr>
            <w:rFonts w:ascii="Georgia"/>
            <w:color w:val="00769F"/>
            <w:spacing w:val="22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22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100276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189" w:lineRule="exact" w:before="1"/>
        <w:ind w:left="111" w:right="0" w:firstLine="0"/>
        <w:jc w:val="left"/>
        <w:rPr>
          <w:sz w:val="27"/>
        </w:rPr>
      </w:pPr>
      <w:bookmarkStart w:name="SemanticGraph2Vec: Semantic graph embedd" w:id="1"/>
      <w:bookmarkEnd w:id="1"/>
      <w:r>
        <w:rPr/>
      </w:r>
      <w:r>
        <w:rPr>
          <w:spacing w:val="4"/>
          <w:sz w:val="27"/>
        </w:rPr>
        <w:t>SemanticGraph2Vec:</w:t>
      </w:r>
      <w:r>
        <w:rPr>
          <w:spacing w:val="40"/>
          <w:sz w:val="27"/>
        </w:rPr>
        <w:t> </w:t>
      </w:r>
      <w:r>
        <w:rPr>
          <w:spacing w:val="4"/>
          <w:sz w:val="27"/>
        </w:rPr>
        <w:t>Semantic</w:t>
      </w:r>
      <w:r>
        <w:rPr>
          <w:spacing w:val="41"/>
          <w:sz w:val="27"/>
        </w:rPr>
        <w:t> </w:t>
      </w:r>
      <w:r>
        <w:rPr>
          <w:spacing w:val="4"/>
          <w:sz w:val="27"/>
        </w:rPr>
        <w:t>graph</w:t>
      </w:r>
      <w:r>
        <w:rPr>
          <w:spacing w:val="40"/>
          <w:sz w:val="27"/>
        </w:rPr>
        <w:t> </w:t>
      </w:r>
      <w:r>
        <w:rPr>
          <w:spacing w:val="4"/>
          <w:sz w:val="27"/>
        </w:rPr>
        <w:t>embedding</w:t>
      </w:r>
      <w:r>
        <w:rPr>
          <w:spacing w:val="41"/>
          <w:sz w:val="27"/>
        </w:rPr>
        <w:t> </w:t>
      </w:r>
      <w:r>
        <w:rPr>
          <w:spacing w:val="4"/>
          <w:sz w:val="27"/>
        </w:rPr>
        <w:t>for</w:t>
      </w:r>
      <w:r>
        <w:rPr>
          <w:spacing w:val="41"/>
          <w:sz w:val="27"/>
        </w:rPr>
        <w:t> </w:t>
      </w:r>
      <w:r>
        <w:rPr>
          <w:spacing w:val="4"/>
          <w:sz w:val="27"/>
        </w:rPr>
        <w:t>text</w:t>
      </w:r>
      <w:r>
        <w:rPr>
          <w:spacing w:val="40"/>
          <w:sz w:val="27"/>
        </w:rPr>
        <w:t> </w:t>
      </w:r>
      <w:r>
        <w:rPr>
          <w:spacing w:val="-2"/>
          <w:sz w:val="27"/>
        </w:rPr>
        <w:t>representation</w:t>
      </w:r>
    </w:p>
    <w:p>
      <w:pPr>
        <w:spacing w:line="527" w:lineRule="exact" w:before="0"/>
        <w:ind w:left="111" w:right="0" w:firstLine="0"/>
        <w:jc w:val="left"/>
        <w:rPr>
          <w:sz w:val="21"/>
        </w:rPr>
      </w:pPr>
      <w:hyperlink w:history="true" w:anchor="_bookmark52">
        <w:r>
          <w:rPr>
            <w:color w:val="007FAC"/>
            <w:spacing w:val="-2"/>
            <w:w w:val="110"/>
            <w:sz w:val="21"/>
          </w:rPr>
          <w:t>Wael</w:t>
        </w:r>
      </w:hyperlink>
      <w:r>
        <w:rPr>
          <w:color w:val="007FAC"/>
          <w:spacing w:val="-4"/>
          <w:w w:val="110"/>
          <w:sz w:val="21"/>
        </w:rPr>
        <w:t> </w:t>
      </w:r>
      <w:hyperlink w:history="true" w:anchor="_bookmark52">
        <w:r>
          <w:rPr>
            <w:color w:val="007FAC"/>
            <w:spacing w:val="-2"/>
            <w:w w:val="110"/>
            <w:sz w:val="21"/>
          </w:rPr>
          <w:t>Etaiwi</w:t>
        </w:r>
      </w:hyperlink>
      <w:r>
        <w:rPr>
          <w:color w:val="007FAC"/>
          <w:spacing w:val="-23"/>
          <w:w w:val="110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pacing w:val="-2"/>
            <w:w w:val="110"/>
            <w:sz w:val="21"/>
            <w:vertAlign w:val="superscript"/>
          </w:rPr>
          <w:t>∗</w:t>
        </w:r>
      </w:hyperlink>
      <w:r>
        <w:rPr>
          <w:spacing w:val="-2"/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hyperlink w:history="true" w:anchor="_bookmark53">
        <w:r>
          <w:rPr>
            <w:color w:val="007FAC"/>
            <w:spacing w:val="-2"/>
            <w:w w:val="110"/>
            <w:sz w:val="21"/>
            <w:vertAlign w:val="baseline"/>
          </w:rPr>
          <w:t>Arafat</w:t>
        </w:r>
      </w:hyperlink>
      <w:r>
        <w:rPr>
          <w:color w:val="007FAC"/>
          <w:spacing w:val="-4"/>
          <w:w w:val="110"/>
          <w:sz w:val="21"/>
          <w:vertAlign w:val="baseline"/>
        </w:rPr>
        <w:t> </w:t>
      </w:r>
      <w:hyperlink w:history="true" w:anchor="_bookmark53">
        <w:r>
          <w:rPr>
            <w:color w:val="007FAC"/>
            <w:spacing w:val="-2"/>
            <w:w w:val="110"/>
            <w:sz w:val="21"/>
            <w:vertAlign w:val="baseline"/>
          </w:rPr>
          <w:t>Awajan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Princess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Sumaya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for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Amman,</w:t>
      </w:r>
      <w:r>
        <w:rPr>
          <w:i/>
          <w:spacing w:val="1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Jordan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196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DeepWalk</w:t>
      </w:r>
    </w:p>
    <w:p>
      <w:pPr>
        <w:spacing w:line="297" w:lineRule="auto"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Graph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embedding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Semantic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walk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Graph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embedding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important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representational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technique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aims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maintain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structure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graph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while learning low-dimensional representations of its vertices. Semantic relationships between vertices contain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essential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regarding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meaning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represented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graph.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graph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embedding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meth-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ods do not consider the semantic relationships during the learning process. In this paper, we propose a novel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semantic</w:t>
      </w:r>
      <w:r>
        <w:rPr>
          <w:w w:val="110"/>
          <w:sz w:val="14"/>
        </w:rPr>
        <w:t> graph</w:t>
      </w:r>
      <w:r>
        <w:rPr>
          <w:w w:val="110"/>
          <w:sz w:val="14"/>
        </w:rPr>
        <w:t> embedding</w:t>
      </w:r>
      <w:r>
        <w:rPr>
          <w:w w:val="110"/>
          <w:sz w:val="14"/>
        </w:rPr>
        <w:t> approach,</w:t>
      </w:r>
      <w:r>
        <w:rPr>
          <w:w w:val="110"/>
          <w:sz w:val="14"/>
        </w:rPr>
        <w:t> called</w:t>
      </w:r>
      <w:r>
        <w:rPr>
          <w:w w:val="110"/>
          <w:sz w:val="14"/>
        </w:rPr>
        <w:t> SemanticGraph2Vec.</w:t>
      </w:r>
      <w:r>
        <w:rPr>
          <w:w w:val="110"/>
          <w:sz w:val="14"/>
        </w:rPr>
        <w:t> SemanticGraph2Vec</w:t>
      </w:r>
      <w:r>
        <w:rPr>
          <w:w w:val="110"/>
          <w:sz w:val="14"/>
        </w:rPr>
        <w:t> learns</w:t>
      </w:r>
      <w:r>
        <w:rPr>
          <w:w w:val="110"/>
          <w:sz w:val="14"/>
        </w:rPr>
        <w:t> mappings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vertices into low-dimensional feature spaces that consider the most important semantic relationships between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graph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vertices.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extends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enhances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prior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work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random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walks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graph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vertices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semantic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walks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instead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random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walks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provides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more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useful</w:t>
      </w:r>
      <w:r>
        <w:rPr>
          <w:spacing w:val="39"/>
          <w:w w:val="110"/>
          <w:sz w:val="14"/>
        </w:rPr>
        <w:t> </w:t>
      </w:r>
      <w:r>
        <w:rPr>
          <w:w w:val="110"/>
          <w:sz w:val="14"/>
        </w:rPr>
        <w:t>embeddings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w w:val="110"/>
          <w:sz w:val="14"/>
        </w:rPr>
        <w:t> text</w:t>
      </w:r>
      <w:r>
        <w:rPr>
          <w:w w:val="110"/>
          <w:sz w:val="14"/>
        </w:rPr>
        <w:t> graphs.</w:t>
      </w:r>
      <w:r>
        <w:rPr>
          <w:w w:val="110"/>
          <w:sz w:val="14"/>
        </w:rPr>
        <w:t> A</w:t>
      </w:r>
      <w:r>
        <w:rPr>
          <w:w w:val="110"/>
          <w:sz w:val="14"/>
        </w:rPr>
        <w:t> set</w:t>
      </w:r>
      <w:r>
        <w:rPr>
          <w:w w:val="110"/>
          <w:sz w:val="14"/>
        </w:rPr>
        <w:t> of</w:t>
      </w:r>
      <w:r>
        <w:rPr>
          <w:w w:val="110"/>
          <w:sz w:val="14"/>
        </w:rPr>
        <w:t> experiments</w:t>
      </w:r>
      <w:r>
        <w:rPr>
          <w:w w:val="110"/>
          <w:sz w:val="14"/>
        </w:rPr>
        <w:t> are</w:t>
      </w:r>
      <w:r>
        <w:rPr>
          <w:w w:val="110"/>
          <w:sz w:val="14"/>
        </w:rPr>
        <w:t> conducted</w:t>
      </w:r>
      <w:r>
        <w:rPr>
          <w:w w:val="110"/>
          <w:sz w:val="14"/>
        </w:rPr>
        <w:t> to</w:t>
      </w:r>
      <w:r>
        <w:rPr>
          <w:w w:val="110"/>
          <w:sz w:val="14"/>
        </w:rPr>
        <w:t> evaluate</w:t>
      </w:r>
      <w:r>
        <w:rPr>
          <w:w w:val="110"/>
          <w:sz w:val="14"/>
        </w:rPr>
        <w:t> the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SemanticGraph2Vec.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SemanticGraph2Vec</w:t>
      </w:r>
      <w:r>
        <w:rPr>
          <w:w w:val="110"/>
          <w:sz w:val="14"/>
        </w:rPr>
        <w:t> is</w:t>
      </w:r>
      <w:r>
        <w:rPr>
          <w:w w:val="110"/>
          <w:sz w:val="14"/>
        </w:rPr>
        <w:t> employed</w:t>
      </w:r>
      <w:r>
        <w:rPr>
          <w:w w:val="110"/>
          <w:sz w:val="14"/>
        </w:rPr>
        <w:t> on</w:t>
      </w:r>
      <w:r>
        <w:rPr>
          <w:w w:val="110"/>
          <w:sz w:val="14"/>
        </w:rPr>
        <w:t> a</w:t>
      </w:r>
      <w:r>
        <w:rPr>
          <w:w w:val="110"/>
          <w:sz w:val="14"/>
        </w:rPr>
        <w:t> part-of-speech</w:t>
      </w:r>
      <w:r>
        <w:rPr>
          <w:w w:val="110"/>
          <w:sz w:val="14"/>
        </w:rPr>
        <w:t> tagging</w:t>
      </w:r>
      <w:r>
        <w:rPr>
          <w:w w:val="110"/>
          <w:sz w:val="14"/>
        </w:rPr>
        <w:t> task.</w:t>
      </w:r>
      <w:r>
        <w:rPr>
          <w:w w:val="110"/>
          <w:sz w:val="14"/>
        </w:rPr>
        <w:t> Experimental</w:t>
      </w:r>
      <w:r>
        <w:rPr>
          <w:w w:val="110"/>
          <w:sz w:val="14"/>
        </w:rPr>
        <w:t> results</w:t>
      </w:r>
      <w:r>
        <w:rPr>
          <w:w w:val="110"/>
          <w:sz w:val="14"/>
        </w:rPr>
        <w:t> demonstrate</w:t>
      </w:r>
      <w:r>
        <w:rPr>
          <w:w w:val="110"/>
          <w:sz w:val="14"/>
        </w:rPr>
        <w:t> 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SemanticGraph2Vec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outperforms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state-of-the-art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baselines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methods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precision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F1</w:t>
      </w:r>
      <w:r>
        <w:rPr>
          <w:spacing w:val="35"/>
          <w:w w:val="110"/>
          <w:sz w:val="14"/>
        </w:rPr>
        <w:t> </w:t>
      </w:r>
      <w:r>
        <w:rPr>
          <w:w w:val="110"/>
          <w:sz w:val="14"/>
        </w:rPr>
        <w:t>score.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158" w:space="2130"/>
            <w:col w:w="734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0"/>
        <w:rPr>
          <w:b/>
        </w:rPr>
      </w:pP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A graph is a data structure that represent the relationships </w:t>
      </w:r>
      <w:r>
        <w:rPr>
          <w:w w:val="110"/>
        </w:rPr>
        <w:t>between different types of objects. One of the core goals of graph-based al- gorithms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structural</w:t>
      </w:r>
      <w:r>
        <w:rPr>
          <w:w w:val="110"/>
        </w:rPr>
        <w:t> information</w:t>
      </w:r>
      <w:r>
        <w:rPr>
          <w:w w:val="110"/>
        </w:rPr>
        <w:t> from</w:t>
      </w:r>
      <w:r>
        <w:rPr>
          <w:w w:val="110"/>
        </w:rPr>
        <w:t> graphs,</w:t>
      </w:r>
      <w:r>
        <w:rPr>
          <w:w w:val="110"/>
        </w:rPr>
        <w:t> including summary graph statistics and local graph neighborhood structures [</w:t>
      </w:r>
      <w:hyperlink w:history="true" w:anchor="_bookmark15">
        <w:r>
          <w:rPr>
            <w:color w:val="007FAC"/>
            <w:w w:val="110"/>
          </w:rPr>
          <w:t>1</w:t>
        </w:r>
      </w:hyperlink>
      <w:r>
        <w:rPr>
          <w:w w:val="110"/>
        </w:rPr>
        <w:t>]. The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graph</w:t>
      </w:r>
      <w:r>
        <w:rPr>
          <w:w w:val="110"/>
        </w:rPr>
        <w:t> mappings</w:t>
      </w:r>
      <w:r>
        <w:rPr>
          <w:w w:val="110"/>
        </w:rPr>
        <w:t> into</w:t>
      </w:r>
      <w:r>
        <w:rPr>
          <w:w w:val="110"/>
        </w:rPr>
        <w:t> low- dimensional</w:t>
      </w:r>
      <w:r>
        <w:rPr>
          <w:w w:val="110"/>
        </w:rPr>
        <w:t> vector</w:t>
      </w:r>
      <w:r>
        <w:rPr>
          <w:w w:val="110"/>
        </w:rPr>
        <w:t> spaces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extracted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vertices can be learned with respect to actual graph structures. Therefore, each vertex is represented as a vector.</w:t>
      </w: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A</w:t>
      </w:r>
      <w:r>
        <w:rPr>
          <w:w w:val="110"/>
        </w:rPr>
        <w:t> semantic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network</w:t>
      </w:r>
      <w:r>
        <w:rPr>
          <w:w w:val="110"/>
        </w:rPr>
        <w:t> that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rela- tionships</w:t>
      </w:r>
      <w:r>
        <w:rPr>
          <w:w w:val="110"/>
        </w:rPr>
        <w:t> between</w:t>
      </w:r>
      <w:r>
        <w:rPr>
          <w:w w:val="110"/>
        </w:rPr>
        <w:t> different</w:t>
      </w:r>
      <w:r>
        <w:rPr>
          <w:w w:val="110"/>
        </w:rPr>
        <w:t> concepts</w:t>
      </w:r>
      <w:r>
        <w:rPr>
          <w:w w:val="110"/>
        </w:rPr>
        <w:t> [</w:t>
      </w:r>
      <w:hyperlink w:history="true" w:anchor="_bookmark16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w w:val="110"/>
        </w:rPr>
        <w:t> Network</w:t>
      </w:r>
      <w:r>
        <w:rPr>
          <w:w w:val="110"/>
        </w:rPr>
        <w:t> vertices</w:t>
      </w:r>
      <w:r>
        <w:rPr>
          <w:w w:val="110"/>
        </w:rPr>
        <w:t> </w:t>
      </w:r>
      <w:r>
        <w:rPr>
          <w:w w:val="110"/>
        </w:rPr>
        <w:t>represent concepts</w:t>
      </w:r>
      <w:r>
        <w:rPr>
          <w:w w:val="110"/>
        </w:rPr>
        <w:t> and</w:t>
      </w:r>
      <w:r>
        <w:rPr>
          <w:w w:val="110"/>
        </w:rPr>
        <w:t> network</w:t>
      </w:r>
      <w:r>
        <w:rPr>
          <w:w w:val="110"/>
        </w:rPr>
        <w:t> edges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be- tween</w:t>
      </w:r>
      <w:r>
        <w:rPr>
          <w:spacing w:val="28"/>
          <w:w w:val="110"/>
        </w:rPr>
        <w:t> </w:t>
      </w:r>
      <w:r>
        <w:rPr>
          <w:w w:val="110"/>
        </w:rPr>
        <w:t>concepts.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text</w:t>
      </w:r>
      <w:r>
        <w:rPr>
          <w:spacing w:val="28"/>
          <w:w w:val="110"/>
        </w:rPr>
        <w:t> </w:t>
      </w:r>
      <w:r>
        <w:rPr>
          <w:w w:val="110"/>
        </w:rPr>
        <w:t>semantic</w:t>
      </w:r>
      <w:r>
        <w:rPr>
          <w:spacing w:val="28"/>
          <w:w w:val="110"/>
        </w:rPr>
        <w:t> </w:t>
      </w:r>
      <w:r>
        <w:rPr>
          <w:w w:val="110"/>
        </w:rPr>
        <w:t>graph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used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encode</w:t>
      </w:r>
      <w:r>
        <w:rPr>
          <w:spacing w:val="28"/>
          <w:w w:val="110"/>
        </w:rPr>
        <w:t> </w:t>
      </w:r>
      <w:r>
        <w:rPr>
          <w:w w:val="110"/>
        </w:rPr>
        <w:t>plain</w:t>
      </w:r>
      <w:r>
        <w:rPr>
          <w:spacing w:val="28"/>
          <w:w w:val="110"/>
        </w:rPr>
        <w:t> </w:t>
      </w:r>
      <w:r>
        <w:rPr>
          <w:w w:val="110"/>
        </w:rPr>
        <w:t>text and</w:t>
      </w:r>
      <w:r>
        <w:rPr>
          <w:w w:val="110"/>
        </w:rPr>
        <w:t> represent</w:t>
      </w:r>
      <w:r>
        <w:rPr>
          <w:w w:val="110"/>
        </w:rPr>
        <w:t> its</w:t>
      </w:r>
      <w:r>
        <w:rPr>
          <w:w w:val="110"/>
        </w:rPr>
        <w:t> meaning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graph.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a semantic network is WordNet [</w:t>
      </w:r>
      <w:hyperlink w:history="true" w:anchor="_bookmark17">
        <w:r>
          <w:rPr>
            <w:color w:val="007FAC"/>
            <w:w w:val="110"/>
          </w:rPr>
          <w:t>3</w:t>
        </w:r>
      </w:hyperlink>
      <w:r>
        <w:rPr>
          <w:w w:val="110"/>
        </w:rPr>
        <w:t>], which contains lexical databases of different</w:t>
      </w:r>
      <w:r>
        <w:rPr>
          <w:w w:val="110"/>
        </w:rPr>
        <w:t> natural</w:t>
      </w:r>
      <w:r>
        <w:rPr>
          <w:w w:val="110"/>
        </w:rPr>
        <w:t> languages,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Arabic</w:t>
      </w:r>
      <w:r>
        <w:rPr>
          <w:w w:val="110"/>
        </w:rPr>
        <w:t> and</w:t>
      </w:r>
      <w:r>
        <w:rPr>
          <w:w w:val="110"/>
        </w:rPr>
        <w:t> English.</w:t>
      </w:r>
      <w:r>
        <w:rPr>
          <w:w w:val="110"/>
        </w:rPr>
        <w:t> In</w:t>
      </w:r>
      <w:r>
        <w:rPr>
          <w:w w:val="110"/>
        </w:rPr>
        <w:t> WordNet, </w:t>
      </w:r>
      <w:r>
        <w:rPr>
          <w:spacing w:val="-2"/>
          <w:w w:val="110"/>
        </w:rPr>
        <w:t>words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grouped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synonyms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‘‘synsets’’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represent </w:t>
      </w:r>
      <w:r>
        <w:rPr>
          <w:w w:val="110"/>
        </w:rPr>
        <w:t>the semantic relationships between synonyms.</w:t>
      </w:r>
    </w:p>
    <w:p>
      <w:pPr>
        <w:pStyle w:val="BodyText"/>
        <w:spacing w:line="268" w:lineRule="auto"/>
        <w:ind w:left="111" w:right="38" w:firstLine="239"/>
        <w:jc w:val="both"/>
      </w:pP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embedding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recently</w:t>
      </w:r>
      <w:r>
        <w:rPr>
          <w:spacing w:val="-4"/>
          <w:w w:val="110"/>
        </w:rPr>
        <w:t> </w:t>
      </w:r>
      <w:r>
        <w:rPr>
          <w:w w:val="110"/>
        </w:rPr>
        <w:t>become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important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interesting research</w:t>
      </w:r>
      <w:r>
        <w:rPr>
          <w:w w:val="110"/>
        </w:rPr>
        <w:t> topic</w:t>
      </w:r>
      <w:r>
        <w:rPr>
          <w:w w:val="110"/>
        </w:rPr>
        <w:t> [</w:t>
      </w:r>
      <w:hyperlink w:history="true" w:anchor="_bookmark18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low-dimensional representations of a graph or any of its components (e.g. vertices and edges),</w:t>
      </w:r>
      <w:r>
        <w:rPr>
          <w:w w:val="110"/>
        </w:rPr>
        <w:t> while</w:t>
      </w:r>
      <w:r>
        <w:rPr>
          <w:w w:val="110"/>
        </w:rPr>
        <w:t> preserving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graph</w:t>
      </w:r>
      <w:r>
        <w:rPr>
          <w:w w:val="110"/>
        </w:rPr>
        <w:t> and</w:t>
      </w:r>
      <w:r>
        <w:rPr>
          <w:w w:val="110"/>
        </w:rPr>
        <w:t> any</w:t>
      </w:r>
      <w:r>
        <w:rPr>
          <w:w w:val="110"/>
        </w:rPr>
        <w:t> other additional</w:t>
      </w:r>
      <w:r>
        <w:rPr>
          <w:w w:val="110"/>
        </w:rPr>
        <w:t> information,</w:t>
      </w:r>
      <w:r>
        <w:rPr>
          <w:w w:val="110"/>
        </w:rPr>
        <w:t> (e.g.</w:t>
      </w:r>
      <w:r>
        <w:rPr>
          <w:w w:val="110"/>
        </w:rPr>
        <w:t> vertex</w:t>
      </w:r>
      <w:r>
        <w:rPr>
          <w:w w:val="110"/>
        </w:rPr>
        <w:t> attributes).</w:t>
      </w:r>
      <w:r>
        <w:rPr>
          <w:w w:val="110"/>
        </w:rPr>
        <w:t> Such</w:t>
      </w:r>
      <w:r>
        <w:rPr>
          <w:w w:val="110"/>
        </w:rPr>
        <w:t> representations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machine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w w:val="110"/>
        </w:rPr>
        <w:t>Processing (NLP)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researchers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embed- ding</w:t>
      </w:r>
      <w:r>
        <w:rPr>
          <w:spacing w:val="21"/>
          <w:w w:val="110"/>
        </w:rPr>
        <w:t> </w:t>
      </w:r>
      <w:r>
        <w:rPr>
          <w:w w:val="110"/>
        </w:rPr>
        <w:t>algorithms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components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dimensional</w:t>
      </w:r>
      <w:r>
        <w:rPr>
          <w:spacing w:val="22"/>
          <w:w w:val="110"/>
        </w:rPr>
        <w:t> </w:t>
      </w:r>
      <w:r>
        <w:rPr>
          <w:w w:val="110"/>
        </w:rPr>
        <w:t>reduction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techniques,</w:t>
      </w:r>
    </w:p>
    <w:p>
      <w:pPr>
        <w:pStyle w:val="BodyText"/>
        <w:spacing w:line="285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such</w:t>
      </w:r>
      <w:r>
        <w:rPr>
          <w:w w:val="110"/>
        </w:rPr>
        <w:t> as</w:t>
      </w:r>
      <w:r>
        <w:rPr>
          <w:w w:val="110"/>
        </w:rPr>
        <w:t> Zhang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],</w:t>
      </w:r>
      <w:r>
        <w:rPr>
          <w:w w:val="110"/>
        </w:rPr>
        <w:t> Feng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1">
        <w:r>
          <w:rPr>
            <w:color w:val="007FAC"/>
            <w:w w:val="110"/>
          </w:rPr>
          <w:t>7</w:t>
        </w:r>
      </w:hyperlink>
      <w:r>
        <w:rPr>
          <w:w w:val="110"/>
        </w:rPr>
        <w:t>],</w:t>
      </w:r>
      <w:r>
        <w:rPr>
          <w:w w:val="110"/>
        </w:rPr>
        <w:t> Isomap</w:t>
      </w:r>
      <w:r>
        <w:rPr>
          <w:w w:val="110"/>
        </w:rPr>
        <w:t> [</w:t>
      </w:r>
      <w:hyperlink w:history="true" w:anchor="_bookmark22">
        <w:r>
          <w:rPr>
            <w:color w:val="007FAC"/>
            <w:w w:val="110"/>
          </w:rPr>
          <w:t>8</w:t>
        </w:r>
      </w:hyperlink>
      <w:r>
        <w:rPr>
          <w:w w:val="110"/>
        </w:rPr>
        <w:t>],</w:t>
      </w:r>
      <w:r>
        <w:rPr>
          <w:w w:val="110"/>
        </w:rPr>
        <w:t> Locally</w:t>
      </w:r>
      <w:r>
        <w:rPr>
          <w:w w:val="110"/>
        </w:rPr>
        <w:t> Linear Embedding</w:t>
      </w:r>
      <w:r>
        <w:rPr>
          <w:w w:val="110"/>
        </w:rPr>
        <w:t> (LLE)</w:t>
      </w:r>
      <w:r>
        <w:rPr>
          <w:w w:val="110"/>
        </w:rPr>
        <w:t> [</w:t>
      </w:r>
      <w:hyperlink w:history="true" w:anchor="_bookmark23">
        <w:r>
          <w:rPr>
            <w:color w:val="007FAC"/>
            <w:w w:val="110"/>
          </w:rPr>
          <w:t>9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Laplacian</w:t>
      </w:r>
      <w:r>
        <w:rPr>
          <w:w w:val="110"/>
        </w:rPr>
        <w:t> Eigenmaps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Graph</w:t>
      </w:r>
      <w:r>
        <w:rPr>
          <w:w w:val="110"/>
        </w:rPr>
        <w:t> </w:t>
      </w:r>
      <w:r>
        <w:rPr>
          <w:w w:val="110"/>
        </w:rPr>
        <w:t>embed- ding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between</w:t>
      </w:r>
      <w:r>
        <w:rPr>
          <w:w w:val="110"/>
        </w:rPr>
        <w:t> pairwise data</w:t>
      </w:r>
      <w:r>
        <w:rPr>
          <w:w w:val="110"/>
        </w:rPr>
        <w:t> points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similar</w:t>
      </w:r>
      <w:r>
        <w:rPr>
          <w:w w:val="110"/>
        </w:rPr>
        <w:t> graphs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embedded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new low-dimensional space.</w:t>
      </w:r>
    </w:p>
    <w:p>
      <w:pPr>
        <w:pStyle w:val="BodyText"/>
        <w:spacing w:line="285" w:lineRule="auto" w:before="4"/>
        <w:ind w:left="111" w:right="109" w:firstLine="239"/>
        <w:jc w:val="both"/>
      </w:pPr>
      <w:r>
        <w:rPr>
          <w:w w:val="110"/>
        </w:rPr>
        <w:t>Because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represents</w:t>
      </w:r>
      <w:r>
        <w:rPr>
          <w:w w:val="110"/>
        </w:rPr>
        <w:t> a</w:t>
      </w:r>
      <w:r>
        <w:rPr>
          <w:w w:val="110"/>
        </w:rPr>
        <w:t> graph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low-dimensional vectors</w:t>
      </w:r>
      <w:r>
        <w:rPr>
          <w:w w:val="110"/>
        </w:rPr>
        <w:t> while</w:t>
      </w:r>
      <w:r>
        <w:rPr>
          <w:w w:val="110"/>
        </w:rPr>
        <w:t> maintaining</w:t>
      </w:r>
      <w:r>
        <w:rPr>
          <w:w w:val="110"/>
        </w:rPr>
        <w:t> the</w:t>
      </w:r>
      <w:r>
        <w:rPr>
          <w:w w:val="110"/>
        </w:rPr>
        <w:t> graph’s</w:t>
      </w:r>
      <w:r>
        <w:rPr>
          <w:w w:val="110"/>
        </w:rPr>
        <w:t> structural</w:t>
      </w:r>
      <w:r>
        <w:rPr>
          <w:w w:val="110"/>
        </w:rPr>
        <w:t> integrity,</w:t>
      </w:r>
      <w:r>
        <w:rPr>
          <w:w w:val="110"/>
        </w:rPr>
        <w:t> it</w:t>
      </w:r>
      <w:r>
        <w:rPr>
          <w:w w:val="110"/>
        </w:rPr>
        <w:t> differs from graph representation learning. Graph representation learning, in contrast,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rely</w:t>
      </w:r>
      <w:r>
        <w:rPr>
          <w:w w:val="110"/>
        </w:rPr>
        <w:t> for</w:t>
      </w:r>
      <w:r>
        <w:rPr>
          <w:w w:val="110"/>
        </w:rPr>
        <w:t> low-dimensional</w:t>
      </w:r>
      <w:r>
        <w:rPr>
          <w:w w:val="110"/>
        </w:rPr>
        <w:t> representations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w w:val="110"/>
        </w:rPr>
        <w:t> For instance,</w:t>
      </w:r>
      <w:r>
        <w:rPr>
          <w:spacing w:val="-1"/>
          <w:w w:val="110"/>
        </w:rPr>
        <w:t> </w:t>
      </w:r>
      <w:r>
        <w:rPr>
          <w:w w:val="110"/>
        </w:rPr>
        <w:t>a vector</w:t>
      </w:r>
      <w:r>
        <w:rPr>
          <w:spacing w:val="-1"/>
          <w:w w:val="110"/>
        </w:rPr>
        <w:t> </w:t>
      </w:r>
      <w:r>
        <w:rPr>
          <w:w w:val="110"/>
        </w:rPr>
        <w:t>representation</w:t>
      </w:r>
      <w:r>
        <w:rPr>
          <w:spacing w:val="-1"/>
          <w:w w:val="110"/>
        </w:rPr>
        <w:t> </w:t>
      </w:r>
      <w:r>
        <w:rPr>
          <w:w w:val="110"/>
        </w:rPr>
        <w:t>of a</w:t>
      </w:r>
      <w:r>
        <w:rPr>
          <w:spacing w:val="-1"/>
          <w:w w:val="110"/>
        </w:rPr>
        <w:t> </w:t>
      </w:r>
      <w:r>
        <w:rPr>
          <w:w w:val="110"/>
        </w:rPr>
        <w:t>graph’s</w:t>
      </w:r>
      <w:r>
        <w:rPr>
          <w:spacing w:val="-1"/>
          <w:w w:val="110"/>
        </w:rPr>
        <w:t> </w:t>
      </w:r>
      <w:r>
        <w:rPr>
          <w:w w:val="110"/>
        </w:rPr>
        <w:t>vertex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 number of dimensions as the input graph’s vertex count.</w:t>
      </w:r>
    </w:p>
    <w:p>
      <w:pPr>
        <w:pStyle w:val="BodyText"/>
        <w:spacing w:line="285" w:lineRule="auto" w:before="5"/>
        <w:ind w:left="111" w:right="109" w:firstLine="239"/>
        <w:jc w:val="both"/>
      </w:pPr>
      <w:r>
        <w:rPr>
          <w:w w:val="110"/>
        </w:rPr>
        <w:t>Graph</w:t>
      </w:r>
      <w:r>
        <w:rPr>
          <w:w w:val="110"/>
        </w:rPr>
        <w:t> embedding</w:t>
      </w:r>
      <w:r>
        <w:rPr>
          <w:w w:val="110"/>
        </w:rPr>
        <w:t> techniques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categorized</w:t>
      </w:r>
      <w:r>
        <w:rPr>
          <w:w w:val="110"/>
        </w:rPr>
        <w:t> into</w:t>
      </w:r>
      <w:r>
        <w:rPr>
          <w:w w:val="110"/>
        </w:rPr>
        <w:t> three</w:t>
      </w:r>
      <w:r>
        <w:rPr>
          <w:w w:val="110"/>
        </w:rPr>
        <w:t> </w:t>
      </w:r>
      <w:r>
        <w:rPr>
          <w:w w:val="110"/>
        </w:rPr>
        <w:t>main types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12</w:t>
        </w:r>
      </w:hyperlink>
      <w:r>
        <w:rPr>
          <w:w w:val="110"/>
        </w:rPr>
        <w:t>]:</w:t>
      </w:r>
      <w:r>
        <w:rPr>
          <w:spacing w:val="-11"/>
          <w:w w:val="110"/>
        </w:rPr>
        <w:t> </w:t>
      </w:r>
      <w:r>
        <w:rPr>
          <w:w w:val="110"/>
        </w:rPr>
        <w:t>factorization-based,</w:t>
      </w:r>
      <w:r>
        <w:rPr>
          <w:spacing w:val="-11"/>
          <w:w w:val="110"/>
        </w:rPr>
        <w:t> </w:t>
      </w:r>
      <w:r>
        <w:rPr>
          <w:w w:val="110"/>
        </w:rPr>
        <w:t>random-walk-based,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deep-learning- based</w:t>
      </w:r>
      <w:r>
        <w:rPr>
          <w:spacing w:val="-5"/>
          <w:w w:val="110"/>
        </w:rPr>
        <w:t> </w:t>
      </w:r>
      <w:r>
        <w:rPr>
          <w:w w:val="110"/>
        </w:rPr>
        <w:t>techniques.</w:t>
      </w:r>
      <w:r>
        <w:rPr>
          <w:spacing w:val="-5"/>
          <w:w w:val="110"/>
        </w:rPr>
        <w:t> </w:t>
      </w:r>
      <w:r>
        <w:rPr>
          <w:w w:val="110"/>
        </w:rPr>
        <w:t>Factorization-based</w:t>
      </w:r>
      <w:r>
        <w:rPr>
          <w:spacing w:val="-5"/>
          <w:w w:val="110"/>
        </w:rPr>
        <w:t> </w:t>
      </w:r>
      <w:r>
        <w:rPr>
          <w:w w:val="110"/>
        </w:rPr>
        <w:t>techniques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connec- tions between vertices in the form of a matrix and the matrix is factor- ized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obtain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9"/>
          <w:w w:val="110"/>
        </w:rPr>
        <w:t> </w:t>
      </w:r>
      <w:r>
        <w:rPr>
          <w:w w:val="110"/>
        </w:rPr>
        <w:t>embedding.</w:t>
      </w:r>
      <w:r>
        <w:rPr>
          <w:spacing w:val="-9"/>
          <w:w w:val="110"/>
        </w:rPr>
        <w:t> </w:t>
      </w:r>
      <w:r>
        <w:rPr>
          <w:w w:val="110"/>
        </w:rPr>
        <w:t>Factorization-based</w:t>
      </w:r>
      <w:r>
        <w:rPr>
          <w:spacing w:val="-9"/>
          <w:w w:val="110"/>
        </w:rPr>
        <w:t> </w:t>
      </w:r>
      <w:r>
        <w:rPr>
          <w:w w:val="110"/>
        </w:rPr>
        <w:t>methods,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 LLE and Laplacian Eigenmaps, cannot learn the structural equivalence 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graph</w:t>
      </w:r>
      <w:r>
        <w:rPr>
          <w:spacing w:val="-10"/>
          <w:w w:val="110"/>
        </w:rPr>
        <w:t> </w:t>
      </w:r>
      <w:r>
        <w:rPr>
          <w:w w:val="110"/>
        </w:rPr>
        <w:t>unless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explicitly</w:t>
      </w:r>
      <w:r>
        <w:rPr>
          <w:spacing w:val="-10"/>
          <w:w w:val="110"/>
        </w:rPr>
        <w:t> </w:t>
      </w:r>
      <w:r>
        <w:rPr>
          <w:w w:val="110"/>
        </w:rPr>
        <w:t>included</w:t>
      </w:r>
      <w:r>
        <w:rPr>
          <w:spacing w:val="-10"/>
          <w:w w:val="110"/>
        </w:rPr>
        <w:t> </w:t>
      </w:r>
      <w:r>
        <w:rPr>
          <w:w w:val="110"/>
        </w:rPr>
        <w:t>in their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functions.</w:t>
      </w:r>
      <w:r>
        <w:rPr>
          <w:spacing w:val="-2"/>
          <w:w w:val="110"/>
        </w:rPr>
        <w:t> </w:t>
      </w:r>
      <w:r>
        <w:rPr>
          <w:w w:val="110"/>
        </w:rPr>
        <w:t>Factorization-based</w:t>
      </w:r>
      <w:r>
        <w:rPr>
          <w:spacing w:val="-2"/>
          <w:w w:val="110"/>
        </w:rPr>
        <w:t> </w:t>
      </w:r>
      <w:r>
        <w:rPr>
          <w:w w:val="110"/>
        </w:rPr>
        <w:t>approaches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incapable of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functions,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describing</w:t>
      </w:r>
      <w:r>
        <w:rPr>
          <w:spacing w:val="-2"/>
          <w:w w:val="110"/>
        </w:rPr>
        <w:t> </w:t>
      </w:r>
      <w:r>
        <w:rPr>
          <w:w w:val="110"/>
        </w:rPr>
        <w:t>network connectivity.</w:t>
      </w:r>
      <w:r>
        <w:rPr>
          <w:w w:val="110"/>
        </w:rPr>
        <w:t> Additionally,</w:t>
      </w:r>
      <w:r>
        <w:rPr>
          <w:w w:val="110"/>
        </w:rPr>
        <w:t> they</w:t>
      </w:r>
      <w:r>
        <w:rPr>
          <w:w w:val="110"/>
        </w:rPr>
        <w:t> cannot</w:t>
      </w:r>
      <w:r>
        <w:rPr>
          <w:w w:val="110"/>
        </w:rPr>
        <w:t> learn</w:t>
      </w:r>
      <w:r>
        <w:rPr>
          <w:w w:val="110"/>
        </w:rPr>
        <w:t> structural</w:t>
      </w:r>
      <w:r>
        <w:rPr>
          <w:w w:val="110"/>
        </w:rPr>
        <w:t> equivalences unless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explicitly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their objective functions.</w:t>
      </w:r>
    </w:p>
    <w:p>
      <w:pPr>
        <w:pStyle w:val="BodyText"/>
        <w:spacing w:line="285" w:lineRule="auto" w:before="9"/>
        <w:ind w:left="111" w:right="109" w:firstLine="239"/>
        <w:jc w:val="both"/>
      </w:pPr>
      <w:r>
        <w:rPr>
          <w:w w:val="110"/>
        </w:rPr>
        <w:t>Random-walk-based</w:t>
      </w:r>
      <w:r>
        <w:rPr>
          <w:w w:val="110"/>
        </w:rPr>
        <w:t> techniques</w:t>
      </w:r>
      <w:r>
        <w:rPr>
          <w:w w:val="110"/>
        </w:rPr>
        <w:t> employs</w:t>
      </w:r>
      <w:r>
        <w:rPr>
          <w:w w:val="110"/>
        </w:rPr>
        <w:t> random</w:t>
      </w:r>
      <w:r>
        <w:rPr>
          <w:w w:val="110"/>
        </w:rPr>
        <w:t> graph</w:t>
      </w:r>
      <w:r>
        <w:rPr>
          <w:w w:val="110"/>
        </w:rPr>
        <w:t> walks</w:t>
      </w:r>
      <w:r>
        <w:rPr>
          <w:w w:val="110"/>
        </w:rPr>
        <w:t> </w:t>
      </w:r>
      <w:r>
        <w:rPr>
          <w:w w:val="110"/>
        </w:rPr>
        <w:t>to approximate</w:t>
      </w:r>
      <w:r>
        <w:rPr>
          <w:spacing w:val="30"/>
          <w:w w:val="110"/>
        </w:rPr>
        <w:t> </w:t>
      </w:r>
      <w:r>
        <w:rPr>
          <w:w w:val="110"/>
        </w:rPr>
        <w:t>various</w:t>
      </w:r>
      <w:r>
        <w:rPr>
          <w:spacing w:val="31"/>
          <w:w w:val="110"/>
        </w:rPr>
        <w:t> </w:t>
      </w:r>
      <w:r>
        <w:rPr>
          <w:w w:val="110"/>
        </w:rPr>
        <w:t>attributes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graph,</w:t>
      </w:r>
      <w:r>
        <w:rPr>
          <w:spacing w:val="31"/>
          <w:w w:val="110"/>
        </w:rPr>
        <w:t> </w:t>
      </w:r>
      <w:r>
        <w:rPr>
          <w:w w:val="110"/>
        </w:rPr>
        <w:t>including</w:t>
      </w:r>
      <w:r>
        <w:rPr>
          <w:spacing w:val="31"/>
          <w:w w:val="110"/>
        </w:rPr>
        <w:t> </w:t>
      </w:r>
      <w:r>
        <w:rPr>
          <w:w w:val="110"/>
        </w:rPr>
        <w:t>node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similarity</w:t>
      </w:r>
    </w:p>
    <w:p>
      <w:pPr>
        <w:spacing w:after="0" w:line="285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22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477354</wp:posOffset>
                </wp:positionH>
                <wp:positionV relativeFrom="paragraph">
                  <wp:posOffset>212003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37.587002pt,16.693171pt" to="73.453002pt,16.693171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8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7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3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w.etaiwi@psut.edu.jo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(W.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Etaiwi),</w:t>
      </w:r>
      <w:r>
        <w:rPr>
          <w:spacing w:val="7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awajan@psut.edu.jo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(A.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Awajan).</w:t>
      </w: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20"/>
            <w:sz w:val="14"/>
          </w:rPr>
          <w:t>https://doi.org/10.1016/j.array.2023.100276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31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19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3</w:t>
      </w:r>
      <w:r>
        <w:rPr>
          <w:rFonts w:ascii="Georgia"/>
          <w:spacing w:val="14"/>
          <w:sz w:val="14"/>
        </w:rPr>
        <w:t> </w:t>
      </w:r>
      <w:r>
        <w:rPr>
          <w:rFonts w:ascii="Georgia"/>
          <w:sz w:val="14"/>
        </w:rPr>
        <w:t>January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pacing w:val="-4"/>
          <w:sz w:val="14"/>
        </w:rPr>
        <w:t>2023</w:t>
      </w:r>
    </w:p>
    <w:p>
      <w:pPr>
        <w:spacing w:line="288" w:lineRule="auto" w:before="34"/>
        <w:ind w:left="11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2023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(</w:t>
      </w:r>
      <w:hyperlink r:id="rId12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2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102"/>
        <w:rPr>
          <w:rFonts w:ascii="Georgia"/>
          <w:sz w:val="12"/>
        </w:rPr>
      </w:pPr>
    </w:p>
    <w:p>
      <w:pPr>
        <w:spacing w:before="1"/>
        <w:ind w:left="111" w:right="0" w:firstLine="0"/>
        <w:jc w:val="left"/>
        <w:rPr>
          <w:b/>
          <w:sz w:val="12"/>
        </w:rPr>
      </w:pPr>
      <w:bookmarkStart w:name="_bookmark1" w:id="4"/>
      <w:bookmarkEnd w:id="4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 w:after="35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Graph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8"/>
          <w:w w:val="120"/>
          <w:sz w:val="12"/>
        </w:rPr>
        <w:t> </w:t>
      </w:r>
      <w:r>
        <w:rPr>
          <w:spacing w:val="-2"/>
          <w:w w:val="120"/>
          <w:sz w:val="12"/>
        </w:rPr>
        <w:t>methods.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1233"/>
        <w:gridCol w:w="1790"/>
        <w:gridCol w:w="2533"/>
        <w:gridCol w:w="2532"/>
      </w:tblGrid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0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Technique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Datasets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5"/>
                <w:sz w:val="12"/>
              </w:rPr>
              <w:t>Evaluation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measures</w:t>
            </w:r>
          </w:p>
        </w:tc>
      </w:tr>
      <w:tr>
        <w:trPr>
          <w:trHeight w:val="399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5"/>
                <w:sz w:val="12"/>
              </w:rPr>
              <w:t>DeepWalk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7">
              <w:r>
                <w:rPr>
                  <w:color w:val="007FAC"/>
                  <w:spacing w:val="-4"/>
                  <w:w w:val="120"/>
                  <w:sz w:val="12"/>
                </w:rPr>
                <w:t>13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2014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509"/>
              <w:rPr>
                <w:sz w:val="12"/>
              </w:rPr>
            </w:pPr>
            <w:r>
              <w:rPr>
                <w:w w:val="115"/>
                <w:sz w:val="12"/>
              </w:rPr>
              <w:t>BlogCatalog,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Flickr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YouTube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0"/>
                <w:sz w:val="12"/>
              </w:rPr>
              <w:t>Macro-F1,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Micro-</w:t>
            </w:r>
            <w:r>
              <w:rPr>
                <w:spacing w:val="-5"/>
                <w:w w:val="110"/>
                <w:sz w:val="12"/>
              </w:rPr>
              <w:t>F1</w:t>
            </w:r>
          </w:p>
        </w:tc>
      </w:tr>
      <w:tr>
        <w:trPr>
          <w:trHeight w:val="570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05"/>
                <w:sz w:val="12"/>
              </w:rPr>
              <w:t>LINE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4"/>
                  <w:w w:val="115"/>
                  <w:sz w:val="12"/>
                </w:rPr>
                <w:t>18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2015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605"/>
              <w:jc w:val="both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w w:val="120"/>
                <w:sz w:val="12"/>
              </w:rPr>
              <w:t> language</w:t>
            </w:r>
            <w:r>
              <w:rPr>
                <w:w w:val="120"/>
                <w:sz w:val="12"/>
              </w:rPr>
              <w:t> network,</w:t>
            </w:r>
            <w:r>
              <w:rPr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two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social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networks,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two</w:t>
            </w:r>
            <w:r>
              <w:rPr>
                <w:spacing w:val="4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citation</w:t>
            </w:r>
            <w:r>
              <w:rPr>
                <w:w w:val="120"/>
                <w:sz w:val="12"/>
              </w:rPr>
              <w:t> networks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0"/>
                <w:sz w:val="12"/>
              </w:rPr>
              <w:t>Macro-F1,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Micro-</w:t>
            </w:r>
            <w:r>
              <w:rPr>
                <w:spacing w:val="-5"/>
                <w:w w:val="110"/>
                <w:sz w:val="12"/>
              </w:rPr>
              <w:t>F1</w:t>
            </w:r>
          </w:p>
        </w:tc>
      </w:tr>
      <w:tr>
        <w:trPr>
          <w:trHeight w:val="570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5"/>
                <w:sz w:val="12"/>
              </w:rPr>
              <w:t>GraRep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w w:val="120"/>
                  <w:sz w:val="12"/>
                </w:rPr>
                <w:t>19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2015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509"/>
              <w:rPr>
                <w:sz w:val="12"/>
              </w:rPr>
            </w:pPr>
            <w:r>
              <w:rPr>
                <w:w w:val="115"/>
                <w:sz w:val="12"/>
              </w:rPr>
              <w:t>A</w:t>
            </w:r>
            <w:r>
              <w:rPr>
                <w:w w:val="115"/>
                <w:sz w:val="12"/>
              </w:rPr>
              <w:t> social</w:t>
            </w:r>
            <w:r>
              <w:rPr>
                <w:w w:val="115"/>
                <w:sz w:val="12"/>
              </w:rPr>
              <w:t> network,</w:t>
            </w:r>
            <w:r>
              <w:rPr>
                <w:w w:val="115"/>
                <w:sz w:val="12"/>
              </w:rPr>
              <w:t> 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language</w:t>
            </w:r>
            <w:r>
              <w:rPr>
                <w:w w:val="115"/>
                <w:sz w:val="12"/>
              </w:rPr>
              <w:t> network</w:t>
            </w:r>
            <w:r>
              <w:rPr>
                <w:w w:val="115"/>
                <w:sz w:val="12"/>
              </w:rPr>
              <w:t> and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citation</w:t>
            </w:r>
            <w:r>
              <w:rPr>
                <w:w w:val="115"/>
                <w:sz w:val="12"/>
              </w:rPr>
              <w:t> networks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0"/>
                <w:sz w:val="12"/>
              </w:rPr>
              <w:t>Macro-F1,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Micro-</w:t>
            </w:r>
            <w:r>
              <w:rPr>
                <w:spacing w:val="-5"/>
                <w:w w:val="110"/>
                <w:sz w:val="12"/>
              </w:rPr>
              <w:t>F1</w:t>
            </w:r>
          </w:p>
        </w:tc>
      </w:tr>
      <w:tr>
        <w:trPr>
          <w:trHeight w:val="570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0"/>
                <w:sz w:val="12"/>
              </w:rPr>
              <w:t>Node2Vec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4"/>
                  <w:w w:val="120"/>
                  <w:sz w:val="12"/>
                </w:rPr>
                <w:t>14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05"/>
                <w:sz w:val="12"/>
              </w:rPr>
              <w:t>BFS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DFS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520" w:hanging="1"/>
              <w:rPr>
                <w:sz w:val="12"/>
              </w:rPr>
            </w:pPr>
            <w:r>
              <w:rPr>
                <w:w w:val="115"/>
                <w:sz w:val="12"/>
              </w:rPr>
              <w:t>Wikipedia,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Protein-Protein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Interactions</w:t>
            </w:r>
            <w:r>
              <w:rPr>
                <w:w w:val="115"/>
                <w:sz w:val="12"/>
              </w:rPr>
              <w:t> and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BlogCatalog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0"/>
                <w:sz w:val="12"/>
              </w:rPr>
              <w:t>Macro-F1,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Micro-F1,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AUC</w:t>
            </w:r>
          </w:p>
        </w:tc>
      </w:tr>
      <w:tr>
        <w:trPr>
          <w:trHeight w:val="399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05"/>
                <w:sz w:val="12"/>
              </w:rPr>
              <w:t>DNGR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4"/>
                  <w:w w:val="115"/>
                  <w:sz w:val="12"/>
                </w:rPr>
                <w:t>17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2016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Statistical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509"/>
              <w:rPr>
                <w:sz w:val="12"/>
              </w:rPr>
            </w:pPr>
            <w:r>
              <w:rPr>
                <w:w w:val="115"/>
                <w:sz w:val="12"/>
              </w:rPr>
              <w:t>20-NewsGroup,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Wine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Wikipedia</w:t>
            </w:r>
            <w:r>
              <w:rPr>
                <w:w w:val="115"/>
                <w:sz w:val="12"/>
              </w:rPr>
              <w:t> Corpus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20"/>
                <w:sz w:val="12"/>
              </w:rPr>
              <w:t>Attributed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Random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Walk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4"/>
                  <w:w w:val="120"/>
                  <w:sz w:val="12"/>
                </w:rPr>
                <w:t>20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2017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</w:tr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0"/>
                <w:sz w:val="12"/>
              </w:rPr>
              <w:t>DeepGL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15"/>
                  <w:sz w:val="12"/>
                </w:rPr>
                <w:t>21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2017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Statistical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20"/>
                <w:sz w:val="12"/>
              </w:rPr>
              <w:t>Generated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labeled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dataset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</w:tr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5"/>
                <w:sz w:val="12"/>
              </w:rPr>
              <w:t>MetaGraph2Vec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4"/>
                  <w:w w:val="120"/>
                  <w:sz w:val="12"/>
                </w:rPr>
                <w:t>22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2018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05"/>
                <w:sz w:val="12"/>
              </w:rPr>
              <w:t>DBLP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bibliographic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5"/>
                <w:sz w:val="12"/>
              </w:rPr>
              <w:t>Accuracy,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score,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NMI,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Precision</w:t>
            </w:r>
          </w:p>
        </w:tc>
      </w:tr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z w:val="12"/>
              </w:rPr>
              <w:t>GEMSEC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7">
              <w:r>
                <w:rPr>
                  <w:color w:val="007FAC"/>
                  <w:spacing w:val="-4"/>
                  <w:w w:val="110"/>
                  <w:sz w:val="12"/>
                </w:rPr>
                <w:t>23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2019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Random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walks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Two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5"/>
                <w:sz w:val="12"/>
              </w:rPr>
              <w:t>Cluster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modularity</w:t>
            </w:r>
          </w:p>
        </w:tc>
      </w:tr>
      <w:tr>
        <w:trPr>
          <w:trHeight w:val="227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05"/>
                <w:sz w:val="12"/>
              </w:rPr>
              <w:t>KEC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15"/>
                  <w:sz w:val="12"/>
                </w:rPr>
                <w:t>24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2019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Statistical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Freebase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WordNet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Rank</w:t>
            </w:r>
          </w:p>
        </w:tc>
      </w:tr>
      <w:tr>
        <w:trPr>
          <w:trHeight w:val="399" w:hRule="atLeast"/>
        </w:trPr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w w:val="115"/>
                <w:sz w:val="12"/>
              </w:rPr>
              <w:t>Dyngraph2ven</w:t>
            </w:r>
            <w:r>
              <w:rPr>
                <w:spacing w:val="2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20"/>
                  <w:sz w:val="12"/>
                </w:rPr>
                <w:t>25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2020</w:t>
            </w:r>
          </w:p>
        </w:tc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2"/>
              <w:rPr>
                <w:sz w:val="12"/>
              </w:rPr>
            </w:pPr>
            <w:r>
              <w:rPr>
                <w:w w:val="115"/>
                <w:sz w:val="12"/>
              </w:rPr>
              <w:t>Deep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Learning</w:t>
            </w:r>
          </w:p>
        </w:tc>
        <w:tc>
          <w:tcPr>
            <w:tcW w:w="2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72" w:right="509"/>
              <w:rPr>
                <w:sz w:val="12"/>
              </w:rPr>
            </w:pPr>
            <w:r>
              <w:rPr>
                <w:w w:val="115"/>
                <w:sz w:val="12"/>
              </w:rPr>
              <w:t>collaboration</w:t>
            </w:r>
            <w:r>
              <w:rPr>
                <w:w w:val="115"/>
                <w:sz w:val="12"/>
              </w:rPr>
              <w:t> networks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w w:val="115"/>
                <w:sz w:val="12"/>
              </w:rPr>
              <w:t> networks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78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Average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Precision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192" w:lineRule="exact"/>
        <w:ind w:left="111"/>
      </w:pP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centrality.</w:t>
      </w:r>
      <w:r>
        <w:rPr>
          <w:spacing w:val="51"/>
          <w:w w:val="110"/>
        </w:rPr>
        <w:t> </w:t>
      </w:r>
      <w:r>
        <w:rPr>
          <w:w w:val="110"/>
        </w:rPr>
        <w:t>A</w:t>
      </w:r>
      <w:r>
        <w:rPr>
          <w:spacing w:val="50"/>
          <w:w w:val="110"/>
        </w:rPr>
        <w:t> </w:t>
      </w:r>
      <w:r>
        <w:rPr>
          <w:w w:val="110"/>
        </w:rPr>
        <w:t>random</w:t>
      </w:r>
      <w:r>
        <w:rPr>
          <w:spacing w:val="50"/>
          <w:w w:val="110"/>
        </w:rPr>
        <w:t> </w:t>
      </w:r>
      <w:r>
        <w:rPr>
          <w:w w:val="110"/>
        </w:rPr>
        <w:t>walk</w:t>
      </w:r>
      <w:r>
        <w:rPr>
          <w:spacing w:val="50"/>
          <w:w w:val="110"/>
        </w:rPr>
        <w:t> </w:t>
      </w:r>
      <w:r>
        <w:rPr>
          <w:w w:val="110"/>
        </w:rPr>
        <w:t>from</w:t>
      </w:r>
      <w:r>
        <w:rPr>
          <w:spacing w:val="50"/>
          <w:w w:val="110"/>
        </w:rPr>
        <w:t> </w:t>
      </w:r>
      <w:r>
        <w:rPr>
          <w:w w:val="110"/>
        </w:rPr>
        <w:t>a</w:t>
      </w:r>
      <w:r>
        <w:rPr>
          <w:spacing w:val="50"/>
          <w:w w:val="110"/>
        </w:rPr>
        <w:t> </w:t>
      </w:r>
      <w:r>
        <w:rPr>
          <w:w w:val="110"/>
        </w:rPr>
        <w:t>vertex</w:t>
      </w:r>
      <w:r>
        <w:rPr>
          <w:spacing w:val="49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</w:t>
      </w:r>
      <w:r>
        <w:rPr>
          <w:spacing w:val="50"/>
          <w:w w:val="110"/>
        </w:rPr>
        <w:t> </w:t>
      </w:r>
      <w:r>
        <w:rPr>
          <w:w w:val="110"/>
        </w:rPr>
        <w:t>denoted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50"/>
          <w:w w:val="110"/>
        </w:rPr>
        <w:t> </w:t>
      </w:r>
      <w:r>
        <w:rPr>
          <w:rFonts w:ascii="STIX Math" w:eastAsia="STIX Math"/>
          <w:i/>
          <w:spacing w:val="-4"/>
          <w:w w:val="110"/>
        </w:rPr>
        <w:t>𝑊</w:t>
      </w:r>
      <w:r>
        <w:rPr>
          <w:rFonts w:ascii="STIX Math" w:eastAsia="STIX Math"/>
          <w:i/>
          <w:spacing w:val="-4"/>
          <w:w w:val="110"/>
          <w:position w:val="-3"/>
          <w:sz w:val="12"/>
        </w:rPr>
        <w:t>𝑣𝑖</w:t>
      </w:r>
      <w:r>
        <w:rPr>
          <w:spacing w:val="-4"/>
          <w:w w:val="110"/>
        </w:rPr>
        <w:t>,</w:t>
      </w:r>
    </w:p>
    <w:p>
      <w:pPr>
        <w:spacing w:line="224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consists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vertices</w:t>
      </w:r>
      <w:r>
        <w:rPr>
          <w:spacing w:val="3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𝑘</w:t>
      </w:r>
      <w:r>
        <w:rPr>
          <w:rFonts w:ascii="STIX Math" w:hAnsi="STIX Math" w:eastAsia="STIX Math"/>
          <w:i/>
          <w:spacing w:val="41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chosen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randomly</w:t>
      </w:r>
      <w:r>
        <w:rPr>
          <w:spacing w:val="35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from</w:t>
      </w:r>
    </w:p>
    <w:p>
      <w:pPr>
        <w:pStyle w:val="BodyText"/>
        <w:spacing w:line="210" w:lineRule="atLeast" w:before="29"/>
        <w:ind w:left="111" w:right="109" w:firstLine="239"/>
      </w:pPr>
      <w:r>
        <w:rPr/>
        <w:br w:type="column"/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illustrated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1">
        <w:r>
          <w:rPr>
            <w:color w:val="007FAC"/>
            <w:w w:val="110"/>
          </w:rPr>
          <w:t>Table</w:t>
        </w:r>
      </w:hyperlink>
      <w:r>
        <w:rPr>
          <w:color w:val="007FAC"/>
          <w:spacing w:val="40"/>
          <w:w w:val="110"/>
        </w:rPr>
        <w:t> </w:t>
      </w:r>
      <w:hyperlink w:history="true" w:anchor="_bookmark1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random</w:t>
      </w:r>
      <w:r>
        <w:rPr>
          <w:spacing w:val="40"/>
          <w:w w:val="110"/>
        </w:rPr>
        <w:t> </w:t>
      </w:r>
      <w:r>
        <w:rPr>
          <w:w w:val="110"/>
        </w:rPr>
        <w:t>walks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common technique</w:t>
      </w:r>
      <w:r>
        <w:rPr>
          <w:spacing w:val="25"/>
          <w:w w:val="110"/>
        </w:rPr>
        <w:t> </w:t>
      </w:r>
      <w:r>
        <w:rPr>
          <w:w w:val="110"/>
        </w:rPr>
        <w:t>used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graph</w:t>
      </w:r>
      <w:r>
        <w:rPr>
          <w:spacing w:val="25"/>
          <w:w w:val="110"/>
        </w:rPr>
        <w:t> </w:t>
      </w:r>
      <w:r>
        <w:rPr>
          <w:w w:val="110"/>
        </w:rPr>
        <w:t>embedding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unweighted</w:t>
      </w:r>
      <w:r>
        <w:rPr>
          <w:spacing w:val="25"/>
          <w:w w:val="110"/>
        </w:rPr>
        <w:t> </w:t>
      </w:r>
      <w:r>
        <w:rPr>
          <w:w w:val="110"/>
        </w:rPr>
        <w:t>graphs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68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𝑣𝑖</w:t>
      </w:r>
    </w:p>
    <w:p>
      <w:pPr>
        <w:spacing w:line="68" w:lineRule="exact" w:before="0"/>
        <w:ind w:left="18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𝑣𝑖</w:t>
      </w:r>
    </w:p>
    <w:p>
      <w:pPr>
        <w:spacing w:line="68" w:lineRule="exact" w:before="0"/>
        <w:ind w:left="43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𝑣𝑖</w:t>
      </w:r>
    </w:p>
    <w:p>
      <w:pPr>
        <w:spacing w:after="0" w:line="6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486" w:space="40"/>
            <w:col w:w="281" w:space="39"/>
            <w:col w:w="7784"/>
          </w:cols>
        </w:sectPr>
      </w:pPr>
    </w:p>
    <w:p>
      <w:pPr>
        <w:pStyle w:val="BodyText"/>
        <w:spacing w:line="230" w:lineRule="exact"/>
        <w:ind w:left="111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neighbors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vertex</w:t>
      </w:r>
      <w:r>
        <w:rPr>
          <w:spacing w:val="41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random</w:t>
      </w:r>
      <w:r>
        <w:rPr>
          <w:spacing w:val="40"/>
          <w:w w:val="110"/>
        </w:rPr>
        <w:t> </w:t>
      </w:r>
      <w:r>
        <w:rPr>
          <w:w w:val="110"/>
        </w:rPr>
        <w:t>walks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  <w:spacing w:line="164" w:lineRule="exact"/>
        <w:ind w:left="111"/>
        <w:jc w:val="both"/>
      </w:pPr>
      <w:r>
        <w:rPr>
          <w:w w:val="110"/>
        </w:rPr>
        <w:t>tract</w:t>
      </w:r>
      <w:r>
        <w:rPr>
          <w:spacing w:val="-6"/>
          <w:w w:val="110"/>
        </w:rPr>
        <w:t> </w:t>
      </w:r>
      <w:r>
        <w:rPr>
          <w:w w:val="110"/>
        </w:rPr>
        <w:t>structural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graph.</w:t>
      </w:r>
      <w:r>
        <w:rPr>
          <w:spacing w:val="-6"/>
          <w:w w:val="110"/>
        </w:rPr>
        <w:t> </w:t>
      </w:r>
      <w:r>
        <w:rPr>
          <w:w w:val="110"/>
        </w:rPr>
        <w:t>Random-walk-based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line="276" w:lineRule="auto" w:before="28"/>
        <w:ind w:left="111" w:right="38"/>
        <w:jc w:val="both"/>
      </w:pPr>
      <w:r>
        <w:rPr>
          <w:w w:val="110"/>
        </w:rPr>
        <w:t>are</w:t>
      </w:r>
      <w:r>
        <w:rPr>
          <w:w w:val="110"/>
        </w:rPr>
        <w:t> useful</w:t>
      </w:r>
      <w:r>
        <w:rPr>
          <w:w w:val="110"/>
        </w:rPr>
        <w:t> in</w:t>
      </w:r>
      <w:r>
        <w:rPr>
          <w:w w:val="110"/>
        </w:rPr>
        <w:t> applications</w:t>
      </w:r>
      <w:r>
        <w:rPr>
          <w:w w:val="110"/>
        </w:rPr>
        <w:t> where</w:t>
      </w:r>
      <w:r>
        <w:rPr>
          <w:w w:val="110"/>
        </w:rPr>
        <w:t> graphs</w:t>
      </w:r>
      <w:r>
        <w:rPr>
          <w:w w:val="110"/>
        </w:rPr>
        <w:t> are</w:t>
      </w:r>
      <w:r>
        <w:rPr>
          <w:w w:val="110"/>
        </w:rPr>
        <w:t> only</w:t>
      </w:r>
      <w:r>
        <w:rPr>
          <w:w w:val="110"/>
        </w:rPr>
        <w:t> partially</w:t>
      </w:r>
      <w:r>
        <w:rPr>
          <w:w w:val="110"/>
        </w:rPr>
        <w:t> </w:t>
      </w:r>
      <w:r>
        <w:rPr>
          <w:w w:val="110"/>
        </w:rPr>
        <w:t>observed. DeepWalk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13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Node2Vec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random-walk- based</w:t>
      </w:r>
      <w:r>
        <w:rPr>
          <w:spacing w:val="-9"/>
          <w:w w:val="110"/>
        </w:rPr>
        <w:t> </w:t>
      </w:r>
      <w:r>
        <w:rPr>
          <w:w w:val="110"/>
        </w:rPr>
        <w:t>techniques.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9"/>
          <w:w w:val="110"/>
        </w:rPr>
        <w:t> </w:t>
      </w:r>
      <w:r>
        <w:rPr>
          <w:w w:val="110"/>
        </w:rPr>
        <w:t>advantage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Random-walk-based</w:t>
      </w:r>
      <w:r>
        <w:rPr>
          <w:spacing w:val="-9"/>
          <w:w w:val="110"/>
        </w:rPr>
        <w:t> </w:t>
      </w:r>
      <w:r>
        <w:rPr>
          <w:w w:val="110"/>
        </w:rPr>
        <w:t>methods 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accommodate</w:t>
      </w:r>
      <w:r>
        <w:rPr>
          <w:w w:val="110"/>
        </w:rPr>
        <w:t> small</w:t>
      </w:r>
      <w:r>
        <w:rPr>
          <w:w w:val="110"/>
        </w:rPr>
        <w:t> changes</w:t>
      </w:r>
      <w:r>
        <w:rPr>
          <w:w w:val="110"/>
        </w:rPr>
        <w:t> in</w:t>
      </w:r>
      <w:r>
        <w:rPr>
          <w:w w:val="110"/>
        </w:rPr>
        <w:t> graph</w:t>
      </w:r>
      <w:r>
        <w:rPr>
          <w:w w:val="110"/>
        </w:rPr>
        <w:t> structures</w:t>
      </w:r>
      <w:r>
        <w:rPr>
          <w:w w:val="110"/>
        </w:rPr>
        <w:t> without requiring</w:t>
      </w:r>
      <w:r>
        <w:rPr>
          <w:spacing w:val="-2"/>
          <w:w w:val="110"/>
        </w:rPr>
        <w:t> </w:t>
      </w:r>
      <w:r>
        <w:rPr>
          <w:w w:val="110"/>
        </w:rPr>
        <w:t>global</w:t>
      </w:r>
      <w:r>
        <w:rPr>
          <w:spacing w:val="-2"/>
          <w:w w:val="110"/>
        </w:rPr>
        <w:t> </w:t>
      </w:r>
      <w:r>
        <w:rPr>
          <w:w w:val="110"/>
        </w:rPr>
        <w:t>re-computation,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learned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updated with new random walks in the modified region of a graph. According to</w:t>
      </w:r>
      <w:r>
        <w:rPr>
          <w:w w:val="110"/>
        </w:rPr>
        <w:t> Deng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15</w:t>
        </w:r>
      </w:hyperlink>
      <w:r>
        <w:rPr>
          <w:w w:val="110"/>
        </w:rPr>
        <w:t>],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branch</w:t>
      </w:r>
      <w:r>
        <w:rPr>
          <w:w w:val="110"/>
        </w:rPr>
        <w:t> of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that</w:t>
      </w:r>
      <w:r>
        <w:rPr>
          <w:spacing w:val="80"/>
          <w:w w:val="110"/>
        </w:rPr>
        <w:t> </w:t>
      </w:r>
      <w:r>
        <w:rPr>
          <w:w w:val="110"/>
        </w:rPr>
        <w:t>makes use of numerous levels of representation (layers) that comprise information</w:t>
      </w:r>
      <w:r>
        <w:rPr>
          <w:spacing w:val="-1"/>
          <w:w w:val="110"/>
        </w:rPr>
        <w:t> </w:t>
      </w:r>
      <w:r>
        <w:rPr>
          <w:w w:val="110"/>
        </w:rPr>
        <w:t>processing</w:t>
      </w:r>
      <w:r>
        <w:rPr>
          <w:spacing w:val="-1"/>
          <w:w w:val="110"/>
        </w:rPr>
        <w:t> </w:t>
      </w:r>
      <w:r>
        <w:rPr>
          <w:w w:val="110"/>
        </w:rPr>
        <w:t>units</w:t>
      </w:r>
      <w:r>
        <w:rPr>
          <w:spacing w:val="-1"/>
          <w:w w:val="110"/>
        </w:rPr>
        <w:t> </w:t>
      </w:r>
      <w:r>
        <w:rPr>
          <w:w w:val="110"/>
        </w:rPr>
        <w:t>(neurons).</w:t>
      </w:r>
      <w:r>
        <w:rPr>
          <w:spacing w:val="-1"/>
          <w:w w:val="110"/>
        </w:rPr>
        <w:t> </w:t>
      </w:r>
      <w:r>
        <w:rPr>
          <w:w w:val="110"/>
        </w:rPr>
        <w:t>Deep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offers</w:t>
      </w:r>
      <w:r>
        <w:rPr>
          <w:spacing w:val="-1"/>
          <w:w w:val="110"/>
        </w:rPr>
        <w:t> </w:t>
      </w:r>
      <w:r>
        <w:rPr>
          <w:w w:val="110"/>
        </w:rPr>
        <w:t>improved data representation, which can improve machine learning approaches. Deep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represent</w:t>
      </w:r>
      <w:r>
        <w:rPr>
          <w:spacing w:val="-2"/>
          <w:w w:val="110"/>
        </w:rPr>
        <w:t> </w:t>
      </w:r>
      <w:r>
        <w:rPr>
          <w:w w:val="110"/>
        </w:rPr>
        <w:t>words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textual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create word</w:t>
      </w:r>
      <w:r>
        <w:rPr>
          <w:w w:val="110"/>
        </w:rPr>
        <w:t> embeddings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various</w:t>
      </w:r>
      <w:r>
        <w:rPr>
          <w:w w:val="110"/>
        </w:rPr>
        <w:t> machine</w:t>
      </w:r>
      <w:r>
        <w:rPr>
          <w:w w:val="110"/>
        </w:rPr>
        <w:t> learning algorithms.</w:t>
      </w:r>
      <w:r>
        <w:rPr>
          <w:spacing w:val="-9"/>
          <w:w w:val="110"/>
        </w:rPr>
        <w:t> </w:t>
      </w:r>
      <w:r>
        <w:rPr>
          <w:w w:val="110"/>
        </w:rPr>
        <w:t>Instead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manually</w:t>
      </w:r>
      <w:r>
        <w:rPr>
          <w:spacing w:val="-9"/>
          <w:w w:val="110"/>
        </w:rPr>
        <w:t> </w:t>
      </w:r>
      <w:r>
        <w:rPr>
          <w:w w:val="110"/>
        </w:rPr>
        <w:t>creating</w:t>
      </w:r>
      <w:r>
        <w:rPr>
          <w:spacing w:val="-9"/>
          <w:w w:val="110"/>
        </w:rPr>
        <w:t> </w:t>
      </w:r>
      <w:r>
        <w:rPr>
          <w:w w:val="110"/>
        </w:rPr>
        <w:t>features,</w:t>
      </w:r>
      <w:r>
        <w:rPr>
          <w:spacing w:val="-9"/>
          <w:w w:val="110"/>
        </w:rPr>
        <w:t> </w:t>
      </w:r>
      <w:r>
        <w:rPr>
          <w:w w:val="110"/>
        </w:rPr>
        <w:t>deep</w:t>
      </w:r>
      <w:r>
        <w:rPr>
          <w:spacing w:val="-9"/>
          <w:w w:val="110"/>
        </w:rPr>
        <w:t> </w:t>
      </w:r>
      <w:r>
        <w:rPr>
          <w:w w:val="110"/>
        </w:rPr>
        <w:t>learning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used. The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handcrafting</w:t>
      </w:r>
      <w:r>
        <w:rPr>
          <w:spacing w:val="-10"/>
          <w:w w:val="110"/>
        </w:rPr>
        <w:t> </w:t>
      </w:r>
      <w:r>
        <w:rPr>
          <w:w w:val="110"/>
        </w:rPr>
        <w:t>features</w:t>
      </w:r>
      <w:r>
        <w:rPr>
          <w:spacing w:val="-10"/>
          <w:w w:val="110"/>
        </w:rPr>
        <w:t> </w:t>
      </w:r>
      <w:r>
        <w:rPr>
          <w:w w:val="110"/>
        </w:rPr>
        <w:t>takes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frequently lacking.</w:t>
      </w:r>
      <w:r>
        <w:rPr>
          <w:w w:val="110"/>
        </w:rPr>
        <w:t> Deep</w:t>
      </w:r>
      <w:r>
        <w:rPr>
          <w:w w:val="110"/>
        </w:rPr>
        <w:t> learning,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offers</w:t>
      </w:r>
      <w:r>
        <w:rPr>
          <w:w w:val="110"/>
        </w:rPr>
        <w:t> beneficial</w:t>
      </w:r>
      <w:r>
        <w:rPr>
          <w:w w:val="110"/>
        </w:rPr>
        <w:t> features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numerous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representation</w:t>
      </w:r>
      <w:r>
        <w:rPr>
          <w:w w:val="110"/>
        </w:rPr>
        <w:t> that</w:t>
      </w:r>
      <w:r>
        <w:rPr>
          <w:w w:val="110"/>
        </w:rPr>
        <w:t> raise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 machine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models.</w:t>
      </w:r>
      <w:r>
        <w:rPr>
          <w:spacing w:val="-3"/>
          <w:w w:val="110"/>
        </w:rPr>
        <w:t> </w:t>
      </w:r>
      <w:r>
        <w:rPr>
          <w:w w:val="110"/>
        </w:rPr>
        <w:t>Deep</w:t>
      </w:r>
      <w:r>
        <w:rPr>
          <w:spacing w:val="-3"/>
          <w:w w:val="110"/>
        </w:rPr>
        <w:t> </w:t>
      </w:r>
      <w:r>
        <w:rPr>
          <w:w w:val="110"/>
        </w:rPr>
        <w:t>autoencoders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deep</w:t>
      </w:r>
      <w:r>
        <w:rPr>
          <w:spacing w:val="-3"/>
          <w:w w:val="110"/>
        </w:rPr>
        <w:t> </w:t>
      </w:r>
      <w:r>
        <w:rPr>
          <w:w w:val="110"/>
        </w:rPr>
        <w:t>learning techniques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reduce</w:t>
      </w:r>
      <w:r>
        <w:rPr>
          <w:spacing w:val="28"/>
          <w:w w:val="110"/>
        </w:rPr>
        <w:t> </w:t>
      </w:r>
      <w:r>
        <w:rPr>
          <w:w w:val="110"/>
        </w:rPr>
        <w:t>dimensionality</w:t>
      </w:r>
      <w:r>
        <w:rPr>
          <w:spacing w:val="28"/>
          <w:w w:val="110"/>
        </w:rPr>
        <w:t> </w:t>
      </w:r>
      <w:r>
        <w:rPr>
          <w:w w:val="110"/>
        </w:rPr>
        <w:t>based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28"/>
          <w:w w:val="110"/>
        </w:rPr>
        <w:t> </w:t>
      </w:r>
      <w:r>
        <w:rPr>
          <w:w w:val="110"/>
        </w:rPr>
        <w:t>ability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model the</w:t>
      </w:r>
      <w:r>
        <w:rPr>
          <w:w w:val="110"/>
        </w:rPr>
        <w:t> nonlinear structures of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SDNE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16</w:t>
        </w:r>
      </w:hyperlink>
      <w:r>
        <w:rPr>
          <w:w w:val="110"/>
        </w:rPr>
        <w:t>] and</w:t>
      </w:r>
      <w:r>
        <w:rPr>
          <w:w w:val="110"/>
        </w:rPr>
        <w:t> DNGR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17</w:t>
        </w:r>
      </w:hyperlink>
      <w:r>
        <w:rPr>
          <w:w w:val="110"/>
        </w:rPr>
        <w:t>] are</w:t>
      </w:r>
      <w:r>
        <w:rPr>
          <w:w w:val="110"/>
        </w:rPr>
        <w:t> two models for deep learning graph embedding that use deep autoencoders to</w:t>
      </w:r>
      <w:r>
        <w:rPr>
          <w:w w:val="110"/>
        </w:rPr>
        <w:t> generate</w:t>
      </w:r>
      <w:r>
        <w:rPr>
          <w:w w:val="110"/>
        </w:rPr>
        <w:t> embedding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capture</w:t>
      </w:r>
      <w:r>
        <w:rPr>
          <w:w w:val="110"/>
        </w:rPr>
        <w:t> nonlinearity</w:t>
      </w:r>
      <w:r>
        <w:rPr>
          <w:w w:val="110"/>
        </w:rPr>
        <w:t> in</w:t>
      </w:r>
      <w:r>
        <w:rPr>
          <w:w w:val="110"/>
        </w:rPr>
        <w:t> graphs. Deep-learning-based</w:t>
      </w:r>
      <w:r>
        <w:rPr>
          <w:w w:val="110"/>
        </w:rPr>
        <w:t> methods</w:t>
      </w:r>
      <w:r>
        <w:rPr>
          <w:w w:val="110"/>
        </w:rPr>
        <w:t> can</w:t>
      </w:r>
      <w:r>
        <w:rPr>
          <w:w w:val="110"/>
        </w:rPr>
        <w:t> learn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community and</w:t>
      </w:r>
      <w:r>
        <w:rPr>
          <w:w w:val="110"/>
        </w:rPr>
        <w:t> structural</w:t>
      </w:r>
      <w:r>
        <w:rPr>
          <w:w w:val="110"/>
        </w:rPr>
        <w:t> equivalences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graph.</w:t>
      </w:r>
      <w:r>
        <w:rPr>
          <w:w w:val="110"/>
        </w:rPr>
        <w:t> The</w:t>
      </w:r>
      <w:r>
        <w:rPr>
          <w:w w:val="110"/>
        </w:rPr>
        <w:t> weights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autoen- coder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structural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graph</w:t>
      </w:r>
      <w:r>
        <w:rPr>
          <w:w w:val="110"/>
        </w:rPr>
        <w:t> in</w:t>
      </w:r>
      <w:r>
        <w:rPr>
          <w:w w:val="110"/>
        </w:rPr>
        <w:t> deep learning methods.</w:t>
      </w:r>
    </w:p>
    <w:p>
      <w:pPr>
        <w:pStyle w:val="BodyText"/>
        <w:spacing w:line="276" w:lineRule="auto" w:before="19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remaining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The</w:t>
      </w:r>
      <w:r>
        <w:rPr>
          <w:w w:val="110"/>
        </w:rPr>
        <w:t> main research objectives and contributions are outlined in Section </w:t>
      </w:r>
      <w:hyperlink w:history="true" w:anchor="_bookmark3">
        <w:r>
          <w:rPr>
            <w:color w:val="007FAC"/>
            <w:w w:val="110"/>
          </w:rPr>
          <w:t>3</w:t>
        </w:r>
      </w:hyperlink>
      <w:r>
        <w:rPr>
          <w:w w:val="110"/>
        </w:rPr>
        <w:t>. In </w:t>
      </w:r>
      <w:r>
        <w:rPr>
          <w:w w:val="110"/>
        </w:rPr>
        <w:t>Sec- tion</w:t>
      </w:r>
      <w:r>
        <w:rPr>
          <w:spacing w:val="-1"/>
          <w:w w:val="110"/>
        </w:rPr>
        <w:t> </w:t>
      </w:r>
      <w:hyperlink w:history="true" w:anchor="_bookmark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related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graph</w:t>
      </w:r>
      <w:r>
        <w:rPr>
          <w:spacing w:val="-1"/>
          <w:w w:val="110"/>
        </w:rPr>
        <w:t> </w:t>
      </w:r>
      <w:r>
        <w:rPr>
          <w:w w:val="110"/>
        </w:rPr>
        <w:t>embedding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briefly</w:t>
      </w:r>
      <w:r>
        <w:rPr>
          <w:spacing w:val="-1"/>
          <w:w w:val="110"/>
        </w:rPr>
        <w:t> </w:t>
      </w:r>
      <w:r>
        <w:rPr>
          <w:w w:val="110"/>
        </w:rPr>
        <w:t>reviewed.</w:t>
      </w:r>
      <w:r>
        <w:rPr>
          <w:spacing w:val="-1"/>
          <w:w w:val="110"/>
        </w:rPr>
        <w:t> </w:t>
      </w:r>
      <w:r>
        <w:rPr>
          <w:w w:val="110"/>
        </w:rPr>
        <w:t>Sec- tion</w:t>
      </w:r>
      <w:r>
        <w:rPr>
          <w:spacing w:val="-8"/>
          <w:w w:val="110"/>
        </w:rPr>
        <w:t> </w:t>
      </w:r>
      <w:hyperlink w:history="true" w:anchor="_bookmark4">
        <w:r>
          <w:rPr>
            <w:color w:val="007FAC"/>
            <w:w w:val="110"/>
          </w:rPr>
          <w:t>4</w:t>
        </w:r>
      </w:hyperlink>
      <w:r>
        <w:rPr>
          <w:color w:val="007FAC"/>
          <w:spacing w:val="-8"/>
          <w:w w:val="110"/>
        </w:rPr>
        <w:t> </w:t>
      </w:r>
      <w:r>
        <w:rPr>
          <w:w w:val="110"/>
        </w:rPr>
        <w:t>describes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model.</w:t>
      </w:r>
      <w:r>
        <w:rPr>
          <w:spacing w:val="-8"/>
          <w:w w:val="110"/>
        </w:rPr>
        <w:t> </w:t>
      </w:r>
      <w:r>
        <w:rPr>
          <w:w w:val="110"/>
        </w:rPr>
        <w:t>Experimental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discussed in Section </w:t>
      </w:r>
      <w:hyperlink w:history="true" w:anchor="_bookmark7">
        <w:r>
          <w:rPr>
            <w:color w:val="007FAC"/>
            <w:w w:val="110"/>
          </w:rPr>
          <w:t>5</w:t>
        </w:r>
      </w:hyperlink>
      <w:r>
        <w:rPr>
          <w:w w:val="110"/>
        </w:rPr>
        <w:t>. The conclusions are summarized in Section </w:t>
      </w:r>
      <w:hyperlink w:history="true" w:anchor="_bookmark13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lated work" w:id="5"/>
      <w:bookmarkEnd w:id="5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76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2" w:id="6"/>
      <w:bookmarkEnd w:id="6"/>
      <w:r>
        <w:rPr/>
      </w:r>
      <w:r>
        <w:rPr>
          <w:w w:val="105"/>
        </w:rPr>
        <w:t>Recently,</w:t>
      </w:r>
      <w:r>
        <w:rPr>
          <w:spacing w:val="71"/>
          <w:w w:val="105"/>
        </w:rPr>
        <w:t> </w:t>
      </w:r>
      <w:r>
        <w:rPr>
          <w:w w:val="105"/>
        </w:rPr>
        <w:t>eight</w:t>
      </w:r>
      <w:r>
        <w:rPr>
          <w:spacing w:val="71"/>
          <w:w w:val="105"/>
        </w:rPr>
        <w:t> </w:t>
      </w:r>
      <w:r>
        <w:rPr>
          <w:w w:val="105"/>
        </w:rPr>
        <w:t>different</w:t>
      </w:r>
      <w:r>
        <w:rPr>
          <w:spacing w:val="71"/>
          <w:w w:val="105"/>
        </w:rPr>
        <w:t> </w:t>
      </w:r>
      <w:r>
        <w:rPr>
          <w:w w:val="105"/>
        </w:rPr>
        <w:t>graph</w:t>
      </w:r>
      <w:r>
        <w:rPr>
          <w:spacing w:val="71"/>
          <w:w w:val="105"/>
        </w:rPr>
        <w:t> </w:t>
      </w:r>
      <w:r>
        <w:rPr>
          <w:w w:val="105"/>
        </w:rPr>
        <w:t>embedding</w:t>
      </w:r>
      <w:r>
        <w:rPr>
          <w:spacing w:val="71"/>
          <w:w w:val="105"/>
        </w:rPr>
        <w:t> </w:t>
      </w:r>
      <w:r>
        <w:rPr>
          <w:w w:val="105"/>
        </w:rPr>
        <w:t>approaches</w:t>
      </w:r>
      <w:r>
        <w:rPr>
          <w:spacing w:val="71"/>
          <w:w w:val="105"/>
        </w:rPr>
        <w:t> </w:t>
      </w:r>
      <w:r>
        <w:rPr>
          <w:w w:val="105"/>
        </w:rPr>
        <w:t>are</w:t>
      </w:r>
      <w:r>
        <w:rPr>
          <w:spacing w:val="71"/>
          <w:w w:val="105"/>
        </w:rPr>
        <w:t> </w:t>
      </w:r>
      <w:r>
        <w:rPr>
          <w:w w:val="105"/>
        </w:rPr>
        <w:t>used in</w:t>
      </w:r>
      <w:r>
        <w:rPr>
          <w:w w:val="105"/>
        </w:rPr>
        <w:t> the</w:t>
      </w:r>
      <w:r>
        <w:rPr>
          <w:w w:val="105"/>
        </w:rPr>
        <w:t> literature</w:t>
      </w:r>
      <w:r>
        <w:rPr>
          <w:w w:val="105"/>
        </w:rPr>
        <w:t> works,</w:t>
      </w:r>
      <w:r>
        <w:rPr>
          <w:w w:val="105"/>
        </w:rPr>
        <w:t> namely:</w:t>
      </w:r>
      <w:r>
        <w:rPr>
          <w:w w:val="105"/>
        </w:rPr>
        <w:t> DeepWalk,</w:t>
      </w:r>
      <w:r>
        <w:rPr>
          <w:w w:val="105"/>
        </w:rPr>
        <w:t> LINE</w:t>
      </w:r>
      <w:r>
        <w:rPr>
          <w:w w:val="105"/>
        </w:rPr>
        <w:t> [</w:t>
      </w:r>
      <w:hyperlink w:history="true" w:anchor="_bookmark32">
        <w:r>
          <w:rPr>
            <w:color w:val="007FAC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GraRep</w:t>
      </w:r>
      <w:r>
        <w:rPr>
          <w:w w:val="105"/>
        </w:rPr>
        <w:t> [</w:t>
      </w:r>
      <w:hyperlink w:history="true" w:anchor="_bookmark33">
        <w:r>
          <w:rPr>
            <w:color w:val="007FAC"/>
            <w:w w:val="105"/>
          </w:rPr>
          <w:t>19</w:t>
        </w:r>
      </w:hyperlink>
      <w:r>
        <w:rPr>
          <w:w w:val="105"/>
        </w:rPr>
        <w:t>], Node2Vec,</w:t>
      </w:r>
      <w:r>
        <w:rPr>
          <w:w w:val="105"/>
        </w:rPr>
        <w:t> DNGR-Deep,</w:t>
      </w:r>
      <w:r>
        <w:rPr>
          <w:w w:val="105"/>
        </w:rPr>
        <w:t> Attributed</w:t>
      </w:r>
      <w:r>
        <w:rPr>
          <w:w w:val="105"/>
        </w:rPr>
        <w:t> Random</w:t>
      </w:r>
      <w:r>
        <w:rPr>
          <w:w w:val="105"/>
        </w:rPr>
        <w:t> Walk</w:t>
      </w:r>
      <w:r>
        <w:rPr>
          <w:w w:val="105"/>
        </w:rPr>
        <w:t> [</w:t>
      </w:r>
      <w:hyperlink w:history="true" w:anchor="_bookmark34">
        <w:r>
          <w:rPr>
            <w:color w:val="007FAC"/>
            <w:w w:val="105"/>
          </w:rPr>
          <w:t>20</w:t>
        </w:r>
      </w:hyperlink>
      <w:r>
        <w:rPr>
          <w:w w:val="105"/>
        </w:rPr>
        <w:t>],</w:t>
      </w:r>
      <w:r>
        <w:rPr>
          <w:w w:val="105"/>
        </w:rPr>
        <w:t> DeepGL</w:t>
      </w:r>
      <w:r>
        <w:rPr>
          <w:w w:val="105"/>
        </w:rPr>
        <w:t> [</w:t>
      </w:r>
      <w:hyperlink w:history="true" w:anchor="_bookmark35">
        <w:r>
          <w:rPr>
            <w:color w:val="007FAC"/>
            <w:w w:val="105"/>
          </w:rPr>
          <w:t>21</w:t>
        </w:r>
      </w:hyperlink>
      <w:r>
        <w:rPr>
          <w:w w:val="105"/>
        </w:rPr>
        <w:t>], and MetaGraph2Vec [</w:t>
      </w:r>
      <w:hyperlink w:history="true" w:anchor="_bookmark36">
        <w:r>
          <w:rPr>
            <w:color w:val="007FAC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71" w:lineRule="auto"/>
        <w:ind w:left="111" w:right="109"/>
        <w:jc w:val="both"/>
      </w:pPr>
      <w:r>
        <w:rPr/>
        <w:br w:type="column"/>
      </w:r>
      <w:r>
        <w:rPr>
          <w:w w:val="110"/>
        </w:rPr>
        <w:t>most</w:t>
      </w:r>
      <w:r>
        <w:rPr>
          <w:w w:val="110"/>
        </w:rPr>
        <w:t> commonly</w:t>
      </w:r>
      <w:r>
        <w:rPr>
          <w:w w:val="110"/>
        </w:rPr>
        <w:t> targeted</w:t>
      </w:r>
      <w:r>
        <w:rPr>
          <w:w w:val="110"/>
        </w:rPr>
        <w:t> graph</w:t>
      </w:r>
      <w:r>
        <w:rPr>
          <w:w w:val="110"/>
        </w:rPr>
        <w:t> type</w:t>
      </w:r>
      <w:r>
        <w:rPr>
          <w:w w:val="110"/>
        </w:rPr>
        <w:t> in</w:t>
      </w:r>
      <w:r>
        <w:rPr>
          <w:w w:val="110"/>
        </w:rPr>
        <w:t> experiments.</w:t>
      </w:r>
      <w:r>
        <w:rPr>
          <w:w w:val="110"/>
        </w:rPr>
        <w:t> DeepWalk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the first</w:t>
      </w:r>
      <w:r>
        <w:rPr>
          <w:spacing w:val="26"/>
          <w:w w:val="110"/>
        </w:rPr>
        <w:t> </w:t>
      </w:r>
      <w:r>
        <w:rPr>
          <w:w w:val="110"/>
        </w:rPr>
        <w:t>random</w:t>
      </w:r>
      <w:r>
        <w:rPr>
          <w:spacing w:val="26"/>
          <w:w w:val="110"/>
        </w:rPr>
        <w:t> </w:t>
      </w:r>
      <w:r>
        <w:rPr>
          <w:w w:val="110"/>
        </w:rPr>
        <w:t>walk</w:t>
      </w:r>
      <w:r>
        <w:rPr>
          <w:spacing w:val="26"/>
          <w:w w:val="110"/>
        </w:rPr>
        <w:t> </w:t>
      </w:r>
      <w:r>
        <w:rPr>
          <w:w w:val="110"/>
        </w:rPr>
        <w:t>approach</w:t>
      </w:r>
      <w:r>
        <w:rPr>
          <w:spacing w:val="26"/>
          <w:w w:val="110"/>
        </w:rPr>
        <w:t> </w:t>
      </w:r>
      <w:r>
        <w:rPr>
          <w:w w:val="110"/>
        </w:rPr>
        <w:t>developed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graph</w:t>
      </w:r>
      <w:r>
        <w:rPr>
          <w:spacing w:val="26"/>
          <w:w w:val="110"/>
        </w:rPr>
        <w:t> </w:t>
      </w:r>
      <w:r>
        <w:rPr>
          <w:w w:val="110"/>
        </w:rPr>
        <w:t>embedding,</w:t>
      </w:r>
      <w:r>
        <w:rPr>
          <w:spacing w:val="26"/>
          <w:w w:val="110"/>
        </w:rPr>
        <w:t> </w:t>
      </w:r>
      <w:r>
        <w:rPr>
          <w:w w:val="110"/>
        </w:rPr>
        <w:t>thus</w:t>
      </w:r>
      <w:r>
        <w:rPr>
          <w:spacing w:val="26"/>
          <w:w w:val="110"/>
        </w:rPr>
        <w:t> </w:t>
      </w:r>
      <w:r>
        <w:rPr>
          <w:w w:val="110"/>
        </w:rPr>
        <w:t>it is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baseline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recent</w:t>
      </w:r>
      <w:r>
        <w:rPr>
          <w:w w:val="110"/>
        </w:rPr>
        <w:t> studies</w:t>
      </w:r>
      <w:r>
        <w:rPr>
          <w:w w:val="110"/>
        </w:rPr>
        <w:t> [</w:t>
      </w:r>
      <w:hyperlink w:history="true" w:anchor="_bookmark40">
        <w:r>
          <w:rPr>
            <w:color w:val="007FAC"/>
            <w:w w:val="110"/>
          </w:rPr>
          <w:t>26</w:t>
        </w:r>
      </w:hyperlink>
      <w:r>
        <w:rPr>
          <w:w w:val="110"/>
        </w:rPr>
        <w:t>]. DeepWalk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components:</w:t>
      </w:r>
      <w:r>
        <w:rPr>
          <w:w w:val="110"/>
        </w:rPr>
        <w:t> a</w:t>
      </w:r>
      <w:r>
        <w:rPr>
          <w:w w:val="110"/>
        </w:rPr>
        <w:t> random</w:t>
      </w:r>
      <w:r>
        <w:rPr>
          <w:w w:val="110"/>
        </w:rPr>
        <w:t> walk</w:t>
      </w:r>
      <w:r>
        <w:rPr>
          <w:w w:val="110"/>
        </w:rPr>
        <w:t> generator</w:t>
      </w:r>
      <w:r>
        <w:rPr>
          <w:w w:val="110"/>
        </w:rPr>
        <w:t> and update</w:t>
      </w:r>
      <w:r>
        <w:rPr>
          <w:w w:val="110"/>
        </w:rPr>
        <w:t> process.</w:t>
      </w:r>
      <w:r>
        <w:rPr>
          <w:w w:val="110"/>
        </w:rPr>
        <w:t> Initially,</w:t>
      </w:r>
      <w:r>
        <w:rPr>
          <w:w w:val="110"/>
        </w:rPr>
        <w:t> parametrized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random</w:t>
      </w:r>
      <w:r>
        <w:rPr>
          <w:w w:val="110"/>
        </w:rPr>
        <w:t> walks</w:t>
      </w:r>
      <w:r>
        <w:rPr>
          <w:w w:val="110"/>
        </w:rPr>
        <w:t> of</w:t>
      </w:r>
      <w:r>
        <w:rPr>
          <w:w w:val="110"/>
        </w:rPr>
        <w:t> a predefined length are generated. Each random walk samples from the neighbors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visited</w:t>
      </w:r>
      <w:r>
        <w:rPr>
          <w:w w:val="110"/>
        </w:rPr>
        <w:t> vertex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parametrized</w:t>
      </w:r>
      <w:r>
        <w:rPr>
          <w:w w:val="110"/>
        </w:rPr>
        <w:t> maximum</w:t>
      </w:r>
      <w:r>
        <w:rPr>
          <w:w w:val="110"/>
        </w:rPr>
        <w:t> length</w:t>
      </w:r>
      <w:r>
        <w:rPr>
          <w:spacing w:val="80"/>
          <w:w w:val="110"/>
        </w:rPr>
        <w:t> </w:t>
      </w:r>
      <w:r>
        <w:rPr>
          <w:w w:val="110"/>
        </w:rPr>
        <w:t>of random walks is reached. In the update process, the SkipGram [</w:t>
      </w:r>
      <w:hyperlink w:history="true" w:anchor="_bookmark41">
        <w:r>
          <w:rPr>
            <w:color w:val="007FAC"/>
            <w:w w:val="110"/>
          </w:rPr>
          <w:t>27</w:t>
        </w:r>
      </w:hyperlink>
      <w:r>
        <w:rPr>
          <w:w w:val="110"/>
        </w:rPr>
        <w:t>] and hierarchical softmax [</w:t>
      </w:r>
      <w:hyperlink w:history="true" w:anchor="_bookmark42">
        <w:r>
          <w:rPr>
            <w:color w:val="007FAC"/>
            <w:w w:val="110"/>
          </w:rPr>
          <w:t>28</w:t>
        </w:r>
      </w:hyperlink>
      <w:r>
        <w:rPr>
          <w:w w:val="110"/>
        </w:rPr>
        <w:t>] algorithms are used to update graph representations.</w:t>
      </w:r>
      <w:r>
        <w:rPr>
          <w:spacing w:val="-8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enhancements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customized</w:t>
      </w:r>
      <w:r>
        <w:rPr>
          <w:spacing w:val="-8"/>
          <w:w w:val="110"/>
        </w:rPr>
        <w:t> </w:t>
      </w:r>
      <w:r>
        <w:rPr>
          <w:w w:val="110"/>
        </w:rPr>
        <w:t>versions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Deep- walk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literature</w:t>
      </w:r>
      <w:r>
        <w:rPr>
          <w:spacing w:val="-8"/>
          <w:w w:val="110"/>
        </w:rPr>
        <w:t> </w:t>
      </w:r>
      <w:r>
        <w:rPr>
          <w:w w:val="110"/>
        </w:rPr>
        <w:t>works,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LINE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Node2Vec. LINE</w:t>
      </w:r>
      <w:r>
        <w:rPr>
          <w:spacing w:val="30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30"/>
          <w:w w:val="110"/>
        </w:rPr>
        <w:t> </w:t>
      </w:r>
      <w:r>
        <w:rPr>
          <w:w w:val="110"/>
        </w:rPr>
        <w:t>preserves</w:t>
      </w:r>
      <w:r>
        <w:rPr>
          <w:spacing w:val="30"/>
          <w:w w:val="110"/>
        </w:rPr>
        <w:t> </w:t>
      </w:r>
      <w:r>
        <w:rPr>
          <w:w w:val="110"/>
        </w:rPr>
        <w:t>local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global</w:t>
      </w:r>
      <w:r>
        <w:rPr>
          <w:spacing w:val="30"/>
          <w:w w:val="110"/>
        </w:rPr>
        <w:t> </w:t>
      </w:r>
      <w:r>
        <w:rPr>
          <w:w w:val="110"/>
        </w:rPr>
        <w:t>graph</w:t>
      </w:r>
      <w:r>
        <w:rPr>
          <w:spacing w:val="30"/>
          <w:w w:val="110"/>
        </w:rPr>
        <w:t> </w:t>
      </w:r>
      <w:r>
        <w:rPr>
          <w:w w:val="110"/>
        </w:rPr>
        <w:t>structures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capturing the</w:t>
      </w:r>
      <w:r>
        <w:rPr>
          <w:spacing w:val="25"/>
          <w:w w:val="110"/>
        </w:rPr>
        <w:t> </w:t>
      </w:r>
      <w:r>
        <w:rPr>
          <w:w w:val="110"/>
        </w:rPr>
        <w:t>first-order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second-order</w:t>
      </w:r>
      <w:r>
        <w:rPr>
          <w:spacing w:val="25"/>
          <w:w w:val="110"/>
        </w:rPr>
        <w:t> </w:t>
      </w:r>
      <w:r>
        <w:rPr>
          <w:w w:val="110"/>
        </w:rPr>
        <w:t>proximity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graph</w:t>
      </w:r>
      <w:r>
        <w:rPr>
          <w:spacing w:val="25"/>
          <w:w w:val="110"/>
        </w:rPr>
        <w:t> </w:t>
      </w:r>
      <w:r>
        <w:rPr>
          <w:w w:val="110"/>
        </w:rPr>
        <w:t>vertices.</w:t>
      </w:r>
      <w:r>
        <w:rPr>
          <w:spacing w:val="25"/>
          <w:w w:val="110"/>
        </w:rPr>
        <w:t> </w:t>
      </w:r>
      <w:r>
        <w:rPr>
          <w:w w:val="110"/>
        </w:rPr>
        <w:t>Grover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Node2Vec,</w:t>
      </w:r>
      <w:r>
        <w:rPr>
          <w:w w:val="110"/>
        </w:rPr>
        <w:t> which</w:t>
      </w:r>
      <w:r>
        <w:rPr>
          <w:w w:val="110"/>
        </w:rPr>
        <w:t> learns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features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vertices.</w:t>
      </w:r>
      <w:r>
        <w:rPr>
          <w:spacing w:val="-11"/>
          <w:w w:val="110"/>
        </w:rPr>
        <w:t> </w:t>
      </w:r>
      <w:r>
        <w:rPr>
          <w:w w:val="110"/>
        </w:rPr>
        <w:t>Node2Vec</w:t>
      </w:r>
      <w:r>
        <w:rPr>
          <w:spacing w:val="-11"/>
          <w:w w:val="110"/>
        </w:rPr>
        <w:t> </w:t>
      </w:r>
      <w:r>
        <w:rPr>
          <w:w w:val="110"/>
        </w:rPr>
        <w:t>uses</w:t>
      </w:r>
      <w:r>
        <w:rPr>
          <w:spacing w:val="-11"/>
          <w:w w:val="110"/>
        </w:rPr>
        <w:t> </w:t>
      </w:r>
      <w:r>
        <w:rPr>
          <w:w w:val="110"/>
        </w:rPr>
        <w:t>breadth-first</w:t>
      </w:r>
      <w:r>
        <w:rPr>
          <w:spacing w:val="-11"/>
          <w:w w:val="110"/>
        </w:rPr>
        <w:t> </w:t>
      </w:r>
      <w:r>
        <w:rPr>
          <w:w w:val="110"/>
        </w:rPr>
        <w:t>sampling</w:t>
      </w:r>
      <w:r>
        <w:rPr>
          <w:spacing w:val="-11"/>
          <w:w w:val="110"/>
        </w:rPr>
        <w:t> </w:t>
      </w:r>
      <w:r>
        <w:rPr>
          <w:w w:val="110"/>
        </w:rPr>
        <w:t>(BFS)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depth-first sampling</w:t>
      </w:r>
      <w:r>
        <w:rPr>
          <w:spacing w:val="-8"/>
          <w:w w:val="110"/>
        </w:rPr>
        <w:t> </w:t>
      </w:r>
      <w:r>
        <w:rPr>
          <w:w w:val="110"/>
        </w:rPr>
        <w:t>(DFS)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configure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generating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random</w:t>
      </w:r>
      <w:r>
        <w:rPr>
          <w:spacing w:val="-8"/>
          <w:w w:val="110"/>
        </w:rPr>
        <w:t> </w:t>
      </w:r>
      <w:r>
        <w:rPr>
          <w:w w:val="110"/>
        </w:rPr>
        <w:t>walks and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random</w:t>
      </w:r>
      <w:r>
        <w:rPr>
          <w:w w:val="110"/>
        </w:rPr>
        <w:t> moves.</w:t>
      </w:r>
      <w:r>
        <w:rPr>
          <w:w w:val="110"/>
        </w:rPr>
        <w:t> GEMSEC,</w:t>
      </w:r>
      <w:r>
        <w:rPr>
          <w:w w:val="110"/>
        </w:rPr>
        <w:t> which</w:t>
      </w:r>
      <w:r>
        <w:rPr>
          <w:w w:val="110"/>
        </w:rPr>
        <w:t> was</w:t>
      </w:r>
      <w:r>
        <w:rPr>
          <w:w w:val="110"/>
        </w:rPr>
        <w:t> pro- posed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Rozemberczki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7">
        <w:r>
          <w:rPr>
            <w:color w:val="007FAC"/>
            <w:w w:val="110"/>
          </w:rPr>
          <w:t>23</w:t>
        </w:r>
      </w:hyperlink>
      <w:r>
        <w:rPr>
          <w:w w:val="110"/>
        </w:rPr>
        <w:t>],</w:t>
      </w:r>
      <w:r>
        <w:rPr>
          <w:spacing w:val="-10"/>
          <w:w w:val="110"/>
        </w:rPr>
        <w:t> </w:t>
      </w:r>
      <w:r>
        <w:rPr>
          <w:w w:val="110"/>
        </w:rPr>
        <w:t>aims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maintain</w:t>
      </w:r>
      <w:r>
        <w:rPr>
          <w:spacing w:val="-10"/>
          <w:w w:val="110"/>
        </w:rPr>
        <w:t> </w:t>
      </w:r>
      <w:r>
        <w:rPr>
          <w:w w:val="110"/>
        </w:rPr>
        <w:t>social</w:t>
      </w:r>
      <w:r>
        <w:rPr>
          <w:spacing w:val="-10"/>
          <w:w w:val="110"/>
        </w:rPr>
        <w:t> </w:t>
      </w:r>
      <w:r>
        <w:rPr>
          <w:w w:val="110"/>
        </w:rPr>
        <w:t>communities in</w:t>
      </w:r>
      <w:r>
        <w:rPr>
          <w:w w:val="110"/>
        </w:rPr>
        <w:t> social networks using</w:t>
      </w:r>
      <w:r>
        <w:rPr>
          <w:w w:val="110"/>
        </w:rPr>
        <w:t> a</w:t>
      </w:r>
      <w:r>
        <w:rPr>
          <w:w w:val="110"/>
        </w:rPr>
        <w:t> clustering</w:t>
      </w:r>
      <w:r>
        <w:rPr>
          <w:w w:val="110"/>
        </w:rPr>
        <w:t> machine learning</w:t>
      </w:r>
      <w:r>
        <w:rPr>
          <w:w w:val="110"/>
        </w:rPr>
        <w:t> approach.</w:t>
      </w:r>
      <w:r>
        <w:rPr>
          <w:w w:val="110"/>
        </w:rPr>
        <w:t> The </w:t>
      </w:r>
      <w:r>
        <w:rPr>
          <w:spacing w:val="-2"/>
          <w:w w:val="110"/>
        </w:rPr>
        <w:t>key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concept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GEMSEC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creation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social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clusters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social </w:t>
      </w:r>
      <w:r>
        <w:rPr>
          <w:w w:val="110"/>
        </w:rPr>
        <w:t>properties, which are embedded and isolated from each other. Finally, dyngraph2ven [</w:t>
      </w:r>
      <w:hyperlink w:history="true" w:anchor="_bookmark39">
        <w:r>
          <w:rPr>
            <w:color w:val="007FAC"/>
            <w:w w:val="110"/>
          </w:rPr>
          <w:t>25</w:t>
        </w:r>
      </w:hyperlink>
      <w:r>
        <w:rPr>
          <w:w w:val="110"/>
        </w:rPr>
        <w:t>] is a deep learning model that learns the temporal changes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graph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deep</w:t>
      </w:r>
      <w:r>
        <w:rPr>
          <w:w w:val="110"/>
        </w:rPr>
        <w:t> architecture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dense</w:t>
      </w:r>
      <w:r>
        <w:rPr>
          <w:w w:val="110"/>
        </w:rPr>
        <w:t> and recurrent layers. Dyngraph2vec uses multiple nonlinear layers to learn structural</w:t>
      </w:r>
      <w:r>
        <w:rPr>
          <w:spacing w:val="-1"/>
          <w:w w:val="110"/>
        </w:rPr>
        <w:t> </w:t>
      </w:r>
      <w:r>
        <w:rPr>
          <w:w w:val="110"/>
        </w:rPr>
        <w:t>patterns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graphs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uses</w:t>
      </w:r>
      <w:r>
        <w:rPr>
          <w:spacing w:val="-1"/>
          <w:w w:val="110"/>
        </w:rPr>
        <w:t> </w:t>
      </w:r>
      <w:r>
        <w:rPr>
          <w:w w:val="110"/>
        </w:rPr>
        <w:t>recurrent</w:t>
      </w:r>
      <w:r>
        <w:rPr>
          <w:spacing w:val="-1"/>
          <w:w w:val="110"/>
        </w:rPr>
        <w:t> </w:t>
      </w:r>
      <w:r>
        <w:rPr>
          <w:w w:val="110"/>
        </w:rPr>
        <w:t>layers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learn</w:t>
      </w:r>
      <w:r>
        <w:rPr>
          <w:spacing w:val="-1"/>
          <w:w w:val="110"/>
        </w:rPr>
        <w:t> </w:t>
      </w:r>
      <w:r>
        <w:rPr>
          <w:w w:val="110"/>
        </w:rPr>
        <w:t>temporal changes in graphs.</w:t>
      </w:r>
    </w:p>
    <w:p>
      <w:pPr>
        <w:pStyle w:val="BodyText"/>
        <w:spacing w:line="271" w:lineRule="auto" w:before="3"/>
        <w:ind w:left="111" w:right="109" w:firstLine="239"/>
        <w:jc w:val="right"/>
      </w:pPr>
      <w:r>
        <w:rPr>
          <w:w w:val="110"/>
        </w:rPr>
        <w:t>Over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past</w:t>
      </w:r>
      <w:r>
        <w:rPr>
          <w:spacing w:val="31"/>
          <w:w w:val="110"/>
        </w:rPr>
        <w:t> </w:t>
      </w:r>
      <w:r>
        <w:rPr>
          <w:w w:val="110"/>
        </w:rPr>
        <w:t>years,</w:t>
      </w:r>
      <w:r>
        <w:rPr>
          <w:spacing w:val="31"/>
          <w:w w:val="110"/>
        </w:rPr>
        <w:t> </w:t>
      </w:r>
      <w:r>
        <w:rPr>
          <w:w w:val="110"/>
        </w:rPr>
        <w:t>most</w:t>
      </w:r>
      <w:r>
        <w:rPr>
          <w:spacing w:val="31"/>
          <w:w w:val="110"/>
        </w:rPr>
        <w:t> </w:t>
      </w:r>
      <w:r>
        <w:rPr>
          <w:w w:val="110"/>
        </w:rPr>
        <w:t>proposed</w:t>
      </w:r>
      <w:r>
        <w:rPr>
          <w:spacing w:val="31"/>
          <w:w w:val="110"/>
        </w:rPr>
        <w:t> </w:t>
      </w:r>
      <w:r>
        <w:rPr>
          <w:w w:val="110"/>
        </w:rPr>
        <w:t>graph</w:t>
      </w:r>
      <w:r>
        <w:rPr>
          <w:spacing w:val="31"/>
          <w:w w:val="110"/>
        </w:rPr>
        <w:t> </w:t>
      </w:r>
      <w:r>
        <w:rPr>
          <w:w w:val="110"/>
        </w:rPr>
        <w:t>learning</w:t>
      </w:r>
      <w:r>
        <w:rPr>
          <w:spacing w:val="31"/>
          <w:w w:val="110"/>
        </w:rPr>
        <w:t> </w:t>
      </w:r>
      <w:r>
        <w:rPr>
          <w:w w:val="110"/>
        </w:rPr>
        <w:t>models</w:t>
      </w:r>
      <w:r>
        <w:rPr>
          <w:spacing w:val="31"/>
          <w:w w:val="110"/>
        </w:rPr>
        <w:t> </w:t>
      </w:r>
      <w:r>
        <w:rPr>
          <w:w w:val="110"/>
        </w:rPr>
        <w:t>have focused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preserving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structures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represented</w:t>
      </w:r>
      <w:r>
        <w:rPr>
          <w:spacing w:val="40"/>
          <w:w w:val="110"/>
        </w:rPr>
        <w:t> </w:t>
      </w:r>
      <w:r>
        <w:rPr>
          <w:w w:val="110"/>
        </w:rPr>
        <w:t>graphs,</w:t>
      </w:r>
      <w:r>
        <w:rPr>
          <w:spacing w:val="40"/>
          <w:w w:val="110"/>
        </w:rPr>
        <w:t> </w:t>
      </w:r>
      <w:r>
        <w:rPr>
          <w:w w:val="110"/>
        </w:rPr>
        <w:t>rather than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maintaining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semantic</w:t>
      </w:r>
      <w:r>
        <w:rPr>
          <w:spacing w:val="-3"/>
          <w:w w:val="110"/>
        </w:rPr>
        <w:t> </w:t>
      </w:r>
      <w:r>
        <w:rPr>
          <w:w w:val="110"/>
        </w:rPr>
        <w:t>relationships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vertices.</w:t>
      </w:r>
      <w:r>
        <w:rPr>
          <w:spacing w:val="-3"/>
          <w:w w:val="110"/>
        </w:rPr>
        <w:t> </w:t>
      </w:r>
      <w:r>
        <w:rPr>
          <w:w w:val="110"/>
        </w:rPr>
        <w:t>Meta- Graph2Vec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first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considering</w:t>
      </w:r>
      <w:r>
        <w:rPr>
          <w:spacing w:val="25"/>
          <w:w w:val="110"/>
        </w:rPr>
        <w:t> </w:t>
      </w:r>
      <w:r>
        <w:rPr>
          <w:w w:val="110"/>
        </w:rPr>
        <w:t>semantic</w:t>
      </w:r>
      <w:r>
        <w:rPr>
          <w:spacing w:val="24"/>
          <w:w w:val="110"/>
        </w:rPr>
        <w:t> </w:t>
      </w:r>
      <w:r>
        <w:rPr>
          <w:w w:val="110"/>
        </w:rPr>
        <w:t>relationships</w:t>
      </w:r>
      <w:r>
        <w:rPr>
          <w:spacing w:val="25"/>
          <w:w w:val="110"/>
        </w:rPr>
        <w:t> </w:t>
      </w:r>
      <w:r>
        <w:rPr>
          <w:w w:val="110"/>
        </w:rPr>
        <w:t>be- tween vertices during the learning process. For semantic graph embed- ding, the MetaGraph2Vev model learns more informative embeddings by</w:t>
      </w:r>
      <w:r>
        <w:rPr>
          <w:spacing w:val="-5"/>
          <w:w w:val="110"/>
        </w:rPr>
        <w:t> </w:t>
      </w:r>
      <w:r>
        <w:rPr>
          <w:w w:val="110"/>
        </w:rPr>
        <w:t>capturing</w:t>
      </w:r>
      <w:r>
        <w:rPr>
          <w:spacing w:val="-5"/>
          <w:w w:val="110"/>
        </w:rPr>
        <w:t> </w:t>
      </w:r>
      <w:r>
        <w:rPr>
          <w:w w:val="110"/>
        </w:rPr>
        <w:t>rich</w:t>
      </w:r>
      <w:r>
        <w:rPr>
          <w:spacing w:val="-5"/>
          <w:w w:val="110"/>
        </w:rPr>
        <w:t> </w:t>
      </w:r>
      <w:r>
        <w:rPr>
          <w:w w:val="110"/>
        </w:rPr>
        <w:t>semantic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ver- tices.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guides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walks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heterogeneous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networks</w:t>
      </w:r>
      <w:r>
        <w:rPr>
          <w:spacing w:val="-7"/>
          <w:w w:val="110"/>
        </w:rPr>
        <w:t> </w:t>
      </w:r>
      <w:r>
        <w:rPr>
          <w:w w:val="110"/>
        </w:rPr>
        <w:t>to encode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different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vertices and generate heterogeneous walks through different types of vertices.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noted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many</w:t>
      </w:r>
      <w:r>
        <w:rPr>
          <w:w w:val="110"/>
        </w:rPr>
        <w:t> different</w:t>
      </w:r>
      <w:r>
        <w:rPr>
          <w:w w:val="110"/>
        </w:rPr>
        <w:t> datasets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evaluating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common</w:t>
      </w:r>
      <w:r>
        <w:rPr>
          <w:spacing w:val="-5"/>
          <w:w w:val="110"/>
        </w:rPr>
        <w:t> </w:t>
      </w:r>
      <w:r>
        <w:rPr>
          <w:w w:val="110"/>
        </w:rPr>
        <w:t>benchmark</w:t>
      </w:r>
      <w:r>
        <w:rPr>
          <w:spacing w:val="-5"/>
          <w:w w:val="110"/>
        </w:rPr>
        <w:t> </w:t>
      </w:r>
      <w:r>
        <w:rPr>
          <w:w w:val="110"/>
        </w:rPr>
        <w:t>dataset that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comparison.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makes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difficult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ambiguous to</w:t>
      </w:r>
      <w:r>
        <w:rPr>
          <w:spacing w:val="27"/>
          <w:w w:val="110"/>
        </w:rPr>
        <w:t> </w:t>
      </w:r>
      <w:r>
        <w:rPr>
          <w:w w:val="110"/>
        </w:rPr>
        <w:t>compare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proposed</w:t>
      </w:r>
      <w:r>
        <w:rPr>
          <w:spacing w:val="28"/>
          <w:w w:val="110"/>
        </w:rPr>
        <w:t> </w:t>
      </w:r>
      <w:r>
        <w:rPr>
          <w:w w:val="110"/>
        </w:rPr>
        <w:t>method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w w:val="110"/>
        </w:rPr>
        <w:t>methods.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majority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71" w:lineRule="auto"/>
        <w:jc w:val="righ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111" w:right="38"/>
        <w:jc w:val="both"/>
      </w:pPr>
      <w:r>
        <w:rPr>
          <w:w w:val="110"/>
        </w:rPr>
        <w:t>researchers</w:t>
      </w:r>
      <w:r>
        <w:rPr>
          <w:w w:val="110"/>
        </w:rPr>
        <w:t> use</w:t>
      </w:r>
      <w:r>
        <w:rPr>
          <w:w w:val="110"/>
        </w:rPr>
        <w:t> Macro-F1</w:t>
      </w:r>
      <w:r>
        <w:rPr>
          <w:w w:val="110"/>
        </w:rPr>
        <w:t> and</w:t>
      </w:r>
      <w:r>
        <w:rPr>
          <w:w w:val="110"/>
        </w:rPr>
        <w:t> Micro-F1</w:t>
      </w:r>
      <w:r>
        <w:rPr>
          <w:w w:val="110"/>
        </w:rPr>
        <w:t> as</w:t>
      </w:r>
      <w:r>
        <w:rPr>
          <w:w w:val="110"/>
        </w:rPr>
        <w:t> evaluation</w:t>
      </w:r>
      <w:r>
        <w:rPr>
          <w:w w:val="110"/>
        </w:rPr>
        <w:t> measures</w:t>
      </w:r>
      <w:r>
        <w:rPr>
          <w:w w:val="110"/>
        </w:rPr>
        <w:t> to evaluate their approaches and demonstrate improved results </w:t>
      </w:r>
      <w:r>
        <w:rPr>
          <w:w w:val="110"/>
        </w:rPr>
        <w:t>compared to</w:t>
      </w:r>
      <w:r>
        <w:rPr>
          <w:w w:val="110"/>
        </w:rPr>
        <w:t> previous</w:t>
      </w:r>
      <w:r>
        <w:rPr>
          <w:w w:val="110"/>
        </w:rPr>
        <w:t> approaches</w:t>
      </w:r>
      <w:r>
        <w:rPr>
          <w:w w:val="110"/>
        </w:rPr>
        <w:t> and</w:t>
      </w:r>
      <w:r>
        <w:rPr>
          <w:w w:val="110"/>
        </w:rPr>
        <w:t> baseline</w:t>
      </w:r>
      <w:r>
        <w:rPr>
          <w:w w:val="110"/>
        </w:rPr>
        <w:t> algorithms</w:t>
      </w:r>
      <w:r>
        <w:rPr>
          <w:w w:val="110"/>
        </w:rPr>
        <w:t> [</w:t>
      </w:r>
      <w:hyperlink w:history="true" w:anchor="_bookmark40">
        <w:r>
          <w:rPr>
            <w:color w:val="007FAC"/>
            <w:w w:val="110"/>
          </w:rPr>
          <w:t>26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clear indication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greater</w:t>
      </w:r>
      <w:r>
        <w:rPr>
          <w:spacing w:val="32"/>
          <w:w w:val="110"/>
        </w:rPr>
        <w:t> </w:t>
      </w:r>
      <w:r>
        <w:rPr>
          <w:w w:val="110"/>
        </w:rPr>
        <w:t>attention</w:t>
      </w:r>
      <w:r>
        <w:rPr>
          <w:spacing w:val="34"/>
          <w:w w:val="110"/>
        </w:rPr>
        <w:t> </w:t>
      </w:r>
      <w:r>
        <w:rPr>
          <w:w w:val="110"/>
        </w:rPr>
        <w:t>has</w:t>
      </w:r>
      <w:r>
        <w:rPr>
          <w:spacing w:val="32"/>
          <w:w w:val="110"/>
        </w:rPr>
        <w:t> </w:t>
      </w:r>
      <w:r>
        <w:rPr>
          <w:w w:val="110"/>
        </w:rPr>
        <w:t>been</w:t>
      </w:r>
      <w:r>
        <w:rPr>
          <w:spacing w:val="32"/>
          <w:w w:val="110"/>
        </w:rPr>
        <w:t> </w:t>
      </w:r>
      <w:r>
        <w:rPr>
          <w:w w:val="110"/>
        </w:rPr>
        <w:t>paid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research</w:t>
      </w:r>
      <w:r>
        <w:rPr>
          <w:spacing w:val="32"/>
          <w:w w:val="110"/>
        </w:rPr>
        <w:t> </w:t>
      </w:r>
      <w:r>
        <w:rPr>
          <w:w w:val="110"/>
        </w:rPr>
        <w:t>area in recent years. Additionally, most existing models have enhanced the baseline</w:t>
      </w:r>
      <w:r>
        <w:rPr>
          <w:w w:val="110"/>
        </w:rPr>
        <w:t> algorithm</w:t>
      </w:r>
      <w:r>
        <w:rPr>
          <w:w w:val="110"/>
        </w:rPr>
        <w:t> (DeepWalk)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how</w:t>
      </w:r>
      <w:r>
        <w:rPr>
          <w:w w:val="110"/>
        </w:rPr>
        <w:t> walks</w:t>
      </w:r>
      <w:r>
        <w:rPr>
          <w:w w:val="110"/>
        </w:rPr>
        <w:t> are</w:t>
      </w:r>
      <w:r>
        <w:rPr>
          <w:w w:val="110"/>
        </w:rPr>
        <w:t> generated. 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5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BFS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select</w:t>
      </w:r>
      <w:r>
        <w:rPr>
          <w:spacing w:val="-5"/>
          <w:w w:val="110"/>
        </w:rPr>
        <w:t> </w:t>
      </w:r>
      <w:r>
        <w:rPr>
          <w:w w:val="110"/>
        </w:rPr>
        <w:t>steps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target </w:t>
      </w:r>
      <w:r>
        <w:rPr/>
        <w:t>graph, and node2vec uses both the BFS and DFS algorithms for the same</w:t>
      </w:r>
      <w:r>
        <w:rPr>
          <w:w w:val="110"/>
        </w:rPr>
        <w:t> </w:t>
      </w:r>
      <w:r>
        <w:rPr>
          <w:spacing w:val="-2"/>
          <w:w w:val="110"/>
        </w:rPr>
        <w:t>purpose.</w:t>
      </w:r>
    </w:p>
    <w:p>
      <w:pPr>
        <w:pStyle w:val="BodyText"/>
        <w:spacing w:line="271" w:lineRule="auto" w:before="4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a</w:t>
      </w:r>
      <w:r>
        <w:rPr>
          <w:w w:val="110"/>
        </w:rPr>
        <w:t> semantic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proposed</w:t>
      </w:r>
      <w:r>
        <w:rPr>
          <w:w w:val="110"/>
        </w:rPr>
        <w:t> </w:t>
      </w:r>
      <w:r>
        <w:rPr>
          <w:w w:val="110"/>
        </w:rPr>
        <w:t>to represent</w:t>
      </w:r>
      <w:r>
        <w:rPr>
          <w:w w:val="110"/>
        </w:rPr>
        <w:t> semantic</w:t>
      </w:r>
      <w:r>
        <w:rPr>
          <w:w w:val="110"/>
        </w:rPr>
        <w:t> graphs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low-dimensional</w:t>
      </w:r>
      <w:r>
        <w:rPr>
          <w:w w:val="110"/>
        </w:rPr>
        <w:t> vector</w:t>
      </w:r>
      <w:r>
        <w:rPr>
          <w:w w:val="110"/>
        </w:rPr>
        <w:t> space.</w:t>
      </w:r>
      <w:r>
        <w:rPr>
          <w:w w:val="110"/>
        </w:rPr>
        <w:t> The proposed model guides random walks based on the semantic relation- ships</w:t>
      </w:r>
      <w:r>
        <w:rPr>
          <w:w w:val="110"/>
        </w:rPr>
        <w:t> between</w:t>
      </w:r>
      <w:r>
        <w:rPr>
          <w:w w:val="110"/>
        </w:rPr>
        <w:t> vertices.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are</w:t>
      </w:r>
      <w:r>
        <w:rPr>
          <w:w w:val="110"/>
        </w:rPr>
        <w:t> ordered</w:t>
      </w:r>
      <w:r>
        <w:rPr>
          <w:w w:val="110"/>
        </w:rPr>
        <w:t> according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priority,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w w:val="110"/>
        </w:rPr>
        <w:t>high-priority</w:t>
      </w:r>
      <w:r>
        <w:rPr>
          <w:spacing w:val="23"/>
          <w:w w:val="110"/>
        </w:rPr>
        <w:t> </w:t>
      </w:r>
      <w:r>
        <w:rPr>
          <w:w w:val="110"/>
        </w:rPr>
        <w:t>relationships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more</w:t>
      </w:r>
      <w:r>
        <w:rPr>
          <w:spacing w:val="23"/>
          <w:w w:val="110"/>
        </w:rPr>
        <w:t> </w:t>
      </w:r>
      <w:r>
        <w:rPr>
          <w:w w:val="110"/>
        </w:rPr>
        <w:t>likely</w:t>
      </w:r>
      <w:r>
        <w:rPr>
          <w:spacing w:val="23"/>
          <w:w w:val="110"/>
        </w:rPr>
        <w:t> </w:t>
      </w:r>
      <w:r>
        <w:rPr>
          <w:w w:val="110"/>
        </w:rPr>
        <w:t>to be</w:t>
      </w:r>
      <w:r>
        <w:rPr>
          <w:w w:val="110"/>
        </w:rPr>
        <w:t> included</w:t>
      </w:r>
      <w:r>
        <w:rPr>
          <w:w w:val="110"/>
        </w:rPr>
        <w:t> in</w:t>
      </w:r>
      <w:r>
        <w:rPr>
          <w:w w:val="110"/>
        </w:rPr>
        <w:t> generated</w:t>
      </w:r>
      <w:r>
        <w:rPr>
          <w:w w:val="110"/>
        </w:rPr>
        <w:t> paths.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‘‘random’’</w:t>
      </w:r>
      <w:r>
        <w:rPr>
          <w:w w:val="110"/>
        </w:rPr>
        <w:t> is</w:t>
      </w:r>
      <w:r>
        <w:rPr>
          <w:w w:val="110"/>
        </w:rPr>
        <w:t> no longer used in the proposed model.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search Objectives and Contributions" w:id="7"/>
      <w:bookmarkEnd w:id="7"/>
      <w:r>
        <w:rPr>
          <w:b w:val="0"/>
        </w:rPr>
      </w:r>
      <w:r>
        <w:rPr>
          <w:w w:val="110"/>
        </w:rPr>
        <w:t>Research</w:t>
      </w:r>
      <w:r>
        <w:rPr>
          <w:spacing w:val="11"/>
          <w:w w:val="110"/>
        </w:rPr>
        <w:t> </w:t>
      </w:r>
      <w:r>
        <w:rPr>
          <w:w w:val="110"/>
        </w:rPr>
        <w:t>objectives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3" w:id="8"/>
      <w:bookmarkEnd w:id="8"/>
      <w:r>
        <w:rPr/>
      </w:r>
      <w:r>
        <w:rPr>
          <w:w w:val="110"/>
        </w:rPr>
        <w:t>There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very</w:t>
      </w:r>
      <w:r>
        <w:rPr>
          <w:w w:val="110"/>
        </w:rPr>
        <w:t> few</w:t>
      </w:r>
      <w:r>
        <w:rPr>
          <w:w w:val="110"/>
        </w:rPr>
        <w:t> studies</w:t>
      </w:r>
      <w:r>
        <w:rPr>
          <w:w w:val="110"/>
        </w:rPr>
        <w:t> on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have considered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graph</w:t>
      </w:r>
      <w:r>
        <w:rPr>
          <w:w w:val="110"/>
        </w:rPr>
        <w:t> components</w:t>
      </w:r>
      <w:r>
        <w:rPr>
          <w:spacing w:val="80"/>
          <w:w w:val="110"/>
        </w:rPr>
        <w:t> </w:t>
      </w:r>
      <w:r>
        <w:rPr>
          <w:w w:val="110"/>
        </w:rPr>
        <w:t>(e.g.,</w:t>
      </w:r>
      <w:r>
        <w:rPr>
          <w:spacing w:val="-9"/>
          <w:w w:val="110"/>
        </w:rPr>
        <w:t> </w:t>
      </w:r>
      <w:r>
        <w:rPr>
          <w:w w:val="110"/>
        </w:rPr>
        <w:t>vertices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subgraphs).</w:t>
      </w:r>
      <w:r>
        <w:rPr>
          <w:spacing w:val="-9"/>
          <w:w w:val="110"/>
        </w:rPr>
        <w:t> </w:t>
      </w:r>
      <w:r>
        <w:rPr>
          <w:w w:val="110"/>
        </w:rPr>
        <w:t>Additionally,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semantic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9"/>
          <w:w w:val="110"/>
        </w:rPr>
        <w:t> </w:t>
      </w:r>
      <w:r>
        <w:rPr>
          <w:w w:val="110"/>
        </w:rPr>
        <w:t>embed- ding</w:t>
      </w:r>
      <w:r>
        <w:rPr>
          <w:spacing w:val="-11"/>
          <w:w w:val="110"/>
        </w:rPr>
        <w:t> </w:t>
      </w:r>
      <w:r>
        <w:rPr>
          <w:w w:val="110"/>
        </w:rPr>
        <w:t>approaches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graph (e.g.,</w:t>
      </w:r>
      <w:r>
        <w:rPr>
          <w:w w:val="110"/>
        </w:rPr>
        <w:t> MetaGraph2Vec</w:t>
      </w:r>
      <w:r>
        <w:rPr>
          <w:w w:val="110"/>
        </w:rPr>
        <w:t> [</w:t>
      </w:r>
      <w:hyperlink w:history="true" w:anchor="_bookmark36">
        <w:r>
          <w:rPr>
            <w:color w:val="007FAC"/>
            <w:w w:val="110"/>
          </w:rPr>
          <w:t>22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heterogeneous</w:t>
      </w:r>
      <w:r>
        <w:rPr>
          <w:w w:val="110"/>
        </w:rPr>
        <w:t> graphs). Therefore,</w:t>
      </w:r>
      <w:r>
        <w:rPr>
          <w:w w:val="110"/>
        </w:rPr>
        <w:t> the</w:t>
      </w:r>
      <w:r>
        <w:rPr>
          <w:w w:val="110"/>
        </w:rPr>
        <w:t> broad</w:t>
      </w:r>
      <w:r>
        <w:rPr>
          <w:w w:val="110"/>
        </w:rPr>
        <w:t> objective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a</w:t>
      </w:r>
      <w:r>
        <w:rPr>
          <w:w w:val="110"/>
        </w:rPr>
        <w:t> novel semantic graph embedding model in which the semantic relationships between</w:t>
      </w:r>
      <w:r>
        <w:rPr>
          <w:w w:val="110"/>
        </w:rPr>
        <w:t> words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walk</w:t>
      </w:r>
      <w:r>
        <w:rPr>
          <w:w w:val="110"/>
        </w:rPr>
        <w:t> generation</w:t>
      </w:r>
      <w:r>
        <w:rPr>
          <w:w w:val="110"/>
        </w:rPr>
        <w:t> process</w:t>
      </w:r>
      <w:r>
        <w:rPr>
          <w:w w:val="110"/>
        </w:rPr>
        <w:t> to enhance</w:t>
      </w:r>
      <w:r>
        <w:rPr>
          <w:w w:val="110"/>
        </w:rPr>
        <w:t> various</w:t>
      </w:r>
      <w:r>
        <w:rPr>
          <w:w w:val="110"/>
        </w:rPr>
        <w:t> NLP</w:t>
      </w:r>
      <w:r>
        <w:rPr>
          <w:w w:val="110"/>
        </w:rPr>
        <w:t> tasks,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textual</w:t>
      </w:r>
      <w:r>
        <w:rPr>
          <w:w w:val="110"/>
        </w:rPr>
        <w:t> entailment</w:t>
      </w:r>
      <w:r>
        <w:rPr>
          <w:w w:val="110"/>
        </w:rPr>
        <w:t> and</w:t>
      </w:r>
      <w:r>
        <w:rPr>
          <w:w w:val="110"/>
        </w:rPr>
        <w:t> Part-of- Speech</w:t>
      </w:r>
      <w:r>
        <w:rPr>
          <w:w w:val="110"/>
        </w:rPr>
        <w:t> (POS)</w:t>
      </w:r>
      <w:r>
        <w:rPr>
          <w:w w:val="110"/>
        </w:rPr>
        <w:t> tagging.</w:t>
      </w:r>
      <w:r>
        <w:rPr>
          <w:w w:val="110"/>
        </w:rPr>
        <w:t> To</w:t>
      </w:r>
      <w:r>
        <w:rPr>
          <w:w w:val="110"/>
        </w:rPr>
        <w:t> summarize,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contributions</w:t>
      </w:r>
      <w:r>
        <w:rPr>
          <w:w w:val="110"/>
        </w:rPr>
        <w:t> of</w:t>
      </w:r>
      <w:r>
        <w:rPr>
          <w:w w:val="110"/>
        </w:rPr>
        <w:t> this research are: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1" w:lineRule="auto" w:before="124" w:after="0"/>
        <w:ind w:left="510" w:right="38" w:hanging="128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w w:val="105"/>
          <w:sz w:val="16"/>
        </w:rPr>
        <w:t> novel</w:t>
      </w:r>
      <w:r>
        <w:rPr>
          <w:w w:val="105"/>
          <w:sz w:val="16"/>
        </w:rPr>
        <w:t> semantic</w:t>
      </w:r>
      <w:r>
        <w:rPr>
          <w:w w:val="105"/>
          <w:sz w:val="16"/>
        </w:rPr>
        <w:t> graph</w:t>
      </w:r>
      <w:r>
        <w:rPr>
          <w:w w:val="105"/>
          <w:sz w:val="16"/>
        </w:rPr>
        <w:t> embedding</w:t>
      </w:r>
      <w:r>
        <w:rPr>
          <w:w w:val="105"/>
          <w:sz w:val="16"/>
        </w:rPr>
        <w:t> model</w:t>
      </w:r>
      <w:r>
        <w:rPr>
          <w:w w:val="105"/>
          <w:sz w:val="16"/>
        </w:rPr>
        <w:t> that</w:t>
      </w:r>
      <w:r>
        <w:rPr>
          <w:w w:val="105"/>
          <w:sz w:val="16"/>
        </w:rPr>
        <w:t> considers</w:t>
      </w:r>
      <w:r>
        <w:rPr>
          <w:w w:val="105"/>
          <w:sz w:val="16"/>
        </w:rPr>
        <w:t> </w:t>
      </w:r>
      <w:r>
        <w:rPr>
          <w:w w:val="105"/>
          <w:sz w:val="16"/>
        </w:rPr>
        <w:t>the semantic</w:t>
      </w:r>
      <w:r>
        <w:rPr>
          <w:w w:val="105"/>
          <w:sz w:val="16"/>
        </w:rPr>
        <w:t> relationships</w:t>
      </w:r>
      <w:r>
        <w:rPr>
          <w:w w:val="105"/>
          <w:sz w:val="16"/>
        </w:rPr>
        <w:t> between</w:t>
      </w:r>
      <w:r>
        <w:rPr>
          <w:w w:val="105"/>
          <w:sz w:val="16"/>
        </w:rPr>
        <w:t> text</w:t>
      </w:r>
      <w:r>
        <w:rPr>
          <w:w w:val="105"/>
          <w:sz w:val="16"/>
        </w:rPr>
        <w:t> components</w:t>
      </w:r>
      <w:r>
        <w:rPr>
          <w:w w:val="105"/>
          <w:sz w:val="16"/>
        </w:rPr>
        <w:t> (words)</w:t>
      </w:r>
      <w:r>
        <w:rPr>
          <w:w w:val="105"/>
          <w:sz w:val="16"/>
        </w:rPr>
        <w:t> called </w:t>
      </w:r>
      <w:r>
        <w:rPr>
          <w:spacing w:val="-2"/>
          <w:w w:val="105"/>
          <w:sz w:val="16"/>
        </w:rPr>
        <w:t>SemanticGraph2Vev.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1" w:lineRule="auto" w:before="6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Enhance the performance of the DeepWalk model in terms </w:t>
      </w:r>
      <w:r>
        <w:rPr>
          <w:w w:val="110"/>
          <w:sz w:val="16"/>
        </w:rPr>
        <w:t>of random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walk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achieve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NLP </w:t>
      </w:r>
      <w:r>
        <w:rPr>
          <w:spacing w:val="-2"/>
          <w:w w:val="110"/>
          <w:sz w:val="16"/>
        </w:rPr>
        <w:t>tasks.</w:t>
      </w:r>
    </w:p>
    <w:p>
      <w:pPr>
        <w:pStyle w:val="BodyText"/>
        <w:spacing w:line="271" w:lineRule="auto" w:before="121"/>
        <w:ind w:left="111" w:right="38" w:firstLine="239"/>
        <w:jc w:val="both"/>
      </w:pP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worth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mention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POS</w:t>
      </w:r>
      <w:r>
        <w:rPr>
          <w:spacing w:val="-7"/>
          <w:w w:val="110"/>
        </w:rPr>
        <w:t> </w:t>
      </w:r>
      <w:r>
        <w:rPr>
          <w:w w:val="110"/>
        </w:rPr>
        <w:t>tagging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considered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study to compare the performance and impact of baseline graph embedding with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SemanticGraph2Vec.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experiments</w:t>
      </w:r>
      <w:r>
        <w:rPr>
          <w:spacing w:val="-11"/>
          <w:w w:val="110"/>
        </w:rPr>
        <w:t> </w:t>
      </w:r>
      <w:r>
        <w:rPr>
          <w:w w:val="110"/>
        </w:rPr>
        <w:t>conducted in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research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seek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POS</w:t>
      </w:r>
      <w:r>
        <w:rPr>
          <w:w w:val="110"/>
        </w:rPr>
        <w:t> tagging </w:t>
      </w:r>
      <w:r>
        <w:rPr>
          <w:spacing w:val="-2"/>
          <w:w w:val="110"/>
        </w:rPr>
        <w:t>performance.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SemanticGraph2Vec: Semantic Graph Embedd" w:id="9"/>
      <w:bookmarkEnd w:id="9"/>
      <w:r>
        <w:rPr>
          <w:b w:val="0"/>
        </w:rPr>
      </w:r>
      <w:r>
        <w:rPr>
          <w:spacing w:val="2"/>
        </w:rPr>
        <w:t>SemanticGraph2Vec:</w:t>
      </w:r>
      <w:r>
        <w:rPr>
          <w:spacing w:val="57"/>
        </w:rPr>
        <w:t> </w:t>
      </w:r>
      <w:r>
        <w:rPr>
          <w:spacing w:val="2"/>
        </w:rPr>
        <w:t>Semantic</w:t>
      </w:r>
      <w:r>
        <w:rPr>
          <w:spacing w:val="57"/>
        </w:rPr>
        <w:t> </w:t>
      </w:r>
      <w:r>
        <w:rPr>
          <w:spacing w:val="2"/>
        </w:rPr>
        <w:t>graph</w:t>
      </w:r>
      <w:r>
        <w:rPr>
          <w:spacing w:val="58"/>
        </w:rPr>
        <w:t> </w:t>
      </w:r>
      <w:r>
        <w:rPr>
          <w:spacing w:val="-2"/>
        </w:rPr>
        <w:t>embedding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4" w:id="10"/>
      <w:bookmarkEnd w:id="10"/>
      <w:r>
        <w:rPr/>
      </w:r>
      <w:r>
        <w:rPr>
          <w:spacing w:val="-2"/>
          <w:w w:val="110"/>
        </w:rPr>
        <w:t>The SemanticGraph2Vec model is proposed to preserve the </w:t>
      </w:r>
      <w:r>
        <w:rPr>
          <w:spacing w:val="-2"/>
          <w:w w:val="110"/>
        </w:rPr>
        <w:t>semantic </w:t>
      </w:r>
      <w:r>
        <w:rPr>
          <w:w w:val="110"/>
        </w:rPr>
        <w:t>relationships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2"/>
          <w:w w:val="110"/>
        </w:rPr>
        <w:t> </w:t>
      </w:r>
      <w:r>
        <w:rPr>
          <w:w w:val="110"/>
        </w:rPr>
        <w:t>vertices</w:t>
      </w:r>
      <w:r>
        <w:rPr>
          <w:spacing w:val="-2"/>
          <w:w w:val="110"/>
        </w:rPr>
        <w:t> </w:t>
      </w:r>
      <w:r>
        <w:rPr>
          <w:w w:val="110"/>
        </w:rPr>
        <w:t>(documents,</w:t>
      </w:r>
      <w:r>
        <w:rPr>
          <w:spacing w:val="-2"/>
          <w:w w:val="110"/>
        </w:rPr>
        <w:t> </w:t>
      </w:r>
      <w:r>
        <w:rPr>
          <w:w w:val="110"/>
        </w:rPr>
        <w:t>phrases,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words)</w:t>
      </w:r>
      <w:r>
        <w:rPr>
          <w:spacing w:val="-2"/>
          <w:w w:val="110"/>
        </w:rPr>
        <w:t> </w:t>
      </w:r>
      <w:r>
        <w:rPr>
          <w:w w:val="110"/>
        </w:rPr>
        <w:t>in a</w:t>
      </w:r>
      <w:r>
        <w:rPr>
          <w:w w:val="110"/>
        </w:rPr>
        <w:t> text</w:t>
      </w:r>
      <w:r>
        <w:rPr>
          <w:w w:val="110"/>
        </w:rPr>
        <w:t> graph.</w:t>
      </w:r>
      <w:r>
        <w:rPr>
          <w:w w:val="110"/>
        </w:rPr>
        <w:t> Semantic</w:t>
      </w:r>
      <w:r>
        <w:rPr>
          <w:w w:val="110"/>
        </w:rPr>
        <w:t> preservation</w:t>
      </w:r>
      <w:r>
        <w:rPr>
          <w:w w:val="110"/>
        </w:rPr>
        <w:t> in</w:t>
      </w:r>
      <w:r>
        <w:rPr>
          <w:w w:val="110"/>
        </w:rPr>
        <w:t> text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dif- ficult task because semantic relationships vary based on text language and are difficult to capture in some languages.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>
          <w:w w:val="110"/>
        </w:rPr>
        <w:t>The SemanticGraph2Vec model has three main steps, As shown </w:t>
      </w:r>
      <w:r>
        <w:rPr>
          <w:w w:val="110"/>
        </w:rPr>
        <w:t>in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1</w:t>
        </w:r>
      </w:hyperlink>
      <w:r>
        <w:rPr>
          <w:w w:val="110"/>
        </w:rPr>
        <w:t>:</w:t>
      </w:r>
      <w:r>
        <w:rPr>
          <w:w w:val="110"/>
        </w:rPr>
        <w:t> Extract</w:t>
      </w:r>
      <w:r>
        <w:rPr>
          <w:w w:val="110"/>
        </w:rPr>
        <w:t> semantic</w:t>
      </w:r>
      <w:r>
        <w:rPr>
          <w:w w:val="110"/>
        </w:rPr>
        <w:t> relationships,</w:t>
      </w:r>
      <w:r>
        <w:rPr>
          <w:w w:val="110"/>
        </w:rPr>
        <w:t> generate</w:t>
      </w:r>
      <w:r>
        <w:rPr>
          <w:w w:val="110"/>
        </w:rPr>
        <w:t> semantic</w:t>
      </w:r>
      <w:r>
        <w:rPr>
          <w:w w:val="110"/>
        </w:rPr>
        <w:t> walks,</w:t>
      </w:r>
      <w:r>
        <w:rPr>
          <w:w w:val="110"/>
        </w:rPr>
        <w:t> and learn</w:t>
      </w:r>
      <w:r>
        <w:rPr>
          <w:w w:val="110"/>
        </w:rPr>
        <w:t> vertex</w:t>
      </w:r>
      <w:r>
        <w:rPr>
          <w:w w:val="110"/>
        </w:rPr>
        <w:t> representations.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the</w:t>
      </w:r>
      <w:r>
        <w:rPr>
          <w:w w:val="110"/>
        </w:rPr>
        <w:t> semantic relationships from the semantic graph that represents the original text, and</w:t>
      </w:r>
      <w:r>
        <w:rPr>
          <w:w w:val="110"/>
        </w:rPr>
        <w:t> then</w:t>
      </w:r>
      <w:r>
        <w:rPr>
          <w:w w:val="110"/>
        </w:rPr>
        <w:t> to</w:t>
      </w:r>
      <w:r>
        <w:rPr>
          <w:w w:val="110"/>
        </w:rPr>
        <w:t> prioritize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relationships.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step involves extracting a set of walks from the semantic graph taking into consideration the semantic relation priorities. The final step is to learn the vertices representation and produce the output vectors.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tract semantic relationships" w:id="11"/>
      <w:bookmarkEnd w:id="11"/>
      <w:r>
        <w:rPr/>
      </w:r>
      <w:r>
        <w:rPr>
          <w:i/>
          <w:sz w:val="16"/>
        </w:rPr>
        <w:t>Extract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relationships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SemanticGraph2Vec,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semantic</w:t>
      </w:r>
      <w:r>
        <w:rPr>
          <w:spacing w:val="-10"/>
          <w:w w:val="110"/>
        </w:rPr>
        <w:t> </w:t>
      </w:r>
      <w:r>
        <w:rPr>
          <w:w w:val="110"/>
        </w:rPr>
        <w:t>graph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represents the original text, semantic relationships are dynamically ranked by the frequency.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rank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semantic</w:t>
      </w:r>
      <w:r>
        <w:rPr>
          <w:spacing w:val="-6"/>
          <w:w w:val="110"/>
        </w:rPr>
        <w:t> </w:t>
      </w:r>
      <w:r>
        <w:rPr>
          <w:w w:val="110"/>
        </w:rPr>
        <w:t>relations,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semantic</w:t>
      </w:r>
      <w:r>
        <w:rPr>
          <w:spacing w:val="-6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w w:val="110"/>
        </w:rPr>
        <w:t>is built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dataset</w:t>
      </w:r>
      <w:r>
        <w:rPr>
          <w:spacing w:val="-1"/>
          <w:w w:val="110"/>
        </w:rPr>
        <w:t> </w:t>
      </w:r>
      <w:r>
        <w:rPr>
          <w:w w:val="110"/>
        </w:rPr>
        <w:t>used,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semantic</w:t>
      </w:r>
      <w:r>
        <w:rPr>
          <w:spacing w:val="-1"/>
          <w:w w:val="110"/>
        </w:rPr>
        <w:t> </w:t>
      </w:r>
      <w:r>
        <w:rPr>
          <w:w w:val="110"/>
        </w:rPr>
        <w:t>relations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ex- tracted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sorted</w:t>
      </w:r>
      <w:r>
        <w:rPr>
          <w:spacing w:val="4"/>
          <w:w w:val="110"/>
        </w:rPr>
        <w:t> </w:t>
      </w:r>
      <w:r>
        <w:rPr>
          <w:w w:val="110"/>
        </w:rPr>
        <w:t>according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presence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text.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example,</w:t>
      </w:r>
    </w:p>
    <w:p>
      <w:pPr>
        <w:spacing w:line="240" w:lineRule="auto" w:before="6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582"/>
        <w:rPr>
          <w:sz w:val="20"/>
        </w:rPr>
      </w:pPr>
      <w:r>
        <w:rPr>
          <w:sz w:val="20"/>
        </w:rPr>
        <w:drawing>
          <wp:inline distT="0" distB="0" distL="0" distR="0">
            <wp:extent cx="2595598" cy="123748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598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5" w:id="12"/>
      <w:bookmarkEnd w:id="12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36"/>
          <w:w w:val="120"/>
          <w:sz w:val="12"/>
        </w:rPr>
        <w:t> </w:t>
      </w:r>
      <w:r>
        <w:rPr>
          <w:w w:val="120"/>
          <w:sz w:val="12"/>
        </w:rPr>
        <w:t>SemanticGraph2Vec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framework.</w:t>
      </w: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4421454</wp:posOffset>
            </wp:positionH>
            <wp:positionV relativeFrom="paragraph">
              <wp:posOffset>206224</wp:posOffset>
            </wp:positionV>
            <wp:extent cx="2135971" cy="129235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971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6" w:id="13"/>
      <w:bookmarkEnd w:id="13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2.</w:t>
      </w:r>
      <w:r>
        <w:rPr>
          <w:b/>
          <w:spacing w:val="36"/>
          <w:w w:val="125"/>
          <w:sz w:val="12"/>
        </w:rPr>
        <w:t> </w:t>
      </w:r>
      <w:r>
        <w:rPr>
          <w:w w:val="125"/>
          <w:sz w:val="12"/>
        </w:rPr>
        <w:t>Semantic</w:t>
      </w:r>
      <w:r>
        <w:rPr>
          <w:spacing w:val="11"/>
          <w:w w:val="125"/>
          <w:sz w:val="12"/>
        </w:rPr>
        <w:t> </w:t>
      </w:r>
      <w:r>
        <w:rPr>
          <w:spacing w:val="-2"/>
          <w:w w:val="125"/>
          <w:sz w:val="12"/>
        </w:rPr>
        <w:t>graph.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76" w:lineRule="auto"/>
        <w:ind w:left="111" w:right="10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‘‘subject’’</w:t>
      </w:r>
      <w:r>
        <w:rPr>
          <w:spacing w:val="-11"/>
          <w:w w:val="110"/>
        </w:rPr>
        <w:t> </w:t>
      </w:r>
      <w:r>
        <w:rPr>
          <w:w w:val="110"/>
        </w:rPr>
        <w:t>relationship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lowest</w:t>
      </w:r>
      <w:r>
        <w:rPr>
          <w:spacing w:val="-11"/>
          <w:w w:val="110"/>
        </w:rPr>
        <w:t> </w:t>
      </w:r>
      <w:r>
        <w:rPr>
          <w:w w:val="110"/>
        </w:rPr>
        <w:t>rank</w:t>
      </w:r>
      <w:r>
        <w:rPr>
          <w:spacing w:val="-11"/>
          <w:w w:val="110"/>
        </w:rPr>
        <w:t> </w:t>
      </w:r>
      <w:r>
        <w:rPr>
          <w:w w:val="110"/>
        </w:rPr>
        <w:t>(highest</w:t>
      </w:r>
      <w:r>
        <w:rPr>
          <w:spacing w:val="-11"/>
          <w:w w:val="110"/>
        </w:rPr>
        <w:t> </w:t>
      </w:r>
      <w:r>
        <w:rPr>
          <w:w w:val="110"/>
        </w:rPr>
        <w:t>priority)</w:t>
      </w:r>
      <w:r>
        <w:rPr>
          <w:spacing w:val="-11"/>
          <w:w w:val="110"/>
        </w:rPr>
        <w:t> </w:t>
      </w:r>
      <w:r>
        <w:rPr>
          <w:w w:val="110"/>
        </w:rPr>
        <w:t>because it is the most frequently appearing relationship in text.</w:t>
      </w:r>
      <w:r>
        <w:rPr>
          <w:spacing w:val="40"/>
          <w:w w:val="110"/>
        </w:rPr>
        <w:t> </w:t>
      </w:r>
      <w:hyperlink w:history="true" w:anchor="_bookmark14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r>
        <w:rPr>
          <w:w w:val="110"/>
        </w:rPr>
        <w:t>lists semantic relationship ranks based on the semantic graph proposed by Etaiwi and Awajan [</w:t>
      </w:r>
      <w:hyperlink w:history="true" w:anchor="_bookmark43">
        <w:r>
          <w:rPr>
            <w:color w:val="007FAC"/>
            <w:w w:val="110"/>
          </w:rPr>
          <w:t>29</w:t>
        </w:r>
      </w:hyperlink>
      <w:r>
        <w:rPr>
          <w:w w:val="110"/>
        </w:rPr>
        <w:t>].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Generate semantic walks" w:id="14"/>
      <w:bookmarkEnd w:id="14"/>
      <w:r>
        <w:rPr/>
      </w:r>
      <w:r>
        <w:rPr>
          <w:i/>
          <w:sz w:val="16"/>
        </w:rPr>
        <w:t>Generate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walks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76" w:lineRule="auto"/>
        <w:ind w:left="111" w:right="109" w:firstLine="239"/>
      </w:pP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subsection,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problem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semantic</w:t>
      </w:r>
      <w:r>
        <w:rPr>
          <w:spacing w:val="32"/>
          <w:w w:val="110"/>
        </w:rPr>
        <w:t> </w:t>
      </w:r>
      <w:r>
        <w:rPr>
          <w:w w:val="110"/>
        </w:rPr>
        <w:t>graph</w:t>
      </w:r>
      <w:r>
        <w:rPr>
          <w:spacing w:val="32"/>
          <w:w w:val="110"/>
        </w:rPr>
        <w:t> </w:t>
      </w:r>
      <w:r>
        <w:rPr>
          <w:w w:val="110"/>
        </w:rPr>
        <w:t>embedding</w:t>
      </w:r>
      <w:r>
        <w:rPr>
          <w:spacing w:val="32"/>
          <w:w w:val="110"/>
        </w:rPr>
        <w:t> </w:t>
      </w:r>
      <w:r>
        <w:rPr>
          <w:w w:val="110"/>
        </w:rPr>
        <w:t>is formalized and some preliminary definitions are presented.</w:t>
      </w:r>
    </w:p>
    <w:p>
      <w:pPr>
        <w:pStyle w:val="BodyText"/>
        <w:spacing w:before="3"/>
      </w:pPr>
    </w:p>
    <w:p>
      <w:pPr>
        <w:spacing w:line="103" w:lineRule="auto" w:before="0"/>
        <w:ind w:left="111" w:right="109" w:firstLine="0"/>
        <w:jc w:val="both"/>
        <w:rPr>
          <w:i/>
          <w:sz w:val="16"/>
        </w:rPr>
      </w:pPr>
      <w:r>
        <w:rPr>
          <w:b/>
          <w:sz w:val="16"/>
        </w:rPr>
        <w:t>Definitions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1.</w:t>
      </w:r>
      <w:r>
        <w:rPr>
          <w:b/>
          <w:spacing w:val="40"/>
          <w:sz w:val="16"/>
        </w:rPr>
        <w:t> 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defined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directed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𝐸,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i/>
          <w:sz w:val="16"/>
        </w:rPr>
        <w:t>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7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vertices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(mainly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representing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concepts,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words,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sentences),</w:t>
      </w:r>
      <w:r>
        <w:rPr>
          <w:i/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edges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(where</w:t>
      </w:r>
      <w:r>
        <w:rPr>
          <w:i/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× </w:t>
      </w:r>
      <w:r>
        <w:rPr>
          <w:rFonts w:ascii="STIX Math" w:hAnsi="STIX Math" w:eastAsia="STIX Math"/>
          <w:i/>
          <w:sz w:val="16"/>
        </w:rPr>
        <w:t>𝑉 </w:t>
      </w:r>
      <w:r>
        <w:rPr>
          <w:i/>
          <w:sz w:val="16"/>
        </w:rPr>
        <w:t>),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8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relationships,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𝑆𝑅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𝑆𝑅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</w:p>
    <w:p>
      <w:pPr>
        <w:spacing w:before="20"/>
        <w:ind w:left="111" w:right="0" w:firstLine="0"/>
        <w:jc w:val="both"/>
        <w:rPr>
          <w:i/>
          <w:sz w:val="16"/>
        </w:rPr>
      </w:pPr>
      <w:r>
        <w:rPr>
          <w:i/>
          <w:sz w:val="16"/>
        </w:rPr>
        <w:t>semantic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relationships.</w:t>
      </w:r>
    </w:p>
    <w:p>
      <w:pPr>
        <w:pStyle w:val="BodyText"/>
        <w:spacing w:before="58"/>
        <w:rPr>
          <w:i/>
        </w:rPr>
      </w:pPr>
    </w:p>
    <w:p>
      <w:pPr>
        <w:spacing w:before="0"/>
        <w:ind w:left="111" w:right="0" w:firstLine="0"/>
        <w:jc w:val="both"/>
        <w:rPr>
          <w:i/>
          <w:sz w:val="16"/>
        </w:rPr>
      </w:pPr>
      <w:r>
        <w:rPr>
          <w:b/>
          <w:w w:val="105"/>
          <w:sz w:val="16"/>
        </w:rPr>
        <w:t>Examples</w:t>
      </w:r>
      <w:r>
        <w:rPr>
          <w:b/>
          <w:spacing w:val="-7"/>
          <w:w w:val="105"/>
          <w:sz w:val="16"/>
        </w:rPr>
        <w:t> </w:t>
      </w:r>
      <w:r>
        <w:rPr>
          <w:b/>
          <w:w w:val="105"/>
          <w:sz w:val="16"/>
        </w:rPr>
        <w:t>1.</w:t>
      </w:r>
      <w:r>
        <w:rPr>
          <w:b/>
          <w:spacing w:val="30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semantic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graph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that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represent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‘the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boy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ate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an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apple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7"/>
          <w:w w:val="105"/>
          <w:sz w:val="16"/>
        </w:rPr>
        <w:t>an</w:t>
      </w:r>
    </w:p>
    <w:p>
      <w:pPr>
        <w:spacing w:line="112" w:lineRule="auto" w:before="106"/>
        <w:ind w:left="111" w:right="109" w:firstLine="0"/>
        <w:jc w:val="left"/>
        <w:rPr>
          <w:i/>
          <w:sz w:val="16"/>
        </w:rPr>
      </w:pPr>
      <w:r>
        <w:rPr>
          <w:i/>
          <w:sz w:val="16"/>
        </w:rPr>
        <w:t>and four semantic edges, where </w:t>
      </w:r>
      <w:r>
        <w:rPr>
          <w:rFonts w:ascii="STIX Math" w:hAnsi="STIX Math" w:eastAsia="STIX Math"/>
          <w:i/>
          <w:sz w:val="16"/>
        </w:rPr>
        <w:t>𝑆𝑅 </w:t>
      </w:r>
      <w:r>
        <w:rPr>
          <w:i/>
          <w:sz w:val="16"/>
        </w:rPr>
        <w:t>is listed in </w:t>
      </w:r>
      <w:hyperlink w:history="true" w:anchor="_bookmark12">
        <w:r>
          <w:rPr>
            <w:i/>
            <w:color w:val="007FAC"/>
            <w:sz w:val="16"/>
          </w:rPr>
          <w:t>Table</w:t>
        </w:r>
      </w:hyperlink>
      <w:r>
        <w:rPr>
          <w:i/>
          <w:color w:val="007FAC"/>
          <w:sz w:val="16"/>
        </w:rPr>
        <w:t> </w:t>
      </w:r>
      <w:hyperlink w:history="true" w:anchor="_bookmark12">
        <w:r>
          <w:rPr>
            <w:color w:val="007FAC"/>
            <w:sz w:val="16"/>
          </w:rPr>
          <w:t>A.4</w:t>
        </w:r>
      </w:hyperlink>
      <w:r>
        <w:rPr>
          <w:color w:val="007FAC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0"/>
          <w:sz w:val="16"/>
        </w:rPr>
        <w:t> </w:t>
      </w:r>
      <w:hyperlink w:history="true" w:anchor="_bookmark14">
        <w:r>
          <w:rPr>
            <w:color w:val="007FAC"/>
            <w:sz w:val="16"/>
          </w:rPr>
          <w:t>Appendix</w:t>
        </w:r>
      </w:hyperlink>
      <w:r>
        <w:rPr>
          <w:i/>
          <w:sz w:val="16"/>
        </w:rPr>
        <w:t>.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orange‘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statement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illustrated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hyperlink w:history="true" w:anchor="_bookmark6">
        <w:r>
          <w:rPr>
            <w:i/>
            <w:color w:val="007FAC"/>
            <w:sz w:val="16"/>
          </w:rPr>
          <w:t>Fig.</w:t>
        </w:r>
      </w:hyperlink>
      <w:r>
        <w:rPr>
          <w:i/>
          <w:color w:val="007FAC"/>
          <w:spacing w:val="10"/>
          <w:sz w:val="16"/>
        </w:rPr>
        <w:t> </w:t>
      </w:r>
      <w:hyperlink w:history="true" w:anchor="_bookmark6">
        <w:r>
          <w:rPr>
            <w:color w:val="007FAC"/>
            <w:sz w:val="16"/>
          </w:rPr>
          <w:t>2</w:t>
        </w:r>
      </w:hyperlink>
      <w:r>
        <w:rPr>
          <w:i/>
          <w:sz w:val="16"/>
        </w:rPr>
        <w:t>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This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consists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five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vertices</w:t>
      </w:r>
    </w:p>
    <w:p>
      <w:pPr>
        <w:pStyle w:val="BodyText"/>
        <w:spacing w:before="154"/>
        <w:rPr>
          <w:i/>
        </w:rPr>
      </w:pPr>
    </w:p>
    <w:p>
      <w:pPr>
        <w:spacing w:line="103" w:lineRule="auto" w:before="0"/>
        <w:ind w:left="111" w:right="109" w:firstLine="0"/>
        <w:jc w:val="left"/>
        <w:rPr>
          <w:i/>
          <w:sz w:val="16"/>
        </w:rPr>
      </w:pPr>
      <w:r>
        <w:rPr>
          <w:b/>
          <w:sz w:val="16"/>
        </w:rPr>
        <w:t>Definitions</w:t>
      </w:r>
      <w:r>
        <w:rPr>
          <w:b/>
          <w:spacing w:val="34"/>
          <w:sz w:val="16"/>
        </w:rPr>
        <w:t> </w:t>
      </w:r>
      <w:r>
        <w:rPr>
          <w:b/>
          <w:sz w:val="16"/>
        </w:rPr>
        <w:t>2.</w:t>
      </w:r>
      <w:r>
        <w:rPr>
          <w:b/>
          <w:spacing w:val="80"/>
          <w:w w:val="150"/>
          <w:sz w:val="16"/>
        </w:rPr>
        <w:t> </w:t>
      </w:r>
      <w:r>
        <w:rPr>
          <w:i/>
          <w:sz w:val="16"/>
        </w:rPr>
        <w:t>Given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i/>
          <w:sz w:val="16"/>
        </w:rPr>
        <w:t>,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define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walk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sequence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vertices</w:t>
      </w:r>
      <w:r>
        <w:rPr>
          <w:i/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35"/>
          <w:sz w:val="16"/>
        </w:rPr>
        <w:t> </w:t>
      </w:r>
      <w:r>
        <w:rPr>
          <w:rFonts w:ascii="STIX Math" w:hAnsi="STIX Math" w:eastAsia="STIX Math"/>
          <w:sz w:val="16"/>
        </w:rPr>
        <w:t>= {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length</w:t>
      </w:r>
      <w:r>
        <w:rPr>
          <w:i/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i/>
          <w:sz w:val="16"/>
        </w:rPr>
        <w:t>,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which,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each</w:t>
      </w:r>
    </w:p>
    <w:p>
      <w:pPr>
        <w:spacing w:line="106" w:lineRule="exact" w:before="0"/>
        <w:ind w:left="111" w:right="0" w:firstLine="0"/>
        <w:jc w:val="left"/>
        <w:rPr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05"/>
          <w:position w:val="-3"/>
          <w:sz w:val="12"/>
        </w:rPr>
        <w:t> </w:t>
      </w:r>
      <w:r>
        <w:rPr>
          <w:i/>
          <w:w w:val="105"/>
          <w:sz w:val="16"/>
        </w:rPr>
        <w:t>(1</w:t>
      </w:r>
      <w:r>
        <w:rPr>
          <w:i/>
          <w:spacing w:val="16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i/>
          <w:w w:val="105"/>
          <w:sz w:val="16"/>
        </w:rPr>
        <w:t>)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i/>
          <w:w w:val="105"/>
          <w:sz w:val="16"/>
        </w:rPr>
        <w:t>,</w:t>
      </w:r>
      <w:r>
        <w:rPr>
          <w:i/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𝑉</w:t>
      </w:r>
      <w:r>
        <w:rPr>
          <w:rFonts w:ascii="STIX Math" w:hAnsi="STIX Math" w:eastAsia="STIX Math"/>
          <w:i/>
          <w:spacing w:val="54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for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each</w:t>
      </w:r>
      <w:r>
        <w:rPr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8"/>
          <w:w w:val="105"/>
          <w:position w:val="-3"/>
          <w:sz w:val="12"/>
        </w:rPr>
        <w:t> </w:t>
      </w:r>
      <w:r>
        <w:rPr>
          <w:i/>
          <w:w w:val="105"/>
          <w:sz w:val="16"/>
        </w:rPr>
        <w:t>(1</w:t>
      </w:r>
      <w:r>
        <w:rPr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&lt;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i/>
          <w:w w:val="105"/>
          <w:sz w:val="16"/>
        </w:rPr>
        <w:t>)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i/>
          <w:w w:val="105"/>
          <w:sz w:val="16"/>
        </w:rPr>
        <w:t>,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i/>
          <w:w w:val="105"/>
          <w:sz w:val="16"/>
        </w:rPr>
        <w:t>1,</w:t>
      </w:r>
      <w:r>
        <w:rPr>
          <w:i/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𝑣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𝑖</w:t>
      </w:r>
      <w:r>
        <w:rPr>
          <w:i/>
          <w:spacing w:val="-5"/>
          <w:w w:val="105"/>
          <w:sz w:val="16"/>
        </w:rPr>
        <w:t>)</w:t>
      </w:r>
    </w:p>
    <w:p>
      <w:pPr>
        <w:spacing w:line="307" w:lineRule="exact" w:before="0"/>
        <w:ind w:left="111" w:right="0" w:firstLine="0"/>
        <w:jc w:val="left"/>
        <w:rPr>
          <w:i/>
          <w:sz w:val="16"/>
        </w:rPr>
      </w:pP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𝐸</w:t>
      </w:r>
      <w:r>
        <w:rPr>
          <w:i/>
          <w:spacing w:val="-5"/>
          <w:sz w:val="16"/>
        </w:rPr>
        <w:t>.</w:t>
      </w:r>
    </w:p>
    <w:p>
      <w:pPr>
        <w:pStyle w:val="BodyText"/>
        <w:spacing w:before="14"/>
        <w:rPr>
          <w:i/>
        </w:rPr>
      </w:pPr>
    </w:p>
    <w:p>
      <w:pPr>
        <w:spacing w:line="103" w:lineRule="auto" w:before="0"/>
        <w:ind w:left="111" w:right="109" w:firstLine="0"/>
        <w:jc w:val="left"/>
        <w:rPr>
          <w:i/>
          <w:sz w:val="16"/>
        </w:rPr>
      </w:pPr>
      <w:r>
        <w:rPr>
          <w:b/>
          <w:sz w:val="16"/>
        </w:rPr>
        <w:t>Examples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2.</w:t>
      </w:r>
      <w:r>
        <w:rPr>
          <w:b/>
          <w:spacing w:val="7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16"/>
          <w:sz w:val="16"/>
        </w:rPr>
        <w:t> </w:t>
      </w:r>
      <w:r>
        <w:rPr>
          <w:rFonts w:ascii="STIX Math" w:eastAsia="STIX Math"/>
          <w:i/>
          <w:sz w:val="16"/>
        </w:rPr>
        <w:t>𝐺</w:t>
      </w:r>
      <w:r>
        <w:rPr>
          <w:rFonts w:ascii="STIX Math" w:eastAsia="STIX Math"/>
          <w:i/>
          <w:spacing w:val="2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6"/>
          <w:sz w:val="16"/>
        </w:rPr>
        <w:t> </w:t>
      </w:r>
      <w:hyperlink w:history="true" w:anchor="_bookmark6">
        <w:r>
          <w:rPr>
            <w:i/>
            <w:color w:val="007FAC"/>
            <w:sz w:val="16"/>
          </w:rPr>
          <w:t>Fig.</w:t>
        </w:r>
      </w:hyperlink>
      <w:r>
        <w:rPr>
          <w:i/>
          <w:color w:val="007FAC"/>
          <w:spacing w:val="16"/>
          <w:sz w:val="16"/>
        </w:rPr>
        <w:t> </w:t>
      </w:r>
      <w:hyperlink w:history="true" w:anchor="_bookmark6">
        <w:r>
          <w:rPr>
            <w:color w:val="007FAC"/>
            <w:sz w:val="16"/>
          </w:rPr>
          <w:t>2</w:t>
        </w:r>
      </w:hyperlink>
      <w:r>
        <w:rPr>
          <w:i/>
          <w:sz w:val="16"/>
        </w:rPr>
        <w:t>,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possible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walk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length </w:t>
      </w:r>
      <w:r>
        <w:rPr>
          <w:rFonts w:ascii="STIX Math" w:eastAsia="STIX Math"/>
          <w:i/>
          <w:sz w:val="16"/>
        </w:rPr>
        <w:t>𝐿 </w:t>
      </w:r>
      <w:r>
        <w:rPr>
          <w:rFonts w:ascii="STIX Math" w:eastAsia="STIX Math"/>
          <w:sz w:val="16"/>
        </w:rPr>
        <w:t>= 3 </w:t>
      </w:r>
      <w:r>
        <w:rPr>
          <w:i/>
          <w:sz w:val="16"/>
        </w:rPr>
        <w:t>is </w:t>
      </w:r>
      <w:r>
        <w:rPr>
          <w:rFonts w:ascii="STIX Math" w:eastAsia="STIX Math"/>
          <w:i/>
          <w:sz w:val="16"/>
        </w:rPr>
        <w:t>𝑠 </w:t>
      </w:r>
      <w:r>
        <w:rPr>
          <w:rFonts w:ascii="STIX Math" w:eastAsia="STIX Math"/>
          <w:sz w:val="16"/>
        </w:rPr>
        <w:t>= {</w:t>
      </w:r>
      <w:r>
        <w:rPr>
          <w:rFonts w:ascii="STIX Math" w:eastAsia="STIX Math"/>
          <w:i/>
          <w:sz w:val="16"/>
        </w:rPr>
        <w:t>𝑎𝑡𝑒,</w:t>
      </w:r>
      <w:r>
        <w:rPr>
          <w:rFonts w:ascii="STIX Math" w:eastAsia="STIX Math"/>
          <w:i/>
          <w:spacing w:val="-4"/>
          <w:sz w:val="16"/>
        </w:rPr>
        <w:t> </w:t>
      </w:r>
      <w:r>
        <w:rPr>
          <w:rFonts w:ascii="STIX Math" w:eastAsia="STIX Math"/>
          <w:i/>
          <w:sz w:val="16"/>
        </w:rPr>
        <w:t>𝑎𝑛𝑑,</w:t>
      </w:r>
      <w:r>
        <w:rPr>
          <w:rFonts w:ascii="STIX Math" w:eastAsia="STIX Math"/>
          <w:i/>
          <w:spacing w:val="-4"/>
          <w:sz w:val="16"/>
        </w:rPr>
        <w:t> </w:t>
      </w:r>
      <w:r>
        <w:rPr>
          <w:rFonts w:ascii="STIX Math" w:eastAsia="STIX Math"/>
          <w:i/>
          <w:sz w:val="16"/>
        </w:rPr>
        <w:t>𝑜𝑟𝑎𝑛𝑔𝑒</w:t>
      </w:r>
      <w:r>
        <w:rPr>
          <w:rFonts w:ascii="STIX Math" w:eastAsia="STIX Math"/>
          <w:sz w:val="16"/>
        </w:rPr>
        <w:t>}</w:t>
      </w:r>
      <w:r>
        <w:rPr>
          <w:i/>
          <w:sz w:val="16"/>
        </w:rPr>
        <w:t>.</w:t>
      </w:r>
    </w:p>
    <w:p>
      <w:pPr>
        <w:pStyle w:val="BodyText"/>
        <w:spacing w:before="134"/>
        <w:rPr>
          <w:i/>
        </w:rPr>
      </w:pPr>
    </w:p>
    <w:p>
      <w:pPr>
        <w:spacing w:line="112" w:lineRule="auto" w:before="0"/>
        <w:ind w:left="111" w:right="109" w:firstLine="0"/>
        <w:jc w:val="left"/>
        <w:rPr>
          <w:i/>
          <w:sz w:val="16"/>
        </w:rPr>
      </w:pPr>
      <w:r>
        <w:rPr>
          <w:i/>
          <w:sz w:val="16"/>
        </w:rPr>
        <w:t>walk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minimum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summation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edges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ranks,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therefore,</w:t>
      </w:r>
      <w:r>
        <w:rPr>
          <w:i/>
          <w:spacing w:val="34"/>
          <w:sz w:val="16"/>
        </w:rPr>
        <w:t> </w:t>
      </w:r>
      <w:r>
        <w:rPr>
          <w:rFonts w:ascii="STIX Math" w:eastAsia="STIX Math"/>
          <w:i/>
          <w:sz w:val="16"/>
        </w:rPr>
        <w:t>𝑆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0"/>
          <w:sz w:val="16"/>
        </w:rPr>
        <w:t> </w:t>
      </w:r>
      <w:r>
        <w:rPr>
          <w:b/>
          <w:sz w:val="16"/>
        </w:rPr>
        <w:t>Definitions</w:t>
      </w:r>
      <w:r>
        <w:rPr>
          <w:b/>
          <w:spacing w:val="19"/>
          <w:sz w:val="16"/>
        </w:rPr>
        <w:t> </w:t>
      </w:r>
      <w:r>
        <w:rPr>
          <w:b/>
          <w:sz w:val="16"/>
        </w:rPr>
        <w:t>3.</w:t>
      </w:r>
      <w:r>
        <w:rPr>
          <w:b/>
          <w:spacing w:val="8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semantic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walk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highest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priority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semantic</w:t>
      </w:r>
    </w:p>
    <w:p>
      <w:pPr>
        <w:spacing w:line="125" w:lineRule="exact" w:before="0"/>
        <w:ind w:left="111" w:right="0" w:firstLine="0"/>
        <w:jc w:val="both"/>
        <w:rPr>
          <w:i/>
          <w:sz w:val="16"/>
        </w:rPr>
      </w:pP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sz w:val="16"/>
          <w:vertAlign w:val="baseline"/>
        </w:rPr>
        <w:t>}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is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semantic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path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with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highest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priority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when</w:t>
      </w:r>
      <w:r>
        <w:rPr>
          <w:i/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for</w:t>
      </w:r>
      <w:r>
        <w:rPr>
          <w:i/>
          <w:spacing w:val="1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each</w:t>
      </w:r>
    </w:p>
    <w:p>
      <w:pPr>
        <w:spacing w:line="98" w:lineRule="auto" w:before="80"/>
        <w:ind w:left="111" w:right="109" w:firstLine="0"/>
        <w:jc w:val="both"/>
        <w:rPr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i/>
          <w:w w:val="105"/>
          <w:sz w:val="16"/>
        </w:rPr>
        <w:t>(1</w:t>
      </w:r>
      <w:r>
        <w:rPr>
          <w:i/>
          <w:spacing w:val="18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i/>
          <w:w w:val="105"/>
          <w:sz w:val="16"/>
        </w:rPr>
        <w:t>)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i/>
          <w:w w:val="105"/>
          <w:sz w:val="16"/>
        </w:rPr>
        <w:t>,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rank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edge</w:t>
      </w:r>
      <w:r>
        <w:rPr>
          <w:i/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position w:val="-3"/>
          <w:sz w:val="12"/>
        </w:rPr>
        <w:t>−1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8"/>
          <w:w w:val="105"/>
          <w:sz w:val="16"/>
        </w:rPr>
        <w:t> </w:t>
      </w:r>
      <w:r>
        <w:rPr>
          <w:i/>
          <w:w w:val="105"/>
          <w:sz w:val="16"/>
        </w:rPr>
        <w:t>is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minimum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rank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among</w:t>
      </w:r>
      <w:r>
        <w:rPr>
          <w:i/>
          <w:w w:val="105"/>
          <w:sz w:val="16"/>
        </w:rPr>
        <w:t> all possible edges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i/>
          <w:w w:val="105"/>
          <w:sz w:val="16"/>
        </w:rPr>
        <w:t>, where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position w:val="-3"/>
          <w:sz w:val="12"/>
        </w:rPr>
        <w:t>−1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i/>
          <w:w w:val="105"/>
          <w:sz w:val="16"/>
        </w:rPr>
        <w:t>and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i/>
          <w:w w:val="105"/>
          <w:sz w:val="16"/>
        </w:rPr>
        <w:t>.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Learn vertex representations" w:id="15"/>
      <w:bookmarkEnd w:id="15"/>
      <w:r>
        <w:rPr/>
      </w:r>
      <w:r>
        <w:rPr>
          <w:i/>
          <w:sz w:val="16"/>
        </w:rPr>
        <w:t>Learn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vertex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representations</w:t>
      </w:r>
    </w:p>
    <w:p>
      <w:pPr>
        <w:pStyle w:val="BodyText"/>
        <w:spacing w:before="65"/>
        <w:rPr>
          <w:i/>
        </w:rPr>
      </w:pPr>
    </w:p>
    <w:p>
      <w:pPr>
        <w:pStyle w:val="BodyText"/>
        <w:spacing w:line="276" w:lineRule="auto" w:before="1"/>
        <w:ind w:left="111" w:right="109" w:firstLine="239"/>
      </w:pPr>
      <w:r>
        <w:rPr>
          <w:w w:val="110"/>
        </w:rPr>
        <w:t>The semantic walk generation process can explore semantic </w:t>
      </w:r>
      <w:r>
        <w:rPr>
          <w:w w:val="110"/>
        </w:rPr>
        <w:t>graphs 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semantic</w:t>
      </w:r>
      <w:r>
        <w:rPr>
          <w:spacing w:val="-2"/>
          <w:w w:val="110"/>
        </w:rPr>
        <w:t> </w:t>
      </w:r>
      <w:r>
        <w:rPr>
          <w:w w:val="110"/>
        </w:rPr>
        <w:t>priorities.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vertex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semantic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graph,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318" w:lineRule="exact"/>
        <w:ind w:left="111"/>
        <w:jc w:val="both"/>
      </w:pP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set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semantic</w:t>
      </w:r>
      <w:r>
        <w:rPr>
          <w:spacing w:val="17"/>
          <w:w w:val="110"/>
        </w:rPr>
        <w:t> </w:t>
      </w:r>
      <w:r>
        <w:rPr>
          <w:w w:val="110"/>
        </w:rPr>
        <w:t>walks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length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generated.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top-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spacing w:val="-2"/>
          <w:w w:val="110"/>
        </w:rPr>
        <w:t>semantic</w:t>
      </w:r>
    </w:p>
    <w:p>
      <w:pPr>
        <w:pStyle w:val="BodyText"/>
        <w:spacing w:line="288" w:lineRule="auto"/>
        <w:ind w:left="111" w:right="38"/>
        <w:jc w:val="both"/>
      </w:pPr>
      <w:r>
        <w:rPr>
          <w:w w:val="110"/>
        </w:rPr>
        <w:t>walks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rank</w:t>
      </w:r>
      <w:r>
        <w:rPr>
          <w:w w:val="110"/>
        </w:rPr>
        <w:t> (highest</w:t>
      </w:r>
      <w:r>
        <w:rPr>
          <w:w w:val="110"/>
        </w:rPr>
        <w:t> priority)</w:t>
      </w:r>
      <w:r>
        <w:rPr>
          <w:w w:val="110"/>
        </w:rPr>
        <w:t> are</w:t>
      </w:r>
      <w:r>
        <w:rPr>
          <w:w w:val="110"/>
        </w:rPr>
        <w:t> selected</w:t>
      </w:r>
      <w:r>
        <w:rPr>
          <w:w w:val="110"/>
        </w:rPr>
        <w:t> during</w:t>
      </w:r>
      <w:r>
        <w:rPr>
          <w:w w:val="110"/>
        </w:rPr>
        <w:t> </w:t>
      </w:r>
      <w:r>
        <w:rPr>
          <w:w w:val="110"/>
        </w:rPr>
        <w:t>the sampling</w:t>
      </w:r>
      <w:r>
        <w:rPr>
          <w:spacing w:val="-5"/>
          <w:w w:val="110"/>
        </w:rPr>
        <w:t> </w:t>
      </w:r>
      <w:r>
        <w:rPr>
          <w:w w:val="110"/>
        </w:rPr>
        <w:t>process.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semantic</w:t>
      </w:r>
      <w:r>
        <w:rPr>
          <w:spacing w:val="-5"/>
          <w:w w:val="110"/>
        </w:rPr>
        <w:t> </w:t>
      </w:r>
      <w:r>
        <w:rPr>
          <w:w w:val="110"/>
        </w:rPr>
        <w:t>relationship</w:t>
      </w:r>
      <w:r>
        <w:rPr>
          <w:spacing w:val="-5"/>
          <w:w w:val="110"/>
        </w:rPr>
        <w:t> </w:t>
      </w:r>
      <w:r>
        <w:rPr>
          <w:w w:val="110"/>
        </w:rPr>
        <w:t>ranks</w:t>
      </w:r>
      <w:r>
        <w:rPr>
          <w:spacing w:val="-5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in each semantic walk is calculated according to this selection procedure, the</w:t>
      </w:r>
      <w:r>
        <w:rPr>
          <w:spacing w:val="35"/>
          <w:w w:val="110"/>
        </w:rPr>
        <w:t> </w:t>
      </w:r>
      <w:r>
        <w:rPr>
          <w:w w:val="110"/>
        </w:rPr>
        <w:t>semantic</w:t>
      </w:r>
      <w:r>
        <w:rPr>
          <w:spacing w:val="35"/>
          <w:w w:val="110"/>
        </w:rPr>
        <w:t> </w:t>
      </w:r>
      <w:r>
        <w:rPr>
          <w:w w:val="110"/>
        </w:rPr>
        <w:t>walks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then</w:t>
      </w:r>
      <w:r>
        <w:rPr>
          <w:spacing w:val="35"/>
          <w:w w:val="110"/>
        </w:rPr>
        <w:t> </w:t>
      </w:r>
      <w:r>
        <w:rPr>
          <w:w w:val="110"/>
        </w:rPr>
        <w:t>ordered</w:t>
      </w:r>
      <w:r>
        <w:rPr>
          <w:spacing w:val="35"/>
          <w:w w:val="110"/>
        </w:rPr>
        <w:t> </w:t>
      </w:r>
      <w:r>
        <w:rPr>
          <w:w w:val="110"/>
        </w:rPr>
        <w:t>based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their</w:t>
      </w:r>
      <w:r>
        <w:rPr>
          <w:spacing w:val="35"/>
          <w:w w:val="110"/>
        </w:rPr>
        <w:t> </w:t>
      </w:r>
      <w:r>
        <w:rPr>
          <w:w w:val="110"/>
        </w:rPr>
        <w:t>semantic</w:t>
      </w:r>
      <w:r>
        <w:rPr>
          <w:spacing w:val="35"/>
          <w:w w:val="110"/>
        </w:rPr>
        <w:t> </w:t>
      </w:r>
      <w:r>
        <w:rPr>
          <w:w w:val="110"/>
        </w:rPr>
        <w:t>rank, and</w:t>
      </w:r>
      <w:r>
        <w:rPr>
          <w:w w:val="110"/>
        </w:rPr>
        <w:t> finally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important</w:t>
      </w:r>
      <w:r>
        <w:rPr>
          <w:w w:val="110"/>
        </w:rPr>
        <w:t> semantic</w:t>
      </w:r>
      <w:r>
        <w:rPr>
          <w:w w:val="110"/>
        </w:rPr>
        <w:t> walks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ranks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vertex</w:t>
      </w:r>
      <w:r>
        <w:rPr>
          <w:w w:val="110"/>
        </w:rPr>
        <w:t> learning</w:t>
      </w:r>
      <w:r>
        <w:rPr>
          <w:w w:val="110"/>
        </w:rPr>
        <w:t> process.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skip- gram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7FAC"/>
            <w:w w:val="110"/>
          </w:rPr>
          <w:t>30</w:t>
        </w:r>
      </w:hyperlink>
      <w:r>
        <w:rPr>
          <w:w w:val="110"/>
        </w:rPr>
        <w:t>],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vertex</w:t>
      </w:r>
      <w:r>
        <w:rPr>
          <w:spacing w:val="40"/>
          <w:w w:val="110"/>
        </w:rPr>
        <w:t> </w:t>
      </w:r>
      <w:r>
        <w:rPr>
          <w:w w:val="110"/>
        </w:rPr>
        <w:t>representation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learned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optimizing the</w:t>
      </w:r>
      <w:r>
        <w:rPr>
          <w:spacing w:val="-11"/>
          <w:w w:val="110"/>
        </w:rPr>
        <w:t> </w:t>
      </w:r>
      <w:r>
        <w:rPr>
          <w:w w:val="110"/>
        </w:rPr>
        <w:t>semantic</w:t>
      </w:r>
      <w:r>
        <w:rPr>
          <w:spacing w:val="-11"/>
          <w:w w:val="110"/>
        </w:rPr>
        <w:t> </w:t>
      </w:r>
      <w:r>
        <w:rPr>
          <w:w w:val="110"/>
        </w:rPr>
        <w:t>neighborhood</w:t>
      </w:r>
      <w:r>
        <w:rPr>
          <w:spacing w:val="-11"/>
          <w:w w:val="110"/>
        </w:rPr>
        <w:t> </w:t>
      </w:r>
      <w:r>
        <w:rPr>
          <w:w w:val="110"/>
        </w:rPr>
        <w:t>objective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Stochastic</w:t>
      </w:r>
      <w:r>
        <w:rPr>
          <w:spacing w:val="-11"/>
          <w:w w:val="110"/>
        </w:rPr>
        <w:t> </w:t>
      </w:r>
      <w:r>
        <w:rPr>
          <w:w w:val="110"/>
        </w:rPr>
        <w:t>Gradient</w:t>
      </w:r>
      <w:r>
        <w:rPr>
          <w:spacing w:val="-11"/>
          <w:w w:val="110"/>
        </w:rPr>
        <w:t> </w:t>
      </w:r>
      <w:r>
        <w:rPr>
          <w:w w:val="110"/>
        </w:rPr>
        <w:t>Descent with negative sampling [</w:t>
      </w:r>
      <w:hyperlink w:history="true" w:anchor="_bookmark45">
        <w:r>
          <w:rPr>
            <w:color w:val="007FAC"/>
            <w:w w:val="110"/>
          </w:rPr>
          <w:t>31</w:t>
        </w:r>
      </w:hyperlink>
      <w:r>
        <w:rPr>
          <w:w w:val="110"/>
        </w:rPr>
        <w:t>] as per proposed by DeepWalk model.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Experiments and evaluation" w:id="16"/>
      <w:bookmarkEnd w:id="16"/>
      <w:r>
        <w:rPr>
          <w:b w:val="0"/>
        </w:rPr>
      </w:r>
      <w:r>
        <w:rPr>
          <w:w w:val="110"/>
        </w:rPr>
        <w:t>Experiments and </w:t>
      </w:r>
      <w:r>
        <w:rPr>
          <w:spacing w:val="-2"/>
          <w:w w:val="110"/>
        </w:rPr>
        <w:t>evaluation</w:t>
      </w:r>
    </w:p>
    <w:p>
      <w:pPr>
        <w:pStyle w:val="BodyText"/>
        <w:spacing w:before="159"/>
        <w:rPr>
          <w:b/>
        </w:rPr>
      </w:pPr>
    </w:p>
    <w:p>
      <w:pPr>
        <w:pStyle w:val="BodyText"/>
        <w:spacing w:line="288" w:lineRule="auto"/>
        <w:ind w:left="111" w:right="38" w:firstLine="239"/>
        <w:jc w:val="both"/>
      </w:pPr>
      <w:bookmarkStart w:name="_bookmark7" w:id="17"/>
      <w:bookmarkEnd w:id="17"/>
      <w:r>
        <w:rPr/>
      </w:r>
      <w:r>
        <w:rPr>
          <w:w w:val="110"/>
        </w:rPr>
        <w:t>The</w:t>
      </w:r>
      <w:r>
        <w:rPr>
          <w:w w:val="110"/>
        </w:rPr>
        <w:t> ability</w:t>
      </w:r>
      <w:r>
        <w:rPr>
          <w:w w:val="110"/>
        </w:rPr>
        <w:t> of</w:t>
      </w:r>
      <w:r>
        <w:rPr>
          <w:w w:val="110"/>
        </w:rPr>
        <w:t> SemanticGraph2Vec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NLP</w:t>
      </w:r>
      <w:r>
        <w:rPr>
          <w:w w:val="110"/>
        </w:rPr>
        <w:t> </w:t>
      </w:r>
      <w:r>
        <w:rPr>
          <w:w w:val="110"/>
        </w:rPr>
        <w:t>tasks that</w:t>
      </w:r>
      <w:r>
        <w:rPr>
          <w:w w:val="110"/>
        </w:rPr>
        <w:t> use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techniques</w:t>
      </w:r>
      <w:r>
        <w:rPr>
          <w:w w:val="110"/>
        </w:rPr>
        <w:t> was</w:t>
      </w:r>
      <w:r>
        <w:rPr>
          <w:w w:val="110"/>
        </w:rPr>
        <w:t> evaluated.</w:t>
      </w:r>
      <w:r>
        <w:rPr>
          <w:w w:val="110"/>
        </w:rPr>
        <w:t> In</w:t>
      </w:r>
      <w:r>
        <w:rPr>
          <w:w w:val="110"/>
        </w:rPr>
        <w:t> the experiments, the POS tagging problem is used as a case study. The ex- periments’ main purpose is to address other baseline graph embedding models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improving</w:t>
      </w:r>
      <w:r>
        <w:rPr>
          <w:w w:val="110"/>
        </w:rPr>
        <w:t> NLP</w:t>
      </w:r>
      <w:r>
        <w:rPr>
          <w:w w:val="110"/>
        </w:rPr>
        <w:t> tasks,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achieving better POS tagging performance.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OS tagging: Case study" w:id="18"/>
      <w:bookmarkEnd w:id="18"/>
      <w:r>
        <w:rPr/>
      </w:r>
      <w:r>
        <w:rPr>
          <w:i/>
          <w:sz w:val="16"/>
        </w:rPr>
        <w:t>POS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tagging: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study</w:t>
      </w:r>
    </w:p>
    <w:p>
      <w:pPr>
        <w:pStyle w:val="BodyText"/>
        <w:spacing w:before="160"/>
        <w:rPr>
          <w:i/>
        </w:rPr>
      </w:pPr>
    </w:p>
    <w:p>
      <w:pPr>
        <w:pStyle w:val="BodyText"/>
        <w:spacing w:line="288" w:lineRule="auto"/>
        <w:ind w:left="111" w:right="38" w:firstLine="239"/>
        <w:jc w:val="both"/>
      </w:pPr>
      <w:r>
        <w:rPr>
          <w:w w:val="110"/>
        </w:rPr>
        <w:t>POS</w:t>
      </w:r>
      <w:r>
        <w:rPr>
          <w:w w:val="110"/>
        </w:rPr>
        <w:t> tagging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tagging</w:t>
      </w:r>
      <w:r>
        <w:rPr>
          <w:w w:val="110"/>
        </w:rPr>
        <w:t> words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body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text</w:t>
      </w:r>
      <w:r>
        <w:rPr>
          <w:w w:val="110"/>
        </w:rPr>
        <w:t> automatically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context,</w:t>
      </w:r>
      <w:r>
        <w:rPr>
          <w:w w:val="110"/>
        </w:rPr>
        <w:t> role,</w:t>
      </w:r>
      <w:r>
        <w:rPr>
          <w:w w:val="110"/>
        </w:rPr>
        <w:t> or</w:t>
      </w:r>
      <w:r>
        <w:rPr>
          <w:w w:val="110"/>
        </w:rPr>
        <w:t> relationships</w:t>
      </w:r>
      <w:r>
        <w:rPr>
          <w:w w:val="110"/>
        </w:rPr>
        <w:t> with other</w:t>
      </w:r>
      <w:r>
        <w:rPr>
          <w:w w:val="110"/>
        </w:rPr>
        <w:t> words.</w:t>
      </w:r>
      <w:r>
        <w:rPr>
          <w:w w:val="110"/>
        </w:rPr>
        <w:t> Used</w:t>
      </w:r>
      <w:r>
        <w:rPr>
          <w:w w:val="110"/>
        </w:rPr>
        <w:t> tags</w:t>
      </w:r>
      <w:r>
        <w:rPr>
          <w:w w:val="110"/>
        </w:rPr>
        <w:t> (called</w:t>
      </w:r>
      <w:r>
        <w:rPr>
          <w:w w:val="110"/>
        </w:rPr>
        <w:t> the</w:t>
      </w:r>
      <w:r>
        <w:rPr>
          <w:w w:val="110"/>
        </w:rPr>
        <w:t> tag</w:t>
      </w:r>
      <w:r>
        <w:rPr>
          <w:w w:val="110"/>
        </w:rPr>
        <w:t> set)</w:t>
      </w:r>
      <w:r>
        <w:rPr>
          <w:w w:val="110"/>
        </w:rPr>
        <w:t> may</w:t>
      </w:r>
      <w:r>
        <w:rPr>
          <w:w w:val="110"/>
        </w:rPr>
        <w:t> include</w:t>
      </w:r>
      <w:r>
        <w:rPr>
          <w:w w:val="110"/>
        </w:rPr>
        <w:t> nouns,</w:t>
      </w:r>
      <w:r>
        <w:rPr>
          <w:w w:val="110"/>
        </w:rPr>
        <w:t> verbs, adjectives,</w:t>
      </w:r>
      <w:r>
        <w:rPr>
          <w:w w:val="110"/>
        </w:rPr>
        <w:t> and</w:t>
      </w:r>
      <w:r>
        <w:rPr>
          <w:w w:val="110"/>
        </w:rPr>
        <w:t> adverbs.</w:t>
      </w:r>
      <w:r>
        <w:rPr>
          <w:w w:val="110"/>
        </w:rPr>
        <w:t> POS</w:t>
      </w:r>
      <w:r>
        <w:rPr>
          <w:w w:val="110"/>
        </w:rPr>
        <w:t> tagging</w:t>
      </w:r>
      <w:r>
        <w:rPr>
          <w:w w:val="110"/>
        </w:rPr>
        <w:t> is</w:t>
      </w:r>
      <w:r>
        <w:rPr>
          <w:w w:val="110"/>
        </w:rPr>
        <w:t> considered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classifi- cation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targeted</w:t>
      </w:r>
      <w:r>
        <w:rPr>
          <w:w w:val="110"/>
        </w:rPr>
        <w:t> classes. Additionally,</w:t>
      </w:r>
      <w:r>
        <w:rPr>
          <w:spacing w:val="-7"/>
          <w:w w:val="110"/>
        </w:rPr>
        <w:t> </w:t>
      </w:r>
      <w:r>
        <w:rPr>
          <w:w w:val="110"/>
        </w:rPr>
        <w:t>POS</w:t>
      </w:r>
      <w:r>
        <w:rPr>
          <w:spacing w:val="-7"/>
          <w:w w:val="110"/>
        </w:rPr>
        <w:t> </w:t>
      </w:r>
      <w:r>
        <w:rPr>
          <w:w w:val="110"/>
        </w:rPr>
        <w:t>tagging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fundamental</w:t>
      </w:r>
      <w:r>
        <w:rPr>
          <w:spacing w:val="-7"/>
          <w:w w:val="110"/>
        </w:rPr>
        <w:t> </w:t>
      </w:r>
      <w:r>
        <w:rPr>
          <w:w w:val="110"/>
        </w:rPr>
        <w:t>NLP</w:t>
      </w:r>
      <w:r>
        <w:rPr>
          <w:spacing w:val="-7"/>
          <w:w w:val="110"/>
        </w:rPr>
        <w:t> </w:t>
      </w:r>
      <w:r>
        <w:rPr>
          <w:w w:val="110"/>
        </w:rPr>
        <w:t>task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 preprocessing phase of many NLP approaches, such as those proposed in [</w:t>
      </w:r>
      <w:hyperlink w:history="true" w:anchor="_bookmark46">
        <w:r>
          <w:rPr>
            <w:color w:val="007FAC"/>
            <w:w w:val="110"/>
          </w:rPr>
          <w:t>32</w:t>
        </w:r>
      </w:hyperlink>
      <w:r>
        <w:rPr>
          <w:w w:val="110"/>
        </w:rPr>
        <w:t>–</w:t>
      </w:r>
      <w:hyperlink w:history="true" w:anchor="_bookmark47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</w:p>
    <w:p>
      <w:pPr>
        <w:pStyle w:val="BodyText"/>
        <w:spacing w:before="41"/>
      </w:pPr>
    </w:p>
    <w:p>
      <w:pPr>
        <w:spacing w:line="288" w:lineRule="auto" w:before="1"/>
        <w:ind w:left="111" w:right="38" w:firstLine="0"/>
        <w:jc w:val="both"/>
        <w:rPr>
          <w:i/>
          <w:sz w:val="16"/>
        </w:rPr>
      </w:pPr>
      <w:r>
        <w:rPr>
          <w:b/>
          <w:w w:val="105"/>
          <w:sz w:val="16"/>
        </w:rPr>
        <w:t>Examples</w:t>
      </w:r>
      <w:r>
        <w:rPr>
          <w:b/>
          <w:w w:val="105"/>
          <w:sz w:val="16"/>
        </w:rPr>
        <w:t> 3.</w:t>
      </w:r>
      <w:r>
        <w:rPr>
          <w:b/>
          <w:spacing w:val="40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w w:val="105"/>
          <w:sz w:val="16"/>
        </w:rPr>
        <w:t> statement</w:t>
      </w:r>
      <w:r>
        <w:rPr>
          <w:i/>
          <w:w w:val="105"/>
          <w:sz w:val="16"/>
        </w:rPr>
        <w:t> ‘‘The</w:t>
      </w:r>
      <w:r>
        <w:rPr>
          <w:i/>
          <w:w w:val="105"/>
          <w:sz w:val="16"/>
        </w:rPr>
        <w:t> boy</w:t>
      </w:r>
      <w:r>
        <w:rPr>
          <w:i/>
          <w:w w:val="105"/>
          <w:sz w:val="16"/>
        </w:rPr>
        <w:t> plays</w:t>
      </w:r>
      <w:r>
        <w:rPr>
          <w:i/>
          <w:w w:val="105"/>
          <w:sz w:val="16"/>
        </w:rPr>
        <w:t> football’’</w:t>
      </w:r>
      <w:r>
        <w:rPr>
          <w:i/>
          <w:w w:val="105"/>
          <w:sz w:val="16"/>
        </w:rPr>
        <w:t> is</w:t>
      </w:r>
      <w:r>
        <w:rPr>
          <w:i/>
          <w:w w:val="105"/>
          <w:sz w:val="16"/>
        </w:rPr>
        <w:t> POS</w:t>
      </w:r>
      <w:r>
        <w:rPr>
          <w:i/>
          <w:w w:val="105"/>
          <w:sz w:val="16"/>
        </w:rPr>
        <w:t> </w:t>
      </w:r>
      <w:r>
        <w:rPr>
          <w:i/>
          <w:w w:val="105"/>
          <w:sz w:val="16"/>
        </w:rPr>
        <w:t>tagged</w:t>
      </w:r>
      <w:r>
        <w:rPr>
          <w:i/>
          <w:w w:val="105"/>
          <w:sz w:val="16"/>
        </w:rPr>
        <w:t> according to the Stanford POS tagger</w:t>
      </w:r>
      <w:bookmarkStart w:name="_bookmark8" w:id="19"/>
      <w:bookmarkEnd w:id="19"/>
      <w:r>
        <w:rPr>
          <w:i/>
          <w:w w:val="105"/>
          <w:sz w:val="16"/>
        </w:rPr>
      </w:r>
      <w:hyperlink w:history="true" w:anchor="_bookmark8">
        <w:r>
          <w:rPr>
            <w:color w:val="007FAC"/>
            <w:w w:val="105"/>
            <w:sz w:val="16"/>
            <w:vertAlign w:val="superscript"/>
          </w:rPr>
          <w:t>1</w:t>
        </w:r>
      </w:hyperlink>
      <w:r>
        <w:rPr>
          <w:color w:val="007FAC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as ‘‘The/DT boy/NN plays/VBZ</w:t>
      </w:r>
      <w:r>
        <w:rPr>
          <w:i/>
          <w:w w:val="105"/>
          <w:sz w:val="16"/>
          <w:vertAlign w:val="baseline"/>
        </w:rPr>
        <w:t> football/NN’’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where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DT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denotes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determiner,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NN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denotes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noun,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VBZ denotes a verb (third-person singular present).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88" w:lineRule="auto"/>
        <w:ind w:left="111" w:right="38" w:firstLine="239"/>
        <w:jc w:val="both"/>
      </w:pPr>
      <w:r>
        <w:rPr>
          <w:w w:val="110"/>
        </w:rPr>
        <w:t>POS</w:t>
      </w:r>
      <w:r>
        <w:rPr>
          <w:w w:val="110"/>
        </w:rPr>
        <w:t> taggers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classified</w:t>
      </w:r>
      <w:r>
        <w:rPr>
          <w:w w:val="110"/>
        </w:rPr>
        <w:t> into</w:t>
      </w:r>
      <w:r>
        <w:rPr>
          <w:w w:val="110"/>
        </w:rPr>
        <w:t> three</w:t>
      </w:r>
      <w:r>
        <w:rPr>
          <w:w w:val="110"/>
        </w:rPr>
        <w:t> main</w:t>
      </w:r>
      <w:r>
        <w:rPr>
          <w:w w:val="110"/>
        </w:rPr>
        <w:t> types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35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36</w:t>
        </w:r>
      </w:hyperlink>
      <w:r>
        <w:rPr>
          <w:w w:val="110"/>
        </w:rPr>
        <w:t>]:</w:t>
      </w:r>
      <w:r>
        <w:rPr>
          <w:w w:val="110"/>
        </w:rPr>
        <w:t> </w:t>
      </w:r>
      <w:r>
        <w:rPr>
          <w:w w:val="110"/>
        </w:rPr>
        <w:t>rule- based</w:t>
      </w:r>
      <w:r>
        <w:rPr>
          <w:spacing w:val="-11"/>
          <w:w w:val="110"/>
        </w:rPr>
        <w:t> </w:t>
      </w:r>
      <w:r>
        <w:rPr>
          <w:w w:val="110"/>
        </w:rPr>
        <w:t>taggers,</w:t>
      </w:r>
      <w:r>
        <w:rPr>
          <w:spacing w:val="-11"/>
          <w:w w:val="110"/>
        </w:rPr>
        <w:t> </w:t>
      </w:r>
      <w:r>
        <w:rPr>
          <w:w w:val="110"/>
        </w:rPr>
        <w:t>statistical</w:t>
      </w:r>
      <w:r>
        <w:rPr>
          <w:spacing w:val="-11"/>
          <w:w w:val="110"/>
        </w:rPr>
        <w:t> </w:t>
      </w:r>
      <w:r>
        <w:rPr>
          <w:w w:val="110"/>
        </w:rPr>
        <w:t>taggers,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taggers.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predefined rules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assigning</w:t>
      </w:r>
      <w:r>
        <w:rPr>
          <w:spacing w:val="-8"/>
          <w:w w:val="110"/>
        </w:rPr>
        <w:t> </w:t>
      </w:r>
      <w:r>
        <w:rPr>
          <w:w w:val="110"/>
        </w:rPr>
        <w:t>POS</w:t>
      </w:r>
      <w:r>
        <w:rPr>
          <w:spacing w:val="-8"/>
          <w:w w:val="110"/>
        </w:rPr>
        <w:t> </w:t>
      </w:r>
      <w:r>
        <w:rPr>
          <w:w w:val="110"/>
        </w:rPr>
        <w:t>tags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word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rule-based</w:t>
      </w:r>
      <w:r>
        <w:rPr>
          <w:spacing w:val="-8"/>
          <w:w w:val="110"/>
        </w:rPr>
        <w:t> </w:t>
      </w:r>
      <w:r>
        <w:rPr>
          <w:w w:val="110"/>
        </w:rPr>
        <w:t>tagger. In a statistical tagger, frequencies and probabilities are used to identify the most appropriate tag for each word. Finally, in hybrid approaches,</w:t>
      </w:r>
      <w:r>
        <w:rPr>
          <w:spacing w:val="40"/>
          <w:w w:val="110"/>
        </w:rPr>
        <w:t> </w:t>
      </w:r>
      <w:r>
        <w:rPr>
          <w:w w:val="110"/>
        </w:rPr>
        <w:t>a set of rules is applied based on various statistical calculations.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set" w:id="20"/>
      <w:bookmarkEnd w:id="20"/>
      <w:r>
        <w:rPr/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160"/>
        <w:rPr>
          <w:i/>
        </w:rPr>
      </w:pPr>
    </w:p>
    <w:p>
      <w:pPr>
        <w:pStyle w:val="BodyText"/>
        <w:spacing w:line="288" w:lineRule="auto"/>
        <w:ind w:left="111" w:right="38" w:firstLine="239"/>
        <w:jc w:val="both"/>
      </w:pPr>
      <w:r>
        <w:rPr>
          <w:w w:val="110"/>
        </w:rPr>
        <w:t>To evaluate the ability of the proposed model to improve the </w:t>
      </w:r>
      <w:r>
        <w:rPr>
          <w:w w:val="110"/>
        </w:rPr>
        <w:t>task</w:t>
      </w:r>
      <w:r>
        <w:rPr>
          <w:spacing w:val="40"/>
          <w:w w:val="110"/>
        </w:rPr>
        <w:t> </w:t>
      </w:r>
      <w:r>
        <w:rPr>
          <w:w w:val="110"/>
        </w:rPr>
        <w:t>of POS tagging, a custom dataset extracted from news articles was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experiments.</w:t>
      </w:r>
      <w:r>
        <w:rPr>
          <w:w w:val="110"/>
        </w:rPr>
        <w:t> This</w:t>
      </w:r>
      <w:r>
        <w:rPr>
          <w:w w:val="110"/>
        </w:rPr>
        <w:t> dataset</w:t>
      </w:r>
      <w:r>
        <w:rPr>
          <w:w w:val="110"/>
        </w:rPr>
        <w:t> was</w:t>
      </w:r>
      <w:r>
        <w:rPr>
          <w:w w:val="110"/>
        </w:rPr>
        <w:t> compiled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Arabic news</w:t>
      </w:r>
      <w:r>
        <w:rPr>
          <w:w w:val="110"/>
        </w:rPr>
        <w:t> website</w:t>
      </w:r>
      <w:r>
        <w:rPr>
          <w:w w:val="110"/>
        </w:rPr>
        <w:t> called</w:t>
      </w:r>
      <w:r>
        <w:rPr>
          <w:w w:val="110"/>
        </w:rPr>
        <w:t> AlJazeera</w:t>
      </w:r>
      <w:r>
        <w:rPr>
          <w:w w:val="110"/>
        </w:rPr>
        <w:t> News.</w:t>
      </w:r>
      <w:bookmarkStart w:name="_bookmark9" w:id="21"/>
      <w:bookmarkEnd w:id="21"/>
      <w:r>
        <w:rPr>
          <w:w w:val="110"/>
        </w:rPr>
      </w:r>
      <w:hyperlink w:history="true" w:anchor="_bookmark9">
        <w:r>
          <w:rPr>
            <w:color w:val="007FAC"/>
            <w:w w:val="110"/>
            <w:vertAlign w:val="superscript"/>
          </w:rPr>
          <w:t>2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consists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3500 words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annotated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tags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Farasa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tagger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50">
        <w:r>
          <w:rPr>
            <w:color w:val="007FAC"/>
            <w:w w:val="110"/>
            <w:vertAlign w:val="baseline"/>
          </w:rPr>
          <w:t>37</w:t>
        </w:r>
      </w:hyperlink>
      <w:r>
        <w:rPr>
          <w:w w:val="110"/>
          <w:vertAlign w:val="baseline"/>
        </w:rPr>
        <w:t>].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Farasa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open-source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text-processing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toolkit that offers many Arabic text processing libraries for lemmatization, POS</w:t>
      </w:r>
      <w:r>
        <w:rPr>
          <w:w w:val="110"/>
          <w:vertAlign w:val="baseline"/>
        </w:rPr>
        <w:t> tagging,</w:t>
      </w:r>
      <w:r>
        <w:rPr>
          <w:w w:val="110"/>
          <w:vertAlign w:val="baseline"/>
        </w:rPr>
        <w:t> dependency</w:t>
      </w:r>
      <w:r>
        <w:rPr>
          <w:w w:val="110"/>
          <w:vertAlign w:val="baseline"/>
        </w:rPr>
        <w:t> parsing,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name-entity</w:t>
      </w:r>
      <w:r>
        <w:rPr>
          <w:w w:val="110"/>
          <w:vertAlign w:val="baseline"/>
        </w:rPr>
        <w:t> recognition.</w:t>
      </w:r>
      <w:r>
        <w:rPr>
          <w:w w:val="110"/>
          <w:vertAlign w:val="baseline"/>
        </w:rPr>
        <w:t> The Farasa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chosen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reference</w:t>
      </w:r>
      <w:r>
        <w:rPr>
          <w:w w:val="110"/>
          <w:vertAlign w:val="baseline"/>
        </w:rPr>
        <w:t> tag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provided high-quality POS tagging results with 98.1% accuracy [</w:t>
      </w:r>
      <w:hyperlink w:history="true" w:anchor="_bookmark51">
        <w:r>
          <w:rPr>
            <w:color w:val="007FAC"/>
            <w:w w:val="110"/>
            <w:vertAlign w:val="baseline"/>
          </w:rPr>
          <w:t>38</w:t>
        </w:r>
      </w:hyperlink>
      <w:r>
        <w:rPr>
          <w:w w:val="110"/>
          <w:vertAlign w:val="baseline"/>
        </w:rPr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477354</wp:posOffset>
                </wp:positionH>
                <wp:positionV relativeFrom="paragraph">
                  <wp:posOffset>173625</wp:posOffset>
                </wp:positionV>
                <wp:extent cx="4559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3.671332pt;width:35.9pt;height:.1pt;mso-position-horizontal-relative:page;mso-position-vertical-relative:paragraph;z-index:-15723008;mso-wrap-distance-left:0;mso-wrap-distance-right:0" id="docshape12" coordorigin="752,273" coordsize="718,0" path="m752,273l1469,27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58"/>
          <w:w w:val="115"/>
          <w:position w:val="5"/>
          <w:sz w:val="10"/>
        </w:rPr>
        <w:t> </w:t>
      </w:r>
      <w:r>
        <w:rPr>
          <w:color w:val="007FAC"/>
          <w:spacing w:val="-2"/>
          <w:w w:val="115"/>
          <w:sz w:val="14"/>
        </w:rPr>
        <w:t>http://nlp.stanford.edu:8080/parser/index.jsp</w:t>
      </w:r>
    </w:p>
    <w:p>
      <w:pPr>
        <w:spacing w:before="16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2</w:t>
      </w:r>
      <w:r>
        <w:rPr>
          <w:spacing w:val="58"/>
          <w:w w:val="115"/>
          <w:position w:val="5"/>
          <w:sz w:val="10"/>
        </w:rPr>
        <w:t> </w:t>
      </w:r>
      <w:hyperlink r:id="rId17">
        <w:r>
          <w:rPr>
            <w:color w:val="007FAC"/>
            <w:spacing w:val="-2"/>
            <w:w w:val="115"/>
            <w:sz w:val="14"/>
          </w:rPr>
          <w:t>www.aljazeera.net</w:t>
        </w:r>
      </w:hyperlink>
    </w:p>
    <w:p>
      <w:pPr>
        <w:spacing w:before="101"/>
        <w:ind w:left="111" w:right="0" w:firstLine="0"/>
        <w:jc w:val="left"/>
        <w:rPr>
          <w:b/>
          <w:sz w:val="12"/>
        </w:rPr>
      </w:pPr>
      <w:r>
        <w:rPr/>
        <w:br w:type="column"/>
      </w:r>
      <w:bookmarkStart w:name="_bookmark10" w:id="22"/>
      <w:bookmarkEnd w:id="22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tabs>
          <w:tab w:pos="1504" w:val="left" w:leader="none"/>
        </w:tabs>
        <w:spacing w:line="374" w:lineRule="auto" w:before="33"/>
        <w:ind w:left="202" w:right="1954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3893870</wp:posOffset>
                </wp:positionH>
                <wp:positionV relativeFrom="paragraph">
                  <wp:posOffset>130892</wp:posOffset>
                </wp:positionV>
                <wp:extent cx="31889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06.604004pt,10.306531pt" to="557.688004pt,10.3065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Sensitivity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proposed</w:t>
      </w:r>
      <w:r>
        <w:rPr>
          <w:w w:val="115"/>
          <w:sz w:val="12"/>
        </w:rPr>
        <w:t> model</w:t>
      </w:r>
      <w:r>
        <w:rPr>
          <w:w w:val="115"/>
          <w:sz w:val="12"/>
        </w:rPr>
        <w:t> </w:t>
      </w:r>
      <w:r>
        <w:rPr>
          <w:w w:val="115"/>
          <w:sz w:val="12"/>
        </w:rPr>
        <w:t>parameters.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Walk</w:t>
      </w:r>
      <w:r>
        <w:rPr>
          <w:w w:val="115"/>
          <w:sz w:val="12"/>
        </w:rPr>
        <w:t> length</w:t>
      </w:r>
      <w:r>
        <w:rPr>
          <w:sz w:val="12"/>
        </w:rPr>
        <w:tab/>
      </w:r>
      <w:r>
        <w:rPr>
          <w:w w:val="115"/>
          <w:sz w:val="12"/>
        </w:rPr>
        <w:t>Number</w:t>
      </w:r>
      <w:r>
        <w:rPr>
          <w:w w:val="115"/>
          <w:sz w:val="12"/>
        </w:rPr>
        <w:t> of</w:t>
      </w:r>
      <w:r>
        <w:rPr>
          <w:w w:val="115"/>
          <w:sz w:val="12"/>
        </w:rPr>
        <w:t> walks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508"/>
        <w:gridCol w:w="1156"/>
        <w:gridCol w:w="1114"/>
        <w:gridCol w:w="851"/>
      </w:tblGrid>
      <w:tr>
        <w:trPr>
          <w:trHeight w:val="227" w:hRule="atLeast"/>
        </w:trPr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52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0" w:right="15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32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</w:tr>
      <w:tr>
        <w:trPr>
          <w:trHeight w:val="194" w:hRule="atLeast"/>
        </w:trPr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66.54%</w:t>
            </w:r>
          </w:p>
        </w:tc>
        <w:tc>
          <w:tcPr>
            <w:tcW w:w="1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66.58%</w:t>
            </w: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0" w:right="27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66.93%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3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66.52%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508" w:type="dxa"/>
          </w:tcPr>
          <w:p>
            <w:pPr>
              <w:pStyle w:val="TableParagraph"/>
              <w:spacing w:line="133" w:lineRule="exact" w:before="0"/>
              <w:ind w:left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66.56%</w:t>
            </w:r>
          </w:p>
        </w:tc>
        <w:tc>
          <w:tcPr>
            <w:tcW w:w="1156" w:type="dxa"/>
          </w:tcPr>
          <w:p>
            <w:pPr>
              <w:pStyle w:val="TableParagraph"/>
              <w:spacing w:line="133" w:lineRule="exact" w:before="0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66.77%</w:t>
            </w:r>
          </w:p>
        </w:tc>
        <w:tc>
          <w:tcPr>
            <w:tcW w:w="1114" w:type="dxa"/>
          </w:tcPr>
          <w:p>
            <w:pPr>
              <w:pStyle w:val="TableParagraph"/>
              <w:spacing w:line="133" w:lineRule="exact" w:before="0"/>
              <w:ind w:left="0" w:right="27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66.36%</w:t>
            </w:r>
          </w:p>
        </w:tc>
        <w:tc>
          <w:tcPr>
            <w:tcW w:w="851" w:type="dxa"/>
          </w:tcPr>
          <w:p>
            <w:pPr>
              <w:pStyle w:val="TableParagraph"/>
              <w:spacing w:line="133" w:lineRule="exact" w:before="0"/>
              <w:ind w:left="3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66.63%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508" w:type="dxa"/>
          </w:tcPr>
          <w:p>
            <w:pPr>
              <w:pStyle w:val="TableParagraph"/>
              <w:spacing w:line="133" w:lineRule="exact" w:before="0"/>
              <w:ind w:left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66.45%</w:t>
            </w:r>
          </w:p>
        </w:tc>
        <w:tc>
          <w:tcPr>
            <w:tcW w:w="1156" w:type="dxa"/>
          </w:tcPr>
          <w:p>
            <w:pPr>
              <w:pStyle w:val="TableParagraph"/>
              <w:spacing w:line="133" w:lineRule="exact" w:before="0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66.85%</w:t>
            </w:r>
          </w:p>
        </w:tc>
        <w:tc>
          <w:tcPr>
            <w:tcW w:w="1114" w:type="dxa"/>
          </w:tcPr>
          <w:p>
            <w:pPr>
              <w:pStyle w:val="TableParagraph"/>
              <w:spacing w:line="133" w:lineRule="exact" w:before="0"/>
              <w:ind w:left="0" w:right="27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66.32%</w:t>
            </w:r>
          </w:p>
        </w:tc>
        <w:tc>
          <w:tcPr>
            <w:tcW w:w="851" w:type="dxa"/>
          </w:tcPr>
          <w:p>
            <w:pPr>
              <w:pStyle w:val="TableParagraph"/>
              <w:spacing w:line="133" w:lineRule="exact" w:before="0"/>
              <w:ind w:left="3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66.27%</w:t>
            </w:r>
          </w:p>
        </w:tc>
      </w:tr>
      <w:tr>
        <w:trPr>
          <w:trHeight w:val="204" w:hRule="atLeast"/>
        </w:trPr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  <w:tc>
          <w:tcPr>
            <w:tcW w:w="5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66.45%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5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66.85%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0" w:right="27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66.32%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3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66.62%</w:t>
            </w:r>
          </w:p>
        </w:tc>
      </w:tr>
      <w:tr>
        <w:trPr>
          <w:trHeight w:val="469" w:hRule="atLeast"/>
        </w:trPr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12"/>
              </w:rPr>
            </w:pPr>
            <w:bookmarkStart w:name="_bookmark11" w:id="23"/>
            <w:bookmarkEnd w:id="23"/>
            <w:r>
              <w:rPr/>
            </w:r>
            <w:r>
              <w:rPr>
                <w:b/>
                <w:w w:val="115"/>
                <w:sz w:val="12"/>
              </w:rPr>
              <w:t>Table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10"/>
                <w:w w:val="115"/>
                <w:sz w:val="12"/>
              </w:rPr>
              <w:t>3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</w:tr>
      <w:tr>
        <w:trPr>
          <w:trHeight w:val="166" w:hRule="atLeast"/>
        </w:trPr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8" w:lineRule="exact" w:before="0"/>
              <w:ind w:left="0"/>
              <w:rPr>
                <w:sz w:val="12"/>
              </w:rPr>
            </w:pPr>
            <w:r>
              <w:rPr>
                <w:w w:val="115"/>
                <w:sz w:val="12"/>
              </w:rPr>
              <w:t>Experimental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results.</w:t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</w:tr>
      <w:tr>
        <w:trPr>
          <w:trHeight w:val="227" w:hRule="atLeast"/>
        </w:trPr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80" w:right="6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Recall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75"/>
              <w:rPr>
                <w:sz w:val="12"/>
              </w:rPr>
            </w:pPr>
            <w:r>
              <w:rPr>
                <w:w w:val="115"/>
                <w:sz w:val="12"/>
              </w:rPr>
              <w:t>F1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score</w:t>
            </w:r>
          </w:p>
        </w:tc>
      </w:tr>
      <w:tr>
        <w:trPr>
          <w:trHeight w:val="194" w:hRule="atLeast"/>
        </w:trPr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DeepWalk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" w:right="7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44.03%</w:t>
            </w: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65.32%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27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51.67%</w:t>
            </w:r>
          </w:p>
        </w:tc>
      </w:tr>
      <w:tr>
        <w:trPr>
          <w:trHeight w:val="171" w:hRule="atLeast"/>
        </w:trPr>
        <w:tc>
          <w:tcPr>
            <w:tcW w:w="1392" w:type="dxa"/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Node2Vec</w:t>
            </w:r>
          </w:p>
        </w:tc>
        <w:tc>
          <w:tcPr>
            <w:tcW w:w="1664" w:type="dxa"/>
            <w:gridSpan w:val="2"/>
          </w:tcPr>
          <w:p>
            <w:pPr>
              <w:pStyle w:val="TableParagraph"/>
              <w:spacing w:line="133" w:lineRule="exact" w:before="0"/>
              <w:ind w:left="19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42.69%</w:t>
            </w:r>
          </w:p>
        </w:tc>
        <w:tc>
          <w:tcPr>
            <w:tcW w:w="1114" w:type="dxa"/>
          </w:tcPr>
          <w:p>
            <w:pPr>
              <w:pStyle w:val="TableParagraph"/>
              <w:spacing w:line="133" w:lineRule="exact" w:before="0"/>
              <w:ind w:lef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65.34%</w:t>
            </w:r>
          </w:p>
        </w:tc>
        <w:tc>
          <w:tcPr>
            <w:tcW w:w="851" w:type="dxa"/>
          </w:tcPr>
          <w:p>
            <w:pPr>
              <w:pStyle w:val="TableParagraph"/>
              <w:spacing w:line="133" w:lineRule="exact" w:before="0"/>
              <w:ind w:left="27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51.64%</w:t>
            </w:r>
          </w:p>
        </w:tc>
      </w:tr>
      <w:tr>
        <w:trPr>
          <w:trHeight w:val="204" w:hRule="atLeast"/>
        </w:trPr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SemanticGraph2vec</w:t>
            </w:r>
          </w:p>
        </w:tc>
        <w:tc>
          <w:tcPr>
            <w:tcW w:w="166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19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47.16%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19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65.30%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0"/>
              <w:ind w:left="27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52.66%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Experiments" w:id="24"/>
      <w:bookmarkEnd w:id="24"/>
      <w:r>
        <w:rPr/>
      </w:r>
      <w:r>
        <w:rPr>
          <w:i/>
          <w:spacing w:val="-2"/>
          <w:sz w:val="16"/>
        </w:rPr>
        <w:t>Experiments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Experiments</w:t>
      </w:r>
      <w:r>
        <w:rPr>
          <w:w w:val="110"/>
        </w:rPr>
        <w:t> were</w:t>
      </w:r>
      <w:r>
        <w:rPr>
          <w:w w:val="110"/>
        </w:rPr>
        <w:t> performed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Semantic- Graph2Vec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improve</w:t>
      </w:r>
      <w:r>
        <w:rPr>
          <w:spacing w:val="-1"/>
          <w:w w:val="110"/>
        </w:rPr>
        <w:t> </w:t>
      </w:r>
      <w:r>
        <w:rPr>
          <w:w w:val="110"/>
        </w:rPr>
        <w:t>POS</w:t>
      </w:r>
      <w:r>
        <w:rPr>
          <w:spacing w:val="-1"/>
          <w:w w:val="110"/>
        </w:rPr>
        <w:t> </w:t>
      </w:r>
      <w:r>
        <w:rPr>
          <w:w w:val="110"/>
        </w:rPr>
        <w:t>tagging</w:t>
      </w:r>
      <w:r>
        <w:rPr>
          <w:spacing w:val="-1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w w:val="110"/>
        </w:rPr>
        <w:t>compare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baseline graph</w:t>
      </w:r>
      <w:r>
        <w:rPr>
          <w:w w:val="110"/>
        </w:rPr>
        <w:t> embedding</w:t>
      </w:r>
      <w:r>
        <w:rPr>
          <w:w w:val="110"/>
        </w:rPr>
        <w:t> models.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metrics</w:t>
      </w:r>
      <w:r>
        <w:rPr>
          <w:w w:val="110"/>
        </w:rPr>
        <w:t> considered</w:t>
      </w:r>
      <w:r>
        <w:rPr>
          <w:w w:val="110"/>
        </w:rPr>
        <w:t> were precision, recall, and F-score. Precision is the proportion of correct decisions</w:t>
      </w:r>
      <w:r>
        <w:rPr>
          <w:w w:val="110"/>
        </w:rPr>
        <w:t> made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decisions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class. Recall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fraction</w:t>
      </w:r>
      <w:r>
        <w:rPr>
          <w:w w:val="110"/>
        </w:rPr>
        <w:t> of</w:t>
      </w:r>
      <w:r>
        <w:rPr>
          <w:w w:val="110"/>
        </w:rPr>
        <w:t> correct</w:t>
      </w:r>
      <w:r>
        <w:rPr>
          <w:w w:val="110"/>
        </w:rPr>
        <w:t> decisions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POS tagger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POS</w:t>
      </w:r>
      <w:r>
        <w:rPr>
          <w:w w:val="110"/>
        </w:rPr>
        <w:t> tags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class.</w:t>
      </w:r>
      <w:r>
        <w:rPr>
          <w:w w:val="110"/>
        </w:rPr>
        <w:t> The</w:t>
      </w:r>
      <w:r>
        <w:rPr>
          <w:w w:val="110"/>
        </w:rPr>
        <w:t> eval- uation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conditional</w:t>
      </w:r>
      <w:r>
        <w:rPr>
          <w:w w:val="110"/>
        </w:rPr>
        <w:t> decision-making</w:t>
      </w:r>
      <w:r>
        <w:rPr>
          <w:w w:val="110"/>
        </w:rPr>
        <w:t> process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 judgement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proposed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considered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correct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only if it is compatible with the ground truth labels in the data collection. Finally, the F-score is the harmonic mean of precision and recall.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sensitivity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walk</w:t>
      </w:r>
      <w:r>
        <w:rPr>
          <w:w w:val="110"/>
        </w:rPr>
        <w:t> length</w:t>
      </w:r>
      <w:r>
        <w:rPr>
          <w:w w:val="110"/>
        </w:rPr>
        <w:t> and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w w:val="110"/>
        </w:rPr>
        <w:t>of semantic walks for each vertex was measured and analyzed in separate experiments.</w:t>
      </w:r>
      <w:r>
        <w:rPr>
          <w:spacing w:val="-5"/>
          <w:w w:val="110"/>
        </w:rPr>
        <w:t> </w:t>
      </w:r>
      <w:hyperlink w:history="true" w:anchor="_bookmark1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5"/>
          <w:w w:val="110"/>
        </w:rPr>
        <w:t> </w:t>
      </w:r>
      <w:hyperlink w:history="true" w:anchor="_bookmark10">
        <w:r>
          <w:rPr>
            <w:color w:val="007FAC"/>
            <w:w w:val="110"/>
          </w:rPr>
          <w:t>2</w:t>
        </w:r>
      </w:hyperlink>
      <w:r>
        <w:rPr>
          <w:color w:val="007FAC"/>
          <w:spacing w:val="-5"/>
          <w:w w:val="110"/>
        </w:rPr>
        <w:t> </w:t>
      </w:r>
      <w:r>
        <w:rPr>
          <w:w w:val="110"/>
        </w:rPr>
        <w:t>lists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applying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proposed model to various parameters.</w:t>
      </w:r>
    </w:p>
    <w:p>
      <w:pPr>
        <w:pStyle w:val="BodyText"/>
        <w:spacing w:line="112" w:lineRule="auto" w:before="67"/>
        <w:ind w:left="111" w:right="109" w:firstLine="239"/>
        <w:jc w:val="both"/>
      </w:pP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semantic</w:t>
      </w:r>
      <w:r>
        <w:rPr>
          <w:spacing w:val="28"/>
          <w:w w:val="110"/>
        </w:rPr>
        <w:t> </w:t>
      </w:r>
      <w:r>
        <w:rPr>
          <w:w w:val="110"/>
        </w:rPr>
        <w:t>walks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each</w:t>
      </w:r>
      <w:r>
        <w:rPr>
          <w:spacing w:val="28"/>
          <w:w w:val="110"/>
        </w:rPr>
        <w:t> </w:t>
      </w:r>
      <w:r>
        <w:rPr>
          <w:w w:val="110"/>
        </w:rPr>
        <w:t>vertex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semantic</w:t>
      </w:r>
      <w:r>
        <w:rPr>
          <w:spacing w:val="28"/>
          <w:w w:val="110"/>
        </w:rPr>
        <w:t> </w:t>
      </w:r>
      <w:r>
        <w:rPr>
          <w:w w:val="110"/>
        </w:rPr>
        <w:t>walk</w:t>
      </w:r>
      <w:r>
        <w:rPr>
          <w:spacing w:val="28"/>
          <w:w w:val="110"/>
        </w:rPr>
        <w:t> </w:t>
      </w:r>
      <w:r>
        <w:rPr>
          <w:w w:val="110"/>
        </w:rPr>
        <w:t>length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w w:val="110"/>
        </w:rPr>
        <w:t>. The sensitivity analysis focused on two parameters: the total number</w:t>
      </w:r>
    </w:p>
    <w:p>
      <w:pPr>
        <w:pStyle w:val="BodyText"/>
        <w:spacing w:line="112" w:lineRule="auto" w:before="99"/>
        <w:ind w:left="111" w:right="109"/>
        <w:jc w:val="both"/>
      </w:pPr>
      <w:r>
        <w:rPr>
          <w:w w:val="110"/>
        </w:rPr>
        <w:t>obtained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walk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</w:rPr>
        <w:t>10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total</w:t>
      </w:r>
      <w:r>
        <w:rPr>
          <w:spacing w:val="40"/>
          <w:w w:val="110"/>
        </w:rPr>
        <w:t> </w:t>
      </w:r>
      <w:r>
        <w:rPr>
          <w:w w:val="110"/>
        </w:rPr>
        <w:t>number The</w:t>
      </w:r>
      <w:r>
        <w:rPr>
          <w:spacing w:val="8"/>
          <w:w w:val="110"/>
        </w:rPr>
        <w:t> </w:t>
      </w:r>
      <w:r>
        <w:rPr>
          <w:w w:val="110"/>
        </w:rPr>
        <w:t>results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experiments</w:t>
      </w:r>
      <w:r>
        <w:rPr>
          <w:spacing w:val="8"/>
          <w:w w:val="110"/>
        </w:rPr>
        <w:t> </w:t>
      </w:r>
      <w:r>
        <w:rPr>
          <w:w w:val="110"/>
        </w:rPr>
        <w:t>revealed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greatest</w:t>
      </w:r>
      <w:r>
        <w:rPr>
          <w:spacing w:val="9"/>
          <w:w w:val="110"/>
        </w:rPr>
        <w:t> </w:t>
      </w:r>
      <w:r>
        <w:rPr>
          <w:w w:val="110"/>
        </w:rPr>
        <w:t>accuracy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273" w:lineRule="auto" w:before="20"/>
        <w:ind w:left="111" w:right="109"/>
        <w:jc w:val="both"/>
      </w:pPr>
      <w:r>
        <w:rPr>
          <w:w w:val="110"/>
        </w:rPr>
        <w:t>of</w:t>
      </w:r>
      <w:r>
        <w:rPr>
          <w:w w:val="110"/>
        </w:rPr>
        <w:t> walks</w:t>
      </w:r>
      <w:r>
        <w:rPr>
          <w:w w:val="110"/>
        </w:rPr>
        <w:t> was</w:t>
      </w:r>
      <w:r>
        <w:rPr>
          <w:w w:val="110"/>
        </w:rPr>
        <w:t> 50.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experiments,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proposed SemanticGraph2Vec</w:t>
      </w:r>
      <w:r>
        <w:rPr>
          <w:w w:val="110"/>
        </w:rPr>
        <w:t> method</w:t>
      </w:r>
      <w:r>
        <w:rPr>
          <w:w w:val="110"/>
        </w:rPr>
        <w:t> was</w:t>
      </w:r>
      <w:r>
        <w:rPr>
          <w:w w:val="110"/>
        </w:rPr>
        <w:t> evaluated.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 proposed model was measured based on the average results of 20 runs, which each divided the original dataset into a training dataset (70% of the original dataset) and testing dataset (30% of the original dataset). As</w:t>
      </w:r>
      <w:r>
        <w:rPr>
          <w:w w:val="110"/>
        </w:rPr>
        <w:t> indicated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related</w:t>
      </w:r>
      <w:r>
        <w:rPr>
          <w:w w:val="110"/>
        </w:rPr>
        <w:t> work</w:t>
      </w:r>
      <w:r>
        <w:rPr>
          <w:w w:val="110"/>
        </w:rPr>
        <w:t> section</w:t>
      </w:r>
      <w:r>
        <w:rPr>
          <w:w w:val="110"/>
        </w:rPr>
        <w:t> (Section</w:t>
      </w:r>
      <w:r>
        <w:rPr>
          <w:w w:val="110"/>
        </w:rPr>
        <w:t> </w:t>
      </w:r>
      <w:hyperlink w:history="true" w:anchor="_bookmark2">
        <w:r>
          <w:rPr>
            <w:color w:val="007FAC"/>
            <w:w w:val="110"/>
          </w:rPr>
          <w:t>2</w:t>
        </w:r>
      </w:hyperlink>
      <w:r>
        <w:rPr>
          <w:w w:val="110"/>
        </w:rPr>
        <w:t>),</w:t>
      </w:r>
      <w:r>
        <w:rPr>
          <w:w w:val="110"/>
        </w:rPr>
        <w:t> none</w:t>
      </w:r>
      <w:r>
        <w:rPr>
          <w:w w:val="110"/>
        </w:rPr>
        <w:t> of</w:t>
      </w:r>
      <w:r>
        <w:rPr>
          <w:w w:val="110"/>
        </w:rPr>
        <w:t> the approaches listed in </w:t>
      </w:r>
      <w:hyperlink w:history="true" w:anchor="_bookmark1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are proposed to handle semantic graphs. As a result, the proposed model is compared with the baseline models that researchers employ as a benchmark. The results are compared to those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baseline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embedding</w:t>
      </w:r>
      <w:r>
        <w:rPr>
          <w:spacing w:val="-4"/>
          <w:w w:val="110"/>
        </w:rPr>
        <w:t> </w:t>
      </w:r>
      <w:r>
        <w:rPr>
          <w:w w:val="110"/>
        </w:rPr>
        <w:t>models,</w:t>
      </w:r>
      <w:r>
        <w:rPr>
          <w:spacing w:val="-4"/>
          <w:w w:val="110"/>
        </w:rPr>
        <w:t> </w:t>
      </w:r>
      <w:r>
        <w:rPr>
          <w:w w:val="110"/>
        </w:rPr>
        <w:t>namely</w:t>
      </w:r>
      <w:r>
        <w:rPr>
          <w:spacing w:val="-4"/>
          <w:w w:val="110"/>
        </w:rPr>
        <w:t> </w:t>
      </w:r>
      <w:r>
        <w:rPr>
          <w:w w:val="110"/>
        </w:rPr>
        <w:t>Deepwalk and</w:t>
      </w:r>
      <w:r>
        <w:rPr>
          <w:w w:val="110"/>
        </w:rPr>
        <w:t> Node2Vec.</w:t>
      </w:r>
      <w:r>
        <w:rPr>
          <w:w w:val="110"/>
        </w:rPr>
        <w:t> Deepwalk</w:t>
      </w:r>
      <w:r>
        <w:rPr>
          <w:w w:val="110"/>
        </w:rPr>
        <w:t> is</w:t>
      </w:r>
      <w:r>
        <w:rPr>
          <w:w w:val="110"/>
        </w:rPr>
        <w:t> selected</w:t>
      </w:r>
      <w:r>
        <w:rPr>
          <w:w w:val="110"/>
        </w:rPr>
        <w:t> for</w:t>
      </w:r>
      <w:r>
        <w:rPr>
          <w:w w:val="110"/>
        </w:rPr>
        <w:t> comparison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 first</w:t>
      </w:r>
      <w:r>
        <w:rPr>
          <w:w w:val="110"/>
        </w:rPr>
        <w:t> random-walk-based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 baseline method to compare with (see </w:t>
      </w:r>
      <w:hyperlink w:history="true" w:anchor="_bookmark1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">
        <w:r>
          <w:rPr>
            <w:color w:val="007FAC"/>
            <w:w w:val="110"/>
          </w:rPr>
          <w:t>1</w:t>
        </w:r>
      </w:hyperlink>
      <w:r>
        <w:rPr>
          <w:w w:val="110"/>
        </w:rPr>
        <w:t>). Furthermore, since the proposed</w:t>
      </w:r>
      <w:r>
        <w:rPr>
          <w:spacing w:val="-5"/>
          <w:w w:val="110"/>
        </w:rPr>
        <w:t> </w:t>
      </w:r>
      <w:r>
        <w:rPr>
          <w:w w:val="110"/>
        </w:rPr>
        <w:t>SemanticGraph2vec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embedding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represent vertices,</w:t>
      </w:r>
      <w:r>
        <w:rPr>
          <w:w w:val="110"/>
        </w:rPr>
        <w:t> node2vec</w:t>
      </w:r>
      <w:r>
        <w:rPr>
          <w:w w:val="110"/>
        </w:rPr>
        <w:t> is</w:t>
      </w:r>
      <w:r>
        <w:rPr>
          <w:w w:val="110"/>
        </w:rPr>
        <w:t> selected</w:t>
      </w:r>
      <w:r>
        <w:rPr>
          <w:w w:val="110"/>
        </w:rPr>
        <w:t> for</w:t>
      </w:r>
      <w:r>
        <w:rPr>
          <w:w w:val="110"/>
        </w:rPr>
        <w:t> comparison</w:t>
      </w:r>
      <w:r>
        <w:rPr>
          <w:w w:val="110"/>
        </w:rPr>
        <w:t> because,</w:t>
      </w:r>
      <w:r>
        <w:rPr>
          <w:w w:val="110"/>
        </w:rPr>
        <w:t> according</w:t>
      </w:r>
      <w:r>
        <w:rPr>
          <w:w w:val="110"/>
        </w:rPr>
        <w:t> to Goyal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Ferrara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12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outperforms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embedding</w:t>
      </w:r>
      <w:r>
        <w:rPr>
          <w:spacing w:val="-4"/>
          <w:w w:val="110"/>
        </w:rPr>
        <w:t> </w:t>
      </w:r>
      <w:r>
        <w:rPr>
          <w:w w:val="110"/>
        </w:rPr>
        <w:t>methods on</w:t>
      </w:r>
      <w:r>
        <w:rPr>
          <w:w w:val="110"/>
        </w:rPr>
        <w:t> the</w:t>
      </w:r>
      <w:r>
        <w:rPr>
          <w:w w:val="110"/>
        </w:rPr>
        <w:t> task</w:t>
      </w:r>
      <w:r>
        <w:rPr>
          <w:w w:val="110"/>
        </w:rPr>
        <w:t> of</w:t>
      </w:r>
      <w:r>
        <w:rPr>
          <w:w w:val="110"/>
        </w:rPr>
        <w:t> vertex</w:t>
      </w:r>
      <w:r>
        <w:rPr>
          <w:w w:val="110"/>
        </w:rPr>
        <w:t> classification.</w:t>
      </w:r>
      <w:r>
        <w:rPr>
          <w:spacing w:val="73"/>
          <w:w w:val="110"/>
        </w:rPr>
        <w:t> </w:t>
      </w:r>
      <w:r>
        <w:rPr>
          <w:w w:val="110"/>
        </w:rPr>
        <w:t>Results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models</w:t>
      </w:r>
      <w:r>
        <w:rPr>
          <w:w w:val="110"/>
        </w:rPr>
        <w:t> (shown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)</w:t>
      </w:r>
      <w:r>
        <w:rPr>
          <w:w w:val="110"/>
        </w:rPr>
        <w:t> were</w:t>
      </w:r>
      <w:r>
        <w:rPr>
          <w:w w:val="110"/>
        </w:rPr>
        <w:t> obtained by</w:t>
      </w:r>
      <w:r>
        <w:rPr>
          <w:w w:val="110"/>
        </w:rPr>
        <w:t> applying them</w:t>
      </w:r>
      <w:r>
        <w:rPr>
          <w:w w:val="110"/>
        </w:rPr>
        <w:t> the</w:t>
      </w:r>
      <w:r>
        <w:rPr>
          <w:w w:val="110"/>
        </w:rPr>
        <w:t> same datasets as</w:t>
      </w:r>
      <w:r>
        <w:rPr>
          <w:w w:val="110"/>
        </w:rPr>
        <w:t> the proposed</w:t>
      </w:r>
      <w:r>
        <w:rPr>
          <w:w w:val="110"/>
        </w:rPr>
        <w:t> model.</w:t>
      </w:r>
      <w:r>
        <w:rPr>
          <w:w w:val="110"/>
        </w:rPr>
        <w:t> Three</w:t>
      </w:r>
      <w:r>
        <w:rPr>
          <w:w w:val="110"/>
        </w:rPr>
        <w:t> separate</w:t>
      </w:r>
      <w:r>
        <w:rPr>
          <w:w w:val="110"/>
        </w:rPr>
        <w:t> evaluation</w:t>
      </w:r>
      <w:r>
        <w:rPr>
          <w:w w:val="110"/>
        </w:rPr>
        <w:t> measures</w:t>
      </w:r>
      <w:r>
        <w:rPr>
          <w:w w:val="110"/>
        </w:rPr>
        <w:t> are</w:t>
      </w:r>
      <w:r>
        <w:rPr>
          <w:w w:val="110"/>
        </w:rPr>
        <w:t> considered: precision,</w:t>
      </w:r>
      <w:r>
        <w:rPr>
          <w:spacing w:val="-4"/>
          <w:w w:val="110"/>
        </w:rPr>
        <w:t> </w:t>
      </w:r>
      <w:r>
        <w:rPr>
          <w:w w:val="110"/>
        </w:rPr>
        <w:t>recall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F-score.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demonstrate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proposed model</w:t>
      </w:r>
      <w:r>
        <w:rPr>
          <w:w w:val="110"/>
        </w:rPr>
        <w:t> outperforms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models</w:t>
      </w:r>
      <w:r>
        <w:rPr>
          <w:w w:val="110"/>
        </w:rPr>
        <w:t> on</w:t>
      </w:r>
      <w:r>
        <w:rPr>
          <w:w w:val="110"/>
        </w:rPr>
        <w:t> 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assessment </w:t>
      </w:r>
      <w:r>
        <w:rPr>
          <w:spacing w:val="-2"/>
          <w:w w:val="110"/>
        </w:rPr>
        <w:t>metrics.</w:t>
      </w:r>
    </w:p>
    <w:p>
      <w:pPr>
        <w:pStyle w:val="BodyText"/>
        <w:spacing w:line="166" w:lineRule="exact"/>
        <w:ind w:left="350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performance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proposed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6"/>
          <w:w w:val="110"/>
        </w:rPr>
        <w:t> </w:t>
      </w:r>
      <w:r>
        <w:rPr>
          <w:w w:val="110"/>
        </w:rPr>
        <w:t>depends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variety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 w:before="25"/>
        <w:ind w:left="111" w:right="109"/>
        <w:jc w:val="both"/>
      </w:pPr>
      <w:r>
        <w:rPr>
          <w:w w:val="110"/>
        </w:rPr>
        <w:t>factors, including the consistency of the input semantic graphs and </w:t>
      </w:r>
      <w:r>
        <w:rPr>
          <w:w w:val="110"/>
        </w:rPr>
        <w:t>the values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walk</w:t>
      </w:r>
      <w:r>
        <w:rPr>
          <w:w w:val="110"/>
        </w:rPr>
        <w:t> parameters.</w:t>
      </w:r>
      <w:r>
        <w:rPr>
          <w:w w:val="110"/>
        </w:rPr>
        <w:t> Because</w:t>
      </w:r>
      <w:r>
        <w:rPr>
          <w:w w:val="110"/>
        </w:rPr>
        <w:t> SemanticGraph2Vec considers</w:t>
      </w:r>
      <w:r>
        <w:rPr>
          <w:w w:val="110"/>
        </w:rPr>
        <w:t> the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in</w:t>
      </w:r>
      <w:r>
        <w:rPr>
          <w:w w:val="110"/>
        </w:rPr>
        <w:t> input</w:t>
      </w:r>
      <w:r>
        <w:rPr>
          <w:w w:val="110"/>
        </w:rPr>
        <w:t> graphs,</w:t>
      </w:r>
      <w:r>
        <w:rPr>
          <w:w w:val="110"/>
        </w:rPr>
        <w:t> semantic</w:t>
      </w:r>
      <w:r>
        <w:rPr>
          <w:w w:val="110"/>
        </w:rPr>
        <w:t> walks provide</w:t>
      </w:r>
      <w:r>
        <w:rPr>
          <w:w w:val="110"/>
        </w:rPr>
        <w:t> richer</w:t>
      </w:r>
      <w:r>
        <w:rPr>
          <w:w w:val="110"/>
        </w:rPr>
        <w:t> knowledge</w:t>
      </w:r>
      <w:r>
        <w:rPr>
          <w:w w:val="110"/>
        </w:rPr>
        <w:t> regarding</w:t>
      </w:r>
      <w:r>
        <w:rPr>
          <w:w w:val="110"/>
        </w:rPr>
        <w:t> the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words compared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baseline</w:t>
      </w:r>
      <w:r>
        <w:rPr>
          <w:spacing w:val="14"/>
          <w:w w:val="110"/>
        </w:rPr>
        <w:t> </w:t>
      </w:r>
      <w:r>
        <w:rPr>
          <w:w w:val="110"/>
        </w:rPr>
        <w:t>models.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significant</w:t>
      </w:r>
      <w:r>
        <w:rPr>
          <w:spacing w:val="14"/>
          <w:w w:val="110"/>
        </w:rPr>
        <w:t> </w:t>
      </w:r>
      <w:r>
        <w:rPr>
          <w:w w:val="110"/>
        </w:rPr>
        <w:t>difference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between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111" w:right="0" w:firstLine="0"/>
        <w:jc w:val="left"/>
        <w:rPr>
          <w:b/>
          <w:sz w:val="12"/>
        </w:rPr>
      </w:pPr>
      <w:bookmarkStart w:name="_bookmark12" w:id="25"/>
      <w:bookmarkEnd w:id="25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5"/>
          <w:w w:val="115"/>
          <w:sz w:val="12"/>
        </w:rPr>
        <w:t>A.4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Semantic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relationship</w:t>
      </w:r>
      <w:r>
        <w:rPr>
          <w:spacing w:val="27"/>
          <w:w w:val="115"/>
          <w:sz w:val="12"/>
        </w:rPr>
        <w:t> </w:t>
      </w:r>
      <w:r>
        <w:rPr>
          <w:spacing w:val="-2"/>
          <w:w w:val="115"/>
          <w:sz w:val="12"/>
        </w:rPr>
        <w:t>ranks.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199"/>
        <w:gridCol w:w="2002"/>
      </w:tblGrid>
      <w:tr>
        <w:trPr>
          <w:trHeight w:val="399" w:hRule="atLeast"/>
        </w:trPr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Rank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441" w:right="295"/>
              <w:rPr>
                <w:sz w:val="12"/>
              </w:rPr>
            </w:pPr>
            <w:r>
              <w:rPr>
                <w:w w:val="115"/>
                <w:sz w:val="12"/>
              </w:rPr>
              <w:t>Semantic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relationship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5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Semantic</w:t>
            </w:r>
            <w:r>
              <w:rPr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relationship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194" w:hRule="atLeast"/>
        </w:trPr>
        <w:tc>
          <w:tcPr>
            <w:tcW w:w="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2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44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SBJ</w:t>
            </w:r>
          </w:p>
        </w:tc>
        <w:tc>
          <w:tcPr>
            <w:tcW w:w="2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Subject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OBJ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Object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ADJ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Adjective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IDF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Identifier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MOD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Modifier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OP1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OP2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OP3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OP4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OP5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OP6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Option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LOCATION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Location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PLACE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Place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DIRECTION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Direction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SOURCE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Source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location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DESTINATION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Destination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location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z w:val="12"/>
              </w:rPr>
              <w:t>START-</w:t>
            </w:r>
            <w:r>
              <w:rPr>
                <w:spacing w:val="-5"/>
                <w:sz w:val="12"/>
              </w:rPr>
              <w:t>LOC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Start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location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DATE/TIME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Date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Time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EXACT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Exact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date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START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20"/>
                <w:sz w:val="12"/>
              </w:rPr>
              <w:t>Start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date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or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start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time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FINISH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Finish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date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finish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0"/>
              </w:rPr>
            </w:pP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time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DURATION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duration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WEEKDAY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15"/>
                <w:sz w:val="12"/>
              </w:rPr>
              <w:t>Week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day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4"/>
                <w:sz w:val="12"/>
              </w:rPr>
              <w:t>DATE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Date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MONTH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Month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4"/>
                <w:sz w:val="12"/>
              </w:rPr>
              <w:t>YEAR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Year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DECADE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Decade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4"/>
                <w:sz w:val="12"/>
              </w:rPr>
              <w:t>WEEK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Week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HOUR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Hour</w:t>
            </w:r>
          </w:p>
        </w:tc>
      </w:tr>
      <w:tr>
        <w:trPr>
          <w:trHeight w:val="171" w:hRule="atLeast"/>
        </w:trPr>
        <w:tc>
          <w:tcPr>
            <w:tcW w:w="81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2199" w:type="dxa"/>
          </w:tcPr>
          <w:p>
            <w:pPr>
              <w:pStyle w:val="TableParagraph"/>
              <w:ind w:left="4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MINUTE</w:t>
            </w:r>
          </w:p>
        </w:tc>
        <w:tc>
          <w:tcPr>
            <w:tcW w:w="2002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Minute</w:t>
            </w:r>
          </w:p>
        </w:tc>
      </w:tr>
      <w:tr>
        <w:trPr>
          <w:trHeight w:val="204" w:hRule="atLeast"/>
        </w:trPr>
        <w:tc>
          <w:tcPr>
            <w:tcW w:w="8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2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41"/>
              <w:rPr>
                <w:sz w:val="12"/>
              </w:rPr>
            </w:pPr>
            <w:r>
              <w:rPr>
                <w:spacing w:val="-2"/>
                <w:sz w:val="12"/>
              </w:rPr>
              <w:t>SECOND</w:t>
            </w:r>
          </w:p>
        </w:tc>
        <w:tc>
          <w:tcPr>
            <w:tcW w:w="20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pStyle w:val="BodyText"/>
        <w:spacing w:line="273" w:lineRule="auto"/>
        <w:ind w:left="111" w:right="38"/>
        <w:jc w:val="both"/>
      </w:pPr>
      <w:r>
        <w:rPr>
          <w:w w:val="110"/>
        </w:rPr>
        <w:t>SemanticGraph2Vec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models</w:t>
      </w:r>
      <w:r>
        <w:rPr>
          <w:w w:val="110"/>
        </w:rPr>
        <w:t> explains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efficiency </w:t>
      </w:r>
      <w:r>
        <w:rPr>
          <w:spacing w:val="-2"/>
          <w:w w:val="110"/>
        </w:rPr>
        <w:t>improvement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NLP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tasks.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Additionally,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DeepWalk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produce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redun- </w:t>
      </w:r>
      <w:r>
        <w:rPr>
          <w:w w:val="110"/>
        </w:rPr>
        <w:t>dant</w:t>
      </w:r>
      <w:r>
        <w:rPr>
          <w:spacing w:val="-4"/>
          <w:w w:val="110"/>
        </w:rPr>
        <w:t> </w:t>
      </w:r>
      <w:r>
        <w:rPr>
          <w:w w:val="110"/>
        </w:rPr>
        <w:t>pathways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yield</w:t>
      </w:r>
      <w:r>
        <w:rPr>
          <w:spacing w:val="-4"/>
          <w:w w:val="110"/>
        </w:rPr>
        <w:t> </w:t>
      </w:r>
      <w:r>
        <w:rPr>
          <w:w w:val="110"/>
        </w:rPr>
        <w:t>smaller</w:t>
      </w:r>
      <w:r>
        <w:rPr>
          <w:spacing w:val="-4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sample</w:t>
      </w:r>
      <w:r>
        <w:rPr>
          <w:spacing w:val="-4"/>
          <w:w w:val="110"/>
        </w:rPr>
        <w:t> </w:t>
      </w:r>
      <w:r>
        <w:rPr>
          <w:w w:val="110"/>
        </w:rPr>
        <w:t>sizes,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affect the overall performance of the model.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Conclusion" w:id="26"/>
      <w:bookmarkEnd w:id="2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6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3" w:id="27"/>
      <w:bookmarkEnd w:id="27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a</w:t>
      </w:r>
      <w:r>
        <w:rPr>
          <w:w w:val="110"/>
        </w:rPr>
        <w:t> semantic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model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w w:val="110"/>
        </w:rPr>
        <w:t>Seman- ticGraph2Vec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proposed.</w:t>
      </w:r>
      <w:r>
        <w:rPr>
          <w:spacing w:val="-8"/>
          <w:w w:val="110"/>
        </w:rPr>
        <w:t> </w:t>
      </w:r>
      <w:r>
        <w:rPr>
          <w:w w:val="110"/>
        </w:rPr>
        <w:t>SemanticGraph2Vec</w:t>
      </w:r>
      <w:r>
        <w:rPr>
          <w:spacing w:val="-8"/>
          <w:w w:val="110"/>
        </w:rPr>
        <w:t> </w:t>
      </w:r>
      <w:r>
        <w:rPr>
          <w:w w:val="110"/>
        </w:rPr>
        <w:t>considers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semantic relationships in</w:t>
      </w:r>
      <w:r>
        <w:rPr>
          <w:spacing w:val="-1"/>
          <w:w w:val="110"/>
        </w:rPr>
        <w:t> </w:t>
      </w:r>
      <w:r>
        <w:rPr>
          <w:w w:val="110"/>
        </w:rPr>
        <w:t>input semantic graphs</w:t>
      </w:r>
      <w:r>
        <w:rPr>
          <w:spacing w:val="-1"/>
          <w:w w:val="110"/>
        </w:rPr>
        <w:t> </w:t>
      </w:r>
      <w:r>
        <w:rPr>
          <w:w w:val="110"/>
        </w:rPr>
        <w:t>during the</w:t>
      </w:r>
      <w:r>
        <w:rPr>
          <w:spacing w:val="-1"/>
          <w:w w:val="110"/>
        </w:rPr>
        <w:t> </w:t>
      </w:r>
      <w:r>
        <w:rPr>
          <w:w w:val="110"/>
        </w:rPr>
        <w:t>process of</w:t>
      </w:r>
      <w:r>
        <w:rPr>
          <w:spacing w:val="-1"/>
          <w:w w:val="110"/>
        </w:rPr>
        <w:t> </w:t>
      </w:r>
      <w:r>
        <w:rPr>
          <w:w w:val="110"/>
        </w:rPr>
        <w:t>generating semantic</w:t>
      </w:r>
      <w:r>
        <w:rPr>
          <w:w w:val="110"/>
        </w:rPr>
        <w:t> walks.</w:t>
      </w:r>
      <w:r>
        <w:rPr>
          <w:w w:val="110"/>
        </w:rPr>
        <w:t> Semantic</w:t>
      </w:r>
      <w:r>
        <w:rPr>
          <w:w w:val="110"/>
        </w:rPr>
        <w:t> relationships</w:t>
      </w:r>
      <w:r>
        <w:rPr>
          <w:w w:val="110"/>
        </w:rPr>
        <w:t> are</w:t>
      </w:r>
      <w:r>
        <w:rPr>
          <w:w w:val="110"/>
        </w:rPr>
        <w:t> ranked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their frequency in the input text and the most commonly used semantic relationships</w:t>
      </w:r>
      <w:r>
        <w:rPr>
          <w:w w:val="110"/>
        </w:rPr>
        <w:t> are</w:t>
      </w:r>
      <w:r>
        <w:rPr>
          <w:w w:val="110"/>
        </w:rPr>
        <w:t> assigned</w:t>
      </w:r>
      <w:r>
        <w:rPr>
          <w:w w:val="110"/>
        </w:rPr>
        <w:t> lower</w:t>
      </w:r>
      <w:r>
        <w:rPr>
          <w:w w:val="110"/>
        </w:rPr>
        <w:t> ranks</w:t>
      </w:r>
      <w:r>
        <w:rPr>
          <w:w w:val="110"/>
        </w:rPr>
        <w:t> (higher</w:t>
      </w:r>
      <w:r>
        <w:rPr>
          <w:w w:val="110"/>
        </w:rPr>
        <w:t> priority).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se- mantic</w:t>
      </w:r>
      <w:r>
        <w:rPr>
          <w:spacing w:val="-3"/>
          <w:w w:val="110"/>
        </w:rPr>
        <w:t> </w:t>
      </w:r>
      <w:r>
        <w:rPr>
          <w:w w:val="110"/>
        </w:rPr>
        <w:t>walks</w:t>
      </w:r>
      <w:r>
        <w:rPr>
          <w:spacing w:val="-3"/>
          <w:w w:val="110"/>
        </w:rPr>
        <w:t> </w:t>
      </w:r>
      <w:r>
        <w:rPr>
          <w:w w:val="110"/>
        </w:rPr>
        <w:t>consist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vertices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highest</w:t>
      </w:r>
      <w:r>
        <w:rPr>
          <w:spacing w:val="-3"/>
          <w:w w:val="110"/>
        </w:rPr>
        <w:t> </w:t>
      </w:r>
      <w:r>
        <w:rPr>
          <w:w w:val="110"/>
        </w:rPr>
        <w:t>cumulative</w:t>
      </w:r>
      <w:r>
        <w:rPr>
          <w:spacing w:val="-3"/>
          <w:w w:val="110"/>
        </w:rPr>
        <w:t> </w:t>
      </w:r>
      <w:r>
        <w:rPr>
          <w:w w:val="110"/>
        </w:rPr>
        <w:t>priority</w:t>
      </w:r>
      <w:r>
        <w:rPr>
          <w:spacing w:val="-3"/>
          <w:w w:val="110"/>
        </w:rPr>
        <w:t> </w:t>
      </w:r>
      <w:r>
        <w:rPr>
          <w:w w:val="110"/>
        </w:rPr>
        <w:t>of semantic</w:t>
      </w:r>
      <w:r>
        <w:rPr>
          <w:w w:val="110"/>
        </w:rPr>
        <w:t> edges.</w:t>
      </w:r>
      <w:r>
        <w:rPr>
          <w:w w:val="110"/>
        </w:rPr>
        <w:t> The</w:t>
      </w:r>
      <w:r>
        <w:rPr>
          <w:w w:val="110"/>
        </w:rPr>
        <w:t> SemanticGraph2Vec</w:t>
      </w:r>
      <w:r>
        <w:rPr>
          <w:w w:val="110"/>
        </w:rPr>
        <w:t> model</w:t>
      </w:r>
      <w:r>
        <w:rPr>
          <w:w w:val="110"/>
        </w:rPr>
        <w:t> was</w:t>
      </w:r>
      <w:r>
        <w:rPr>
          <w:w w:val="110"/>
        </w:rPr>
        <w:t> evaluated</w:t>
      </w:r>
      <w:r>
        <w:rPr>
          <w:w w:val="110"/>
        </w:rPr>
        <w:t> based on its ability to improve the task of POS tagging. The Arabic language was</w:t>
      </w:r>
      <w:r>
        <w:rPr>
          <w:spacing w:val="-9"/>
          <w:w w:val="110"/>
        </w:rPr>
        <w:t> </w:t>
      </w:r>
      <w:r>
        <w:rPr>
          <w:w w:val="110"/>
        </w:rPr>
        <w:t>considered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experiments.</w:t>
      </w:r>
      <w:r>
        <w:rPr>
          <w:spacing w:val="-9"/>
          <w:w w:val="110"/>
        </w:rPr>
        <w:t> </w:t>
      </w:r>
      <w:r>
        <w:rPr>
          <w:w w:val="110"/>
        </w:rPr>
        <w:t>Experimental</w:t>
      </w:r>
      <w:r>
        <w:rPr>
          <w:spacing w:val="-9"/>
          <w:w w:val="110"/>
        </w:rPr>
        <w:t> </w:t>
      </w:r>
      <w:r>
        <w:rPr>
          <w:w w:val="110"/>
        </w:rPr>
        <w:t>results demonstrated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SemanticGraph2Vev</w:t>
      </w:r>
      <w:r>
        <w:rPr>
          <w:spacing w:val="-8"/>
          <w:w w:val="110"/>
        </w:rPr>
        <w:t> </w:t>
      </w:r>
      <w:r>
        <w:rPr>
          <w:w w:val="110"/>
        </w:rPr>
        <w:t>improves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efficiency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POS tagging compared to two baseline models: DeepWalk and Node2Vec.</w:t>
      </w:r>
    </w:p>
    <w:p>
      <w:pPr>
        <w:pStyle w:val="BodyText"/>
        <w:spacing w:before="48"/>
      </w:pPr>
    </w:p>
    <w:p>
      <w:pPr>
        <w:pStyle w:val="Heading1"/>
        <w:spacing w:before="1"/>
        <w:ind w:left="111" w:firstLine="0"/>
        <w:jc w:val="both"/>
      </w:pPr>
      <w:bookmarkStart w:name="CRediT authorship contribution statement" w:id="28"/>
      <w:bookmarkEnd w:id="28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6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b/>
          <w:w w:val="110"/>
        </w:rPr>
        <w:t>Wael</w:t>
      </w:r>
      <w:r>
        <w:rPr>
          <w:b/>
          <w:w w:val="110"/>
        </w:rPr>
        <w:t> Etaiwi:</w:t>
      </w:r>
      <w:r>
        <w:rPr>
          <w:b/>
          <w:w w:val="110"/>
        </w:rPr>
        <w:t> </w:t>
      </w:r>
      <w:r>
        <w:rPr>
          <w:w w:val="110"/>
        </w:rPr>
        <w:t>Conceptualization,</w:t>
      </w:r>
      <w:r>
        <w:rPr>
          <w:w w:val="110"/>
        </w:rPr>
        <w:t> Data</w:t>
      </w:r>
      <w:r>
        <w:rPr>
          <w:w w:val="110"/>
        </w:rPr>
        <w:t> curation,</w:t>
      </w:r>
      <w:r>
        <w:rPr>
          <w:w w:val="110"/>
        </w:rPr>
        <w:t> Formal</w:t>
      </w:r>
      <w:r>
        <w:rPr>
          <w:w w:val="110"/>
        </w:rPr>
        <w:t> </w:t>
      </w:r>
      <w:r>
        <w:rPr>
          <w:w w:val="110"/>
        </w:rPr>
        <w:t>analysis, </w:t>
      </w:r>
      <w:r>
        <w:rPr/>
        <w:t>Investigation, Methodology, Resources, Software, Validation, Visualiza-</w:t>
      </w:r>
      <w:r>
        <w:rPr>
          <w:spacing w:val="40"/>
          <w:w w:val="110"/>
        </w:rPr>
        <w:t> </w:t>
      </w:r>
      <w:r>
        <w:rPr>
          <w:w w:val="110"/>
        </w:rPr>
        <w:t>tion,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draft.</w:t>
      </w:r>
      <w:r>
        <w:rPr>
          <w:w w:val="110"/>
        </w:rPr>
        <w:t> </w:t>
      </w:r>
      <w:r>
        <w:rPr>
          <w:b/>
          <w:w w:val="110"/>
        </w:rPr>
        <w:t>Arafat</w:t>
      </w:r>
      <w:r>
        <w:rPr>
          <w:b/>
          <w:w w:val="110"/>
        </w:rPr>
        <w:t> Awajan:</w:t>
      </w:r>
      <w:r>
        <w:rPr>
          <w:b/>
          <w:w w:val="110"/>
        </w:rPr>
        <w:t> </w:t>
      </w:r>
      <w:r>
        <w:rPr>
          <w:w w:val="110"/>
        </w:rPr>
        <w:t>Project</w:t>
      </w:r>
      <w:r>
        <w:rPr>
          <w:w w:val="110"/>
        </w:rPr>
        <w:t> administration, Supervision, Writing – review &amp; editing.</w:t>
      </w:r>
    </w:p>
    <w:p>
      <w:pPr>
        <w:pStyle w:val="BodyText"/>
        <w:spacing w:before="43"/>
      </w:pPr>
    </w:p>
    <w:p>
      <w:pPr>
        <w:pStyle w:val="Heading1"/>
        <w:ind w:left="111" w:firstLine="0"/>
        <w:jc w:val="both"/>
      </w:pPr>
      <w:bookmarkStart w:name="Declaration of Competing Interest" w:id="29"/>
      <w:bookmarkEnd w:id="29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6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No author associated with this paper has disclosed any potential </w:t>
      </w:r>
      <w:r>
        <w:rPr>
          <w:w w:val="110"/>
        </w:rPr>
        <w:t>or pertinent conflicts which may be perceived to have impending conflict with this work.</w:t>
      </w:r>
    </w:p>
    <w:p>
      <w:pPr>
        <w:pStyle w:val="Heading1"/>
        <w:spacing w:before="91"/>
        <w:ind w:left="111" w:firstLine="0"/>
      </w:pPr>
      <w:r>
        <w:rPr>
          <w:b w:val="0"/>
        </w:rPr>
        <w:br w:type="column"/>
      </w:r>
      <w:bookmarkStart w:name="Data availability" w:id="30"/>
      <w:bookmarkEnd w:id="30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50"/>
      </w:pPr>
      <w:r>
        <w:rPr>
          <w:w w:val="110"/>
        </w:rPr>
        <w:t>No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research</w:t>
      </w:r>
      <w:r>
        <w:rPr>
          <w:spacing w:val="8"/>
          <w:w w:val="110"/>
        </w:rPr>
        <w:t> </w:t>
      </w:r>
      <w:r>
        <w:rPr>
          <w:w w:val="110"/>
        </w:rPr>
        <w:t>described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article.</w:t>
      </w:r>
    </w:p>
    <w:p>
      <w:pPr>
        <w:pStyle w:val="BodyText"/>
        <w:spacing w:before="50"/>
      </w:pPr>
    </w:p>
    <w:p>
      <w:pPr>
        <w:pStyle w:val="Heading1"/>
        <w:spacing w:line="273" w:lineRule="auto"/>
        <w:ind w:left="111" w:right="109" w:firstLine="0"/>
      </w:pPr>
      <w:r>
        <w:rPr>
          <w:w w:val="115"/>
        </w:rPr>
        <w:t>Appendix.</w:t>
      </w:r>
      <w:r>
        <w:rPr>
          <w:spacing w:val="11"/>
          <w:w w:val="115"/>
        </w:rPr>
        <w:t> </w:t>
      </w:r>
      <w:r>
        <w:rPr>
          <w:w w:val="115"/>
        </w:rPr>
        <w:t>Semantic</w:t>
      </w:r>
      <w:r>
        <w:rPr>
          <w:spacing w:val="23"/>
          <w:w w:val="115"/>
        </w:rPr>
        <w:t> </w:t>
      </w:r>
      <w:r>
        <w:rPr>
          <w:w w:val="115"/>
        </w:rPr>
        <w:t>relationship</w:t>
      </w:r>
      <w:r>
        <w:rPr>
          <w:spacing w:val="23"/>
          <w:w w:val="115"/>
        </w:rPr>
        <w:t> </w:t>
      </w:r>
      <w:r>
        <w:rPr>
          <w:w w:val="115"/>
        </w:rPr>
        <w:t>ranks</w:t>
      </w:r>
      <w:r>
        <w:rPr>
          <w:spacing w:val="23"/>
          <w:w w:val="115"/>
        </w:rPr>
        <w:t> </w:t>
      </w:r>
      <w:r>
        <w:rPr>
          <w:w w:val="115"/>
        </w:rPr>
        <w:t>based</w:t>
      </w:r>
      <w:r>
        <w:rPr>
          <w:spacing w:val="23"/>
          <w:w w:val="115"/>
        </w:rPr>
        <w:t> </w:t>
      </w:r>
      <w:r>
        <w:rPr>
          <w:w w:val="115"/>
        </w:rPr>
        <w:t>on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semantic graph proposed by Etaiwi et al.</w:t>
      </w:r>
      <w:r>
        <w:rPr>
          <w:spacing w:val="40"/>
          <w:w w:val="115"/>
        </w:rPr>
        <w:t> </w:t>
      </w:r>
      <w:r>
        <w:rPr>
          <w:w w:val="115"/>
        </w:rPr>
        <w:t>[</w:t>
      </w:r>
      <w:hyperlink w:history="true" w:anchor="_bookmark43">
        <w:r>
          <w:rPr>
            <w:color w:val="007FAC"/>
            <w:w w:val="115"/>
          </w:rPr>
          <w:t>29</w:t>
        </w:r>
      </w:hyperlink>
      <w:r>
        <w:rPr>
          <w:w w:val="115"/>
        </w:rPr>
        <w:t>]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before="1"/>
        <w:ind w:left="350"/>
      </w:pPr>
      <w:bookmarkStart w:name="Appendix. Semantic relationship ranks ba" w:id="31"/>
      <w:bookmarkEnd w:id="31"/>
      <w:r>
        <w:rPr/>
      </w:r>
      <w:bookmarkStart w:name="_bookmark14" w:id="32"/>
      <w:bookmarkEnd w:id="32"/>
      <w:r>
        <w:rPr/>
      </w:r>
      <w:r>
        <w:rPr>
          <w:w w:val="105"/>
        </w:rPr>
        <w:t>See</w:t>
      </w:r>
      <w:r>
        <w:rPr>
          <w:spacing w:val="12"/>
          <w:w w:val="105"/>
        </w:rPr>
        <w:t> </w:t>
      </w:r>
      <w:hyperlink w:history="true" w:anchor="_bookmark12">
        <w:r>
          <w:rPr>
            <w:color w:val="007FAC"/>
            <w:w w:val="105"/>
          </w:rPr>
          <w:t>Table</w:t>
        </w:r>
      </w:hyperlink>
      <w:r>
        <w:rPr>
          <w:color w:val="007FAC"/>
          <w:spacing w:val="12"/>
          <w:w w:val="105"/>
        </w:rPr>
        <w:t> </w:t>
      </w:r>
      <w:hyperlink w:history="true" w:anchor="_bookmark12">
        <w:r>
          <w:rPr>
            <w:color w:val="007FAC"/>
            <w:spacing w:val="-4"/>
            <w:w w:val="105"/>
          </w:rPr>
          <w:t>A.4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50"/>
      </w:pPr>
    </w:p>
    <w:p>
      <w:pPr>
        <w:pStyle w:val="Heading1"/>
        <w:ind w:left="111" w:firstLine="0"/>
      </w:pPr>
      <w:bookmarkStart w:name="References" w:id="33"/>
      <w:bookmarkEnd w:id="3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280"/>
        <w:jc w:val="both"/>
        <w:rPr>
          <w:sz w:val="12"/>
        </w:rPr>
      </w:pPr>
      <w:bookmarkStart w:name="_bookmark15" w:id="34"/>
      <w:bookmarkEnd w:id="34"/>
      <w:r>
        <w:rPr/>
      </w:r>
      <w:hyperlink r:id="rId18">
        <w:r>
          <w:rPr>
            <w:color w:val="007FAC"/>
            <w:w w:val="115"/>
            <w:sz w:val="12"/>
          </w:rPr>
          <w:t>Hamilton</w:t>
        </w:r>
        <w:r>
          <w:rPr>
            <w:color w:val="007FAC"/>
            <w:w w:val="115"/>
            <w:sz w:val="12"/>
          </w:rPr>
          <w:t> WL,</w:t>
        </w:r>
        <w:r>
          <w:rPr>
            <w:color w:val="007FAC"/>
            <w:w w:val="115"/>
            <w:sz w:val="12"/>
          </w:rPr>
          <w:t> Ying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Leskovec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Representation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graphs:</w:t>
        </w:r>
        <w:r>
          <w:rPr>
            <w:color w:val="007FAC"/>
            <w:w w:val="115"/>
            <w:sz w:val="12"/>
          </w:rPr>
          <w:t> Methods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6" w:id="35"/>
      <w:bookmarkEnd w:id="35"/>
      <w:r>
        <w:rPr>
          <w:color w:val="007FAC"/>
          <w:w w:val="108"/>
          <w:sz w:val="12"/>
        </w:rPr>
      </w:r>
      <w:hyperlink r:id="rId18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applications.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Bull</w:t>
        </w:r>
        <w:r>
          <w:rPr>
            <w:color w:val="007FAC"/>
            <w:w w:val="115"/>
            <w:sz w:val="12"/>
          </w:rPr>
          <w:t> 2017;40:52–74.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280"/>
        <w:jc w:val="both"/>
        <w:rPr>
          <w:sz w:val="12"/>
        </w:rPr>
      </w:pPr>
      <w:hyperlink r:id="rId19">
        <w:r>
          <w:rPr>
            <w:color w:val="007FAC"/>
            <w:w w:val="115"/>
            <w:sz w:val="12"/>
          </w:rPr>
          <w:t>Borgida A,</w:t>
        </w:r>
        <w:r>
          <w:rPr>
            <w:color w:val="007FAC"/>
            <w:w w:val="115"/>
            <w:sz w:val="12"/>
          </w:rPr>
          <w:t> Sowa JF.</w:t>
        </w:r>
        <w:r>
          <w:rPr>
            <w:color w:val="007FAC"/>
            <w:w w:val="115"/>
            <w:sz w:val="12"/>
          </w:rPr>
          <w:t> Principles of</w:t>
        </w:r>
        <w:r>
          <w:rPr>
            <w:color w:val="007FAC"/>
            <w:w w:val="115"/>
            <w:sz w:val="12"/>
          </w:rPr>
          <w:t> semantic</w:t>
        </w:r>
        <w:r>
          <w:rPr>
            <w:color w:val="007FAC"/>
            <w:w w:val="115"/>
            <w:sz w:val="12"/>
          </w:rPr>
          <w:t> networks: Explorations</w:t>
        </w:r>
        <w:r>
          <w:rPr>
            <w:color w:val="007FAC"/>
            <w:w w:val="115"/>
            <w:sz w:val="12"/>
          </w:rPr>
          <w:t> in 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9">
        <w:r>
          <w:rPr>
            <w:color w:val="007FAC"/>
            <w:w w:val="115"/>
            <w:sz w:val="12"/>
          </w:rPr>
          <w:t>representation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knowledge.</w:t>
        </w:r>
        <w:r>
          <w:rPr>
            <w:color w:val="007FAC"/>
            <w:w w:val="115"/>
            <w:sz w:val="12"/>
          </w:rPr>
          <w:t> Morgan</w:t>
        </w:r>
        <w:r>
          <w:rPr>
            <w:color w:val="007FAC"/>
            <w:w w:val="115"/>
            <w:sz w:val="12"/>
          </w:rPr>
          <w:t> Kaufmann</w:t>
        </w:r>
        <w:r>
          <w:rPr>
            <w:color w:val="007FAC"/>
            <w:w w:val="115"/>
            <w:sz w:val="12"/>
          </w:rPr>
          <w:t> Series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Representation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7" w:id="36"/>
      <w:bookmarkEnd w:id="36"/>
      <w:r>
        <w:rPr>
          <w:color w:val="007FAC"/>
          <w:w w:val="120"/>
          <w:sz w:val="12"/>
        </w:rPr>
      </w:r>
      <w:hyperlink r:id="rId19">
        <w:r>
          <w:rPr>
            <w:color w:val="007FAC"/>
            <w:w w:val="115"/>
            <w:sz w:val="12"/>
          </w:rPr>
          <w:t>Reasoning,</w:t>
        </w:r>
        <w:r>
          <w:rPr>
            <w:color w:val="007FAC"/>
            <w:w w:val="115"/>
            <w:sz w:val="12"/>
          </w:rPr>
          <w:t> Morgan</w:t>
        </w:r>
        <w:r>
          <w:rPr>
            <w:color w:val="007FAC"/>
            <w:w w:val="115"/>
            <w:sz w:val="12"/>
          </w:rPr>
          <w:t> Kaufmann;</w:t>
        </w:r>
        <w:r>
          <w:rPr>
            <w:color w:val="007FAC"/>
            <w:w w:val="115"/>
            <w:sz w:val="12"/>
          </w:rPr>
          <w:t> 1991.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280"/>
        <w:jc w:val="both"/>
        <w:rPr>
          <w:sz w:val="12"/>
        </w:rPr>
      </w:pPr>
      <w:hyperlink r:id="rId20">
        <w:r>
          <w:rPr>
            <w:color w:val="007FAC"/>
            <w:w w:val="115"/>
            <w:sz w:val="12"/>
          </w:rPr>
          <w:t>Miller</w:t>
        </w:r>
        <w:r>
          <w:rPr>
            <w:color w:val="007FAC"/>
            <w:w w:val="115"/>
            <w:sz w:val="12"/>
          </w:rPr>
          <w:t> GA.</w:t>
        </w:r>
        <w:r>
          <w:rPr>
            <w:color w:val="007FAC"/>
            <w:w w:val="115"/>
            <w:sz w:val="12"/>
          </w:rPr>
          <w:t> WordNet: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lexical</w:t>
        </w:r>
        <w:r>
          <w:rPr>
            <w:color w:val="007FAC"/>
            <w:w w:val="115"/>
            <w:sz w:val="12"/>
          </w:rPr>
          <w:t> database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English.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8" w:id="37"/>
      <w:bookmarkEnd w:id="37"/>
      <w:r>
        <w:rPr>
          <w:color w:val="007FAC"/>
          <w:w w:val="102"/>
          <w:sz w:val="12"/>
        </w:rPr>
      </w:r>
      <w:hyperlink r:id="rId20">
        <w:r>
          <w:rPr>
            <w:color w:val="007FAC"/>
            <w:spacing w:val="-2"/>
            <w:w w:val="115"/>
            <w:sz w:val="12"/>
          </w:rPr>
          <w:t>1995;38(11):39–41.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280"/>
        <w:jc w:val="both"/>
        <w:rPr>
          <w:sz w:val="12"/>
        </w:rPr>
      </w:pPr>
      <w:hyperlink r:id="rId21">
        <w:r>
          <w:rPr>
            <w:color w:val="007FAC"/>
            <w:w w:val="115"/>
            <w:sz w:val="12"/>
          </w:rPr>
          <w:t>Xu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Understanding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graph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embedding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methods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their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9" w:id="38"/>
      <w:bookmarkEnd w:id="38"/>
      <w:r>
        <w:rPr>
          <w:color w:val="007FAC"/>
          <w:w w:val="102"/>
          <w:sz w:val="12"/>
        </w:rPr>
      </w:r>
      <w:hyperlink r:id="rId21">
        <w:r>
          <w:rPr>
            <w:color w:val="007FAC"/>
            <w:w w:val="115"/>
            <w:sz w:val="12"/>
          </w:rPr>
          <w:t>Rev</w:t>
        </w:r>
        <w:r>
          <w:rPr>
            <w:color w:val="007FAC"/>
            <w:w w:val="115"/>
            <w:sz w:val="12"/>
          </w:rPr>
          <w:t> 2021;63(4):825–53.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280"/>
        <w:jc w:val="both"/>
        <w:rPr>
          <w:sz w:val="12"/>
        </w:rPr>
      </w:pPr>
      <w:r>
        <w:rPr>
          <w:w w:val="115"/>
          <w:sz w:val="12"/>
        </w:rPr>
        <w:t>Etaiwi</w:t>
      </w:r>
      <w:r>
        <w:rPr>
          <w:w w:val="115"/>
          <w:sz w:val="12"/>
        </w:rPr>
        <w:t> W,</w:t>
      </w:r>
      <w:r>
        <w:rPr>
          <w:w w:val="115"/>
          <w:sz w:val="12"/>
        </w:rPr>
        <w:t> Awajan</w:t>
      </w:r>
      <w:r>
        <w:rPr>
          <w:w w:val="115"/>
          <w:sz w:val="12"/>
        </w:rPr>
        <w:t> A.</w:t>
      </w:r>
      <w:r>
        <w:rPr>
          <w:w w:val="115"/>
          <w:sz w:val="12"/>
        </w:rPr>
        <w:t> Graph-based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NLP</w:t>
      </w:r>
      <w:r>
        <w:rPr>
          <w:w w:val="115"/>
          <w:sz w:val="12"/>
        </w:rPr>
        <w:t> techniques: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survey.</w:t>
      </w:r>
      <w:r>
        <w:rPr>
          <w:w w:val="115"/>
          <w:sz w:val="12"/>
        </w:rPr>
        <w:t> Procedia</w:t>
      </w:r>
      <w:r>
        <w:rPr>
          <w:spacing w:val="40"/>
          <w:w w:val="115"/>
          <w:sz w:val="12"/>
        </w:rPr>
        <w:t> </w:t>
      </w:r>
      <w:bookmarkStart w:name="_bookmark20" w:id="39"/>
      <w:bookmarkEnd w:id="39"/>
      <w:r>
        <w:rPr>
          <w:w w:val="115"/>
          <w:sz w:val="12"/>
        </w:rPr>
        <w:t>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2018;142:328–33.</w:t>
      </w:r>
      <w:r>
        <w:rPr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http://dx.doi.org/10.1016/j.procs.2018.10.488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280"/>
        <w:jc w:val="both"/>
        <w:rPr>
          <w:sz w:val="12"/>
        </w:rPr>
      </w:pPr>
      <w:r>
        <w:rPr>
          <w:w w:val="120"/>
          <w:sz w:val="12"/>
        </w:rPr>
        <w:t>Zhang</w:t>
      </w:r>
      <w:r>
        <w:rPr>
          <w:w w:val="120"/>
          <w:sz w:val="12"/>
        </w:rPr>
        <w:t> H,</w:t>
      </w:r>
      <w:r>
        <w:rPr>
          <w:w w:val="120"/>
          <w:sz w:val="12"/>
        </w:rPr>
        <w:t> Gabbouj</w:t>
      </w:r>
      <w:r>
        <w:rPr>
          <w:w w:val="120"/>
          <w:sz w:val="12"/>
        </w:rPr>
        <w:t> M.</w:t>
      </w:r>
      <w:r>
        <w:rPr>
          <w:w w:val="120"/>
          <w:sz w:val="12"/>
        </w:rPr>
        <w:t> Feature</w:t>
      </w:r>
      <w:r>
        <w:rPr>
          <w:w w:val="120"/>
          <w:sz w:val="12"/>
        </w:rPr>
        <w:t> dimensionality</w:t>
      </w:r>
      <w:r>
        <w:rPr>
          <w:w w:val="120"/>
          <w:sz w:val="12"/>
        </w:rPr>
        <w:t> reduction</w:t>
      </w:r>
      <w:r>
        <w:rPr>
          <w:w w:val="120"/>
          <w:sz w:val="12"/>
        </w:rPr>
        <w:t> with</w:t>
      </w:r>
      <w:r>
        <w:rPr>
          <w:w w:val="120"/>
          <w:sz w:val="12"/>
        </w:rPr>
        <w:t> graph</w:t>
      </w:r>
      <w:r>
        <w:rPr>
          <w:w w:val="120"/>
          <w:sz w:val="12"/>
        </w:rPr>
        <w:t> </w:t>
      </w:r>
      <w:r>
        <w:rPr>
          <w:w w:val="120"/>
          <w:sz w:val="12"/>
        </w:rPr>
        <w:t>embedding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generalized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hamming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distance.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2018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25th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w w:val="120"/>
          <w:sz w:val="12"/>
        </w:rPr>
        <w:t> image</w:t>
      </w:r>
      <w:r>
        <w:rPr>
          <w:w w:val="120"/>
          <w:sz w:val="12"/>
        </w:rPr>
        <w:t> processing</w:t>
      </w:r>
      <w:r>
        <w:rPr>
          <w:w w:val="120"/>
          <w:sz w:val="12"/>
        </w:rPr>
        <w:t> (ICIP).</w:t>
      </w:r>
      <w:r>
        <w:rPr>
          <w:w w:val="120"/>
          <w:sz w:val="12"/>
        </w:rPr>
        <w:t> IEEE;</w:t>
      </w:r>
      <w:r>
        <w:rPr>
          <w:w w:val="120"/>
          <w:sz w:val="12"/>
        </w:rPr>
        <w:t> 2018,</w:t>
      </w:r>
      <w:r>
        <w:rPr>
          <w:w w:val="120"/>
          <w:sz w:val="12"/>
        </w:rPr>
        <w:t> p.</w:t>
      </w:r>
      <w:r>
        <w:rPr>
          <w:w w:val="120"/>
          <w:sz w:val="12"/>
        </w:rPr>
        <w:t> 1083–7.</w:t>
      </w:r>
      <w:r>
        <w:rPr>
          <w:w w:val="120"/>
          <w:sz w:val="12"/>
        </w:rPr>
        <w:t> </w:t>
      </w:r>
      <w:hyperlink r:id="rId23">
        <w:r>
          <w:rPr>
            <w:color w:val="007FAC"/>
            <w:w w:val="120"/>
            <w:sz w:val="12"/>
          </w:rPr>
          <w:t>http://dx.doi.org/10.1109/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21" w:id="40"/>
      <w:bookmarkEnd w:id="40"/>
      <w:r>
        <w:rPr>
          <w:color w:val="007FAC"/>
          <w:w w:val="125"/>
          <w:sz w:val="12"/>
        </w:rPr>
      </w:r>
      <w:hyperlink r:id="rId23">
        <w:r>
          <w:rPr>
            <w:color w:val="007FAC"/>
            <w:spacing w:val="-2"/>
            <w:w w:val="120"/>
            <w:sz w:val="12"/>
          </w:rPr>
          <w:t>icip.2018.8451089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280"/>
        <w:jc w:val="both"/>
        <w:rPr>
          <w:sz w:val="12"/>
        </w:rPr>
      </w:pPr>
      <w:r>
        <w:rPr>
          <w:w w:val="115"/>
          <w:sz w:val="12"/>
        </w:rPr>
        <w:t>Feng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Du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Ran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Q.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Sparse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embedding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dimension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hyperspectral</w:t>
      </w:r>
      <w:r>
        <w:rPr>
          <w:w w:val="115"/>
          <w:sz w:val="12"/>
        </w:rPr>
        <w:t> image</w:t>
      </w:r>
      <w:r>
        <w:rPr>
          <w:w w:val="115"/>
          <w:sz w:val="12"/>
        </w:rPr>
        <w:t> with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w w:val="115"/>
          <w:sz w:val="12"/>
        </w:rPr>
        <w:t> spectral</w:t>
      </w:r>
      <w:r>
        <w:rPr>
          <w:w w:val="115"/>
          <w:sz w:val="12"/>
        </w:rPr>
        <w:t> similarity</w:t>
      </w:r>
      <w:r>
        <w:rPr>
          <w:w w:val="115"/>
          <w:sz w:val="12"/>
        </w:rPr>
        <w:t> metric.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2017</w:t>
      </w:r>
      <w:r>
        <w:rPr>
          <w:w w:val="115"/>
          <w:sz w:val="12"/>
        </w:rPr>
        <w:t> 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geoscience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remote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sensing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(IGARSS).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IEEE;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2017,</w:t>
      </w:r>
    </w:p>
    <w:p>
      <w:pPr>
        <w:spacing w:before="1"/>
        <w:ind w:left="490" w:right="0" w:firstLine="0"/>
        <w:jc w:val="both"/>
        <w:rPr>
          <w:sz w:val="12"/>
        </w:rPr>
      </w:pPr>
      <w:bookmarkStart w:name="_bookmark22" w:id="41"/>
      <w:bookmarkEnd w:id="41"/>
      <w:r>
        <w:rPr/>
      </w:r>
      <w:r>
        <w:rPr>
          <w:w w:val="120"/>
          <w:sz w:val="12"/>
        </w:rPr>
        <w:t>p.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13–6.</w:t>
      </w:r>
      <w:r>
        <w:rPr>
          <w:spacing w:val="17"/>
          <w:w w:val="120"/>
          <w:sz w:val="12"/>
        </w:rPr>
        <w:t> </w:t>
      </w:r>
      <w:hyperlink r:id="rId24">
        <w:r>
          <w:rPr>
            <w:color w:val="007FAC"/>
            <w:spacing w:val="-2"/>
            <w:w w:val="120"/>
            <w:sz w:val="12"/>
          </w:rPr>
          <w:t>http://dx.doi.org/10.1109/igarss.2017.8126821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Tenenbaum</w:t>
        </w:r>
        <w:r>
          <w:rPr>
            <w:color w:val="007FAC"/>
            <w:w w:val="115"/>
            <w:sz w:val="12"/>
          </w:rPr>
          <w:t> JB,</w:t>
        </w:r>
        <w:r>
          <w:rPr>
            <w:color w:val="007FAC"/>
            <w:w w:val="115"/>
            <w:sz w:val="12"/>
          </w:rPr>
          <w:t> De</w:t>
        </w:r>
        <w:r>
          <w:rPr>
            <w:color w:val="007FAC"/>
            <w:w w:val="115"/>
            <w:sz w:val="12"/>
          </w:rPr>
          <w:t> Silva</w:t>
        </w:r>
        <w:r>
          <w:rPr>
            <w:color w:val="007FAC"/>
            <w:w w:val="115"/>
            <w:sz w:val="12"/>
          </w:rPr>
          <w:t> V,</w:t>
        </w:r>
        <w:r>
          <w:rPr>
            <w:color w:val="007FAC"/>
            <w:w w:val="115"/>
            <w:sz w:val="12"/>
          </w:rPr>
          <w:t> Langford</w:t>
        </w:r>
        <w:r>
          <w:rPr>
            <w:color w:val="007FAC"/>
            <w:w w:val="115"/>
            <w:sz w:val="12"/>
          </w:rPr>
          <w:t> JC.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global</w:t>
        </w:r>
        <w:r>
          <w:rPr>
            <w:color w:val="007FAC"/>
            <w:w w:val="115"/>
            <w:sz w:val="12"/>
          </w:rPr>
          <w:t> geometric</w:t>
        </w:r>
        <w:r>
          <w:rPr>
            <w:color w:val="007FAC"/>
            <w:w w:val="115"/>
            <w:sz w:val="12"/>
          </w:rPr>
          <w:t> framework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3" w:id="42"/>
      <w:bookmarkEnd w:id="42"/>
      <w:r>
        <w:rPr>
          <w:color w:val="007FAC"/>
          <w:w w:val="114"/>
          <w:sz w:val="12"/>
        </w:rPr>
      </w:r>
      <w:hyperlink r:id="rId25">
        <w:r>
          <w:rPr>
            <w:color w:val="007FAC"/>
            <w:w w:val="115"/>
            <w:sz w:val="12"/>
          </w:rPr>
          <w:t>nonlinear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dimensionality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reduction.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2000;290(5500):2319–23.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280"/>
        <w:jc w:val="both"/>
        <w:rPr>
          <w:sz w:val="12"/>
        </w:rPr>
      </w:pPr>
      <w:hyperlink r:id="rId26">
        <w:r>
          <w:rPr>
            <w:color w:val="007FAC"/>
            <w:w w:val="115"/>
            <w:sz w:val="12"/>
          </w:rPr>
          <w:t>Roweis</w:t>
        </w:r>
        <w:r>
          <w:rPr>
            <w:color w:val="007FAC"/>
            <w:w w:val="115"/>
            <w:sz w:val="12"/>
          </w:rPr>
          <w:t> ST,</w:t>
        </w:r>
        <w:r>
          <w:rPr>
            <w:color w:val="007FAC"/>
            <w:w w:val="115"/>
            <w:sz w:val="12"/>
          </w:rPr>
          <w:t> Saul</w:t>
        </w:r>
        <w:r>
          <w:rPr>
            <w:color w:val="007FAC"/>
            <w:w w:val="115"/>
            <w:sz w:val="12"/>
          </w:rPr>
          <w:t> LK.</w:t>
        </w:r>
        <w:r>
          <w:rPr>
            <w:color w:val="007FAC"/>
            <w:w w:val="115"/>
            <w:sz w:val="12"/>
          </w:rPr>
          <w:t> Nonlinear</w:t>
        </w:r>
        <w:r>
          <w:rPr>
            <w:color w:val="007FAC"/>
            <w:w w:val="115"/>
            <w:sz w:val="12"/>
          </w:rPr>
          <w:t> dimensionality</w:t>
        </w:r>
        <w:r>
          <w:rPr>
            <w:color w:val="007FAC"/>
            <w:w w:val="115"/>
            <w:sz w:val="12"/>
          </w:rPr>
          <w:t> reduction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locally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24" w:id="43"/>
      <w:bookmarkEnd w:id="43"/>
      <w:r>
        <w:rPr>
          <w:color w:val="007FAC"/>
          <w:w w:val="119"/>
          <w:sz w:val="12"/>
        </w:rPr>
      </w:r>
      <w:hyperlink r:id="rId26">
        <w:r>
          <w:rPr>
            <w:color w:val="007FAC"/>
            <w:w w:val="115"/>
            <w:sz w:val="12"/>
          </w:rPr>
          <w:t>embedding.</w:t>
        </w:r>
        <w:r>
          <w:rPr>
            <w:color w:val="007FAC"/>
            <w:w w:val="115"/>
            <w:sz w:val="12"/>
          </w:rPr>
          <w:t> Science</w:t>
        </w:r>
        <w:r>
          <w:rPr>
            <w:color w:val="007FAC"/>
            <w:w w:val="115"/>
            <w:sz w:val="12"/>
          </w:rPr>
          <w:t> 2000;290(5500):2323–6.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27">
        <w:r>
          <w:rPr>
            <w:color w:val="007FAC"/>
            <w:w w:val="115"/>
            <w:sz w:val="12"/>
          </w:rPr>
          <w:t>Belkin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Niyogi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Laplacian</w:t>
        </w:r>
        <w:r>
          <w:rPr>
            <w:color w:val="007FAC"/>
            <w:w w:val="115"/>
            <w:sz w:val="12"/>
          </w:rPr>
          <w:t> eigenmaps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spectral</w:t>
        </w:r>
        <w:r>
          <w:rPr>
            <w:color w:val="007FAC"/>
            <w:w w:val="115"/>
            <w:sz w:val="12"/>
          </w:rPr>
          <w:t> techniques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embedding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clustering.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Advances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processing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2002,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5" w:id="44"/>
      <w:bookmarkEnd w:id="44"/>
      <w:r>
        <w:rPr>
          <w:color w:val="007FAC"/>
          <w:w w:val="118"/>
          <w:sz w:val="12"/>
        </w:rPr>
      </w:r>
      <w:hyperlink r:id="rId27">
        <w:r>
          <w:rPr>
            <w:color w:val="007FAC"/>
            <w:spacing w:val="-2"/>
            <w:w w:val="115"/>
            <w:sz w:val="12"/>
          </w:rPr>
          <w:t>585–91.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Cai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Zheng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VW,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Chang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KC-C.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comprehensive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embed-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ding: Problems, techniques, and applications. IEEE Trans Knowl Data </w:t>
      </w:r>
      <w:r>
        <w:rPr>
          <w:w w:val="115"/>
          <w:sz w:val="12"/>
        </w:rPr>
        <w:t>Eng</w:t>
      </w:r>
      <w:r>
        <w:rPr>
          <w:spacing w:val="40"/>
          <w:w w:val="115"/>
          <w:sz w:val="12"/>
        </w:rPr>
        <w:t> </w:t>
      </w:r>
      <w:bookmarkStart w:name="_bookmark26" w:id="45"/>
      <w:bookmarkEnd w:id="45"/>
      <w:r>
        <w:rPr>
          <w:w w:val="115"/>
          <w:sz w:val="12"/>
        </w:rPr>
        <w:t>2018;30(9):1616–37.</w:t>
      </w:r>
      <w:r>
        <w:rPr>
          <w:spacing w:val="74"/>
          <w:w w:val="150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http://dx.doi.org/10.1109/tkde.2018.2807452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Goyal P, Ferrara E. Graph embedding techniques, applications, and performance:</w:t>
        </w:r>
      </w:hyperlink>
      <w:r>
        <w:rPr>
          <w:color w:val="007FAC"/>
          <w:spacing w:val="80"/>
          <w:w w:val="116"/>
          <w:sz w:val="12"/>
        </w:rPr>
        <w:t> </w:t>
      </w:r>
      <w:bookmarkStart w:name="_bookmark27" w:id="46"/>
      <w:bookmarkEnd w:id="46"/>
      <w:r>
        <w:rPr>
          <w:color w:val="007FAC"/>
          <w:w w:val="116"/>
          <w:sz w:val="12"/>
        </w:rPr>
      </w:r>
      <w:hyperlink r:id="rId29">
        <w:r>
          <w:rPr>
            <w:color w:val="007FAC"/>
            <w:w w:val="115"/>
            <w:sz w:val="12"/>
          </w:rPr>
          <w:t>A</w:t>
        </w:r>
        <w:r>
          <w:rPr>
            <w:color w:val="007FAC"/>
            <w:w w:val="115"/>
            <w:sz w:val="12"/>
          </w:rPr>
          <w:t> survey.</w:t>
        </w:r>
        <w:r>
          <w:rPr>
            <w:color w:val="007FAC"/>
            <w:w w:val="115"/>
            <w:sz w:val="12"/>
          </w:rPr>
          <w:t> Knowl-Based</w:t>
        </w:r>
        <w:r>
          <w:rPr>
            <w:color w:val="007FAC"/>
            <w:w w:val="115"/>
            <w:sz w:val="12"/>
          </w:rPr>
          <w:t> Syst</w:t>
        </w:r>
        <w:r>
          <w:rPr>
            <w:color w:val="007FAC"/>
            <w:w w:val="115"/>
            <w:sz w:val="12"/>
          </w:rPr>
          <w:t> 2018;151:78–94.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Perozzi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Al-Rfou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Skiena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Deepwalk:</w:t>
        </w:r>
        <w:r>
          <w:rPr>
            <w:color w:val="007FAC"/>
            <w:w w:val="115"/>
            <w:sz w:val="12"/>
          </w:rPr>
          <w:t> Online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social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represen-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tations.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20th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SIGKDD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8" w:id="47"/>
      <w:bookmarkEnd w:id="47"/>
      <w:r>
        <w:rPr>
          <w:color w:val="007FAC"/>
          <w:w w:val="118"/>
          <w:sz w:val="12"/>
        </w:rPr>
      </w:r>
      <w:hyperlink r:id="rId30">
        <w:r>
          <w:rPr>
            <w:color w:val="007FAC"/>
            <w:w w:val="115"/>
            <w:sz w:val="12"/>
          </w:rPr>
          <w:t>knowledge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discovery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mining.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ACM;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701–10.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31">
        <w:r>
          <w:rPr>
            <w:color w:val="007FAC"/>
            <w:w w:val="115"/>
            <w:sz w:val="12"/>
          </w:rPr>
          <w:t>Grover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Leskovec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node2vec:</w:t>
        </w:r>
        <w:r>
          <w:rPr>
            <w:color w:val="007FAC"/>
            <w:w w:val="115"/>
            <w:sz w:val="12"/>
          </w:rPr>
          <w:t> Scalable</w:t>
        </w:r>
        <w:r>
          <w:rPr>
            <w:color w:val="007FAC"/>
            <w:w w:val="115"/>
            <w:sz w:val="12"/>
          </w:rPr>
          <w:t> feature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22nd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SIGKDD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knowledge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9" w:id="48"/>
      <w:bookmarkEnd w:id="48"/>
      <w:r>
        <w:rPr>
          <w:color w:val="007FAC"/>
          <w:w w:val="116"/>
          <w:sz w:val="12"/>
        </w:rPr>
      </w:r>
      <w:hyperlink r:id="rId31">
        <w:r>
          <w:rPr>
            <w:color w:val="007FAC"/>
            <w:w w:val="115"/>
            <w:sz w:val="12"/>
          </w:rPr>
          <w:t>discovery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mining.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ACM;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855–64.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Deng</w:t>
      </w:r>
      <w:r>
        <w:rPr>
          <w:w w:val="115"/>
          <w:sz w:val="12"/>
        </w:rPr>
        <w:t> L.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learning: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applications.</w:t>
      </w:r>
      <w:r>
        <w:rPr>
          <w:w w:val="115"/>
          <w:sz w:val="12"/>
        </w:rPr>
        <w:t> Found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</w:t>
      </w:r>
      <w:r>
        <w:rPr>
          <w:spacing w:val="40"/>
          <w:w w:val="115"/>
          <w:sz w:val="12"/>
        </w:rPr>
        <w:t> </w:t>
      </w:r>
      <w:bookmarkStart w:name="_bookmark30" w:id="49"/>
      <w:bookmarkEnd w:id="49"/>
      <w:r>
        <w:rPr>
          <w:w w:val="115"/>
          <w:sz w:val="12"/>
        </w:rPr>
        <w:t>2014;7(3–4):197–387.</w:t>
      </w:r>
      <w:r>
        <w:rPr>
          <w:spacing w:val="67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http://dx.doi.org/10.1561/2000000039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33">
        <w:r>
          <w:rPr>
            <w:color w:val="007FAC"/>
            <w:w w:val="115"/>
            <w:sz w:val="12"/>
          </w:rPr>
          <w:t>Wang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Cui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Zhu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Structural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embedding.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33">
        <w:r>
          <w:rPr>
            <w:color w:val="007FAC"/>
            <w:w w:val="115"/>
            <w:sz w:val="12"/>
          </w:rPr>
          <w:t>the</w:t>
        </w:r>
        <w:r>
          <w:rPr>
            <w:color w:val="007FAC"/>
            <w:w w:val="115"/>
            <w:sz w:val="12"/>
          </w:rPr>
          <w:t> 22nd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SIGKDD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knowledge</w:t>
        </w:r>
        <w:r>
          <w:rPr>
            <w:color w:val="007FAC"/>
            <w:w w:val="115"/>
            <w:sz w:val="12"/>
          </w:rPr>
          <w:t> discovery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80"/>
          <w:w w:val="120"/>
          <w:sz w:val="12"/>
        </w:rPr>
        <w:t> </w:t>
      </w:r>
      <w:bookmarkStart w:name="_bookmark31" w:id="50"/>
      <w:bookmarkEnd w:id="50"/>
      <w:r>
        <w:rPr>
          <w:color w:val="007FAC"/>
          <w:w w:val="120"/>
          <w:sz w:val="12"/>
        </w:rPr>
      </w:r>
      <w:hyperlink r:id="rId33">
        <w:r>
          <w:rPr>
            <w:color w:val="007FAC"/>
            <w:w w:val="115"/>
            <w:sz w:val="12"/>
          </w:rPr>
          <w:t>data</w:t>
        </w:r>
        <w:r>
          <w:rPr>
            <w:color w:val="007FAC"/>
            <w:w w:val="115"/>
            <w:sz w:val="12"/>
          </w:rPr>
          <w:t> mining.</w:t>
        </w:r>
        <w:r>
          <w:rPr>
            <w:color w:val="007FAC"/>
            <w:w w:val="115"/>
            <w:sz w:val="12"/>
          </w:rPr>
          <w:t> ACM;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1225–34.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Cao</w:t>
      </w:r>
      <w:r>
        <w:rPr>
          <w:w w:val="115"/>
          <w:sz w:val="12"/>
        </w:rPr>
        <w:t> S,</w:t>
      </w:r>
      <w:r>
        <w:rPr>
          <w:w w:val="115"/>
          <w:sz w:val="12"/>
        </w:rPr>
        <w:t> Lu</w:t>
      </w:r>
      <w:r>
        <w:rPr>
          <w:w w:val="115"/>
          <w:sz w:val="12"/>
        </w:rPr>
        <w:t> W, Xu</w:t>
      </w:r>
      <w:r>
        <w:rPr>
          <w:w w:val="115"/>
          <w:sz w:val="12"/>
        </w:rPr>
        <w:t> Q.</w:t>
      </w:r>
      <w:r>
        <w:rPr>
          <w:w w:val="115"/>
          <w:sz w:val="12"/>
        </w:rPr>
        <w:t> Deep</w:t>
      </w:r>
      <w:r>
        <w:rPr>
          <w:w w:val="115"/>
          <w:sz w:val="12"/>
        </w:rPr>
        <w:t> neural networks for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graph</w:t>
      </w:r>
      <w:r>
        <w:rPr>
          <w:w w:val="115"/>
          <w:sz w:val="12"/>
        </w:rPr>
        <w:t> representations.</w:t>
      </w:r>
      <w:r>
        <w:rPr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thirtieth</w:t>
      </w:r>
      <w:r>
        <w:rPr>
          <w:w w:val="115"/>
          <w:sz w:val="12"/>
        </w:rPr>
        <w:t> AAAI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intelligence.</w:t>
      </w:r>
      <w:r>
        <w:rPr>
          <w:w w:val="115"/>
          <w:sz w:val="12"/>
        </w:rPr>
        <w:t> AAAI</w:t>
      </w:r>
      <w:r>
        <w:rPr>
          <w:w w:val="115"/>
          <w:sz w:val="12"/>
        </w:rPr>
        <w:t> ’16,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AAAI</w:t>
      </w:r>
      <w:r>
        <w:rPr>
          <w:w w:val="115"/>
          <w:sz w:val="12"/>
        </w:rPr>
        <w:t> Press;</w:t>
      </w:r>
      <w:r>
        <w:rPr>
          <w:w w:val="115"/>
          <w:sz w:val="12"/>
        </w:rPr>
        <w:t> 2016,</w:t>
      </w:r>
      <w:r>
        <w:rPr>
          <w:w w:val="115"/>
          <w:sz w:val="12"/>
        </w:rPr>
        <w:t> p.</w:t>
      </w:r>
      <w:r>
        <w:rPr>
          <w:w w:val="115"/>
          <w:sz w:val="12"/>
        </w:rPr>
        <w:t> 1145–52,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http://dl.acm.org/citation.cfm?id=3015812.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32" w:id="51"/>
      <w:bookmarkEnd w:id="51"/>
      <w:r>
        <w:rPr>
          <w:color w:val="007FAC"/>
          <w:w w:val="122"/>
          <w:sz w:val="12"/>
        </w:rPr>
      </w:r>
      <w:hyperlink r:id="rId34">
        <w:r>
          <w:rPr>
            <w:color w:val="007FAC"/>
            <w:spacing w:val="-2"/>
            <w:w w:val="115"/>
            <w:sz w:val="12"/>
          </w:rPr>
          <w:t>3015982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35">
        <w:r>
          <w:rPr>
            <w:color w:val="007FAC"/>
            <w:w w:val="115"/>
            <w:sz w:val="12"/>
          </w:rPr>
          <w:t>Tang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Qu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Yan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Mei</w:t>
        </w:r>
        <w:r>
          <w:rPr>
            <w:color w:val="007FAC"/>
            <w:w w:val="115"/>
            <w:sz w:val="12"/>
          </w:rPr>
          <w:t> Q.</w:t>
        </w:r>
        <w:r>
          <w:rPr>
            <w:color w:val="007FAC"/>
            <w:w w:val="115"/>
            <w:sz w:val="12"/>
          </w:rPr>
          <w:t> Line:</w:t>
        </w:r>
        <w:r>
          <w:rPr>
            <w:color w:val="007FAC"/>
            <w:w w:val="115"/>
            <w:sz w:val="12"/>
          </w:rPr>
          <w:t> Large-scale</w:t>
        </w:r>
        <w:r>
          <w:rPr>
            <w:color w:val="007FAC"/>
            <w:w w:val="115"/>
            <w:sz w:val="12"/>
          </w:rPr>
          <w:t> information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embedding.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24th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world wide web. International World Wide Web Conferences Steering Committee;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3" w:id="52"/>
      <w:bookmarkEnd w:id="52"/>
      <w:r>
        <w:rPr>
          <w:color w:val="007FAC"/>
          <w:w w:val="115"/>
          <w:sz w:val="12"/>
        </w:rPr>
      </w:r>
      <w:hyperlink r:id="rId35">
        <w:r>
          <w:rPr>
            <w:color w:val="007FAC"/>
            <w:w w:val="115"/>
            <w:sz w:val="12"/>
          </w:rPr>
          <w:t>2015,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1067–77.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36">
        <w:r>
          <w:rPr>
            <w:color w:val="007FAC"/>
            <w:w w:val="120"/>
            <w:sz w:val="12"/>
          </w:rPr>
          <w:t>Cao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S,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Lu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W,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Xu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Q.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Grarep: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Learning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graph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representations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with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global</w:t>
        </w:r>
        <w:r>
          <w:rPr>
            <w:color w:val="007FAC"/>
            <w:spacing w:val="-9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structural</w:t>
        </w:r>
      </w:hyperlink>
      <w:r>
        <w:rPr>
          <w:color w:val="007FAC"/>
          <w:spacing w:val="40"/>
          <w:w w:val="120"/>
          <w:sz w:val="12"/>
        </w:rPr>
        <w:t> </w:t>
      </w:r>
      <w:hyperlink r:id="rId36">
        <w:r>
          <w:rPr>
            <w:color w:val="007FAC"/>
            <w:w w:val="120"/>
            <w:sz w:val="12"/>
          </w:rPr>
          <w:t>information.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Proceedings</w:t>
        </w:r>
        <w:r>
          <w:rPr>
            <w:color w:val="007FAC"/>
            <w:w w:val="120"/>
            <w:sz w:val="12"/>
          </w:rPr>
          <w:t> of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24th</w:t>
        </w:r>
        <w:r>
          <w:rPr>
            <w:color w:val="007FAC"/>
            <w:w w:val="120"/>
            <w:sz w:val="12"/>
          </w:rPr>
          <w:t> ACM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on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4" w:id="53"/>
      <w:bookmarkEnd w:id="53"/>
      <w:r>
        <w:rPr>
          <w:color w:val="007FAC"/>
          <w:w w:val="118"/>
          <w:sz w:val="12"/>
        </w:rPr>
      </w:r>
      <w:hyperlink r:id="rId36">
        <w:r>
          <w:rPr>
            <w:color w:val="007FAC"/>
            <w:w w:val="120"/>
            <w:sz w:val="12"/>
          </w:rPr>
          <w:t>information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knowledge</w:t>
        </w:r>
        <w:r>
          <w:rPr>
            <w:color w:val="007FAC"/>
            <w:w w:val="120"/>
            <w:sz w:val="12"/>
          </w:rPr>
          <w:t> management.</w:t>
        </w:r>
        <w:r>
          <w:rPr>
            <w:color w:val="007FAC"/>
            <w:w w:val="120"/>
            <w:sz w:val="12"/>
          </w:rPr>
          <w:t> ACM;</w:t>
        </w:r>
        <w:r>
          <w:rPr>
            <w:color w:val="007FAC"/>
            <w:w w:val="120"/>
            <w:sz w:val="12"/>
          </w:rPr>
          <w:t> 2015,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891–900.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Ahmed</w:t>
        </w:r>
        <w:r>
          <w:rPr>
            <w:color w:val="007FAC"/>
            <w:w w:val="115"/>
            <w:sz w:val="12"/>
          </w:rPr>
          <w:t> NK,</w:t>
        </w:r>
        <w:r>
          <w:rPr>
            <w:color w:val="007FAC"/>
            <w:w w:val="115"/>
            <w:sz w:val="12"/>
          </w:rPr>
          <w:t> Rossi</w:t>
        </w:r>
        <w:r>
          <w:rPr>
            <w:color w:val="007FAC"/>
            <w:w w:val="115"/>
            <w:sz w:val="12"/>
          </w:rPr>
          <w:t> RA,</w:t>
        </w:r>
        <w:r>
          <w:rPr>
            <w:color w:val="007FAC"/>
            <w:w w:val="115"/>
            <w:sz w:val="12"/>
          </w:rPr>
          <w:t> Zhou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Lee</w:t>
        </w:r>
        <w:r>
          <w:rPr>
            <w:color w:val="007FAC"/>
            <w:w w:val="115"/>
            <w:sz w:val="12"/>
          </w:rPr>
          <w:t> JB,</w:t>
        </w:r>
        <w:r>
          <w:rPr>
            <w:color w:val="007FAC"/>
            <w:w w:val="115"/>
            <w:sz w:val="12"/>
          </w:rPr>
          <w:t> Kong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Willke</w:t>
        </w:r>
        <w:r>
          <w:rPr>
            <w:color w:val="007FAC"/>
            <w:w w:val="115"/>
            <w:sz w:val="12"/>
          </w:rPr>
          <w:t> TL,</w:t>
        </w:r>
        <w:r>
          <w:rPr>
            <w:color w:val="007FAC"/>
            <w:w w:val="115"/>
            <w:sz w:val="12"/>
          </w:rPr>
          <w:t> Eldardiry</w:t>
        </w:r>
        <w:r>
          <w:rPr>
            <w:color w:val="007FAC"/>
            <w:w w:val="115"/>
            <w:sz w:val="12"/>
          </w:rPr>
          <w:t> H.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5" w:id="54"/>
      <w:bookmarkEnd w:id="54"/>
      <w:r>
        <w:rPr>
          <w:color w:val="007FAC"/>
          <w:w w:val="111"/>
          <w:sz w:val="12"/>
        </w:rPr>
      </w:r>
      <w:hyperlink r:id="rId37">
        <w:r>
          <w:rPr>
            <w:color w:val="007FAC"/>
            <w:w w:val="115"/>
            <w:sz w:val="12"/>
          </w:rPr>
          <w:t>Representation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large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attributed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graphs.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2017;1050:25.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Rossi</w:t>
      </w:r>
      <w:r>
        <w:rPr>
          <w:w w:val="115"/>
          <w:sz w:val="12"/>
        </w:rPr>
        <w:t> RA,</w:t>
      </w:r>
      <w:r>
        <w:rPr>
          <w:w w:val="115"/>
          <w:sz w:val="12"/>
        </w:rPr>
        <w:t> Zhou</w:t>
      </w:r>
      <w:r>
        <w:rPr>
          <w:w w:val="115"/>
          <w:sz w:val="12"/>
        </w:rPr>
        <w:t> R,</w:t>
      </w:r>
      <w:r>
        <w:rPr>
          <w:w w:val="115"/>
          <w:sz w:val="12"/>
        </w:rPr>
        <w:t> Ahmed</w:t>
      </w:r>
      <w:r>
        <w:rPr>
          <w:w w:val="115"/>
          <w:sz w:val="12"/>
        </w:rPr>
        <w:t> NK.</w:t>
      </w:r>
      <w:r>
        <w:rPr>
          <w:w w:val="115"/>
          <w:sz w:val="12"/>
        </w:rPr>
        <w:t> Deep</w:t>
      </w:r>
      <w:r>
        <w:rPr>
          <w:w w:val="115"/>
          <w:sz w:val="12"/>
        </w:rPr>
        <w:t> inductive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representation</w:t>
      </w:r>
      <w:r>
        <w:rPr>
          <w:w w:val="115"/>
          <w:sz w:val="12"/>
        </w:rPr>
        <w:t> learning.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Companion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Press;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2018,</w:t>
      </w:r>
    </w:p>
    <w:p>
      <w:pPr>
        <w:spacing w:before="1"/>
        <w:ind w:left="490" w:right="0" w:firstLine="0"/>
        <w:jc w:val="both"/>
        <w:rPr>
          <w:sz w:val="12"/>
        </w:rPr>
      </w:pPr>
      <w:bookmarkStart w:name="_bookmark36" w:id="55"/>
      <w:bookmarkEnd w:id="55"/>
      <w:r>
        <w:rPr/>
      </w:r>
      <w:r>
        <w:rPr>
          <w:w w:val="120"/>
          <w:sz w:val="12"/>
        </w:rPr>
        <w:t>p.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953–60.</w:t>
      </w:r>
      <w:r>
        <w:rPr>
          <w:spacing w:val="20"/>
          <w:w w:val="120"/>
          <w:sz w:val="12"/>
        </w:rPr>
        <w:t> </w:t>
      </w:r>
      <w:hyperlink r:id="rId38">
        <w:r>
          <w:rPr>
            <w:color w:val="007FAC"/>
            <w:spacing w:val="-2"/>
            <w:w w:val="120"/>
            <w:sz w:val="12"/>
          </w:rPr>
          <w:t>http://dx.doi.org/10.1145/3184558.3191524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109" w:hanging="352"/>
        <w:jc w:val="both"/>
        <w:rPr>
          <w:sz w:val="12"/>
        </w:rPr>
      </w:pPr>
      <w:hyperlink r:id="rId39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Yin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Zhu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MetaGraph2Vec:</w:t>
        </w:r>
        <w:r>
          <w:rPr>
            <w:color w:val="007FAC"/>
            <w:w w:val="115"/>
            <w:sz w:val="12"/>
          </w:rPr>
          <w:t> complex</w:t>
        </w:r>
        <w:r>
          <w:rPr>
            <w:color w:val="007FAC"/>
            <w:w w:val="115"/>
            <w:sz w:val="12"/>
          </w:rPr>
          <w:t> semantic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path</w:t>
        </w:r>
      </w:hyperlink>
      <w:r>
        <w:rPr>
          <w:color w:val="007FAC"/>
          <w:spacing w:val="40"/>
          <w:w w:val="115"/>
          <w:sz w:val="12"/>
        </w:rPr>
        <w:t> </w:t>
      </w:r>
      <w:hyperlink r:id="rId39">
        <w:r>
          <w:rPr>
            <w:color w:val="007FAC"/>
            <w:w w:val="115"/>
            <w:sz w:val="12"/>
          </w:rPr>
          <w:t>augmented</w:t>
        </w:r>
        <w:r>
          <w:rPr>
            <w:color w:val="007FAC"/>
            <w:w w:val="115"/>
            <w:sz w:val="12"/>
          </w:rPr>
          <w:t> heterogeneous</w:t>
        </w:r>
        <w:r>
          <w:rPr>
            <w:color w:val="007FAC"/>
            <w:w w:val="115"/>
            <w:sz w:val="12"/>
          </w:rPr>
          <w:t> network</w:t>
        </w:r>
        <w:r>
          <w:rPr>
            <w:color w:val="007FAC"/>
            <w:w w:val="115"/>
            <w:sz w:val="12"/>
          </w:rPr>
          <w:t> embedding.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Pacific-Asia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7" w:id="56"/>
      <w:bookmarkEnd w:id="56"/>
      <w:r>
        <w:rPr>
          <w:color w:val="007FAC"/>
          <w:w w:val="118"/>
          <w:sz w:val="12"/>
        </w:rPr>
      </w:r>
      <w:hyperlink r:id="rId39">
        <w:r>
          <w:rPr>
            <w:color w:val="007FAC"/>
            <w:w w:val="115"/>
            <w:sz w:val="12"/>
          </w:rPr>
          <w:t>knowledge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discovery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mining.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196–208.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Rozemberczki</w:t>
      </w:r>
      <w:r>
        <w:rPr>
          <w:w w:val="115"/>
          <w:sz w:val="12"/>
        </w:rPr>
        <w:t> B,</w:t>
      </w:r>
      <w:r>
        <w:rPr>
          <w:w w:val="115"/>
          <w:sz w:val="12"/>
        </w:rPr>
        <w:t> Davies</w:t>
      </w:r>
      <w:r>
        <w:rPr>
          <w:w w:val="115"/>
          <w:sz w:val="12"/>
        </w:rPr>
        <w:t> R,</w:t>
      </w:r>
      <w:r>
        <w:rPr>
          <w:w w:val="115"/>
          <w:sz w:val="12"/>
        </w:rPr>
        <w:t> Sarkar</w:t>
      </w:r>
      <w:r>
        <w:rPr>
          <w:w w:val="115"/>
          <w:sz w:val="12"/>
        </w:rPr>
        <w:t> R,</w:t>
      </w:r>
      <w:r>
        <w:rPr>
          <w:w w:val="115"/>
          <w:sz w:val="12"/>
        </w:rPr>
        <w:t> Sutton</w:t>
      </w:r>
      <w:r>
        <w:rPr>
          <w:w w:val="115"/>
          <w:sz w:val="12"/>
        </w:rPr>
        <w:t> C.</w:t>
      </w:r>
      <w:r>
        <w:rPr>
          <w:w w:val="115"/>
          <w:sz w:val="12"/>
        </w:rPr>
        <w:t> GEMSEC.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 IEEE/ACM international conference on advances in social networks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bookmarkStart w:name="_bookmark38" w:id="57"/>
      <w:bookmarkEnd w:id="57"/>
      <w:r>
        <w:rPr>
          <w:w w:val="115"/>
          <w:sz w:val="12"/>
        </w:rPr>
        <w:t>and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mining.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ACM;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65–72.</w:t>
      </w:r>
      <w:r>
        <w:rPr>
          <w:spacing w:val="29"/>
          <w:w w:val="115"/>
          <w:sz w:val="12"/>
        </w:rPr>
        <w:t> </w:t>
      </w:r>
      <w:hyperlink r:id="rId40">
        <w:r>
          <w:rPr>
            <w:color w:val="007FAC"/>
            <w:w w:val="115"/>
            <w:sz w:val="12"/>
          </w:rPr>
          <w:t>http://dx.doi.org/10.1145/3341161.3342890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Guan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Liao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embedding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concepts.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Knowl-Based</w:t>
      </w:r>
      <w:r>
        <w:rPr>
          <w:w w:val="115"/>
          <w:sz w:val="12"/>
        </w:rPr>
        <w:t> Syst</w:t>
      </w:r>
      <w:r>
        <w:rPr>
          <w:w w:val="115"/>
          <w:sz w:val="12"/>
        </w:rPr>
        <w:t> 2019;164:38–44.</w:t>
      </w:r>
      <w:r>
        <w:rPr>
          <w:w w:val="115"/>
          <w:sz w:val="12"/>
        </w:rPr>
        <w:t> </w:t>
      </w:r>
      <w:hyperlink r:id="rId41">
        <w:r>
          <w:rPr>
            <w:color w:val="007FAC"/>
            <w:w w:val="115"/>
            <w:sz w:val="12"/>
          </w:rPr>
          <w:t>http://dx.doi.org/10.1016/j.knosys.2018.10.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1">
        <w:r>
          <w:rPr>
            <w:color w:val="007FAC"/>
            <w:spacing w:val="-4"/>
            <w:w w:val="115"/>
            <w:sz w:val="12"/>
          </w:rPr>
          <w:t>008</w:t>
        </w:r>
      </w:hyperlink>
      <w:r>
        <w:rPr>
          <w:spacing w:val="-4"/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352"/>
        <w:jc w:val="both"/>
        <w:rPr>
          <w:sz w:val="12"/>
        </w:rPr>
      </w:pPr>
      <w:bookmarkStart w:name="_bookmark39" w:id="58"/>
      <w:bookmarkEnd w:id="58"/>
      <w:r>
        <w:rPr/>
      </w:r>
      <w:r>
        <w:rPr>
          <w:w w:val="120"/>
          <w:sz w:val="12"/>
        </w:rPr>
        <w:t>Goyal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Chhetri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SR,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Canedo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dyngraph2vec: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Capturing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dynamics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us-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dynamic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graph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Knowl-Based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Syst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2020;187:104816.</w:t>
      </w:r>
      <w:r>
        <w:rPr>
          <w:spacing w:val="40"/>
          <w:w w:val="120"/>
          <w:sz w:val="12"/>
        </w:rPr>
        <w:t> </w:t>
      </w:r>
      <w:bookmarkStart w:name="_bookmark40" w:id="59"/>
      <w:bookmarkEnd w:id="59"/>
      <w:r>
        <w:rPr>
          <w:w w:val="118"/>
          <w:sz w:val="12"/>
        </w:rPr>
      </w:r>
      <w:hyperlink r:id="rId42">
        <w:r>
          <w:rPr>
            <w:color w:val="007FAC"/>
            <w:spacing w:val="-2"/>
            <w:w w:val="120"/>
            <w:sz w:val="12"/>
          </w:rPr>
          <w:t>http://dx.doi.org/10.1016/j.knosys.2019.06.024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Etaiwi</w:t>
      </w:r>
      <w:r>
        <w:rPr>
          <w:w w:val="115"/>
          <w:sz w:val="12"/>
        </w:rPr>
        <w:t> WA,</w:t>
      </w:r>
      <w:r>
        <w:rPr>
          <w:w w:val="115"/>
          <w:sz w:val="12"/>
        </w:rPr>
        <w:t> Awajan</w:t>
      </w:r>
      <w:r>
        <w:rPr>
          <w:w w:val="115"/>
          <w:sz w:val="12"/>
        </w:rPr>
        <w:t> A.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graph</w:t>
      </w:r>
      <w:r>
        <w:rPr>
          <w:w w:val="115"/>
          <w:sz w:val="12"/>
        </w:rPr>
        <w:t> representation:</w:t>
      </w:r>
      <w:r>
        <w:rPr>
          <w:w w:val="115"/>
          <w:sz w:val="12"/>
        </w:rPr>
        <w:t> A</w:t>
      </w:r>
      <w:r>
        <w:rPr>
          <w:w w:val="115"/>
          <w:sz w:val="12"/>
        </w:rPr>
        <w:t> comparative</w:t>
      </w:r>
      <w:r>
        <w:rPr>
          <w:w w:val="115"/>
          <w:sz w:val="12"/>
        </w:rPr>
        <w:t> study.</w:t>
      </w:r>
      <w:r>
        <w:rPr>
          <w:w w:val="115"/>
          <w:sz w:val="12"/>
        </w:rPr>
        <w:t>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arab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(ACIT).</w:t>
      </w:r>
      <w:r>
        <w:rPr>
          <w:w w:val="115"/>
          <w:sz w:val="12"/>
        </w:rPr>
        <w:t> </w:t>
      </w:r>
      <w:r>
        <w:rPr>
          <w:w w:val="115"/>
          <w:sz w:val="12"/>
        </w:rPr>
        <w:t>IEEE;</w:t>
      </w:r>
      <w:r>
        <w:rPr>
          <w:spacing w:val="80"/>
          <w:w w:val="115"/>
          <w:sz w:val="12"/>
        </w:rPr>
        <w:t> </w:t>
      </w:r>
      <w:bookmarkStart w:name="_bookmark41" w:id="60"/>
      <w:bookmarkEnd w:id="60"/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1–6.</w:t>
      </w:r>
      <w:r>
        <w:rPr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http://dx.doi.org/10.1109/acit.2018.8672689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Mikolov</w:t>
      </w:r>
      <w:r>
        <w:rPr>
          <w:w w:val="115"/>
          <w:sz w:val="12"/>
        </w:rPr>
        <w:t> T,</w:t>
      </w:r>
      <w:r>
        <w:rPr>
          <w:w w:val="115"/>
          <w:sz w:val="12"/>
        </w:rPr>
        <w:t> Chen</w:t>
      </w:r>
      <w:r>
        <w:rPr>
          <w:w w:val="115"/>
          <w:sz w:val="12"/>
        </w:rPr>
        <w:t> K,</w:t>
      </w:r>
      <w:r>
        <w:rPr>
          <w:w w:val="115"/>
          <w:sz w:val="12"/>
        </w:rPr>
        <w:t> Corrado</w:t>
      </w:r>
      <w:r>
        <w:rPr>
          <w:w w:val="115"/>
          <w:sz w:val="12"/>
        </w:rPr>
        <w:t> GS,</w:t>
      </w:r>
      <w:r>
        <w:rPr>
          <w:w w:val="115"/>
          <w:sz w:val="12"/>
        </w:rPr>
        <w:t> Dean</w:t>
      </w:r>
      <w:r>
        <w:rPr>
          <w:w w:val="115"/>
          <w:sz w:val="12"/>
        </w:rPr>
        <w:t> J.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word</w:t>
      </w:r>
      <w:r>
        <w:rPr>
          <w:spacing w:val="40"/>
          <w:w w:val="115"/>
          <w:sz w:val="12"/>
        </w:rPr>
        <w:t> </w:t>
      </w:r>
      <w:bookmarkStart w:name="_bookmark42" w:id="61"/>
      <w:bookmarkEnd w:id="61"/>
      <w:r>
        <w:rPr>
          <w:w w:val="115"/>
          <w:sz w:val="12"/>
        </w:rPr>
        <w:t>representations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space.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2013,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CoRR</w:t>
      </w:r>
      <w:r>
        <w:rPr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arXiv:1301.3781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Morin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Bengio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Hierarchical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probabilistic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model.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3" w:id="62"/>
      <w:bookmarkEnd w:id="62"/>
      <w:r>
        <w:rPr>
          <w:color w:val="007FAC"/>
          <w:w w:val="116"/>
          <w:sz w:val="12"/>
        </w:rPr>
      </w:r>
      <w:hyperlink r:id="rId45"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Aistats,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5.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Citeseer;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2005,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246–52.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al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Etaiwi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WM,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Awajan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text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semantic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representation.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trends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sciences.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ICTCS,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2019,</w:t>
      </w:r>
    </w:p>
    <w:p>
      <w:pPr>
        <w:spacing w:before="0"/>
        <w:ind w:left="490" w:right="0" w:firstLine="0"/>
        <w:jc w:val="both"/>
        <w:rPr>
          <w:sz w:val="12"/>
        </w:rPr>
      </w:pPr>
      <w:bookmarkStart w:name="_bookmark44" w:id="63"/>
      <w:bookmarkEnd w:id="63"/>
      <w:r>
        <w:rPr/>
      </w:r>
      <w:r>
        <w:rPr>
          <w:w w:val="120"/>
          <w:sz w:val="12"/>
        </w:rPr>
        <w:t>p.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1–6.</w:t>
      </w:r>
      <w:r>
        <w:rPr>
          <w:spacing w:val="11"/>
          <w:w w:val="120"/>
          <w:sz w:val="12"/>
        </w:rPr>
        <w:t> </w:t>
      </w:r>
      <w:hyperlink r:id="rId46">
        <w:r>
          <w:rPr>
            <w:color w:val="007FAC"/>
            <w:spacing w:val="-2"/>
            <w:w w:val="120"/>
            <w:sz w:val="12"/>
          </w:rPr>
          <w:t>http://dx.doi.org/10.1109/ICTCS.2019.8923115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Mikolov</w:t>
      </w:r>
      <w:r>
        <w:rPr>
          <w:w w:val="115"/>
          <w:sz w:val="12"/>
        </w:rPr>
        <w:t> T,</w:t>
      </w:r>
      <w:r>
        <w:rPr>
          <w:w w:val="115"/>
          <w:sz w:val="12"/>
        </w:rPr>
        <w:t> Chen</w:t>
      </w:r>
      <w:r>
        <w:rPr>
          <w:w w:val="115"/>
          <w:sz w:val="12"/>
        </w:rPr>
        <w:t> K,</w:t>
      </w:r>
      <w:r>
        <w:rPr>
          <w:w w:val="115"/>
          <w:sz w:val="12"/>
        </w:rPr>
        <w:t> Corrado</w:t>
      </w:r>
      <w:r>
        <w:rPr>
          <w:w w:val="115"/>
          <w:sz w:val="12"/>
        </w:rPr>
        <w:t> GS,</w:t>
      </w:r>
      <w:r>
        <w:rPr>
          <w:w w:val="115"/>
          <w:sz w:val="12"/>
        </w:rPr>
        <w:t> Dean</w:t>
      </w:r>
      <w:r>
        <w:rPr>
          <w:w w:val="115"/>
          <w:sz w:val="12"/>
        </w:rPr>
        <w:t> J.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word</w:t>
      </w:r>
      <w:r>
        <w:rPr>
          <w:spacing w:val="40"/>
          <w:w w:val="115"/>
          <w:sz w:val="12"/>
        </w:rPr>
        <w:t> </w:t>
      </w:r>
      <w:bookmarkStart w:name="_bookmark45" w:id="64"/>
      <w:bookmarkEnd w:id="64"/>
      <w:r>
        <w:rPr>
          <w:w w:val="115"/>
          <w:sz w:val="12"/>
        </w:rPr>
        <w:t>representations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space.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2013,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CoRR</w:t>
      </w:r>
      <w:r>
        <w:rPr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arXiv:1301.3781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Mikolov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Sutskever</w:t>
        </w:r>
        <w:r>
          <w:rPr>
            <w:color w:val="007FAC"/>
            <w:w w:val="115"/>
            <w:sz w:val="12"/>
          </w:rPr>
          <w:t> I,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Corrado</w:t>
        </w:r>
        <w:r>
          <w:rPr>
            <w:color w:val="007FAC"/>
            <w:w w:val="115"/>
            <w:sz w:val="12"/>
          </w:rPr>
          <w:t> GS,</w:t>
        </w:r>
        <w:r>
          <w:rPr>
            <w:color w:val="007FAC"/>
            <w:w w:val="115"/>
            <w:sz w:val="12"/>
          </w:rPr>
          <w:t> Dean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Distributed</w:t>
        </w:r>
        <w:r>
          <w:rPr>
            <w:color w:val="007FAC"/>
            <w:w w:val="115"/>
            <w:sz w:val="12"/>
          </w:rPr>
          <w:t> representations</w:t>
        </w:r>
      </w:hyperlink>
      <w:r>
        <w:rPr>
          <w:color w:val="007FAC"/>
          <w:spacing w:val="40"/>
          <w:w w:val="115"/>
          <w:sz w:val="12"/>
        </w:rPr>
        <w:t> </w:t>
      </w:r>
      <w:hyperlink r:id="rId47">
        <w:r>
          <w:rPr>
            <w:color w:val="007FAC"/>
            <w:w w:val="115"/>
            <w:sz w:val="12"/>
          </w:rPr>
          <w:t>of</w:t>
        </w:r>
        <w:r>
          <w:rPr>
            <w:color w:val="007FAC"/>
            <w:w w:val="115"/>
            <w:sz w:val="12"/>
          </w:rPr>
          <w:t> words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phrases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their</w:t>
        </w:r>
        <w:r>
          <w:rPr>
            <w:color w:val="007FAC"/>
            <w:w w:val="115"/>
            <w:sz w:val="12"/>
          </w:rPr>
          <w:t> compositionality.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Advances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6" w:id="65"/>
      <w:bookmarkEnd w:id="65"/>
      <w:r>
        <w:rPr>
          <w:color w:val="007FAC"/>
          <w:w w:val="120"/>
          <w:sz w:val="12"/>
        </w:rPr>
      </w:r>
      <w:hyperlink r:id="rId47"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w w:val="115"/>
            <w:sz w:val="12"/>
          </w:rPr>
          <w:t> processing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2013,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3111–9.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Lei</w:t>
      </w:r>
      <w:r>
        <w:rPr>
          <w:w w:val="115"/>
          <w:sz w:val="12"/>
        </w:rPr>
        <w:t> J,</w:t>
      </w:r>
      <w:r>
        <w:rPr>
          <w:w w:val="115"/>
          <w:sz w:val="12"/>
        </w:rPr>
        <w:t> Rao</w:t>
      </w:r>
      <w:r>
        <w:rPr>
          <w:w w:val="115"/>
          <w:sz w:val="12"/>
        </w:rPr>
        <w:t> Y,</w:t>
      </w:r>
      <w:r>
        <w:rPr>
          <w:w w:val="115"/>
          <w:sz w:val="12"/>
        </w:rPr>
        <w:t> Li</w:t>
      </w:r>
      <w:r>
        <w:rPr>
          <w:w w:val="115"/>
          <w:sz w:val="12"/>
        </w:rPr>
        <w:t> Q,</w:t>
      </w:r>
      <w:r>
        <w:rPr>
          <w:w w:val="115"/>
          <w:sz w:val="12"/>
        </w:rPr>
        <w:t> Quan</w:t>
      </w:r>
      <w:r>
        <w:rPr>
          <w:w w:val="115"/>
          <w:sz w:val="12"/>
        </w:rPr>
        <w:t> X,</w:t>
      </w:r>
      <w:r>
        <w:rPr>
          <w:w w:val="115"/>
          <w:sz w:val="12"/>
        </w:rPr>
        <w:t> Wenyin</w:t>
      </w:r>
      <w:r>
        <w:rPr>
          <w:w w:val="115"/>
          <w:sz w:val="12"/>
        </w:rPr>
        <w:t> L.</w:t>
      </w:r>
      <w:r>
        <w:rPr>
          <w:w w:val="115"/>
          <w:sz w:val="12"/>
        </w:rPr>
        <w:t> Towards</w:t>
      </w:r>
      <w:r>
        <w:rPr>
          <w:w w:val="115"/>
          <w:sz w:val="12"/>
        </w:rPr>
        <w:t> building</w:t>
      </w:r>
      <w:r>
        <w:rPr>
          <w:w w:val="115"/>
          <w:sz w:val="12"/>
        </w:rPr>
        <w:t> a</w:t>
      </w:r>
      <w:r>
        <w:rPr>
          <w:w w:val="115"/>
          <w:sz w:val="12"/>
        </w:rPr>
        <w:t> social</w:t>
      </w:r>
      <w:r>
        <w:rPr>
          <w:w w:val="115"/>
          <w:sz w:val="12"/>
        </w:rPr>
        <w:t> emotion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for</w:t>
      </w:r>
      <w:r>
        <w:rPr>
          <w:w w:val="115"/>
          <w:sz w:val="12"/>
        </w:rPr>
        <w:t> online</w:t>
      </w:r>
      <w:r>
        <w:rPr>
          <w:w w:val="115"/>
          <w:sz w:val="12"/>
        </w:rPr>
        <w:t> news.</w:t>
      </w:r>
      <w:r>
        <w:rPr>
          <w:w w:val="115"/>
          <w:sz w:val="12"/>
        </w:rPr>
        <w:t> Future</w:t>
      </w:r>
      <w:r>
        <w:rPr>
          <w:w w:val="115"/>
          <w:sz w:val="12"/>
        </w:rPr>
        <w:t> Gener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Syst</w:t>
      </w:r>
      <w:r>
        <w:rPr>
          <w:w w:val="115"/>
          <w:sz w:val="12"/>
        </w:rPr>
        <w:t> </w:t>
      </w:r>
      <w:r>
        <w:rPr>
          <w:w w:val="115"/>
          <w:sz w:val="12"/>
        </w:rPr>
        <w:t>2014;37:438–48.</w:t>
      </w:r>
      <w:r>
        <w:rPr>
          <w:spacing w:val="40"/>
          <w:w w:val="115"/>
          <w:sz w:val="12"/>
        </w:rPr>
        <w:t> </w:t>
      </w:r>
      <w:hyperlink r:id="rId48">
        <w:r>
          <w:rPr>
            <w:color w:val="007FAC"/>
            <w:spacing w:val="-2"/>
            <w:w w:val="115"/>
            <w:sz w:val="12"/>
          </w:rPr>
          <w:t>http://dx.doi.org/10.1016/j.future.2013.09.024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Vairetti</w:t>
      </w:r>
      <w:r>
        <w:rPr>
          <w:w w:val="115"/>
          <w:sz w:val="12"/>
        </w:rPr>
        <w:t> C,</w:t>
      </w:r>
      <w:r>
        <w:rPr>
          <w:w w:val="115"/>
          <w:sz w:val="12"/>
        </w:rPr>
        <w:t> Martínez-Cámara</w:t>
      </w:r>
      <w:r>
        <w:rPr>
          <w:w w:val="115"/>
          <w:sz w:val="12"/>
        </w:rPr>
        <w:t> E,</w:t>
      </w:r>
      <w:r>
        <w:rPr>
          <w:w w:val="115"/>
          <w:sz w:val="12"/>
        </w:rPr>
        <w:t> Maldonado</w:t>
      </w:r>
      <w:r>
        <w:rPr>
          <w:w w:val="115"/>
          <w:sz w:val="12"/>
        </w:rPr>
        <w:t> S,</w:t>
      </w:r>
      <w:r>
        <w:rPr>
          <w:w w:val="115"/>
          <w:sz w:val="12"/>
        </w:rPr>
        <w:t> Luzón</w:t>
      </w:r>
      <w:r>
        <w:rPr>
          <w:w w:val="115"/>
          <w:sz w:val="12"/>
        </w:rPr>
        <w:t> V,</w:t>
      </w:r>
      <w:r>
        <w:rPr>
          <w:w w:val="115"/>
          <w:sz w:val="12"/>
        </w:rPr>
        <w:t> Herrera</w:t>
      </w:r>
      <w:r>
        <w:rPr>
          <w:w w:val="115"/>
          <w:sz w:val="12"/>
        </w:rPr>
        <w:t> F.</w:t>
      </w:r>
      <w:r>
        <w:rPr>
          <w:w w:val="115"/>
          <w:sz w:val="12"/>
        </w:rPr>
        <w:t> Enhancing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social</w:t>
      </w:r>
      <w:r>
        <w:rPr>
          <w:w w:val="115"/>
          <w:sz w:val="12"/>
        </w:rPr>
        <w:t> media</w:t>
      </w:r>
      <w:r>
        <w:rPr>
          <w:w w:val="115"/>
          <w:sz w:val="12"/>
        </w:rPr>
        <w:t> opinions</w:t>
      </w:r>
      <w:r>
        <w:rPr>
          <w:w w:val="115"/>
          <w:sz w:val="12"/>
        </w:rPr>
        <w:t> by</w:t>
      </w:r>
      <w:r>
        <w:rPr>
          <w:w w:val="115"/>
          <w:sz w:val="12"/>
        </w:rPr>
        <w:t> optimizing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structural</w:t>
      </w:r>
      <w:r>
        <w:rPr>
          <w:w w:val="115"/>
          <w:sz w:val="12"/>
        </w:rPr>
        <w:t> </w:t>
      </w:r>
      <w:r>
        <w:rPr>
          <w:w w:val="115"/>
          <w:sz w:val="12"/>
        </w:rPr>
        <w:t>information.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Future Gener Comput Syst 2020;102:838–46. </w:t>
      </w:r>
      <w:hyperlink r:id="rId49">
        <w:r>
          <w:rPr>
            <w:color w:val="007FAC"/>
            <w:w w:val="115"/>
            <w:sz w:val="12"/>
          </w:rPr>
          <w:t>http://dx.doi.org/10.1016/j.future.</w:t>
        </w:r>
      </w:hyperlink>
      <w:r>
        <w:rPr>
          <w:color w:val="007FAC"/>
          <w:spacing w:val="40"/>
          <w:w w:val="124"/>
          <w:sz w:val="12"/>
        </w:rPr>
        <w:t> </w:t>
      </w:r>
      <w:bookmarkStart w:name="_bookmark47" w:id="66"/>
      <w:bookmarkEnd w:id="66"/>
      <w:r>
        <w:rPr>
          <w:color w:val="007FAC"/>
          <w:w w:val="124"/>
          <w:sz w:val="12"/>
        </w:rPr>
      </w:r>
      <w:hyperlink r:id="rId49">
        <w:r>
          <w:rPr>
            <w:color w:val="007FAC"/>
            <w:spacing w:val="-2"/>
            <w:w w:val="115"/>
            <w:sz w:val="12"/>
          </w:rPr>
          <w:t>2019.09.023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Pandya</w:t>
      </w:r>
      <w:r>
        <w:rPr>
          <w:w w:val="120"/>
          <w:sz w:val="12"/>
        </w:rPr>
        <w:t> A,</w:t>
      </w:r>
      <w:r>
        <w:rPr>
          <w:w w:val="120"/>
          <w:sz w:val="12"/>
        </w:rPr>
        <w:t> Oussalah</w:t>
      </w:r>
      <w:r>
        <w:rPr>
          <w:w w:val="120"/>
          <w:sz w:val="12"/>
        </w:rPr>
        <w:t> M,</w:t>
      </w:r>
      <w:r>
        <w:rPr>
          <w:w w:val="120"/>
          <w:sz w:val="12"/>
        </w:rPr>
        <w:t> Monachesi</w:t>
      </w:r>
      <w:r>
        <w:rPr>
          <w:w w:val="120"/>
          <w:sz w:val="12"/>
        </w:rPr>
        <w:t> P,</w:t>
      </w:r>
      <w:r>
        <w:rPr>
          <w:w w:val="120"/>
          <w:sz w:val="12"/>
        </w:rPr>
        <w:t> Kostakos</w:t>
      </w:r>
      <w:r>
        <w:rPr>
          <w:w w:val="120"/>
          <w:sz w:val="12"/>
        </w:rPr>
        <w:t> P.</w:t>
      </w:r>
      <w:r>
        <w:rPr>
          <w:w w:val="120"/>
          <w:sz w:val="12"/>
        </w:rPr>
        <w:t> On</w:t>
      </w:r>
      <w:r>
        <w:rPr>
          <w:w w:val="120"/>
          <w:sz w:val="12"/>
        </w:rPr>
        <w:t> the</w:t>
      </w:r>
      <w:r>
        <w:rPr>
          <w:w w:val="120"/>
          <w:sz w:val="12"/>
        </w:rPr>
        <w:t> use</w:t>
      </w:r>
      <w:r>
        <w:rPr>
          <w:w w:val="120"/>
          <w:sz w:val="12"/>
        </w:rPr>
        <w:t> of</w:t>
      </w:r>
      <w:r>
        <w:rPr>
          <w:w w:val="120"/>
          <w:sz w:val="12"/>
        </w:rPr>
        <w:t> distributed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semantics</w:t>
      </w:r>
      <w:r>
        <w:rPr>
          <w:w w:val="120"/>
          <w:sz w:val="12"/>
        </w:rPr>
        <w:t> of</w:t>
      </w:r>
      <w:r>
        <w:rPr>
          <w:w w:val="120"/>
          <w:sz w:val="12"/>
        </w:rPr>
        <w:t> tweet</w:t>
      </w:r>
      <w:r>
        <w:rPr>
          <w:w w:val="120"/>
          <w:sz w:val="12"/>
        </w:rPr>
        <w:t> metadata</w:t>
      </w:r>
      <w:r>
        <w:rPr>
          <w:w w:val="120"/>
          <w:sz w:val="12"/>
        </w:rPr>
        <w:t> for</w:t>
      </w:r>
      <w:r>
        <w:rPr>
          <w:w w:val="120"/>
          <w:sz w:val="12"/>
        </w:rPr>
        <w:t> user</w:t>
      </w:r>
      <w:r>
        <w:rPr>
          <w:w w:val="120"/>
          <w:sz w:val="12"/>
        </w:rPr>
        <w:t> age</w:t>
      </w:r>
      <w:r>
        <w:rPr>
          <w:w w:val="120"/>
          <w:sz w:val="12"/>
        </w:rPr>
        <w:t> prediction.</w:t>
      </w:r>
      <w:r>
        <w:rPr>
          <w:w w:val="120"/>
          <w:sz w:val="12"/>
        </w:rPr>
        <w:t> Future</w:t>
      </w:r>
      <w:r>
        <w:rPr>
          <w:w w:val="120"/>
          <w:sz w:val="12"/>
        </w:rPr>
        <w:t> Gener</w:t>
      </w:r>
      <w:r>
        <w:rPr>
          <w:w w:val="120"/>
          <w:sz w:val="12"/>
        </w:rPr>
        <w:t> Comput</w:t>
      </w:r>
      <w:r>
        <w:rPr>
          <w:w w:val="120"/>
          <w:sz w:val="12"/>
        </w:rPr>
        <w:t> </w:t>
      </w:r>
      <w:r>
        <w:rPr>
          <w:w w:val="120"/>
          <w:sz w:val="12"/>
        </w:rPr>
        <w:t>Syst</w:t>
      </w:r>
      <w:r>
        <w:rPr>
          <w:spacing w:val="40"/>
          <w:w w:val="120"/>
          <w:sz w:val="12"/>
        </w:rPr>
        <w:t> </w:t>
      </w:r>
      <w:bookmarkStart w:name="_bookmark48" w:id="67"/>
      <w:bookmarkEnd w:id="67"/>
      <w:r>
        <w:rPr>
          <w:w w:val="120"/>
          <w:sz w:val="12"/>
        </w:rPr>
        <w:t>2020;102:437–52.</w:t>
      </w:r>
      <w:r>
        <w:rPr>
          <w:w w:val="120"/>
          <w:sz w:val="12"/>
        </w:rPr>
        <w:t> </w:t>
      </w:r>
      <w:hyperlink r:id="rId50">
        <w:r>
          <w:rPr>
            <w:color w:val="007FAC"/>
            <w:w w:val="120"/>
            <w:sz w:val="12"/>
          </w:rPr>
          <w:t>http://dx.doi.org/10.1016/j.future.2019.08.018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Kumawat</w:t>
      </w:r>
      <w:r>
        <w:rPr>
          <w:w w:val="115"/>
          <w:sz w:val="12"/>
        </w:rPr>
        <w:t> D,</w:t>
      </w:r>
      <w:r>
        <w:rPr>
          <w:w w:val="115"/>
          <w:sz w:val="12"/>
        </w:rPr>
        <w:t> Jain</w:t>
      </w:r>
      <w:r>
        <w:rPr>
          <w:w w:val="115"/>
          <w:sz w:val="12"/>
        </w:rPr>
        <w:t> V.</w:t>
      </w:r>
      <w:r>
        <w:rPr>
          <w:w w:val="115"/>
          <w:sz w:val="12"/>
        </w:rPr>
        <w:t> POS</w:t>
      </w:r>
      <w:r>
        <w:rPr>
          <w:w w:val="115"/>
          <w:sz w:val="12"/>
        </w:rPr>
        <w:t> tagging</w:t>
      </w:r>
      <w:r>
        <w:rPr>
          <w:w w:val="115"/>
          <w:sz w:val="12"/>
        </w:rPr>
        <w:t> approaches:</w:t>
      </w:r>
      <w:r>
        <w:rPr>
          <w:w w:val="115"/>
          <w:sz w:val="12"/>
        </w:rPr>
        <w:t> A</w:t>
      </w:r>
      <w:r>
        <w:rPr>
          <w:w w:val="115"/>
          <w:sz w:val="12"/>
        </w:rPr>
        <w:t> comparison.</w:t>
      </w:r>
      <w:r>
        <w:rPr>
          <w:w w:val="115"/>
          <w:sz w:val="12"/>
        </w:rPr>
        <w:t> Int</w:t>
      </w:r>
      <w:r>
        <w:rPr>
          <w:w w:val="115"/>
          <w:sz w:val="12"/>
        </w:rPr>
        <w:t> J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40"/>
          <w:w w:val="115"/>
          <w:sz w:val="12"/>
        </w:rPr>
        <w:t> </w:t>
      </w:r>
      <w:bookmarkStart w:name="_bookmark49" w:id="68"/>
      <w:bookmarkEnd w:id="68"/>
      <w:r>
        <w:rPr>
          <w:w w:val="115"/>
          <w:sz w:val="12"/>
        </w:rPr>
        <w:t>2015;118(6):32–8.</w:t>
      </w:r>
      <w:r>
        <w:rPr>
          <w:spacing w:val="71"/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http://dx.doi.org/10.5120/20752-3148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Singh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Joshi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Mathur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marathi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speech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tagger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w w:val="115"/>
          <w:sz w:val="12"/>
        </w:rPr>
        <w:t> statistical</w:t>
      </w:r>
      <w:r>
        <w:rPr>
          <w:w w:val="115"/>
          <w:sz w:val="12"/>
        </w:rPr>
        <w:t> approach.</w:t>
      </w:r>
      <w:r>
        <w:rPr>
          <w:w w:val="115"/>
          <w:sz w:val="12"/>
        </w:rPr>
        <w:t> In:</w:t>
      </w:r>
      <w:r>
        <w:rPr>
          <w:w w:val="115"/>
          <w:sz w:val="12"/>
        </w:rPr>
        <w:t> 2013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advances</w:t>
      </w:r>
      <w:r>
        <w:rPr>
          <w:w w:val="115"/>
          <w:sz w:val="12"/>
        </w:rPr>
        <w:t>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computing,</w:t>
      </w:r>
      <w:r>
        <w:rPr>
          <w:w w:val="115"/>
          <w:sz w:val="12"/>
        </w:rPr>
        <w:t> communications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informatics</w:t>
      </w:r>
      <w:r>
        <w:rPr>
          <w:w w:val="115"/>
          <w:sz w:val="12"/>
        </w:rPr>
        <w:t> (ICACCI).</w:t>
      </w:r>
      <w:r>
        <w:rPr>
          <w:w w:val="115"/>
          <w:sz w:val="12"/>
        </w:rPr>
        <w:t> IEEE;</w:t>
      </w:r>
      <w:r>
        <w:rPr>
          <w:w w:val="115"/>
          <w:sz w:val="12"/>
        </w:rPr>
        <w:t> 2013,</w:t>
      </w:r>
      <w:r>
        <w:rPr>
          <w:w w:val="115"/>
          <w:sz w:val="12"/>
        </w:rPr>
        <w:t> p.</w:t>
      </w:r>
      <w:r>
        <w:rPr>
          <w:w w:val="115"/>
          <w:sz w:val="12"/>
        </w:rPr>
        <w:t> 1554–9.</w:t>
      </w:r>
      <w:r>
        <w:rPr>
          <w:spacing w:val="40"/>
          <w:w w:val="115"/>
          <w:sz w:val="12"/>
        </w:rPr>
        <w:t> </w:t>
      </w:r>
      <w:hyperlink r:id="rId52">
        <w:r>
          <w:rPr>
            <w:color w:val="007FAC"/>
            <w:spacing w:val="-2"/>
            <w:w w:val="115"/>
            <w:sz w:val="12"/>
          </w:rPr>
          <w:t>http://dx.doi.org/10.1109/icacci.2013.6637411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  <w:tab w:pos="519" w:val="left" w:leader="none"/>
        </w:tabs>
        <w:spacing w:line="297" w:lineRule="auto" w:before="100" w:after="0"/>
        <w:ind w:left="519" w:right="109" w:hanging="352"/>
        <w:jc w:val="both"/>
        <w:rPr>
          <w:sz w:val="12"/>
        </w:rPr>
      </w:pPr>
      <w:r>
        <w:rPr/>
        <w:br w:type="column"/>
      </w:r>
      <w:bookmarkStart w:name="_bookmark50" w:id="69"/>
      <w:bookmarkEnd w:id="69"/>
      <w:r>
        <w:rPr/>
      </w:r>
      <w:r>
        <w:rPr>
          <w:w w:val="120"/>
          <w:sz w:val="12"/>
        </w:rPr>
        <w:t>Zhang</w:t>
      </w:r>
      <w:r>
        <w:rPr>
          <w:w w:val="120"/>
          <w:sz w:val="12"/>
        </w:rPr>
        <w:t> Y,</w:t>
      </w:r>
      <w:r>
        <w:rPr>
          <w:w w:val="120"/>
          <w:sz w:val="12"/>
        </w:rPr>
        <w:t> Li</w:t>
      </w:r>
      <w:r>
        <w:rPr>
          <w:w w:val="120"/>
          <w:sz w:val="12"/>
        </w:rPr>
        <w:t> C,</w:t>
      </w:r>
      <w:r>
        <w:rPr>
          <w:w w:val="120"/>
          <w:sz w:val="12"/>
        </w:rPr>
        <w:t> Barzilay</w:t>
      </w:r>
      <w:r>
        <w:rPr>
          <w:w w:val="120"/>
          <w:sz w:val="12"/>
        </w:rPr>
        <w:t> R,</w:t>
      </w:r>
      <w:r>
        <w:rPr>
          <w:w w:val="120"/>
          <w:sz w:val="12"/>
        </w:rPr>
        <w:t> Darwish</w:t>
      </w:r>
      <w:r>
        <w:rPr>
          <w:w w:val="120"/>
          <w:sz w:val="12"/>
        </w:rPr>
        <w:t> K.</w:t>
      </w:r>
      <w:r>
        <w:rPr>
          <w:w w:val="120"/>
          <w:sz w:val="12"/>
        </w:rPr>
        <w:t> Randomized</w:t>
      </w:r>
      <w:r>
        <w:rPr>
          <w:w w:val="120"/>
          <w:sz w:val="12"/>
        </w:rPr>
        <w:t> greedy</w:t>
      </w:r>
      <w:r>
        <w:rPr>
          <w:w w:val="120"/>
          <w:sz w:val="12"/>
        </w:rPr>
        <w:t> inference</w:t>
      </w:r>
      <w:r>
        <w:rPr>
          <w:w w:val="120"/>
          <w:sz w:val="12"/>
        </w:rPr>
        <w:t> for</w:t>
      </w:r>
      <w:r>
        <w:rPr>
          <w:w w:val="120"/>
          <w:sz w:val="12"/>
        </w:rPr>
        <w:t> joint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segmentation,</w:t>
      </w:r>
      <w:r>
        <w:rPr>
          <w:w w:val="120"/>
          <w:sz w:val="12"/>
        </w:rPr>
        <w:t> POS</w:t>
      </w:r>
      <w:r>
        <w:rPr>
          <w:w w:val="120"/>
          <w:sz w:val="12"/>
        </w:rPr>
        <w:t> tagging</w:t>
      </w:r>
      <w:r>
        <w:rPr>
          <w:w w:val="120"/>
          <w:sz w:val="12"/>
        </w:rPr>
        <w:t> and</w:t>
      </w:r>
      <w:r>
        <w:rPr>
          <w:w w:val="120"/>
          <w:sz w:val="12"/>
        </w:rPr>
        <w:t> dependency</w:t>
      </w:r>
      <w:r>
        <w:rPr>
          <w:w w:val="120"/>
          <w:sz w:val="12"/>
        </w:rPr>
        <w:t> parsing.</w:t>
      </w:r>
      <w:r>
        <w:rPr>
          <w:w w:val="120"/>
          <w:sz w:val="12"/>
        </w:rPr>
        <w:t> In:</w:t>
      </w:r>
      <w:r>
        <w:rPr>
          <w:w w:val="120"/>
          <w:sz w:val="12"/>
        </w:rPr>
        <w:t> Proceedings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2015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North</w:t>
      </w:r>
      <w:r>
        <w:rPr>
          <w:w w:val="120"/>
          <w:sz w:val="12"/>
        </w:rPr>
        <w:t> American</w:t>
      </w:r>
      <w:r>
        <w:rPr>
          <w:w w:val="120"/>
          <w:sz w:val="12"/>
        </w:rPr>
        <w:t> chapter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association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</w:t>
      </w:r>
      <w:r>
        <w:rPr>
          <w:w w:val="120"/>
          <w:sz w:val="12"/>
        </w:rPr>
        <w:t>computa-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tional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linguistics: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Human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language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technologies.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Association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Computational</w:t>
      </w:r>
      <w:r>
        <w:rPr>
          <w:spacing w:val="40"/>
          <w:w w:val="120"/>
          <w:sz w:val="12"/>
        </w:rPr>
        <w:t> </w:t>
      </w:r>
      <w:bookmarkStart w:name="_bookmark51" w:id="70"/>
      <w:bookmarkEnd w:id="70"/>
      <w:r>
        <w:rPr>
          <w:w w:val="120"/>
          <w:sz w:val="12"/>
        </w:rPr>
        <w:t>Linguistics;</w:t>
      </w:r>
      <w:r>
        <w:rPr>
          <w:w w:val="120"/>
          <w:sz w:val="12"/>
        </w:rPr>
        <w:t> 2015,</w:t>
      </w:r>
      <w:r>
        <w:rPr>
          <w:w w:val="120"/>
          <w:sz w:val="12"/>
        </w:rPr>
        <w:t> p.</w:t>
      </w:r>
      <w:r>
        <w:rPr>
          <w:w w:val="120"/>
          <w:sz w:val="12"/>
        </w:rPr>
        <w:t> 42–52.</w:t>
      </w:r>
      <w:r>
        <w:rPr>
          <w:w w:val="120"/>
          <w:sz w:val="12"/>
        </w:rPr>
        <w:t> </w:t>
      </w:r>
      <w:hyperlink r:id="rId53">
        <w:r>
          <w:rPr>
            <w:color w:val="007FAC"/>
            <w:w w:val="120"/>
            <w:sz w:val="12"/>
          </w:rPr>
          <w:t>http://dx.doi.org/10.3115/v1/n15-1005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17" w:val="left" w:leader="none"/>
          <w:tab w:pos="519" w:val="left" w:leader="none"/>
        </w:tabs>
        <w:spacing w:line="297" w:lineRule="auto" w:before="1" w:after="0"/>
        <w:ind w:left="519" w:right="109" w:hanging="352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Darwish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Abdelali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Mubarak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stem-templates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improve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arabic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POS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gender/number</w:t>
        </w:r>
        <w:r>
          <w:rPr>
            <w:color w:val="007FAC"/>
            <w:w w:val="115"/>
            <w:sz w:val="12"/>
          </w:rPr>
          <w:t> tagging.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ninth</w:t>
        </w:r>
        <w:r>
          <w:rPr>
            <w:color w:val="007FAC"/>
            <w:w w:val="115"/>
            <w:sz w:val="12"/>
          </w:rPr>
          <w:t> international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language</w:t>
        </w:r>
        <w:r>
          <w:rPr>
            <w:color w:val="007FAC"/>
            <w:w w:val="115"/>
            <w:sz w:val="12"/>
          </w:rPr>
          <w:t> resources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evaluation</w:t>
        </w:r>
        <w:r>
          <w:rPr>
            <w:color w:val="007FAC"/>
            <w:w w:val="115"/>
            <w:sz w:val="12"/>
          </w:rPr>
          <w:t> (LREC’14).</w:t>
        </w:r>
        <w:r>
          <w:rPr>
            <w:color w:val="007FAC"/>
            <w:w w:val="115"/>
            <w:sz w:val="12"/>
          </w:rPr>
          <w:t> Reykjavik,</w:t>
        </w:r>
        <w:r>
          <w:rPr>
            <w:color w:val="007FAC"/>
            <w:w w:val="115"/>
            <w:sz w:val="12"/>
          </w:rPr>
          <w:t> Iceland:</w:t>
        </w:r>
      </w:hyperlink>
      <w:r>
        <w:rPr>
          <w:color w:val="007FAC"/>
          <w:spacing w:val="4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European</w:t>
        </w:r>
        <w:r>
          <w:rPr>
            <w:color w:val="007FAC"/>
            <w:w w:val="115"/>
            <w:sz w:val="12"/>
          </w:rPr>
          <w:t> Language</w:t>
        </w:r>
        <w:r>
          <w:rPr>
            <w:color w:val="007FAC"/>
            <w:w w:val="115"/>
            <w:sz w:val="12"/>
          </w:rPr>
          <w:t> Resources</w:t>
        </w:r>
        <w:r>
          <w:rPr>
            <w:color w:val="007FAC"/>
            <w:w w:val="115"/>
            <w:sz w:val="12"/>
          </w:rPr>
          <w:t> Association</w:t>
        </w:r>
        <w:r>
          <w:rPr>
            <w:color w:val="007FAC"/>
            <w:w w:val="115"/>
            <w:sz w:val="12"/>
          </w:rPr>
          <w:t> (ELRA);</w:t>
        </w:r>
        <w:r>
          <w:rPr>
            <w:color w:val="007FAC"/>
            <w:w w:val="115"/>
            <w:sz w:val="12"/>
          </w:rPr>
          <w:t> 2014,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2926–31.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line="297" w:lineRule="auto" w:before="0"/>
        <w:ind w:left="139" w:right="109" w:firstLine="0"/>
        <w:jc w:val="both"/>
        <w:rPr>
          <w:sz w:val="12"/>
        </w:rPr>
      </w:pPr>
      <w:bookmarkStart w:name="_bookmark52" w:id="71"/>
      <w:bookmarkEnd w:id="71"/>
      <w:r>
        <w:rPr/>
      </w:r>
      <w:r>
        <w:rPr>
          <w:b/>
          <w:w w:val="115"/>
          <w:sz w:val="12"/>
        </w:rPr>
        <w:t>Dr.</w:t>
      </w:r>
      <w:r>
        <w:rPr>
          <w:b/>
          <w:w w:val="115"/>
          <w:sz w:val="12"/>
        </w:rPr>
        <w:t> Wael</w:t>
      </w:r>
      <w:r>
        <w:rPr>
          <w:b/>
          <w:w w:val="115"/>
          <w:sz w:val="12"/>
        </w:rPr>
        <w:t> Etaiwi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an</w:t>
      </w:r>
      <w:r>
        <w:rPr>
          <w:w w:val="115"/>
          <w:sz w:val="12"/>
        </w:rPr>
        <w:t> assistant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Business</w:t>
      </w:r>
      <w:r>
        <w:rPr>
          <w:w w:val="115"/>
          <w:sz w:val="12"/>
        </w:rPr>
        <w:t> Information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Princess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Sumaya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Technology,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Jordan.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B.Sc.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Hashemite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in</w:t>
      </w:r>
      <w:r>
        <w:rPr>
          <w:w w:val="115"/>
          <w:sz w:val="12"/>
        </w:rPr>
        <w:t> 2007,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M.Sc.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2011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Balqaa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his</w:t>
      </w:r>
      <w:r>
        <w:rPr>
          <w:w w:val="115"/>
          <w:sz w:val="12"/>
        </w:rPr>
        <w:t> Ph.D.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from</w:t>
      </w:r>
      <w:r>
        <w:rPr>
          <w:w w:val="115"/>
          <w:sz w:val="12"/>
        </w:rPr>
        <w:t> Princess</w:t>
      </w:r>
      <w:r>
        <w:rPr>
          <w:w w:val="115"/>
          <w:sz w:val="12"/>
        </w:rPr>
        <w:t> Sumaya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for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 Dr. Al Etaiwi</w:t>
      </w:r>
      <w:r>
        <w:rPr>
          <w:w w:val="115"/>
          <w:sz w:val="12"/>
        </w:rPr>
        <w:t> has 13 years of</w:t>
      </w:r>
      <w:r>
        <w:rPr>
          <w:w w:val="115"/>
          <w:sz w:val="12"/>
        </w:rPr>
        <w:t> experience in software development and</w:t>
      </w:r>
      <w:r>
        <w:rPr>
          <w:w w:val="115"/>
          <w:sz w:val="12"/>
        </w:rPr>
        <w:t> 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analyst.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include,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but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limited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to,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intelligence,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w w:val="115"/>
          <w:sz w:val="12"/>
        </w:rPr>
        <w:t> mining,</w:t>
      </w:r>
      <w:r>
        <w:rPr>
          <w:w w:val="115"/>
          <w:sz w:val="12"/>
        </w:rPr>
        <w:t> and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Processing.</w:t>
      </w:r>
    </w:p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spacing w:line="297" w:lineRule="auto" w:before="0"/>
        <w:ind w:left="139" w:right="109" w:firstLine="0"/>
        <w:jc w:val="both"/>
        <w:rPr>
          <w:sz w:val="12"/>
        </w:rPr>
      </w:pPr>
      <w:bookmarkStart w:name="_bookmark53" w:id="72"/>
      <w:bookmarkEnd w:id="72"/>
      <w:r>
        <w:rPr/>
      </w:r>
      <w:r>
        <w:rPr>
          <w:b/>
          <w:w w:val="115"/>
          <w:sz w:val="12"/>
        </w:rPr>
        <w:t>Prof.</w:t>
      </w:r>
      <w:r>
        <w:rPr>
          <w:b/>
          <w:w w:val="115"/>
          <w:sz w:val="12"/>
        </w:rPr>
        <w:t> Arafat</w:t>
      </w:r>
      <w:r>
        <w:rPr>
          <w:b/>
          <w:w w:val="115"/>
          <w:sz w:val="12"/>
        </w:rPr>
        <w:t> Awajan</w:t>
      </w:r>
      <w:r>
        <w:rPr>
          <w:b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w w:val="115"/>
          <w:sz w:val="12"/>
        </w:rPr>
        <w:t> a</w:t>
      </w:r>
      <w:r>
        <w:rPr>
          <w:w w:val="115"/>
          <w:sz w:val="12"/>
        </w:rPr>
        <w:t> Full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at</w:t>
      </w:r>
      <w:r>
        <w:rPr>
          <w:w w:val="115"/>
          <w:sz w:val="12"/>
        </w:rPr>
        <w:t> Princess</w:t>
      </w:r>
      <w:r>
        <w:rPr>
          <w:w w:val="115"/>
          <w:sz w:val="12"/>
        </w:rPr>
        <w:t> Sumaya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for</w:t>
      </w:r>
      <w:r>
        <w:rPr>
          <w:w w:val="115"/>
          <w:sz w:val="12"/>
        </w:rPr>
        <w:t> Technology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(PSUT).</w:t>
      </w:r>
      <w:r>
        <w:rPr>
          <w:w w:val="115"/>
          <w:sz w:val="12"/>
        </w:rPr>
        <w:t> He</w:t>
      </w:r>
      <w:r>
        <w:rPr>
          <w:w w:val="115"/>
          <w:sz w:val="12"/>
        </w:rPr>
        <w:t> received</w:t>
      </w:r>
      <w:r>
        <w:rPr>
          <w:w w:val="115"/>
          <w:sz w:val="12"/>
        </w:rPr>
        <w:t> his</w:t>
      </w:r>
      <w:r>
        <w:rPr>
          <w:w w:val="115"/>
          <w:sz w:val="12"/>
        </w:rPr>
        <w:t> Ph.D.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Franche-Comte,</w:t>
      </w:r>
      <w:r>
        <w:rPr>
          <w:w w:val="115"/>
          <w:sz w:val="12"/>
        </w:rPr>
        <w:t> France</w:t>
      </w:r>
      <w:r>
        <w:rPr>
          <w:w w:val="115"/>
          <w:sz w:val="12"/>
        </w:rPr>
        <w:t> in</w:t>
      </w:r>
      <w:r>
        <w:rPr>
          <w:w w:val="115"/>
          <w:sz w:val="12"/>
        </w:rPr>
        <w:t> 1987.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held</w:t>
      </w:r>
      <w:r>
        <w:rPr>
          <w:w w:val="115"/>
          <w:sz w:val="12"/>
        </w:rPr>
        <w:t> various</w:t>
      </w:r>
      <w:r>
        <w:rPr>
          <w:w w:val="115"/>
          <w:sz w:val="12"/>
        </w:rPr>
        <w:t> administrative</w:t>
      </w:r>
      <w:r>
        <w:rPr>
          <w:w w:val="115"/>
          <w:sz w:val="12"/>
        </w:rPr>
        <w:t> and</w:t>
      </w:r>
      <w:r>
        <w:rPr>
          <w:w w:val="115"/>
          <w:sz w:val="12"/>
        </w:rPr>
        <w:t> academic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positions at the Royal Scientific Society and Princess Sumaya University for </w:t>
      </w:r>
      <w:r>
        <w:rPr>
          <w:w w:val="115"/>
          <w:sz w:val="12"/>
        </w:rPr>
        <w:t>Technology.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Head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Science</w:t>
      </w:r>
      <w:r>
        <w:rPr>
          <w:w w:val="115"/>
          <w:sz w:val="12"/>
        </w:rPr>
        <w:t> (2000–2003)</w:t>
      </w:r>
      <w:r>
        <w:rPr>
          <w:w w:val="115"/>
          <w:sz w:val="12"/>
        </w:rPr>
        <w:t> Head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Department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w w:val="115"/>
          <w:sz w:val="12"/>
        </w:rPr>
        <w:t> Graphics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Animation</w:t>
      </w:r>
      <w:r>
        <w:rPr>
          <w:w w:val="115"/>
          <w:sz w:val="12"/>
        </w:rPr>
        <w:t> (2005–2006)</w:t>
      </w:r>
      <w:r>
        <w:rPr>
          <w:w w:val="115"/>
          <w:sz w:val="12"/>
        </w:rPr>
        <w:t> Dean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King</w:t>
      </w:r>
      <w:r>
        <w:rPr>
          <w:w w:val="115"/>
          <w:sz w:val="12"/>
        </w:rPr>
        <w:t> Hussein</w:t>
      </w:r>
      <w:r>
        <w:rPr>
          <w:w w:val="115"/>
          <w:sz w:val="12"/>
        </w:rPr>
        <w:t> School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(2004–2007)</w:t>
      </w:r>
      <w:r>
        <w:rPr>
          <w:w w:val="115"/>
          <w:sz w:val="12"/>
        </w:rPr>
        <w:t> Director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Technology</w:t>
      </w:r>
      <w:r>
        <w:rPr>
          <w:w w:val="115"/>
          <w:sz w:val="12"/>
        </w:rPr>
        <w:t> Center,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RSS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(2008–2010)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Dean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Student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Affairs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(2011–2014)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Dean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8"/>
          <w:w w:val="115"/>
          <w:sz w:val="12"/>
        </w:rPr>
        <w:t> </w:t>
      </w:r>
      <w:r>
        <w:rPr>
          <w:w w:val="115"/>
          <w:sz w:val="12"/>
        </w:rPr>
        <w:t>Hussein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School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Sciences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(2014–2017)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vice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president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</w:p>
    <w:p>
      <w:pPr>
        <w:spacing w:line="77" w:lineRule="exact" w:before="0"/>
        <w:ind w:left="139" w:right="0" w:firstLine="0"/>
        <w:jc w:val="both"/>
        <w:rPr>
          <w:sz w:val="12"/>
        </w:rPr>
      </w:pPr>
      <w:r>
        <w:rPr>
          <w:w w:val="115"/>
          <w:sz w:val="12"/>
        </w:rPr>
        <w:t>university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(PSUT).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interests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15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∙</w:t>
      </w:r>
      <w:r>
        <w:rPr>
          <w:w w:val="115"/>
          <w:sz w:val="12"/>
        </w:rPr>
        <w:t>Natural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15"/>
          <w:w w:val="115"/>
          <w:sz w:val="12"/>
        </w:rPr>
        <w:t> </w:t>
      </w:r>
      <w:r>
        <w:rPr>
          <w:rFonts w:ascii="STIX Math" w:hAnsi="STIX Math"/>
          <w:spacing w:val="-2"/>
          <w:w w:val="115"/>
          <w:sz w:val="12"/>
        </w:rPr>
        <w:t>∙</w:t>
      </w:r>
      <w:r>
        <w:rPr>
          <w:spacing w:val="-2"/>
          <w:w w:val="115"/>
          <w:sz w:val="12"/>
        </w:rPr>
        <w:t>Arabic</w:t>
      </w:r>
    </w:p>
    <w:p>
      <w:pPr>
        <w:spacing w:line="271" w:lineRule="exact" w:before="0"/>
        <w:ind w:left="139" w:right="0" w:firstLine="0"/>
        <w:jc w:val="both"/>
        <w:rPr>
          <w:sz w:val="12"/>
        </w:rPr>
      </w:pPr>
      <w:r>
        <w:rPr>
          <w:w w:val="115"/>
          <w:sz w:val="12"/>
        </w:rPr>
        <w:t>Text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12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∙</w:t>
      </w:r>
      <w:r>
        <w:rPr>
          <w:w w:val="115"/>
          <w:sz w:val="12"/>
        </w:rPr>
        <w:t>Digital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Processing.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178"/>
        <w:col w:w="5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360960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93535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9353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Etaiwi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Awajan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3.650pt;height:9.1pt;mso-position-horizontal-relative:page;mso-position-vertical-relative:page;z-index:-1636198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Etaiwi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2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Awajan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17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61472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17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100276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6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90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3.100276" TargetMode="External"/><Relationship Id="rId10" Type="http://schemas.openxmlformats.org/officeDocument/2006/relationships/hyperlink" Target="mailto:w.etaiwi@psut.edu.jo" TargetMode="External"/><Relationship Id="rId11" Type="http://schemas.openxmlformats.org/officeDocument/2006/relationships/hyperlink" Target="mailto:awajan@psut.edu.jo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hyperlink" Target="http://www.aljazeera.net/" TargetMode="External"/><Relationship Id="rId18" Type="http://schemas.openxmlformats.org/officeDocument/2006/relationships/hyperlink" Target="http://refhub.elsevier.com/S2590-0056(23)00001-2/sb1" TargetMode="External"/><Relationship Id="rId19" Type="http://schemas.openxmlformats.org/officeDocument/2006/relationships/hyperlink" Target="http://refhub.elsevier.com/S2590-0056(23)00001-2/sb2" TargetMode="External"/><Relationship Id="rId20" Type="http://schemas.openxmlformats.org/officeDocument/2006/relationships/hyperlink" Target="http://refhub.elsevier.com/S2590-0056(23)00001-2/sb3" TargetMode="External"/><Relationship Id="rId21" Type="http://schemas.openxmlformats.org/officeDocument/2006/relationships/hyperlink" Target="http://refhub.elsevier.com/S2590-0056(23)00001-2/sb4" TargetMode="External"/><Relationship Id="rId22" Type="http://schemas.openxmlformats.org/officeDocument/2006/relationships/hyperlink" Target="http://dx.doi.org/10.1016/j.procs.2018.10.488" TargetMode="External"/><Relationship Id="rId23" Type="http://schemas.openxmlformats.org/officeDocument/2006/relationships/hyperlink" Target="http://dx.doi.org/10.1109/icip.2018.8451089" TargetMode="External"/><Relationship Id="rId24" Type="http://schemas.openxmlformats.org/officeDocument/2006/relationships/hyperlink" Target="http://dx.doi.org/10.1109/igarss.2017.8126821" TargetMode="External"/><Relationship Id="rId25" Type="http://schemas.openxmlformats.org/officeDocument/2006/relationships/hyperlink" Target="http://refhub.elsevier.com/S2590-0056(23)00001-2/sb8" TargetMode="External"/><Relationship Id="rId26" Type="http://schemas.openxmlformats.org/officeDocument/2006/relationships/hyperlink" Target="http://refhub.elsevier.com/S2590-0056(23)00001-2/sb9" TargetMode="External"/><Relationship Id="rId27" Type="http://schemas.openxmlformats.org/officeDocument/2006/relationships/hyperlink" Target="http://refhub.elsevier.com/S2590-0056(23)00001-2/sb10" TargetMode="External"/><Relationship Id="rId28" Type="http://schemas.openxmlformats.org/officeDocument/2006/relationships/hyperlink" Target="http://dx.doi.org/10.1109/tkde.2018.2807452" TargetMode="External"/><Relationship Id="rId29" Type="http://schemas.openxmlformats.org/officeDocument/2006/relationships/hyperlink" Target="http://refhub.elsevier.com/S2590-0056(23)00001-2/sb12" TargetMode="External"/><Relationship Id="rId30" Type="http://schemas.openxmlformats.org/officeDocument/2006/relationships/hyperlink" Target="http://refhub.elsevier.com/S2590-0056(23)00001-2/sb13" TargetMode="External"/><Relationship Id="rId31" Type="http://schemas.openxmlformats.org/officeDocument/2006/relationships/hyperlink" Target="http://refhub.elsevier.com/S2590-0056(23)00001-2/sb14" TargetMode="External"/><Relationship Id="rId32" Type="http://schemas.openxmlformats.org/officeDocument/2006/relationships/hyperlink" Target="http://dx.doi.org/10.1561/2000000039" TargetMode="External"/><Relationship Id="rId33" Type="http://schemas.openxmlformats.org/officeDocument/2006/relationships/hyperlink" Target="http://refhub.elsevier.com/S2590-0056(23)00001-2/sb16" TargetMode="External"/><Relationship Id="rId34" Type="http://schemas.openxmlformats.org/officeDocument/2006/relationships/hyperlink" Target="http://dl.acm.org/citation.cfm?id=3015812.3015982" TargetMode="External"/><Relationship Id="rId35" Type="http://schemas.openxmlformats.org/officeDocument/2006/relationships/hyperlink" Target="http://refhub.elsevier.com/S2590-0056(23)00001-2/sb18" TargetMode="External"/><Relationship Id="rId36" Type="http://schemas.openxmlformats.org/officeDocument/2006/relationships/hyperlink" Target="http://refhub.elsevier.com/S2590-0056(23)00001-2/sb19" TargetMode="External"/><Relationship Id="rId37" Type="http://schemas.openxmlformats.org/officeDocument/2006/relationships/hyperlink" Target="http://refhub.elsevier.com/S2590-0056(23)00001-2/sb20" TargetMode="External"/><Relationship Id="rId38" Type="http://schemas.openxmlformats.org/officeDocument/2006/relationships/hyperlink" Target="http://dx.doi.org/10.1145/3184558.3191524" TargetMode="External"/><Relationship Id="rId39" Type="http://schemas.openxmlformats.org/officeDocument/2006/relationships/hyperlink" Target="http://refhub.elsevier.com/S2590-0056(23)00001-2/sb22" TargetMode="External"/><Relationship Id="rId40" Type="http://schemas.openxmlformats.org/officeDocument/2006/relationships/hyperlink" Target="http://dx.doi.org/10.1145/3341161.3342890" TargetMode="External"/><Relationship Id="rId41" Type="http://schemas.openxmlformats.org/officeDocument/2006/relationships/hyperlink" Target="http://dx.doi.org/10.1016/j.knosys.2018.10.008" TargetMode="External"/><Relationship Id="rId42" Type="http://schemas.openxmlformats.org/officeDocument/2006/relationships/hyperlink" Target="http://dx.doi.org/10.1016/j.knosys.2019.06.024" TargetMode="External"/><Relationship Id="rId43" Type="http://schemas.openxmlformats.org/officeDocument/2006/relationships/hyperlink" Target="http://dx.doi.org/10.1109/acit.2018.8672689" TargetMode="External"/><Relationship Id="rId44" Type="http://schemas.openxmlformats.org/officeDocument/2006/relationships/hyperlink" Target="http://arxiv.org/abs/1301.3781" TargetMode="External"/><Relationship Id="rId45" Type="http://schemas.openxmlformats.org/officeDocument/2006/relationships/hyperlink" Target="http://refhub.elsevier.com/S2590-0056(23)00001-2/sb28" TargetMode="External"/><Relationship Id="rId46" Type="http://schemas.openxmlformats.org/officeDocument/2006/relationships/hyperlink" Target="http://dx.doi.org/10.1109/ICTCS.2019.8923115" TargetMode="External"/><Relationship Id="rId47" Type="http://schemas.openxmlformats.org/officeDocument/2006/relationships/hyperlink" Target="http://refhub.elsevier.com/S2590-0056(23)00001-2/sb31" TargetMode="External"/><Relationship Id="rId48" Type="http://schemas.openxmlformats.org/officeDocument/2006/relationships/hyperlink" Target="http://dx.doi.org/10.1016/j.future.2013.09.024" TargetMode="External"/><Relationship Id="rId49" Type="http://schemas.openxmlformats.org/officeDocument/2006/relationships/hyperlink" Target="http://dx.doi.org/10.1016/j.future.2019.09.023" TargetMode="External"/><Relationship Id="rId50" Type="http://schemas.openxmlformats.org/officeDocument/2006/relationships/hyperlink" Target="http://dx.doi.org/10.1016/j.future.2019.08.018" TargetMode="External"/><Relationship Id="rId51" Type="http://schemas.openxmlformats.org/officeDocument/2006/relationships/hyperlink" Target="http://dx.doi.org/10.5120/20752-3148" TargetMode="External"/><Relationship Id="rId52" Type="http://schemas.openxmlformats.org/officeDocument/2006/relationships/hyperlink" Target="http://dx.doi.org/10.1109/icacci.2013.6637411" TargetMode="External"/><Relationship Id="rId53" Type="http://schemas.openxmlformats.org/officeDocument/2006/relationships/hyperlink" Target="http://dx.doi.org/10.3115/v1/n15-1005" TargetMode="External"/><Relationship Id="rId54" Type="http://schemas.openxmlformats.org/officeDocument/2006/relationships/hyperlink" Target="http://refhub.elsevier.com/S2590-0056(23)00001-2/sb38" TargetMode="External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 Etaiwi</dc:creator>
  <cp:keywords>DeepWalk,Graph embedding,Semantic graph,Random walk</cp:keywords>
  <dc:subject>Array, 17 (2023) 100276. doi:10.1016/j.array.2023.100276</dc:subject>
  <dc:title>SemanticGraph2Vec: Semantic graph embedding for text representation</dc:title>
  <dcterms:created xsi:type="dcterms:W3CDTF">2023-11-25T07:28:20Z</dcterms:created>
  <dcterms:modified xsi:type="dcterms:W3CDTF">2023-11-25T07:28:20Z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ionDate--Text">
    <vt:lpwstr>21st June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10.1016/j.array.2023.100276</vt:lpwstr>
  </property>
  <property fmtid="{D5CDD505-2E9C-101B-9397-08002B2CF9AE}" pid="11" name="robots">
    <vt:lpwstr>noindex</vt:lpwstr>
  </property>
</Properties>
</file>