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3247"/>
        <w:gridCol w:w="3247"/>
        <w:gridCol w:w="3247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7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468 – 473 </w:t>
            </w:r>
          </w:p>
        </w:tc>
        <w:tc>
          <w:tcPr>
            <w:tcW w:type="dxa" w:w="32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64" w:after="426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4870"/>
        <w:gridCol w:w="4870"/>
      </w:tblGrid>
      <w:tr>
        <w:trPr>
          <w:trHeight w:hRule="exact" w:val="1060"/>
        </w:trPr>
        <w:tc>
          <w:tcPr>
            <w:tcW w:type="dxa" w:w="9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3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4"/>
              </w:rPr>
              <w:t>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264" w:after="0"/>
              <w:ind w:left="1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34"/>
              </w:rPr>
              <w:t>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34"/>
              </w:rPr>
              <w:t>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34"/>
              </w:rPr>
              <w:t>�������</w:t>
            </w:r>
          </w:p>
        </w:tc>
      </w:tr>
      <w:tr>
        <w:trPr>
          <w:trHeight w:hRule="exact" w:val="506"/>
        </w:trPr>
        <w:tc>
          <w:tcPr>
            <w:tcW w:type="dxa" w:w="3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7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</w:t>
            </w:r>
          </w:p>
        </w:tc>
        <w:tc>
          <w:tcPr>
            <w:tcW w:type="dxa" w:w="5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1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7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7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7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6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52" w:lineRule="auto" w:before="108" w:after="0"/>
        <w:ind w:left="15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2" w:lineRule="auto" w:before="6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</w:t>
      </w:r>
    </w:p>
    <w:p>
      <w:pPr>
        <w:autoSpaceDN w:val="0"/>
        <w:autoSpaceDE w:val="0"/>
        <w:widowControl/>
        <w:spacing w:line="230" w:lineRule="auto" w:before="144" w:after="0"/>
        <w:ind w:left="0" w:right="50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628" w:after="182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2435"/>
        <w:gridCol w:w="2435"/>
        <w:gridCol w:w="2435"/>
        <w:gridCol w:w="2435"/>
      </w:tblGrid>
      <w:tr>
        <w:trPr>
          <w:trHeight w:hRule="exact" w:val="262"/>
        </w:trPr>
        <w:tc>
          <w:tcPr>
            <w:tcW w:type="dxa" w:w="37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</w:t>
            </w:r>
          </w:p>
        </w:tc>
        <w:tc>
          <w:tcPr>
            <w:tcW w:type="dxa" w:w="55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</w:t>
            </w:r>
          </w:p>
        </w:tc>
      </w:tr>
      <w:tr>
        <w:trPr>
          <w:trHeight w:hRule="exact" w:val="220"/>
        </w:trPr>
        <w:tc>
          <w:tcPr>
            <w:tcW w:type="dxa" w:w="372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 ������� ���� �������� ����������� ���������</w:t>
            </w:r>
          </w:p>
        </w:tc>
        <w:tc>
          <w:tcPr>
            <w:tcW w:type="dxa" w:w="55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 ����������������� ����� �������� �� ������� ����� 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 �������������</w:t>
            </w:r>
          </w:p>
        </w:tc>
      </w:tr>
      <w:tr>
        <w:trPr>
          <w:trHeight w:hRule="exact" w:val="220"/>
        </w:trPr>
        <w:tc>
          <w:tcPr>
            <w:tcW w:type="dxa" w:w="80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</w:t>
            </w:r>
          </w:p>
        </w:tc>
      </w:tr>
      <w:tr>
        <w:trPr>
          <w:trHeight w:hRule="exact" w:val="228"/>
        </w:trPr>
        <w:tc>
          <w:tcPr>
            <w:tcW w:type="dxa" w:w="3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 ��������� ��� ��������� ����� ��������</w:t>
            </w:r>
          </w:p>
        </w:tc>
        <w:tc>
          <w:tcPr>
            <w:tcW w:type="dxa" w:w="5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 ���� ���������� ��� �� ����� ������ ��� ������������� ����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 ����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</w:t>
      </w:r>
    </w:p>
    <w:p>
      <w:pPr>
        <w:autoSpaceDN w:val="0"/>
        <w:autoSpaceDE w:val="0"/>
        <w:widowControl/>
        <w:spacing w:line="233" w:lineRule="auto" w:before="22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</w:t>
      </w:r>
    </w:p>
    <w:p>
      <w:pPr>
        <w:autoSpaceDN w:val="0"/>
        <w:autoSpaceDE w:val="0"/>
        <w:widowControl/>
        <w:spacing w:line="233" w:lineRule="auto" w:before="20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6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3866" w:val="left"/>
        </w:tabs>
        <w:autoSpaceDE w:val="0"/>
        <w:widowControl/>
        <w:spacing w:line="212" w:lineRule="exact" w:before="0" w:after="0"/>
        <w:ind w:left="2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© 2012 The Authors. Published by Elsevier B.V.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02" w:lineRule="exact" w:before="0" w:after="0"/>
        <w:ind w:left="2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������������������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30" w:lineRule="auto" w:before="0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8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</w:t>
      </w:r>
    </w:p>
    <w:p>
      <w:pPr>
        <w:autoSpaceDN w:val="0"/>
        <w:autoSpaceDE w:val="0"/>
        <w:widowControl/>
        <w:spacing w:line="235" w:lineRule="auto" w:before="462" w:after="198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9741"/>
      </w:tblGrid>
      <w:tr>
        <w:trPr>
          <w:trHeight w:hRule="exact" w:val="770"/>
        </w:trPr>
        <w:tc>
          <w:tcPr>
            <w:tcW w:type="dxa" w:w="9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 ���� ������ ��� �������� ������������� 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 ���������� ������ ����������� ���� ��������� 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 ����� ������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1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30" w:lineRule="auto" w:before="194" w:after="0"/>
        <w:ind w:left="118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</w:p>
    <w:p>
      <w:pPr>
        <w:autoSpaceDN w:val="0"/>
        <w:autoSpaceDE w:val="0"/>
        <w:widowControl/>
        <w:spacing w:line="230" w:lineRule="auto" w:before="208" w:after="0"/>
        <w:ind w:left="2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30" w:lineRule="auto" w:before="26" w:after="0"/>
        <w:ind w:left="4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4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184" w:lineRule="exact" w:before="1294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78" w:lineRule="exact" w:before="16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78" w:lineRule="exact" w:before="22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10.1016/j.aasri.2012.11.074 </w:t>
      </w:r>
    </w:p>
    <w:p>
      <w:pPr>
        <w:sectPr>
          <w:pgSz w:w="10885" w:h="14854"/>
          <w:pgMar w:top="438" w:right="576" w:bottom="212" w:left="568" w:header="720" w:footer="720" w:gutter="0"/>
          <w:cols w:space="720" w:num="1" w:equalWidth="0">
            <w:col w:w="9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10"/>
        <w:gridCol w:w="4810"/>
      </w:tblGrid>
      <w:tr>
        <w:trPr>
          <w:trHeight w:hRule="exact" w:val="1004"/>
        </w:trPr>
        <w:tc>
          <w:tcPr>
            <w:tcW w:type="dxa" w:w="9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5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Xiaolu Yang et al. /  AASRI Procedia  3 ( 2012 )  468 – 473 </w:t>
            </w:r>
          </w:p>
          <w:p>
            <w:pPr>
              <w:autoSpaceDN w:val="0"/>
              <w:tabs>
                <w:tab w:pos="7466" w:val="left"/>
                <w:tab w:pos="7586" w:val="left"/>
                <w:tab w:pos="8146" w:val="left"/>
                <w:tab w:pos="8282" w:val="left"/>
              </w:tabs>
              <w:autoSpaceDE w:val="0"/>
              <w:widowControl/>
              <w:spacing w:line="262" w:lineRule="auto" w:before="346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</w:t>
            </w:r>
            <w:r>
              <w:rPr>
                <w:rFonts w:ascii="MTExtra" w:hAnsi="MTExtra" w:eastAsia="MTExt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 xml:space="preserve"> −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 ����������� ������������ ����� 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 xml:space="preserve"> 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 ��������� ���� ����� ������ ������ ����� ����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469</w:t>
            </w:r>
          </w:p>
        </w:tc>
      </w:tr>
    </w:tbl>
    <w:p>
      <w:pPr>
        <w:autoSpaceDN w:val="0"/>
        <w:tabs>
          <w:tab w:pos="428" w:val="left"/>
          <w:tab w:pos="7272" w:val="left"/>
        </w:tabs>
        <w:autoSpaceDE w:val="0"/>
        <w:widowControl/>
        <w:spacing w:line="250" w:lineRule="auto" w:before="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 ���� ����������� ����� �� ���� ������ ����������� ������ ��� �� ��������������� ������� ����� ������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4.47545485063033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 ����� ���� �������� ������� ������ ���� ���� ���������� ��� ���������� ���� ����������� ���� ���� 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 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</w:t>
      </w:r>
    </w:p>
    <w:p>
      <w:pPr>
        <w:autoSpaceDN w:val="0"/>
        <w:autoSpaceDE w:val="0"/>
        <w:widowControl/>
        <w:spacing w:line="230" w:lineRule="auto" w:before="258" w:after="10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>
        <w:trPr>
          <w:trHeight w:hRule="exact" w:val="708"/>
        </w:trPr>
        <w:tc>
          <w:tcPr>
            <w:tcW w:type="dxa" w:w="932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 ����� ����� ������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 �������� ���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 ���� ������� ������� ��� ������� ���� ��� ���������� ���</w:t>
            </w:r>
          </w:p>
          <w:p>
            <w:pPr>
              <w:autoSpaceDN w:val="0"/>
              <w:autoSpaceDE w:val="0"/>
              <w:widowControl/>
              <w:spacing w:line="274" w:lineRule="auto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  <w:r>
              <w:rPr>
                <w:rFonts w:ascii="MTExtra" w:hAnsi="MTExtra" w:eastAsia="MTExtra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+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96.32415771484375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���� ���������� ��� ����� ����������� ������ ��� ��������� ��� �� ����������� ������������� 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</w:t>
            </w:r>
          </w:p>
        </w:tc>
      </w:tr>
      <w:tr>
        <w:trPr>
          <w:trHeight w:hRule="exact" w:val="298"/>
        </w:trPr>
        <w:tc>
          <w:tcPr>
            <w:tcW w:type="dxa" w:w="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216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20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6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4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≥</w:t>
            </w:r>
          </w:p>
        </w:tc>
        <w:tc>
          <w:tcPr>
            <w:tcW w:type="dxa" w:w="2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</w:t>
            </w:r>
          </w:p>
        </w:tc>
        <w:tc>
          <w:tcPr>
            <w:tcW w:type="dxa" w:w="32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</w:p>
        </w:tc>
        <w:tc>
          <w:tcPr>
            <w:tcW w:type="dxa" w:w="1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14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66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82"/>
        </w:trPr>
        <w:tc>
          <w:tcPr>
            <w:tcW w:type="dxa" w:w="641"/>
            <w:vMerge/>
            <w:tcBorders/>
          </w:tcPr>
          <w:p/>
        </w:tc>
        <w:tc>
          <w:tcPr>
            <w:tcW w:type="dxa" w:w="216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6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34" w:firstLine="0"/>
              <w:jc w:val="righ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0" w:right="38" w:firstLine="0"/>
              <w:jc w:val="righ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6.45666281382242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4" w:firstLine="0"/>
              <w:jc w:val="righ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564"/>
            <w:gridSpan w:val="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960"/>
            <w:gridSpan w:val="1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4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</w:tr>
      <w:tr>
        <w:trPr>
          <w:trHeight w:hRule="exact" w:val="298"/>
        </w:trPr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</w:t>
            </w:r>
          </w:p>
        </w:tc>
        <w:tc>
          <w:tcPr>
            <w:tcW w:type="dxa" w:w="42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8" w:after="0"/>
              <w:ind w:left="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�������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2" w:after="22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>
        <w:trPr>
          <w:trHeight w:hRule="exact" w:val="568"/>
        </w:trPr>
        <w:tc>
          <w:tcPr>
            <w:tcW w:type="dxa" w:w="460"/>
            <w:vMerge w:val="restart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2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74" w:lineRule="auto" w:before="300" w:after="0"/>
              <w:ind w:left="0" w:right="2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186" w:after="0"/>
              <w:ind w:left="0" w:right="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μ</w:t>
            </w:r>
          </w:p>
        </w:tc>
        <w:tc>
          <w:tcPr>
            <w:tcW w:type="dxa" w:w="18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39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4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8" w:val="left"/>
                <w:tab w:pos="260" w:val="left"/>
                <w:tab w:pos="320" w:val="left"/>
              </w:tabs>
              <w:autoSpaceDE w:val="0"/>
              <w:widowControl/>
              <w:spacing w:line="247" w:lineRule="auto" w:before="22" w:after="0"/>
              <w:ind w:left="3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 xml:space="preserve"> �</w:t>
            </w:r>
            <w:r>
              <w:tab/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6.45666281382242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35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7388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6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560"/>
        </w:trPr>
        <w:tc>
          <w:tcPr>
            <w:tcW w:type="dxa" w:w="481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 −</w:t>
            </w:r>
          </w:p>
        </w:tc>
        <w:tc>
          <w:tcPr>
            <w:tcW w:type="dxa" w:w="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3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5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230" w:val="left"/>
                <w:tab w:pos="410" w:val="left"/>
              </w:tabs>
              <w:autoSpaceDE w:val="0"/>
              <w:widowControl/>
              <w:spacing w:line="247" w:lineRule="auto" w:before="34" w:after="0"/>
              <w:ind w:left="2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 xml:space="preserve"> �</w:t>
            </w:r>
            <w:r>
              <w:tab/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  <w:r>
              <w:rPr>
                <w:w w:val="96.45666281382242"/>
                <w:rFonts w:ascii="Symbol" w:hAnsi="Symbol" w:eastAsia="Symbol"/>
                <w:b w:val="0"/>
                <w:i w:val="0"/>
                <w:color w:val="221F1F"/>
                <w:sz w:val="12"/>
              </w:rPr>
              <w:t>= +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3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71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8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04"/>
        </w:trPr>
        <w:tc>
          <w:tcPr>
            <w:tcW w:type="dxa" w:w="481"/>
            <w:vMerge/>
            <w:tcBorders>
              <w:bottom w:sz="3.9600000381469727" w:val="single" w:color="#000000"/>
            </w:tcBorders>
          </w:tcPr>
          <w:p/>
        </w:tc>
        <w:tc>
          <w:tcPr>
            <w:tcW w:type="dxa" w:w="18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2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6.32415771484375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22"/>
            <w:gridSpan w:val="3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  <w:tab w:pos="296" w:val="left"/>
              </w:tabs>
              <w:autoSpaceDE w:val="0"/>
              <w:widowControl/>
              <w:spacing w:line="254" w:lineRule="auto" w:before="2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⋅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368"/>
            <w:gridSpan w:val="4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2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6.32415771484375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" w:val="left"/>
                <w:tab w:pos="324" w:val="left"/>
              </w:tabs>
              <w:autoSpaceDE w:val="0"/>
              <w:widowControl/>
              <w:spacing w:line="257" w:lineRule="auto" w:before="154" w:after="0"/>
              <w:ind w:left="3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⋅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64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296"/>
        </w:trPr>
        <w:tc>
          <w:tcPr>
            <w:tcW w:type="dxa" w:w="460"/>
            <w:vMerge w:val="restart"/>
            <w:tcBorders>
              <w:top w:sz="3.9600000381469727" w:val="single" w:color="#000000"/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6" w:firstLine="0"/>
              <w:jc w:val="righ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208" w:after="0"/>
              <w:ind w:left="0" w:right="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μ</w:t>
            </w:r>
          </w:p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522"/>
            <w:gridSpan w:val="3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10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81"/>
            <w:vMerge/>
            <w:tcBorders/>
          </w:tcPr>
          <w:p/>
        </w:tc>
        <w:tc>
          <w:tcPr>
            <w:tcW w:type="dxa" w:w="368"/>
            <w:gridSpan w:val="4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1443"/>
            <w:gridSpan w:val="3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481"/>
            <w:vMerge/>
            <w:tcBorders>
              <w:top w:sz="3.9600000381469727" w:val="single" w:color="#000000"/>
              <w:bottom w:sz="3.9600000381469727" w:val="single" w:color="#000000"/>
            </w:tcBorders>
          </w:tcPr>
          <w:p/>
        </w:tc>
        <w:tc>
          <w:tcPr>
            <w:tcW w:type="dxa" w:w="14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334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  <w:r>
              <w:rPr>
                <w:w w:val="96.32415771484375"/>
                <w:rFonts w:ascii="Symbol" w:hAnsi="Symbol" w:eastAsia="Symbol"/>
                <w:b w:val="0"/>
                <w:i w:val="0"/>
                <w:color w:val="221F1F"/>
                <w:sz w:val="12"/>
              </w:rPr>
              <w:t>= +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522"/>
            <w:gridSpan w:val="3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26" w:val="left"/>
              </w:tabs>
              <w:autoSpaceDE w:val="0"/>
              <w:widowControl/>
              <w:spacing w:line="254" w:lineRule="auto" w:before="28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⋅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5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1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1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−</w:t>
            </w:r>
          </w:p>
        </w:tc>
        <w:tc>
          <w:tcPr>
            <w:tcW w:type="dxa" w:w="388"/>
            <w:gridSpan w:val="4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  <w:tc>
          <w:tcPr>
            <w:tcW w:type="dxa" w:w="312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</w:p>
        </w:tc>
        <w:tc>
          <w:tcPr>
            <w:tcW w:type="dxa" w:w="5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" w:val="left"/>
                <w:tab w:pos="304" w:val="left"/>
              </w:tabs>
              <w:autoSpaceDE w:val="0"/>
              <w:widowControl/>
              <w:spacing w:line="257" w:lineRule="auto" w:before="154" w:after="0"/>
              <w:ind w:left="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⋅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6080"/>
            <w:tcBorders>
              <w:bottom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306"/>
        </w:trPr>
        <w:tc>
          <w:tcPr>
            <w:tcW w:type="dxa" w:w="46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6" w:firstLine="0"/>
              <w:jc w:val="righ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4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43"/>
            <w:gridSpan w:val="3"/>
            <w:vMerge/>
            <w:tcBorders/>
          </w:tcPr>
          <w:p/>
        </w:tc>
        <w:tc>
          <w:tcPr>
            <w:tcW w:type="dxa" w:w="522"/>
            <w:gridSpan w:val="3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481"/>
            <w:vMerge/>
            <w:tcBorders/>
          </w:tcPr>
          <w:p/>
        </w:tc>
        <w:tc>
          <w:tcPr>
            <w:tcW w:type="dxa" w:w="481"/>
            <w:vMerge/>
            <w:tcBorders/>
          </w:tcPr>
          <w:p/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388"/>
            <w:gridSpan w:val="4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ω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</w:tc>
        <w:tc>
          <w:tcPr>
            <w:tcW w:type="dxa" w:w="312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22" w:after="0"/>
              <w:ind w:left="0" w:right="0" w:firstLine="0"/>
              <w:jc w:val="center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 �</w:t>
            </w:r>
            <w:r>
              <w:rPr>
                <w:w w:val="96.32415771484375"/>
                <w:rFonts w:ascii="Symbol" w:hAnsi="Symbol" w:eastAsia="Symbol"/>
                <w:b w:val="0"/>
                <w:i w:val="0"/>
                <w:color w:val="221F1F"/>
                <w:sz w:val="12"/>
              </w:rPr>
              <w:t>= +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962"/>
            <w:gridSpan w:val="2"/>
            <w:vMerge/>
            <w:tcBorders/>
          </w:tcPr>
          <w:p/>
        </w:tc>
        <w:tc>
          <w:tcPr>
            <w:tcW w:type="dxa" w:w="6080"/>
            <w:tcBorders>
              <w:top w:sz="3.960000038146972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0" w:after="18"/>
        <w:ind w:left="42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2405"/>
        <w:gridCol w:w="2405"/>
        <w:gridCol w:w="2405"/>
        <w:gridCol w:w="2405"/>
      </w:tblGrid>
      <w:tr>
        <w:trPr>
          <w:trHeight w:hRule="exact" w:val="56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26" w:after="0"/>
              <w:ind w:left="0" w:right="2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μ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=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  <w:tab w:pos="268" w:val="left"/>
                <w:tab w:pos="562" w:val="left"/>
              </w:tabs>
              <w:autoSpaceDE w:val="0"/>
              <w:widowControl/>
              <w:spacing w:line="245" w:lineRule="auto" w:before="20" w:after="0"/>
              <w:ind w:left="34" w:right="0" w:firstLine="0"/>
              <w:jc w:val="lef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30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20"/>
              </w:rPr>
              <w:t>⋅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 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 �</w:t>
            </w:r>
          </w:p>
          <w:p>
            <w:pPr>
              <w:autoSpaceDN w:val="0"/>
              <w:autoSpaceDE w:val="0"/>
              <w:widowControl/>
              <w:spacing w:line="254" w:lineRule="auto" w:before="0" w:after="0"/>
              <w:ind w:left="62" w:right="0" w:firstLine="0"/>
              <w:jc w:val="left"/>
            </w:pP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  <w:r>
              <w:rPr>
                <w:w w:val="96.32415771484375"/>
                <w:rFonts w:ascii="Symbol" w:hAnsi="Symbol" w:eastAsia="Symbol"/>
                <w:b w:val="0"/>
                <w:i w:val="0"/>
                <w:color w:val="221F1F"/>
                <w:sz w:val="12"/>
              </w:rPr>
              <w:t>=</w:t>
            </w:r>
            <w:r>
              <w:rPr>
                <w:w w:val="96.45666281382242"/>
                <w:rFonts w:ascii="TimesNewRoman" w:hAnsi="TimesNewRoman" w:eastAsia="TimesNewRoman"/>
                <w:b w:val="0"/>
                <w:i w:val="0"/>
                <w:color w:val="221F1F"/>
                <w:sz w:val="12"/>
              </w:rPr>
              <w:t>�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448" w:val="left"/>
          <w:tab w:pos="736" w:val="left"/>
          <w:tab w:pos="862" w:val="left"/>
          <w:tab w:pos="1020" w:val="left"/>
          <w:tab w:pos="1212" w:val="left"/>
          <w:tab w:pos="1330" w:val="left"/>
          <w:tab w:pos="1444" w:val="left"/>
          <w:tab w:pos="1592" w:val="left"/>
          <w:tab w:pos="1764" w:val="left"/>
          <w:tab w:pos="1868" w:val="left"/>
        </w:tabs>
        <w:autoSpaceDE w:val="0"/>
        <w:widowControl/>
        <w:spacing w:line="254" w:lineRule="auto" w:before="16" w:after="0"/>
        <w:ind w:left="42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br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0"/>
        </w:rPr>
        <w:t>ω μ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+ </w:t>
      </w:r>
      <w:r>
        <w:rPr>
          <w:rFonts w:ascii="Symbol" w:hAnsi="Symbol" w:eastAsia="Symbol"/>
          <w:b w:val="0"/>
          <w:i w:val="0"/>
          <w:color w:val="221F1F"/>
          <w:sz w:val="20"/>
        </w:rPr>
        <w:t>ω μ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428" w:val="left"/>
          <w:tab w:pos="974" w:val="left"/>
          <w:tab w:pos="1132" w:val="left"/>
          <w:tab w:pos="1584" w:val="left"/>
          <w:tab w:pos="1732" w:val="left"/>
          <w:tab w:pos="7796" w:val="left"/>
          <w:tab w:pos="7932" w:val="left"/>
          <w:tab w:pos="8164" w:val="left"/>
          <w:tab w:pos="8292" w:val="left"/>
          <w:tab w:pos="8806" w:val="left"/>
          <w:tab w:pos="8938" w:val="left"/>
        </w:tabs>
        <w:autoSpaceDE w:val="0"/>
        <w:widowControl/>
        <w:spacing w:line="257" w:lineRule="auto" w:before="2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ω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ω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 �������������� ��� ����������� ����� ���� ����������� ������ ���������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w w:val="96.45666281382242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</w:t>
      </w:r>
    </w:p>
    <w:p>
      <w:pPr>
        <w:sectPr>
          <w:pgSz w:w="10885" w:h="14854"/>
          <w:pgMar w:top="368" w:right="584" w:bottom="1194" w:left="680" w:header="720" w:footer="720" w:gutter="0"/>
          <w:cols w:space="720" w:num="1" w:equalWidth="0">
            <w:col w:w="9622" w:space="0"/>
            <w:col w:w="9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2882900</wp:posOffset>
            </wp:positionV>
            <wp:extent cx="508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33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470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Xiaolu Yang et al. /  AASRI Procedia  3 ( 2012 )  468 – 473 </w:t>
      </w:r>
    </w:p>
    <w:p>
      <w:pPr>
        <w:autoSpaceDN w:val="0"/>
        <w:tabs>
          <w:tab w:pos="2662" w:val="left"/>
          <w:tab w:pos="2826" w:val="left"/>
          <w:tab w:pos="4484" w:val="left"/>
          <w:tab w:pos="4616" w:val="left"/>
          <w:tab w:pos="5132" w:val="left"/>
          <w:tab w:pos="5252" w:val="left"/>
        </w:tabs>
        <w:autoSpaceDE w:val="0"/>
        <w:widowControl/>
        <w:spacing w:line="274" w:lineRule="auto" w:before="344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568" w:val="left"/>
          <w:tab w:pos="580" w:val="left"/>
          <w:tab w:pos="714" w:val="left"/>
          <w:tab w:pos="840" w:val="left"/>
          <w:tab w:pos="1000" w:val="left"/>
          <w:tab w:pos="1084" w:val="left"/>
          <w:tab w:pos="1138" w:val="left"/>
          <w:tab w:pos="1278" w:val="left"/>
          <w:tab w:pos="1392" w:val="left"/>
          <w:tab w:pos="1522" w:val="left"/>
          <w:tab w:pos="1654" w:val="left"/>
          <w:tab w:pos="1760" w:val="left"/>
          <w:tab w:pos="1834" w:val="left"/>
          <w:tab w:pos="1950" w:val="left"/>
          <w:tab w:pos="2066" w:val="left"/>
          <w:tab w:pos="2212" w:val="left"/>
          <w:tab w:pos="2470" w:val="left"/>
          <w:tab w:pos="2578" w:val="left"/>
          <w:tab w:pos="2704" w:val="left"/>
          <w:tab w:pos="2840" w:val="left"/>
          <w:tab w:pos="2946" w:val="left"/>
          <w:tab w:pos="3018" w:val="left"/>
          <w:tab w:pos="3118" w:val="left"/>
        </w:tabs>
        <w:autoSpaceDE w:val="0"/>
        <w:widowControl/>
        <w:spacing w:line="276" w:lineRule="auto" w:before="40" w:after="0"/>
        <w:ind w:left="400" w:right="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0"/>
        </w:rPr>
        <w:t>ω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+ </w:t>
      </w:r>
      <w:r>
        <w:rPr>
          <w:rFonts w:ascii="Symbol" w:hAnsi="Symbol" w:eastAsia="Symbol"/>
          <w:b w:val="0"/>
          <w:i w:val="0"/>
          <w:color w:val="221F1F"/>
          <w:sz w:val="20"/>
        </w:rPr>
        <w:t>ω μ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0824966430664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4" w:lineRule="auto" w:before="16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η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348" w:lineRule="auto" w:before="8" w:after="0"/>
        <w:ind w:left="392" w:right="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 xml:space="preserve">η 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w w:val="96.12082640329996"/>
          <w:rFonts w:ascii="Symbol" w:hAnsi="Symbol" w:eastAsia="Symbol"/>
          <w:b w:val="0"/>
          <w:i w:val="0"/>
          <w:color w:val="221F1F"/>
          <w:sz w:val="12"/>
        </w:rPr>
        <w:t>≤ ≤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2074" w:val="left"/>
          <w:tab w:pos="2238" w:val="left"/>
          <w:tab w:pos="5044" w:val="left"/>
        </w:tabs>
        <w:autoSpaceDE w:val="0"/>
        <w:widowControl/>
        <w:spacing w:line="274" w:lineRule="auto" w:before="24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</w:t>
      </w:r>
      <w:r>
        <w:rPr>
          <w:w w:val="96.12082640329996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w w:val="104.47545485063033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</w:t>
      </w:r>
    </w:p>
    <w:p>
      <w:pPr>
        <w:autoSpaceDN w:val="0"/>
        <w:autoSpaceDE w:val="0"/>
        <w:widowControl/>
        <w:spacing w:line="274" w:lineRule="auto" w:before="42" w:after="0"/>
        <w:ind w:left="4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4" w:lineRule="auto" w:before="0" w:after="0"/>
        <w:ind w:left="934" w:right="0" w:firstLine="0"/>
        <w:jc w:val="left"/>
      </w:pP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449940999349"/>
          <w:rFonts w:ascii="Symbol" w:hAnsi="Symbol" w:eastAsia="Symbol"/>
          <w:b w:val="0"/>
          <w:i w:val="0"/>
          <w:color w:val="221F1F"/>
          <w:sz w:val="12"/>
        </w:rPr>
        <w:t>≤ ≤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 �</w:t>
      </w:r>
    </w:p>
    <w:p>
      <w:pPr>
        <w:autoSpaceDN w:val="0"/>
        <w:autoSpaceDE w:val="0"/>
        <w:widowControl/>
        <w:spacing w:line="235" w:lineRule="auto" w:before="28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</w:t>
      </w:r>
    </w:p>
    <w:p>
      <w:pPr>
        <w:autoSpaceDN w:val="0"/>
        <w:autoSpaceDE w:val="0"/>
        <w:widowControl/>
        <w:spacing w:line="269" w:lineRule="auto" w:before="266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30" w:lineRule="auto" w:before="2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 ��� �� ����� ������� ��������� ������ ��������� ����� ���� �������� ����� ������� ��� ����� ����� ���� ����������</w:t>
      </w:r>
    </w:p>
    <w:p>
      <w:pPr>
        <w:autoSpaceDN w:val="0"/>
        <w:autoSpaceDE w:val="0"/>
        <w:widowControl/>
        <w:spacing w:line="266" w:lineRule="auto" w:before="3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30" w:lineRule="auto" w:before="2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3236" w:val="left"/>
          <w:tab w:pos="3368" w:val="left"/>
          <w:tab w:pos="5818" w:val="left"/>
          <w:tab w:pos="5952" w:val="left"/>
        </w:tabs>
        <w:autoSpaceDE w:val="0"/>
        <w:widowControl/>
        <w:spacing w:line="274" w:lineRule="auto" w:before="6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4352" w:val="left"/>
          <w:tab w:pos="4484" w:val="left"/>
          <w:tab w:pos="6100" w:val="left"/>
          <w:tab w:pos="6238" w:val="left"/>
          <w:tab w:pos="6756" w:val="left"/>
          <w:tab w:pos="6884" w:val="left"/>
        </w:tabs>
        <w:autoSpaceDE w:val="0"/>
        <w:widowControl/>
        <w:spacing w:line="274" w:lineRule="auto" w:before="22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 ���������� ��� ���� ������ ������ ����� 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 ���� ����� 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221F1F"/>
          <w:sz w:val="20"/>
        </w:rPr>
        <w:t>μ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 ����� ��� ��������� 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1698" w:val="left"/>
          <w:tab w:pos="1836" w:val="left"/>
          <w:tab w:pos="2364" w:val="left"/>
          <w:tab w:pos="2492" w:val="left"/>
          <w:tab w:pos="4530" w:val="left"/>
          <w:tab w:pos="4662" w:val="left"/>
          <w:tab w:pos="6826" w:val="left"/>
          <w:tab w:pos="6946" w:val="left"/>
        </w:tabs>
        <w:autoSpaceDE w:val="0"/>
        <w:widowControl/>
        <w:spacing w:line="266" w:lineRule="auto" w:before="46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tabs>
          <w:tab w:pos="2662" w:val="left"/>
          <w:tab w:pos="2826" w:val="left"/>
          <w:tab w:pos="4368" w:val="left"/>
          <w:tab w:pos="4500" w:val="left"/>
          <w:tab w:pos="5016" w:val="left"/>
          <w:tab w:pos="5136" w:val="left"/>
        </w:tabs>
        <w:autoSpaceDE w:val="0"/>
        <w:widowControl/>
        <w:spacing w:line="276" w:lineRule="auto" w:before="40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76" w:lineRule="auto" w:before="40" w:after="0"/>
        <w:ind w:left="400" w:right="0" w:firstLine="0"/>
        <w:jc w:val="left"/>
      </w:pP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= </w:t>
      </w:r>
      <w:r>
        <w:rPr>
          <w:rFonts w:ascii="Symbol" w:hAnsi="Symbol" w:eastAsia="Symbol"/>
          <w:b w:val="0"/>
          <w:i w:val="0"/>
          <w:color w:val="221F1F"/>
          <w:sz w:val="20"/>
        </w:rPr>
        <w:t>ω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 xml:space="preserve">+ </w:t>
      </w:r>
      <w:r>
        <w:rPr>
          <w:rFonts w:ascii="Symbol" w:hAnsi="Symbol" w:eastAsia="Symbol"/>
          <w:b w:val="0"/>
          <w:i w:val="0"/>
          <w:color w:val="221F1F"/>
          <w:sz w:val="20"/>
        </w:rPr>
        <w:t>ω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−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74" w:lineRule="auto" w:before="42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</w:t>
      </w:r>
      <w:r>
        <w:rPr>
          <w:w w:val="104.47545485063033"/>
          <w:rFonts w:ascii="TimesNewRoman" w:hAnsi="TimesNewRoman" w:eastAsia="TimesNewRoman"/>
          <w:b w:val="0"/>
          <w:i w:val="0"/>
          <w:color w:val="221F1F"/>
          <w:sz w:val="11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�������������������������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</w:p>
    <w:p>
      <w:pPr>
        <w:autoSpaceDN w:val="0"/>
        <w:autoSpaceDE w:val="0"/>
        <w:widowControl/>
        <w:spacing w:line="271" w:lineRule="auto" w:before="44" w:after="0"/>
        <w:ind w:left="4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=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</w:t>
      </w:r>
      <w:r>
        <w:rPr>
          <w:rFonts w:ascii="Symbol" w:hAnsi="Symbol" w:eastAsia="Symbol"/>
          <w:b w:val="0"/>
          <w:i w:val="0"/>
          <w:color w:val="221F1F"/>
          <w:sz w:val="20"/>
        </w:rPr>
        <w:t>σ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54" w:lineRule="auto" w:before="0" w:after="0"/>
        <w:ind w:left="934" w:right="0" w:firstLine="0"/>
        <w:jc w:val="left"/>
      </w:pP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</w:t>
      </w:r>
      <w:r>
        <w:rPr>
          <w:w w:val="96.1449940999349"/>
          <w:rFonts w:ascii="Symbol" w:hAnsi="Symbol" w:eastAsia="Symbol"/>
          <w:b w:val="0"/>
          <w:i w:val="0"/>
          <w:color w:val="221F1F"/>
          <w:sz w:val="12"/>
        </w:rPr>
        <w:t>≤ ≤</w:t>
      </w:r>
      <w:r>
        <w:rPr>
          <w:w w:val="96.1449940999349"/>
          <w:rFonts w:ascii="TimesNewRoman" w:hAnsi="TimesNewRoman" w:eastAsia="TimesNewRoman"/>
          <w:b w:val="0"/>
          <w:i w:val="0"/>
          <w:color w:val="221F1F"/>
          <w:sz w:val="12"/>
        </w:rPr>
        <w:t>� �</w:t>
      </w:r>
    </w:p>
    <w:p>
      <w:pPr>
        <w:autoSpaceDN w:val="0"/>
        <w:autoSpaceDE w:val="0"/>
        <w:widowControl/>
        <w:spacing w:line="235" w:lineRule="auto" w:before="278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</w:t>
      </w:r>
    </w:p>
    <w:p>
      <w:pPr>
        <w:autoSpaceDN w:val="0"/>
        <w:autoSpaceDE w:val="0"/>
        <w:widowControl/>
        <w:spacing w:line="230" w:lineRule="auto" w:before="260" w:after="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 ��������� ����� ������� ���� ���� ��������� ����� �������� ������������ �������� ������������� �������� 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0" w:after="0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2" w:after="246"/>
        <w:ind w:left="1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6.0000000000002" w:type="dxa"/>
      </w:tblPr>
      <w:tblGrid>
        <w:gridCol w:w="1528"/>
        <w:gridCol w:w="1528"/>
        <w:gridCol w:w="1528"/>
        <w:gridCol w:w="1528"/>
        <w:gridCol w:w="1528"/>
        <w:gridCol w:w="1528"/>
      </w:tblGrid>
      <w:tr>
        <w:trPr>
          <w:trHeight w:hRule="exact" w:val="296"/>
        </w:trPr>
        <w:tc>
          <w:tcPr>
            <w:tcW w:type="dxa" w:w="1122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</w:t>
            </w:r>
          </w:p>
        </w:tc>
        <w:tc>
          <w:tcPr>
            <w:tcW w:type="dxa" w:w="946"/>
            <w:gridSpan w:val="3"/>
            <w:vMerge w:val="restart"/>
            <w:tcBorders>
              <w:top w:sz="8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</w:t>
            </w:r>
          </w:p>
        </w:tc>
        <w:tc>
          <w:tcPr>
            <w:tcW w:type="dxa" w:w="3286"/>
            <w:gridSpan w:val="2"/>
            <w:tcBorders>
              <w:top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</w:t>
            </w:r>
          </w:p>
        </w:tc>
      </w:tr>
      <w:tr>
        <w:trPr>
          <w:trHeight w:hRule="exact" w:val="292"/>
        </w:trPr>
        <w:tc>
          <w:tcPr>
            <w:tcW w:type="dxa" w:w="1122"/>
            <w:tcBorders>
              <w:top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84"/>
            <w:gridSpan w:val="3"/>
            <w:vMerge/>
            <w:tcBorders>
              <w:top w:sz="8.0" w:val="single" w:color="#000000"/>
              <w:bottom w:sz="5.599999999999454" w:val="single" w:color="#000000"/>
            </w:tcBorders>
          </w:tcPr>
          <w:p/>
        </w:tc>
        <w:tc>
          <w:tcPr>
            <w:tcW w:type="dxa" w:w="1594"/>
            <w:tcBorders>
              <w:top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</w:t>
            </w:r>
          </w:p>
        </w:tc>
        <w:tc>
          <w:tcPr>
            <w:tcW w:type="dxa" w:w="1692"/>
            <w:tcBorders>
              <w:top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��������������������</w:t>
            </w:r>
          </w:p>
        </w:tc>
      </w:tr>
      <w:tr>
        <w:trPr>
          <w:trHeight w:hRule="exact" w:val="240"/>
        </w:trPr>
        <w:tc>
          <w:tcPr>
            <w:tcW w:type="dxa" w:w="1122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</w:t>
            </w:r>
          </w:p>
        </w:tc>
        <w:tc>
          <w:tcPr>
            <w:tcW w:type="dxa" w:w="428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32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594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1692"/>
            <w:tcBorders>
              <w:top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</w:tr>
      <w:tr>
        <w:trPr>
          <w:trHeight w:hRule="exact" w:val="280"/>
        </w:trPr>
        <w:tc>
          <w:tcPr>
            <w:tcW w:type="dxa" w:w="11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��������������</w:t>
            </w:r>
          </w:p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</w:tr>
      <w:tr>
        <w:trPr>
          <w:trHeight w:hRule="exact" w:val="280"/>
        </w:trPr>
        <w:tc>
          <w:tcPr>
            <w:tcW w:type="dxa" w:w="11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</w:t>
            </w:r>
          </w:p>
        </w:tc>
        <w:tc>
          <w:tcPr>
            <w:tcW w:type="dxa" w:w="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</w:tr>
      <w:tr>
        <w:trPr>
          <w:trHeight w:hRule="exact" w:val="316"/>
        </w:trPr>
        <w:tc>
          <w:tcPr>
            <w:tcW w:type="dxa" w:w="112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�������</w:t>
            </w:r>
          </w:p>
        </w:tc>
        <w:tc>
          <w:tcPr>
            <w:tcW w:type="dxa" w:w="428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2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3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</w:t>
            </w:r>
          </w:p>
        </w:tc>
        <w:tc>
          <w:tcPr>
            <w:tcW w:type="dxa" w:w="1594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  <w:tc>
          <w:tcPr>
            <w:tcW w:type="dxa" w:w="1692"/>
            <w:tcBorders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1064" w:bottom="1244" w:left="652" w:header="720" w:footer="720" w:gutter="0"/>
          <w:cols w:space="720" w:num="1" w:equalWidth="0">
            <w:col w:w="9170" w:space="0"/>
            <w:col w:w="9622" w:space="0"/>
            <w:col w:w="9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186"/>
        <w:gridCol w:w="3186"/>
        <w:gridCol w:w="3186"/>
      </w:tblGrid>
      <w:tr>
        <w:trPr>
          <w:trHeight w:hRule="exact" w:val="386"/>
        </w:trPr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6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Xiaolu Yang et al. /  AASRI Procedia  3 ( 2012 )  468 – 473 </w:t>
            </w:r>
          </w:p>
        </w:tc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7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471</w:t>
            </w:r>
          </w:p>
        </w:tc>
      </w:tr>
      <w:tr>
        <w:trPr>
          <w:trHeight w:hRule="exact" w:val="2432"/>
        </w:trPr>
        <w:tc>
          <w:tcPr>
            <w:tcW w:type="dxa" w:w="7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2" w:after="0"/>
              <w:ind w:left="4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92580" cy="122301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223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  <w:r>
              <w:drawing>
                <wp:inline xmlns:a="http://schemas.openxmlformats.org/drawingml/2006/main" xmlns:pic="http://schemas.openxmlformats.org/drawingml/2006/picture">
                  <wp:extent cx="1384299" cy="12230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99" cy="1223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  <w:r>
              <w:drawing>
                <wp:inline xmlns:a="http://schemas.openxmlformats.org/drawingml/2006/main" xmlns:pic="http://schemas.openxmlformats.org/drawingml/2006/picture">
                  <wp:extent cx="1480820" cy="8026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820" cy="802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5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  <w:tc>
          <w:tcPr>
            <w:tcW w:type="dxa" w:w="3186"/>
            <w:vMerge/>
            <w:tcBorders/>
          </w:tcPr>
          <w:p/>
        </w:tc>
        <w:tc>
          <w:tcPr>
            <w:tcW w:type="dxa" w:w="318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8" w:after="0"/>
        <w:ind w:left="864" w:right="1152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672330" cy="939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939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</w:t>
      </w:r>
    </w:p>
    <w:p>
      <w:pPr>
        <w:autoSpaceDN w:val="0"/>
        <w:autoSpaceDE w:val="0"/>
        <w:widowControl/>
        <w:spacing w:line="233" w:lineRule="auto" w:before="238" w:after="178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186"/>
        <w:gridCol w:w="3186"/>
        <w:gridCol w:w="3186"/>
      </w:tblGrid>
      <w:tr>
        <w:trPr>
          <w:trHeight w:hRule="exact" w:val="4160"/>
        </w:trPr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51939" cy="1301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39" cy="130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88719" cy="259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19" cy="259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0" w:right="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3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40510" cy="130175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130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  <w:tr>
        <w:trPr>
          <w:trHeight w:hRule="exact" w:val="290"/>
        </w:trPr>
        <w:tc>
          <w:tcPr>
            <w:tcW w:type="dxa" w:w="86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</w:tr>
    </w:tbl>
    <w:p>
      <w:pPr>
        <w:autoSpaceDN w:val="0"/>
        <w:autoSpaceDE w:val="0"/>
        <w:widowControl/>
        <w:spacing w:line="245" w:lineRule="auto" w:before="178" w:after="0"/>
        <w:ind w:left="154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</w:p>
    <w:p>
      <w:pPr>
        <w:sectPr>
          <w:pgSz w:w="10885" w:h="14854"/>
          <w:pgMar w:top="368" w:right="648" w:bottom="1440" w:left="680" w:header="720" w:footer="720" w:gutter="0"/>
          <w:cols w:space="720" w:num="1" w:equalWidth="0">
            <w:col w:w="9558" w:space="0"/>
            <w:col w:w="9170" w:space="0"/>
            <w:col w:w="9622" w:space="0"/>
            <w:col w:w="9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1946"/>
        <w:gridCol w:w="1946"/>
        <w:gridCol w:w="1946"/>
        <w:gridCol w:w="1946"/>
        <w:gridCol w:w="1946"/>
      </w:tblGrid>
      <w:tr>
        <w:trPr>
          <w:trHeight w:hRule="exact" w:val="32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472</w:t>
            </w:r>
          </w:p>
        </w:tc>
        <w:tc>
          <w:tcPr>
            <w:tcW w:type="dxa" w:w="8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0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Xiaolu Yang et al. /  AASRI Procedia  3 ( 2012 )  468 – 473 </w:t>
            </w:r>
          </w:p>
        </w:tc>
      </w:tr>
      <w:tr>
        <w:trPr>
          <w:trHeight w:hRule="exact" w:val="2100"/>
        </w:trPr>
        <w:tc>
          <w:tcPr>
            <w:tcW w:type="dxa" w:w="1946"/>
            <w:vMerge/>
            <w:tcBorders/>
          </w:tcPr>
          <w:p/>
        </w:tc>
        <w:tc>
          <w:tcPr>
            <w:tcW w:type="dxa" w:w="2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15720" cy="120523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205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2520" cy="119761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97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15719" cy="120523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19" cy="1205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4739" cy="119761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739" cy="1197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  <w:tr>
        <w:trPr>
          <w:trHeight w:hRule="exact" w:val="276"/>
        </w:trPr>
        <w:tc>
          <w:tcPr>
            <w:tcW w:type="dxa" w:w="1946"/>
            <w:vMerge/>
            <w:tcBorders/>
          </w:tcPr>
          <w:p/>
        </w:tc>
        <w:tc>
          <w:tcPr>
            <w:tcW w:type="dxa" w:w="86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78"/>
        <w:ind w:left="152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2432"/>
        <w:gridCol w:w="2432"/>
        <w:gridCol w:w="2432"/>
        <w:gridCol w:w="2432"/>
      </w:tblGrid>
      <w:tr>
        <w:trPr>
          <w:trHeight w:hRule="exact" w:val="2024"/>
        </w:trPr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6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490980" cy="798829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980" cy="7988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31570" cy="123951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570" cy="1239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��</w:t>
            </w: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92250" cy="79882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988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3469" cy="119633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469" cy="11963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  <w:tr>
        <w:trPr>
          <w:trHeight w:hRule="exact" w:val="288"/>
        </w:trPr>
        <w:tc>
          <w:tcPr>
            <w:tcW w:type="dxa" w:w="91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5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78"/>
        <w:ind w:left="152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2.0" w:type="dxa"/>
      </w:tblPr>
      <w:tblGrid>
        <w:gridCol w:w="3243"/>
        <w:gridCol w:w="3243"/>
        <w:gridCol w:w="3243"/>
      </w:tblGrid>
      <w:tr>
        <w:trPr>
          <w:trHeight w:hRule="exact" w:val="1912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0" w:after="0"/>
              <w:ind w:left="4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10609" cy="71881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09" cy="718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24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90929" cy="1168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29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86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4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</w:tr>
      <w:tr>
        <w:trPr>
          <w:trHeight w:hRule="exact" w:val="1900"/>
        </w:trPr>
        <w:tc>
          <w:tcPr>
            <w:tcW w:type="dxa" w:w="6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8" w:after="0"/>
              <w:ind w:left="4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10609" cy="71882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609" cy="718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80770" cy="1162049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770" cy="1162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2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�</w:t>
            </w:r>
          </w:p>
        </w:tc>
      </w:tr>
      <w:tr>
        <w:trPr>
          <w:trHeight w:hRule="exact" w:val="274"/>
        </w:trPr>
        <w:tc>
          <w:tcPr>
            <w:tcW w:type="dxa" w:w="86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24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 �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152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������������������������������������</w:t>
      </w:r>
    </w:p>
    <w:p>
      <w:pPr>
        <w:sectPr>
          <w:pgSz w:w="10885" w:h="14854"/>
          <w:pgMar w:top="368" w:right="588" w:bottom="1288" w:left="568" w:header="720" w:footer="720" w:gutter="0"/>
          <w:cols w:space="720" w:num="1" w:equalWidth="0">
            <w:col w:w="9730" w:space="0"/>
            <w:col w:w="9558" w:space="0"/>
            <w:col w:w="9170" w:space="0"/>
            <w:col w:w="9622" w:space="0"/>
            <w:col w:w="97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298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Xiaolu Yang et al. /  AASRI Procedia  3 ( 2012 )  468 – 473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473</w:t>
      </w:r>
    </w:p>
    <w:p>
      <w:pPr>
        <w:autoSpaceDN w:val="0"/>
        <w:autoSpaceDE w:val="0"/>
        <w:widowControl/>
        <w:spacing w:line="235" w:lineRule="auto" w:before="34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</w:t>
      </w:r>
      <w:r>
        <w:rPr>
          <w:rFonts w:ascii="Arial" w:hAnsi="Arial" w:eastAsia="Arial"/>
          <w:b w:val="0"/>
          <w:i w:val="0"/>
          <w:color w:val="221F1F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50" w:lineRule="auto" w:before="258" w:after="0"/>
        <w:ind w:left="190" w:right="47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 ����� ������� �� ������������� ����� ���������� ���� ������������� ������� ��� ���������� ���� 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 ������� ����� ���� �������� ��� ���� ������������ ���� ����������� ���� ���� ������ ������ ��� 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 ����� �������� ��������� ����� ���� ��������� ����� ����������� ���� ��������� ����� ������� 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2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</w:t>
      </w:r>
    </w:p>
    <w:p>
      <w:pPr>
        <w:autoSpaceDN w:val="0"/>
        <w:autoSpaceDE w:val="0"/>
        <w:widowControl/>
        <w:spacing w:line="247" w:lineRule="auto" w:before="258" w:after="0"/>
        <w:ind w:left="190" w:right="47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 ��������� ���� ���������� ��� ���� �������� �������� ��� ���� ����������� ��������� ��� ���������� 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 ���� �������� �������� ��� ���� ����������� ��� ���� ������������ ������������ 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</w:p>
    <w:p>
      <w:pPr>
        <w:autoSpaceDN w:val="0"/>
        <w:autoSpaceDE w:val="0"/>
        <w:widowControl/>
        <w:spacing w:line="245" w:lineRule="auto" w:before="20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 ���������� 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 ������ 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��� ������ ��� ������ ��� ������� �� ����� ���������� ���� ����������� �������������� �������� ��� 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 �� �� ����� �� ��������� ������������� ������ �������������� ������ ���� ������� ����������� �������� 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48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</w:p>
    <w:sectPr w:rsidR="00FC693F" w:rsidRPr="0006063C" w:rsidSect="00034616">
      <w:pgSz w:w="10885" w:h="14854"/>
      <w:pgMar w:top="368" w:right="648" w:bottom="1408" w:left="680" w:header="720" w:footer="720" w:gutter="0"/>
      <w:cols w:space="720" w:num="1" w:equalWidth="0">
        <w:col w:w="9558" w:space="0"/>
        <w:col w:w="9730" w:space="0"/>
        <w:col w:w="9558" w:space="0"/>
        <w:col w:w="9170" w:space="0"/>
        <w:col w:w="9622" w:space="0"/>
        <w:col w:w="97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