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50"/>
        <w:ind w:left="0" w:right="0"/>
      </w:pPr>
    </w:p>
    <w:p>
      <w:pPr>
        <w:autoSpaceDN w:val="0"/>
        <w:autoSpaceDE w:val="0"/>
        <w:widowControl/>
        <w:spacing w:line="3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7.99999999999997" w:type="dxa"/>
      </w:tblPr>
      <w:tblGrid>
        <w:gridCol w:w="2406"/>
        <w:gridCol w:w="2406"/>
        <w:gridCol w:w="2406"/>
        <w:gridCol w:w="2406"/>
      </w:tblGrid>
      <w:tr>
        <w:trPr>
          <w:trHeight w:hRule="exact" w:val="258"/>
        </w:trPr>
        <w:tc>
          <w:tcPr>
            <w:tcW w:type="dxa" w:w="1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6" w:after="0"/>
              <w:ind w:left="5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83260" cy="75565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260" cy="7556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0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8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406400" cy="4191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400" cy="419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34" w:after="0"/>
              <w:ind w:left="22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Available online at www.sciencedirect.com</w:t>
            </w:r>
          </w:p>
        </w:tc>
        <w:tc>
          <w:tcPr>
            <w:tcW w:type="dxa" w:w="28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6" w:after="0"/>
              <w:ind w:left="0" w:right="4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311910" cy="847089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1910" cy="84708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640"/>
        </w:trPr>
        <w:tc>
          <w:tcPr>
            <w:tcW w:type="dxa" w:w="2406"/>
            <w:vMerge/>
            <w:tcBorders/>
          </w:tcPr>
          <w:p/>
        </w:tc>
        <w:tc>
          <w:tcPr>
            <w:tcW w:type="dxa" w:w="2406"/>
            <w:vMerge/>
            <w:tcBorders/>
          </w:tcPr>
          <w:p/>
        </w:tc>
        <w:tc>
          <w:tcPr>
            <w:tcW w:type="dxa" w:w="4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12" w:lineRule="exact" w:before="50" w:after="0"/>
              <w:ind w:left="936" w:right="0" w:firstLine="0"/>
              <w:jc w:val="left"/>
            </w:pPr>
            <w:r>
              <w:rPr>
                <w:rFonts w:ascii="VAGRoundedStd" w:hAnsi="VAGRoundedStd" w:eastAsia="VAGRoundedStd"/>
                <w:b/>
                <w:i w:val="0"/>
                <w:color w:val="221F1F"/>
                <w:sz w:val="33"/>
              </w:rPr>
              <w:t>ScienceDirect</w:t>
            </w:r>
          </w:p>
        </w:tc>
        <w:tc>
          <w:tcPr>
            <w:tcW w:type="dxa" w:w="2406"/>
            <w:vMerge/>
            <w:tcBorders/>
          </w:tcPr>
          <w:p/>
        </w:tc>
      </w:tr>
      <w:tr>
        <w:trPr>
          <w:trHeight w:hRule="exact" w:val="780"/>
        </w:trPr>
        <w:tc>
          <w:tcPr>
            <w:tcW w:type="dxa" w:w="2406"/>
            <w:vMerge/>
            <w:tcBorders/>
          </w:tcPr>
          <w:p/>
        </w:tc>
        <w:tc>
          <w:tcPr>
            <w:tcW w:type="dxa" w:w="2406"/>
            <w:vMerge/>
            <w:tcBorders/>
          </w:tcPr>
          <w:p/>
        </w:tc>
        <w:tc>
          <w:tcPr>
            <w:tcW w:type="dxa" w:w="4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14" w:after="0"/>
              <w:ind w:left="806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 xml:space="preserve"> AASRI Procedia  8 ( 2014 )  38 – 43 </w:t>
            </w:r>
          </w:p>
        </w:tc>
        <w:tc>
          <w:tcPr>
            <w:tcW w:type="dxa" w:w="2406"/>
            <w:vMerge/>
            <w:tcBorders/>
          </w:tcPr>
          <w:p/>
        </w:tc>
      </w:tr>
      <w:tr>
        <w:trPr>
          <w:trHeight w:hRule="exact" w:val="2628"/>
        </w:trPr>
        <w:tc>
          <w:tcPr>
            <w:tcW w:type="dxa" w:w="958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300" w:after="0"/>
              <w:ind w:left="89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 xml:space="preserve">2014 AASR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 xml:space="preserve">RI Conferen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 xml:space="preserve">nce on Spor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 xml:space="preserve">rts Engineer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 xml:space="preserve">ring and Co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 xml:space="preserve">omputer Sci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 xml:space="preserve">ience (SECS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 xml:space="preserve">S 2014) </w:t>
            </w:r>
          </w:p>
          <w:p>
            <w:pPr>
              <w:autoSpaceDN w:val="0"/>
              <w:autoSpaceDE w:val="0"/>
              <w:widowControl/>
              <w:spacing w:line="230" w:lineRule="auto" w:before="238" w:after="0"/>
              <w:ind w:left="10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31"/>
              </w:rPr>
              <w:t xml:space="preserve">Design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31"/>
              </w:rPr>
              <w:t xml:space="preserve">ning a So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31"/>
              </w:rPr>
              <w:t xml:space="preserve">oftware 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31"/>
              </w:rPr>
              <w:t xml:space="preserve">to Count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31"/>
              </w:rPr>
              <w:t xml:space="preserve">t the Bod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31"/>
              </w:rPr>
              <w:t xml:space="preserve">dy Comp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31"/>
              </w:rPr>
              <w:t xml:space="preserve">position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31"/>
              </w:rPr>
              <w:t xml:space="preserve">n and </w:t>
            </w:r>
          </w:p>
          <w:p>
            <w:pPr>
              <w:autoSpaceDN w:val="0"/>
              <w:autoSpaceDE w:val="0"/>
              <w:widowControl/>
              <w:spacing w:line="230" w:lineRule="auto" w:before="22" w:after="0"/>
              <w:ind w:left="72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31"/>
              </w:rPr>
              <w:t xml:space="preserve">Somatoty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31"/>
              </w:rPr>
              <w:t xml:space="preserve">ype and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31"/>
              </w:rPr>
              <w:t xml:space="preserve">Its Role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31"/>
              </w:rPr>
              <w:t xml:space="preserve">in Pursi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31"/>
              </w:rPr>
              <w:t xml:space="preserve">ing the M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31"/>
              </w:rPr>
              <w:t xml:space="preserve">Morphol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31"/>
              </w:rPr>
              <w:t xml:space="preserve">logical 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31"/>
              </w:rPr>
              <w:t xml:space="preserve">State of </w:t>
            </w:r>
          </w:p>
          <w:p>
            <w:pPr>
              <w:autoSpaceDN w:val="0"/>
              <w:autoSpaceDE w:val="0"/>
              <w:widowControl/>
              <w:spacing w:line="233" w:lineRule="auto" w:before="20" w:after="0"/>
              <w:ind w:left="0" w:right="435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31"/>
              </w:rPr>
              <w:t xml:space="preserve">Spotsm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31"/>
              </w:rPr>
              <w:t>men</w:t>
            </w:r>
          </w:p>
          <w:p>
            <w:pPr>
              <w:autoSpaceDN w:val="0"/>
              <w:autoSpaceDE w:val="0"/>
              <w:widowControl/>
              <w:spacing w:line="230" w:lineRule="auto" w:before="86" w:after="0"/>
              <w:ind w:left="2342" w:right="0" w:firstLine="0"/>
              <w:jc w:val="left"/>
            </w:pPr>
            <w:r>
              <w:rPr>
                <w:w w:val="98.71541659037271"/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Asli H </w:t>
            </w:r>
            <w:r>
              <w:rPr>
                <w:w w:val="98.71541659037271"/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Houcine, A </w:t>
            </w:r>
            <w:r>
              <w:rPr>
                <w:w w:val="98.71541659037271"/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Atallah Ahm </w:t>
            </w:r>
            <w:r>
              <w:rPr>
                <w:w w:val="98.71541659037271"/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med, Zergu </w:t>
            </w:r>
            <w:r>
              <w:rPr>
                <w:w w:val="98.71541659037271"/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uine Sadde </w:t>
            </w:r>
            <w:r>
              <w:rPr>
                <w:w w:val="98.71541659037271"/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ek </w:t>
            </w:r>
          </w:p>
          <w:p>
            <w:pPr>
              <w:autoSpaceDN w:val="0"/>
              <w:autoSpaceDE w:val="0"/>
              <w:widowControl/>
              <w:spacing w:line="162" w:lineRule="exact" w:before="258" w:after="0"/>
              <w:ind w:left="2302" w:right="0" w:firstLine="0"/>
              <w:jc w:val="left"/>
            </w:pPr>
            <w:r>
              <w:rPr>
                <w:w w:val="96.80399576822917"/>
                <w:rFonts w:ascii="Times" w:hAnsi="Times" w:eastAsia="Times"/>
                <w:b w:val="0"/>
                <w:i/>
                <w:color w:val="000000"/>
                <w:sz w:val="15"/>
              </w:rPr>
              <w:t xml:space="preserve">Partition </w:t>
            </w:r>
            <w:r>
              <w:rPr>
                <w:w w:val="96.80399576822917"/>
                <w:rFonts w:ascii="Times" w:hAnsi="Times" w:eastAsia="Times"/>
                <w:b w:val="0"/>
                <w:i/>
                <w:color w:val="000000"/>
                <w:sz w:val="15"/>
              </w:rPr>
              <w:t xml:space="preserve">n 88 Hai ben Dao </w:t>
            </w:r>
            <w:r>
              <w:rPr>
                <w:w w:val="96.80399576822917"/>
                <w:rFonts w:ascii="Times" w:hAnsi="Times" w:eastAsia="Times"/>
                <w:b w:val="0"/>
                <w:i/>
                <w:color w:val="000000"/>
                <w:sz w:val="15"/>
              </w:rPr>
              <w:t xml:space="preserve">oud N”02 Bir el D </w:t>
            </w:r>
            <w:r>
              <w:rPr>
                <w:w w:val="96.80399576822917"/>
                <w:rFonts w:ascii="Times" w:hAnsi="Times" w:eastAsia="Times"/>
                <w:b w:val="0"/>
                <w:i/>
                <w:color w:val="000000"/>
                <w:sz w:val="15"/>
              </w:rPr>
              <w:t xml:space="preserve">Djir Oran / Postco </w:t>
            </w:r>
            <w:r>
              <w:rPr>
                <w:w w:val="96.80399576822917"/>
                <w:rFonts w:ascii="Times" w:hAnsi="Times" w:eastAsia="Times"/>
                <w:b w:val="0"/>
                <w:i/>
                <w:color w:val="000000"/>
                <w:sz w:val="15"/>
              </w:rPr>
              <w:t xml:space="preserve">ode: 31000 / Alge </w:t>
            </w:r>
            <w:r>
              <w:rPr>
                <w:w w:val="96.80399576822917"/>
                <w:rFonts w:ascii="Times" w:hAnsi="Times" w:eastAsia="Times"/>
                <w:b w:val="0"/>
                <w:i/>
                <w:color w:val="000000"/>
                <w:sz w:val="15"/>
              </w:rPr>
              <w:t xml:space="preserve">eria </w:t>
            </w:r>
          </w:p>
        </w:tc>
      </w:tr>
    </w:tbl>
    <w:p>
      <w:pPr>
        <w:autoSpaceDN w:val="0"/>
        <w:autoSpaceDE w:val="0"/>
        <w:widowControl/>
        <w:spacing w:line="164" w:lineRule="exact" w:before="10" w:after="10"/>
        <w:ind w:left="2384" w:right="0" w:firstLine="0"/>
        <w:jc w:val="left"/>
      </w:pPr>
      <w:r>
        <w:rPr>
          <w:w w:val="96.80399576822917"/>
          <w:rFonts w:ascii="Times" w:hAnsi="Times" w:eastAsia="Times"/>
          <w:b w:val="0"/>
          <w:i/>
          <w:color w:val="000000"/>
          <w:sz w:val="15"/>
        </w:rPr>
        <w:t xml:space="preserve">Sité 296 </w:t>
      </w:r>
      <w:r>
        <w:rPr>
          <w:w w:val="96.80399576822917"/>
          <w:rFonts w:ascii="Times" w:hAnsi="Times" w:eastAsia="Times"/>
          <w:b w:val="0"/>
          <w:i/>
          <w:color w:val="000000"/>
          <w:sz w:val="15"/>
        </w:rPr>
        <w:t xml:space="preserve">6 logements bloc E </w:t>
      </w:r>
      <w:r>
        <w:rPr>
          <w:w w:val="96.80399576822917"/>
          <w:rFonts w:ascii="Times" w:hAnsi="Times" w:eastAsia="Times"/>
          <w:b w:val="0"/>
          <w:i/>
          <w:color w:val="000000"/>
          <w:sz w:val="15"/>
        </w:rPr>
        <w:t xml:space="preserve">E N”6 Tgdit mos </w:t>
      </w:r>
      <w:r>
        <w:rPr>
          <w:w w:val="96.80399576822917"/>
          <w:rFonts w:ascii="Times" w:hAnsi="Times" w:eastAsia="Times"/>
          <w:b w:val="0"/>
          <w:i/>
          <w:color w:val="000000"/>
          <w:sz w:val="15"/>
        </w:rPr>
        <w:t xml:space="preserve">staganem /Postco </w:t>
      </w:r>
      <w:r>
        <w:rPr>
          <w:w w:val="96.80399576822917"/>
          <w:rFonts w:ascii="Times" w:hAnsi="Times" w:eastAsia="Times"/>
          <w:b w:val="0"/>
          <w:i/>
          <w:color w:val="000000"/>
          <w:sz w:val="15"/>
        </w:rPr>
        <w:t xml:space="preserve">de: 27000 / Alger </w:t>
      </w:r>
      <w:r>
        <w:rPr>
          <w:w w:val="96.80399576822917"/>
          <w:rFonts w:ascii="Times" w:hAnsi="Times" w:eastAsia="Times"/>
          <w:b w:val="0"/>
          <w:i/>
          <w:color w:val="000000"/>
          <w:sz w:val="15"/>
        </w:rPr>
        <w:t>ria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43.9999999999999" w:type="dxa"/>
      </w:tblPr>
      <w:tblGrid>
        <w:gridCol w:w="4811"/>
        <w:gridCol w:w="4811"/>
      </w:tblGrid>
      <w:tr>
        <w:trPr>
          <w:trHeight w:hRule="exact" w:val="830"/>
        </w:trPr>
        <w:tc>
          <w:tcPr>
            <w:tcW w:type="dxa" w:w="2284"/>
            <w:tcBorders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8" w:after="0"/>
              <w:ind w:left="0" w:right="8" w:firstLine="0"/>
              <w:jc w:val="right"/>
            </w:pPr>
            <w:r>
              <w:rPr>
                <w:w w:val="96.80399576822917"/>
                <w:rFonts w:ascii="Times" w:hAnsi="Times" w:eastAsia="Times"/>
                <w:b w:val="0"/>
                <w:i/>
                <w:color w:val="000000"/>
                <w:sz w:val="15"/>
              </w:rPr>
              <w:t>Partition</w:t>
            </w:r>
          </w:p>
        </w:tc>
        <w:tc>
          <w:tcPr>
            <w:tcW w:type="dxa" w:w="5922"/>
            <w:tcBorders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8" w:after="0"/>
              <w:ind w:left="28" w:right="0" w:firstLine="0"/>
              <w:jc w:val="left"/>
            </w:pPr>
            <w:r>
              <w:rPr>
                <w:w w:val="96.80399576822917"/>
                <w:rFonts w:ascii="Times" w:hAnsi="Times" w:eastAsia="Times"/>
                <w:b w:val="0"/>
                <w:i/>
                <w:color w:val="000000"/>
                <w:sz w:val="15"/>
              </w:rPr>
              <w:t xml:space="preserve">187 Hai ben Dao </w:t>
            </w:r>
            <w:r>
              <w:rPr>
                <w:w w:val="96.80399576822917"/>
                <w:rFonts w:ascii="Times" w:hAnsi="Times" w:eastAsia="Times"/>
                <w:b w:val="0"/>
                <w:i/>
                <w:color w:val="000000"/>
                <w:sz w:val="15"/>
              </w:rPr>
              <w:t xml:space="preserve">oud N”02 Bir el D </w:t>
            </w:r>
            <w:r>
              <w:rPr>
                <w:w w:val="96.80399576822917"/>
                <w:rFonts w:ascii="Times" w:hAnsi="Times" w:eastAsia="Times"/>
                <w:b w:val="0"/>
                <w:i/>
                <w:color w:val="000000"/>
                <w:sz w:val="15"/>
              </w:rPr>
              <w:t xml:space="preserve">Djir Oran / Postc </w:t>
            </w:r>
            <w:r>
              <w:rPr>
                <w:w w:val="96.80399576822917"/>
                <w:rFonts w:ascii="Times" w:hAnsi="Times" w:eastAsia="Times"/>
                <w:b w:val="0"/>
                <w:i/>
                <w:color w:val="000000"/>
                <w:sz w:val="15"/>
              </w:rPr>
              <w:t xml:space="preserve">code: 31000 / Alg </w:t>
            </w:r>
            <w:r>
              <w:rPr>
                <w:w w:val="96.80399576822917"/>
                <w:rFonts w:ascii="Times" w:hAnsi="Times" w:eastAsia="Times"/>
                <w:b w:val="0"/>
                <w:i/>
                <w:color w:val="000000"/>
                <w:sz w:val="15"/>
              </w:rPr>
              <w:t>geria</w:t>
            </w:r>
          </w:p>
        </w:tc>
      </w:tr>
    </w:tbl>
    <w:p>
      <w:pPr>
        <w:autoSpaceDN w:val="0"/>
        <w:autoSpaceDE w:val="0"/>
        <w:widowControl/>
        <w:spacing w:line="188" w:lineRule="exact" w:before="202" w:after="0"/>
        <w:ind w:left="572" w:right="0" w:firstLine="0"/>
        <w:jc w:val="left"/>
      </w:pPr>
      <w:r>
        <w:rPr>
          <w:w w:val="102.35373973846436"/>
          <w:rFonts w:ascii="Times" w:hAnsi="Times" w:eastAsia="Times"/>
          <w:b/>
          <w:i w:val="0"/>
          <w:color w:val="000000"/>
          <w:sz w:val="16"/>
        </w:rPr>
        <w:t xml:space="preserve">Abst </w:t>
      </w:r>
      <w:r>
        <w:rPr>
          <w:w w:val="102.35373973846436"/>
          <w:rFonts w:ascii="Times" w:hAnsi="Times" w:eastAsia="Times"/>
          <w:b/>
          <w:i w:val="0"/>
          <w:color w:val="000000"/>
          <w:sz w:val="16"/>
        </w:rPr>
        <w:t>tract</w:t>
      </w:r>
    </w:p>
    <w:p>
      <w:pPr>
        <w:autoSpaceDN w:val="0"/>
        <w:autoSpaceDE w:val="0"/>
        <w:widowControl/>
        <w:spacing w:line="230" w:lineRule="auto" w:before="214" w:after="0"/>
        <w:ind w:left="572" w:right="0" w:firstLine="0"/>
        <w:jc w:val="left"/>
      </w:pPr>
      <w:r>
        <w:rPr>
          <w:w w:val="102.35373973846436"/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Desig </w:t>
      </w:r>
      <w:r>
        <w:rPr>
          <w:w w:val="102.35373973846436"/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gning a softwa </w:t>
      </w:r>
      <w:r>
        <w:rPr>
          <w:w w:val="102.35373973846436"/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are to count the </w:t>
      </w:r>
      <w:r>
        <w:rPr>
          <w:w w:val="102.35373973846436"/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e body compos </w:t>
      </w:r>
      <w:r>
        <w:rPr>
          <w:w w:val="102.35373973846436"/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sition and som </w:t>
      </w:r>
      <w:r>
        <w:rPr>
          <w:w w:val="102.35373973846436"/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matotype and its </w:t>
      </w:r>
      <w:r>
        <w:rPr>
          <w:w w:val="102.35373973846436"/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s role in pursin </w:t>
      </w:r>
      <w:r>
        <w:rPr>
          <w:w w:val="102.35373973846436"/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ng the morphol </w:t>
      </w:r>
      <w:r>
        <w:rPr>
          <w:w w:val="102.35373973846436"/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logical state of </w:t>
      </w:r>
      <w:r>
        <w:rPr>
          <w:w w:val="102.35373973846436"/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f </w:t>
      </w:r>
    </w:p>
    <w:p>
      <w:pPr>
        <w:autoSpaceDN w:val="0"/>
        <w:autoSpaceDE w:val="0"/>
        <w:widowControl/>
        <w:spacing w:line="233" w:lineRule="auto" w:before="18" w:after="0"/>
        <w:ind w:left="572" w:right="0" w:firstLine="0"/>
        <w:jc w:val="left"/>
      </w:pPr>
      <w:r>
        <w:rPr>
          <w:w w:val="102.35373973846436"/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sport </w:t>
      </w:r>
      <w:r>
        <w:rPr>
          <w:w w:val="102.35373973846436"/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tsmen </w:t>
      </w:r>
    </w:p>
    <w:p>
      <w:pPr>
        <w:autoSpaceDN w:val="0"/>
        <w:autoSpaceDE w:val="0"/>
        <w:widowControl/>
        <w:spacing w:line="233" w:lineRule="auto" w:before="18" w:after="0"/>
        <w:ind w:left="0" w:right="0" w:firstLine="0"/>
        <w:jc w:val="center"/>
      </w:pPr>
      <w:r>
        <w:rPr>
          <w:w w:val="102.35373973846436"/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The objective fr </w:t>
      </w:r>
      <w:r>
        <w:rPr>
          <w:w w:val="102.35373973846436"/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from this study </w:t>
      </w:r>
      <w:r>
        <w:rPr>
          <w:w w:val="102.35373973846436"/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y is to design </w:t>
      </w:r>
      <w:r>
        <w:rPr>
          <w:w w:val="102.35373973846436"/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a software wh </w:t>
      </w:r>
      <w:r>
        <w:rPr>
          <w:w w:val="102.35373973846436"/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hich relies on t </w:t>
      </w:r>
      <w:r>
        <w:rPr>
          <w:w w:val="102.35373973846436"/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the Heat-Carte </w:t>
      </w:r>
      <w:r>
        <w:rPr>
          <w:w w:val="102.35373973846436"/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r method for o </w:t>
      </w:r>
      <w:r>
        <w:rPr>
          <w:w w:val="102.35373973846436"/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onthropometrie </w:t>
      </w:r>
      <w:r>
        <w:rPr>
          <w:w w:val="102.35373973846436"/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e </w:t>
      </w:r>
    </w:p>
    <w:p>
      <w:pPr>
        <w:autoSpaceDN w:val="0"/>
        <w:autoSpaceDE w:val="0"/>
        <w:widowControl/>
        <w:spacing w:line="233" w:lineRule="auto" w:before="20" w:after="0"/>
        <w:ind w:left="572" w:right="0" w:firstLine="0"/>
        <w:jc w:val="left"/>
      </w:pPr>
      <w:r>
        <w:rPr>
          <w:w w:val="102.35373973846436"/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soma </w:t>
      </w:r>
      <w:r>
        <w:rPr>
          <w:w w:val="102.35373973846436"/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atotype and ma </w:t>
      </w:r>
      <w:r>
        <w:rPr>
          <w:w w:val="102.35373973846436"/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atiegka équation </w:t>
      </w:r>
      <w:r>
        <w:rPr>
          <w:w w:val="102.35373973846436"/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n in counting th </w:t>
      </w:r>
      <w:r>
        <w:rPr>
          <w:w w:val="102.35373973846436"/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he body mass (t </w:t>
      </w:r>
      <w:r>
        <w:rPr>
          <w:w w:val="102.35373973846436"/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the fat, the mus </w:t>
      </w:r>
      <w:r>
        <w:rPr>
          <w:w w:val="102.35373973846436"/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scle, the bones) </w:t>
      </w:r>
      <w:r>
        <w:rPr>
          <w:w w:val="102.35373973846436"/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)and among the </w:t>
      </w:r>
      <w:r>
        <w:rPr>
          <w:w w:val="102.35373973846436"/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e characteristics </w:t>
      </w:r>
      <w:r>
        <w:rPr>
          <w:w w:val="102.35373973846436"/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s </w:t>
      </w:r>
    </w:p>
    <w:p>
      <w:pPr>
        <w:autoSpaceDN w:val="0"/>
        <w:autoSpaceDE w:val="0"/>
        <w:widowControl/>
        <w:spacing w:line="230" w:lineRule="auto" w:before="18" w:after="10"/>
        <w:ind w:left="572" w:right="0" w:firstLine="0"/>
        <w:jc w:val="left"/>
      </w:pPr>
      <w:r>
        <w:rPr>
          <w:w w:val="102.35373973846436"/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of th </w:t>
      </w:r>
      <w:r>
        <w:rPr>
          <w:w w:val="102.35373973846436"/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e software 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88.0" w:type="dxa"/>
      </w:tblPr>
      <w:tblGrid>
        <w:gridCol w:w="3208"/>
        <w:gridCol w:w="3208"/>
        <w:gridCol w:w="3208"/>
      </w:tblGrid>
      <w:tr>
        <w:trPr>
          <w:trHeight w:hRule="exact" w:val="200"/>
        </w:trPr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0" w:after="0"/>
              <w:ind w:left="0" w:right="138" w:firstLine="0"/>
              <w:jc w:val="right"/>
            </w:pPr>
            <w:r>
              <w:rPr>
                <w:w w:val="102.35373973846436"/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1 </w:t>
            </w:r>
            <w:r>
              <w:rPr>
                <w:w w:val="102.35373973846436"/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>.</w:t>
            </w:r>
          </w:p>
        </w:tc>
        <w:tc>
          <w:tcPr>
            <w:tcW w:type="dxa" w:w="6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0" w:after="0"/>
              <w:ind w:left="168" w:right="0" w:firstLine="0"/>
              <w:jc w:val="left"/>
            </w:pPr>
            <w:r>
              <w:rPr>
                <w:w w:val="102.35373973846436"/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Facilitatin </w:t>
            </w:r>
            <w:r>
              <w:rPr>
                <w:w w:val="102.35373973846436"/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ng the countab </w:t>
            </w:r>
            <w:r>
              <w:rPr>
                <w:w w:val="102.35373973846436"/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ble operations </w:t>
            </w:r>
            <w:r>
              <w:rPr>
                <w:w w:val="102.35373973846436"/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s for matiegka </w:t>
            </w:r>
            <w:r>
              <w:rPr>
                <w:w w:val="102.35373973846436"/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a équations an </w:t>
            </w:r>
            <w:r>
              <w:rPr>
                <w:w w:val="102.35373973846436"/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nd Heat-carter </w:t>
            </w:r>
            <w:r>
              <w:rPr>
                <w:w w:val="102.35373973846436"/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r method for 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0" w:after="0"/>
              <w:ind w:left="56" w:right="0" w:firstLine="0"/>
              <w:jc w:val="left"/>
            </w:pPr>
            <w:r>
              <w:rPr>
                <w:w w:val="102.35373973846436"/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antropometric </w:t>
            </w:r>
            <w:r>
              <w:rPr>
                <w:w w:val="102.35373973846436"/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c </w:t>
            </w:r>
          </w:p>
        </w:tc>
      </w:tr>
    </w:tbl>
    <w:p>
      <w:pPr>
        <w:autoSpaceDN w:val="0"/>
        <w:autoSpaceDE w:val="0"/>
        <w:widowControl/>
        <w:spacing w:line="233" w:lineRule="auto" w:before="10" w:after="10"/>
        <w:ind w:left="572" w:right="0" w:firstLine="0"/>
        <w:jc w:val="left"/>
      </w:pPr>
      <w:r>
        <w:rPr>
          <w:w w:val="102.35373973846436"/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soma </w:t>
      </w:r>
      <w:r>
        <w:rPr>
          <w:w w:val="102.35373973846436"/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atotype 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88.0" w:type="dxa"/>
      </w:tblPr>
      <w:tblGrid>
        <w:gridCol w:w="2406"/>
        <w:gridCol w:w="2406"/>
        <w:gridCol w:w="2406"/>
        <w:gridCol w:w="2406"/>
      </w:tblGrid>
      <w:tr>
        <w:trPr>
          <w:trHeight w:hRule="exact" w:val="200"/>
        </w:trPr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8" w:after="0"/>
              <w:ind w:left="0" w:right="138" w:firstLine="0"/>
              <w:jc w:val="right"/>
            </w:pPr>
            <w:r>
              <w:rPr>
                <w:w w:val="102.35373973846436"/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2 </w:t>
            </w:r>
            <w:r>
              <w:rPr>
                <w:w w:val="102.35373973846436"/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>.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8" w:after="0"/>
              <w:ind w:left="168" w:right="0" w:firstLine="0"/>
              <w:jc w:val="left"/>
            </w:pPr>
            <w:r>
              <w:rPr>
                <w:w w:val="102.35373973846436"/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Counting </w:t>
            </w:r>
          </w:p>
        </w:tc>
        <w:tc>
          <w:tcPr>
            <w:tcW w:type="dxa" w:w="1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8" w:after="0"/>
              <w:ind w:left="0" w:right="0" w:firstLine="0"/>
              <w:jc w:val="center"/>
            </w:pPr>
            <w:r>
              <w:rPr>
                <w:w w:val="102.35373973846436"/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the results of t </w:t>
            </w:r>
            <w:r>
              <w:rPr>
                <w:w w:val="102.35373973846436"/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the body mass </w:t>
            </w:r>
          </w:p>
        </w:tc>
        <w:tc>
          <w:tcPr>
            <w:tcW w:type="dxa" w:w="5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8" w:after="0"/>
              <w:ind w:left="20" w:right="0" w:firstLine="0"/>
              <w:jc w:val="left"/>
            </w:pPr>
            <w:r>
              <w:rPr>
                <w:w w:val="102.35373973846436"/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and somatotype </w:t>
            </w:r>
            <w:r>
              <w:rPr>
                <w:w w:val="102.35373973846436"/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e for big numb </w:t>
            </w:r>
            <w:r>
              <w:rPr>
                <w:w w:val="102.35373973846436"/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ber of sportsmen </w:t>
            </w:r>
            <w:r>
              <w:rPr>
                <w:w w:val="102.35373973846436"/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n in short perio </w:t>
            </w:r>
            <w:r>
              <w:rPr>
                <w:w w:val="102.35373973846436"/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od of time ,less </w:t>
            </w:r>
            <w:r>
              <w:rPr>
                <w:w w:val="102.35373973846436"/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s </w:t>
            </w:r>
          </w:p>
        </w:tc>
      </w:tr>
    </w:tbl>
    <w:p>
      <w:pPr>
        <w:autoSpaceDN w:val="0"/>
        <w:autoSpaceDE w:val="0"/>
        <w:widowControl/>
        <w:spacing w:line="233" w:lineRule="auto" w:before="8" w:after="10"/>
        <w:ind w:left="572" w:right="0" w:firstLine="0"/>
        <w:jc w:val="left"/>
      </w:pPr>
      <w:r>
        <w:rPr>
          <w:w w:val="102.35373973846436"/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effor </w:t>
      </w:r>
      <w:r>
        <w:rPr>
          <w:w w:val="102.35373973846436"/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rt and more accu </w:t>
      </w:r>
      <w:r>
        <w:rPr>
          <w:w w:val="102.35373973846436"/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uracy.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68.0" w:type="dxa"/>
      </w:tblPr>
      <w:tblGrid>
        <w:gridCol w:w="1925"/>
        <w:gridCol w:w="1925"/>
        <w:gridCol w:w="1925"/>
        <w:gridCol w:w="1925"/>
        <w:gridCol w:w="1925"/>
      </w:tblGrid>
      <w:tr>
        <w:trPr>
          <w:trHeight w:hRule="exact" w:val="182"/>
        </w:trPr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138" w:firstLine="0"/>
              <w:jc w:val="right"/>
            </w:pPr>
            <w:r>
              <w:rPr>
                <w:w w:val="102.35373973846436"/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3 </w:t>
            </w:r>
            <w:r>
              <w:rPr>
                <w:w w:val="102.35373973846436"/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>.</w:t>
            </w:r>
          </w:p>
        </w:tc>
        <w:tc>
          <w:tcPr>
            <w:tcW w:type="dxa" w:w="566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168" w:right="0" w:firstLine="0"/>
              <w:jc w:val="left"/>
            </w:pPr>
            <w:r>
              <w:rPr>
                <w:w w:val="102.35373973846436"/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Designing </w:t>
            </w:r>
            <w:r>
              <w:rPr>
                <w:w w:val="102.35373973846436"/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g basic data rich </w:t>
            </w:r>
            <w:r>
              <w:rPr>
                <w:w w:val="102.35373973846436"/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h of the body m </w:t>
            </w:r>
            <w:r>
              <w:rPr>
                <w:w w:val="102.35373973846436"/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mass ‘and the so </w:t>
            </w:r>
            <w:r>
              <w:rPr>
                <w:w w:val="102.35373973846436"/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omatotype ‘s re </w:t>
            </w:r>
            <w:r>
              <w:rPr>
                <w:w w:val="102.35373973846436"/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>esults of many</w:t>
            </w:r>
          </w:p>
        </w:tc>
        <w:tc>
          <w:tcPr>
            <w:tcW w:type="dxa" w:w="10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0" w:firstLine="0"/>
              <w:jc w:val="center"/>
            </w:pPr>
            <w:r>
              <w:rPr>
                <w:w w:val="102.35373973846436"/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sportsmen ,So </w:t>
            </w:r>
          </w:p>
        </w:tc>
        <w:tc>
          <w:tcPr>
            <w:tcW w:type="dxa" w:w="14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4" w:right="0" w:firstLine="0"/>
              <w:jc w:val="left"/>
            </w:pPr>
            <w:r>
              <w:rPr>
                <w:w w:val="102.35373973846436"/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that ,it helps in </w:t>
            </w:r>
            <w:r>
              <w:rPr>
                <w:w w:val="102.35373973846436"/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n </w:t>
            </w:r>
          </w:p>
        </w:tc>
      </w:tr>
      <w:tr>
        <w:trPr>
          <w:trHeight w:hRule="exact" w:val="200"/>
        </w:trPr>
        <w:tc>
          <w:tcPr>
            <w:tcW w:type="dxa" w:w="450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304" w:right="0" w:firstLine="0"/>
              <w:jc w:val="left"/>
            </w:pPr>
            <w:r>
              <w:rPr>
                <w:w w:val="102.35373973846436"/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pursi </w:t>
            </w:r>
            <w:r>
              <w:rPr>
                <w:w w:val="102.35373973846436"/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ing their morph </w:t>
            </w:r>
            <w:r>
              <w:rPr>
                <w:w w:val="102.35373973846436"/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hological state a </w:t>
            </w:r>
            <w:r>
              <w:rPr>
                <w:w w:val="102.35373973846436"/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and the way to s </w:t>
            </w:r>
            <w:r>
              <w:rPr>
                <w:w w:val="102.35373973846436"/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>select and guid</w:t>
            </w:r>
          </w:p>
        </w:tc>
        <w:tc>
          <w:tcPr>
            <w:tcW w:type="dxa" w:w="4420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38" w:right="0" w:firstLine="0"/>
              <w:jc w:val="left"/>
            </w:pPr>
            <w:r>
              <w:rPr>
                <w:w w:val="102.35373973846436"/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them to the bes </w:t>
            </w:r>
            <w:r>
              <w:rPr>
                <w:w w:val="102.35373973846436"/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st sport activity </w:t>
            </w:r>
            <w:r>
              <w:rPr>
                <w:w w:val="102.35373973846436"/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. </w:t>
            </w:r>
          </w:p>
        </w:tc>
      </w:tr>
      <w:tr>
        <w:trPr>
          <w:trHeight w:hRule="exact" w:val="200"/>
        </w:trPr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0" w:right="138" w:firstLine="0"/>
              <w:jc w:val="right"/>
            </w:pPr>
            <w:r>
              <w:rPr>
                <w:w w:val="102.35373973846436"/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4 </w:t>
            </w:r>
            <w:r>
              <w:rPr>
                <w:w w:val="102.35373973846436"/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>.</w:t>
            </w:r>
          </w:p>
        </w:tc>
        <w:tc>
          <w:tcPr>
            <w:tcW w:type="dxa" w:w="8140"/>
            <w:gridSpan w:val="4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168" w:right="0" w:firstLine="0"/>
              <w:jc w:val="left"/>
            </w:pPr>
            <w:r>
              <w:rPr>
                <w:w w:val="102.35373973846436"/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Designing </w:t>
            </w:r>
            <w:r>
              <w:rPr>
                <w:w w:val="102.35373973846436"/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g the somatocha </w:t>
            </w:r>
            <w:r>
              <w:rPr>
                <w:w w:val="102.35373973846436"/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art and diagram </w:t>
            </w:r>
            <w:r>
              <w:rPr>
                <w:w w:val="102.35373973846436"/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m for body comp </w:t>
            </w:r>
            <w:r>
              <w:rPr>
                <w:w w:val="102.35373973846436"/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position . </w:t>
            </w:r>
          </w:p>
        </w:tc>
      </w:tr>
      <w:tr>
        <w:trPr>
          <w:trHeight w:hRule="exact" w:val="200"/>
        </w:trPr>
        <w:tc>
          <w:tcPr>
            <w:tcW w:type="dxa" w:w="450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0" w:after="0"/>
              <w:ind w:left="520" w:right="0" w:firstLine="0"/>
              <w:jc w:val="left"/>
            </w:pPr>
            <w:r>
              <w:rPr>
                <w:w w:val="102.35373973846436"/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As a future stud </w:t>
            </w:r>
            <w:r>
              <w:rPr>
                <w:w w:val="102.35373973846436"/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dy we are loak </w:t>
            </w:r>
            <w:r>
              <w:rPr>
                <w:w w:val="102.35373973846436"/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king for luiking </w:t>
            </w:r>
            <w:r>
              <w:rPr>
                <w:w w:val="102.35373973846436"/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>g the software</w:t>
            </w:r>
          </w:p>
        </w:tc>
        <w:tc>
          <w:tcPr>
            <w:tcW w:type="dxa" w:w="4420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0" w:after="0"/>
              <w:ind w:left="90" w:right="0" w:firstLine="0"/>
              <w:jc w:val="left"/>
            </w:pPr>
            <w:r>
              <w:rPr>
                <w:w w:val="102.35373973846436"/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with the elect </w:t>
            </w:r>
            <w:r>
              <w:rPr>
                <w:w w:val="102.35373973846436"/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tronie side in o </w:t>
            </w:r>
            <w:r>
              <w:rPr>
                <w:w w:val="102.35373973846436"/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order to design </w:t>
            </w:r>
            <w:r>
              <w:rPr>
                <w:w w:val="102.35373973846436"/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n an outomatic </w:t>
            </w:r>
            <w:r>
              <w:rPr>
                <w:w w:val="102.35373973846436"/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c </w:t>
            </w:r>
          </w:p>
        </w:tc>
      </w:tr>
      <w:tr>
        <w:trPr>
          <w:trHeight w:hRule="exact" w:val="218"/>
        </w:trPr>
        <w:tc>
          <w:tcPr>
            <w:tcW w:type="dxa" w:w="8920"/>
            <w:gridSpan w:val="5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8" w:after="0"/>
              <w:ind w:left="304" w:right="0" w:firstLine="0"/>
              <w:jc w:val="left"/>
            </w:pPr>
            <w:r>
              <w:rPr>
                <w:w w:val="102.35373973846436"/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mach </w:t>
            </w:r>
            <w:r>
              <w:rPr>
                <w:w w:val="102.35373973846436"/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hine which wor </w:t>
            </w:r>
            <w:r>
              <w:rPr>
                <w:w w:val="102.35373973846436"/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rks on taking th </w:t>
            </w:r>
            <w:r>
              <w:rPr>
                <w:w w:val="102.35373973846436"/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e anthropometr </w:t>
            </w:r>
            <w:r>
              <w:rPr>
                <w:w w:val="102.35373973846436"/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ric measurment </w:t>
            </w:r>
            <w:r>
              <w:rPr>
                <w:w w:val="102.35373973846436"/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s in human bod </w:t>
            </w:r>
            <w:r>
              <w:rPr>
                <w:w w:val="102.35373973846436"/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dy with high acc </w:t>
            </w:r>
            <w:r>
              <w:rPr>
                <w:w w:val="102.35373973846436"/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curary and to tr </w:t>
            </w:r>
            <w:r>
              <w:rPr>
                <w:w w:val="102.35373973846436"/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ransmit the data </w:t>
            </w:r>
            <w:r>
              <w:rPr>
                <w:w w:val="102.35373973846436"/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a </w:t>
            </w:r>
          </w:p>
        </w:tc>
      </w:tr>
    </w:tbl>
    <w:p>
      <w:pPr>
        <w:autoSpaceDN w:val="0"/>
        <w:autoSpaceDE w:val="0"/>
        <w:widowControl/>
        <w:spacing w:line="230" w:lineRule="auto" w:before="10" w:after="104"/>
        <w:ind w:left="572" w:right="0" w:firstLine="0"/>
        <w:jc w:val="left"/>
      </w:pPr>
      <w:r>
        <w:rPr>
          <w:w w:val="102.35373973846436"/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to the </w:t>
      </w:r>
      <w:r>
        <w:rPr>
          <w:w w:val="102.35373973846436"/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e countable ma </w:t>
      </w:r>
      <w:r>
        <w:rPr>
          <w:w w:val="102.35373973846436"/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achine in which </w:t>
      </w:r>
      <w:r>
        <w:rPr>
          <w:w w:val="102.35373973846436"/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they will be tre </w:t>
      </w:r>
      <w:r>
        <w:rPr>
          <w:w w:val="102.35373973846436"/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eated and stored </w:t>
      </w:r>
      <w:r>
        <w:rPr>
          <w:w w:val="102.35373973846436"/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d in basic data o </w:t>
      </w:r>
      <w:r>
        <w:rPr>
          <w:w w:val="102.35373973846436"/>
          <w:rFonts w:ascii="TimesNewRomanPSMT" w:hAnsi="TimesNewRomanPSMT" w:eastAsia="TimesNewRomanPSMT"/>
          <w:b w:val="0"/>
          <w:i w:val="0"/>
          <w:color w:val="000000"/>
          <w:sz w:val="16"/>
        </w:rPr>
        <w:t>otomatically.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43.9999999999999" w:type="dxa"/>
      </w:tblPr>
      <w:tblGrid>
        <w:gridCol w:w="1604"/>
        <w:gridCol w:w="1604"/>
        <w:gridCol w:w="1604"/>
        <w:gridCol w:w="1604"/>
        <w:gridCol w:w="1604"/>
        <w:gridCol w:w="1604"/>
      </w:tblGrid>
      <w:tr>
        <w:trPr>
          <w:trHeight w:hRule="exact" w:val="1108"/>
        </w:trPr>
        <w:tc>
          <w:tcPr>
            <w:tcW w:type="dxa" w:w="8206"/>
            <w:gridSpan w:val="6"/>
            <w:tcBorders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exact" w:before="0" w:after="0"/>
              <w:ind w:left="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7"/>
              </w:rPr>
              <w:t xml:space="preserve">© 2014 The Authors. Published by Elsevier B. V. This is an open access article under the CC BY-NC-ND license </w:t>
            </w:r>
            <w:r>
              <w:rPr>
                <w:w w:val="101.29333072238498"/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© 20 </w:t>
            </w:r>
            <w:r>
              <w:rPr>
                <w:w w:val="101.29333072238498"/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014. Published </w:t>
            </w:r>
            <w:r>
              <w:rPr>
                <w:w w:val="101.29333072238498"/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d by Elsevier </w:t>
            </w:r>
            <w:r>
              <w:rPr>
                <w:w w:val="101.29333072238498"/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B.V. </w:t>
            </w:r>
          </w:p>
          <w:p>
            <w:pPr>
              <w:autoSpaceDN w:val="0"/>
              <w:autoSpaceDE w:val="0"/>
              <w:widowControl/>
              <w:spacing w:line="190" w:lineRule="exact" w:before="0" w:after="0"/>
              <w:ind w:left="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7"/>
              </w:rPr>
              <w:t>(</w:t>
            </w:r>
            <w:r>
              <w:rPr>
                <w:rFonts w:ascii="Times" w:hAnsi="Times" w:eastAsia="Times"/>
                <w:b w:val="0"/>
                <w:i w:val="0"/>
                <w:color w:val="363393"/>
                <w:sz w:val="17"/>
              </w:rPr>
              <w:t>http://creativecommons.org/licenses/by-nc-nd/3.0/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7"/>
              </w:rPr>
              <w:t xml:space="preserve">). </w:t>
            </w:r>
            <w:r>
              <w:rPr>
                <w:w w:val="101.29333072238498"/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Sele </w:t>
            </w:r>
            <w:r>
              <w:rPr>
                <w:w w:val="101.29333072238498"/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ection and/or p </w:t>
            </w:r>
            <w:r>
              <w:rPr>
                <w:w w:val="101.29333072238498"/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peer review un </w:t>
            </w:r>
            <w:r>
              <w:rPr>
                <w:w w:val="101.29333072238498"/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nder responsib </w:t>
            </w:r>
            <w:r>
              <w:rPr>
                <w:w w:val="101.29333072238498"/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bility of Amer </w:t>
            </w:r>
            <w:r>
              <w:rPr>
                <w:w w:val="101.29333072238498"/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rican Applied </w:t>
            </w:r>
            <w:r>
              <w:rPr>
                <w:w w:val="101.29333072238498"/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Science Rese </w:t>
            </w:r>
            <w:r>
              <w:rPr>
                <w:w w:val="101.29333072238498"/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earch Institute </w:t>
            </w:r>
          </w:p>
          <w:p>
            <w:pPr>
              <w:autoSpaceDN w:val="0"/>
              <w:autoSpaceDE w:val="0"/>
              <w:widowControl/>
              <w:spacing w:line="190" w:lineRule="exact" w:before="0" w:after="0"/>
              <w:ind w:left="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7"/>
              </w:rPr>
              <w:t>Peer-review under responsibility of Scientific Committee of American Applied Science Research Institute</w:t>
            </w:r>
          </w:p>
          <w:p>
            <w:pPr>
              <w:autoSpaceDN w:val="0"/>
              <w:autoSpaceDE w:val="0"/>
              <w:widowControl/>
              <w:spacing w:line="166" w:lineRule="exact" w:before="100" w:after="0"/>
              <w:ind w:left="28" w:right="0" w:firstLine="0"/>
              <w:jc w:val="left"/>
            </w:pPr>
            <w:r>
              <w:rPr>
                <w:w w:val="96.80399576822917"/>
                <w:rFonts w:ascii="Times" w:hAnsi="Times" w:eastAsia="Times"/>
                <w:b w:val="0"/>
                <w:i/>
                <w:color w:val="000000"/>
                <w:sz w:val="15"/>
              </w:rPr>
              <w:t xml:space="preserve">Keyw </w:t>
            </w:r>
            <w:r>
              <w:rPr>
                <w:w w:val="96.80399576822917"/>
                <w:rFonts w:ascii="Times" w:hAnsi="Times" w:eastAsia="Times"/>
                <w:b w:val="0"/>
                <w:i/>
                <w:color w:val="000000"/>
                <w:sz w:val="15"/>
              </w:rPr>
              <w:t xml:space="preserve">words: </w:t>
            </w:r>
            <w:r>
              <w:rPr>
                <w:w w:val="96.80399576822917"/>
                <w:rFonts w:ascii="TimesNewRomanPSMT" w:hAnsi="TimesNewRomanPSMT" w:eastAsia="TimesNewRomanPSMT"/>
                <w:b w:val="0"/>
                <w:i w:val="0"/>
                <w:color w:val="000000"/>
                <w:sz w:val="15"/>
              </w:rPr>
              <w:t xml:space="preserve">Baseball F </w:t>
            </w:r>
            <w:r>
              <w:rPr>
                <w:w w:val="96.80399576822917"/>
                <w:rFonts w:ascii="TimesNewRomanPSMT" w:hAnsi="TimesNewRomanPSMT" w:eastAsia="TimesNewRomanPSMT"/>
                <w:b w:val="0"/>
                <w:i w:val="0"/>
                <w:color w:val="000000"/>
                <w:sz w:val="15"/>
              </w:rPr>
              <w:t xml:space="preserve">ielding Concept T </w:t>
            </w:r>
            <w:r>
              <w:rPr>
                <w:w w:val="96.80399576822917"/>
                <w:rFonts w:ascii="TimesNewRomanPSMT" w:hAnsi="TimesNewRomanPSMT" w:eastAsia="TimesNewRomanPSMT"/>
                <w:b w:val="0"/>
                <w:i w:val="0"/>
                <w:color w:val="000000"/>
                <w:sz w:val="15"/>
              </w:rPr>
              <w:t xml:space="preserve">Training; Animat </w:t>
            </w:r>
            <w:r>
              <w:rPr>
                <w:w w:val="96.80399576822917"/>
                <w:rFonts w:ascii="TimesNewRomanPSMT" w:hAnsi="TimesNewRomanPSMT" w:eastAsia="TimesNewRomanPSMT"/>
                <w:b w:val="0"/>
                <w:i w:val="0"/>
                <w:color w:val="000000"/>
                <w:sz w:val="15"/>
              </w:rPr>
              <w:t xml:space="preserve">tion Platform; Ta </w:t>
            </w:r>
            <w:r>
              <w:rPr>
                <w:w w:val="96.80399576822917"/>
                <w:rFonts w:ascii="TimesNewRomanPSMT" w:hAnsi="TimesNewRomanPSMT" w:eastAsia="TimesNewRomanPSMT"/>
                <w:b w:val="0"/>
                <w:i w:val="0"/>
                <w:color w:val="000000"/>
                <w:sz w:val="15"/>
              </w:rPr>
              <w:t xml:space="preserve">actical Cases Simu </w:t>
            </w:r>
            <w:r>
              <w:rPr>
                <w:w w:val="96.80399576822917"/>
                <w:rFonts w:ascii="TimesNewRomanPSMT" w:hAnsi="TimesNewRomanPSMT" w:eastAsia="TimesNewRomanPSMT"/>
                <w:b w:val="0"/>
                <w:i w:val="0"/>
                <w:color w:val="000000"/>
                <w:sz w:val="15"/>
              </w:rPr>
              <w:t xml:space="preserve">ulation; Tempora </w:t>
            </w:r>
            <w:r>
              <w:rPr>
                <w:w w:val="96.80399576822917"/>
                <w:rFonts w:ascii="TimesNewRomanPSMT" w:hAnsi="TimesNewRomanPSMT" w:eastAsia="TimesNewRomanPSMT"/>
                <w:b w:val="0"/>
                <w:i w:val="0"/>
                <w:color w:val="000000"/>
                <w:sz w:val="15"/>
              </w:rPr>
              <w:t xml:space="preserve">al Spatial Relation </w:t>
            </w:r>
            <w:r>
              <w:rPr>
                <w:w w:val="96.80399576822917"/>
                <w:rFonts w:ascii="TimesNewRomanPSMT" w:hAnsi="TimesNewRomanPSMT" w:eastAsia="TimesNewRomanPSMT"/>
                <w:b w:val="0"/>
                <w:i w:val="0"/>
                <w:color w:val="000000"/>
                <w:sz w:val="15"/>
              </w:rPr>
              <w:t xml:space="preserve">nship; </w:t>
            </w:r>
          </w:p>
        </w:tc>
      </w:tr>
      <w:tr>
        <w:trPr>
          <w:trHeight w:hRule="exact" w:val="540"/>
        </w:trPr>
        <w:tc>
          <w:tcPr>
            <w:tcW w:type="dxa" w:w="8206"/>
            <w:gridSpan w:val="6"/>
            <w:tcBorders>
              <w:top w:sz="4.0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30" w:after="0"/>
              <w:ind w:left="28" w:right="0" w:firstLine="0"/>
              <w:jc w:val="left"/>
            </w:pPr>
            <w:r>
              <w:rPr>
                <w:w w:val="101.29333072238498"/>
                <w:rFonts w:ascii="Times" w:hAnsi="Times" w:eastAsia="Times"/>
                <w:b/>
                <w:i w:val="0"/>
                <w:color w:val="000000"/>
                <w:sz w:val="18"/>
              </w:rPr>
              <w:t xml:space="preserve">1. In </w:t>
            </w:r>
            <w:r>
              <w:rPr>
                <w:w w:val="101.29333072238498"/>
                <w:rFonts w:ascii="Times" w:hAnsi="Times" w:eastAsia="Times"/>
                <w:b/>
                <w:i w:val="0"/>
                <w:color w:val="000000"/>
                <w:sz w:val="18"/>
              </w:rPr>
              <w:t xml:space="preserve">ntroduction </w:t>
            </w:r>
          </w:p>
        </w:tc>
      </w:tr>
      <w:tr>
        <w:trPr>
          <w:trHeight w:hRule="exact" w:val="340"/>
        </w:trPr>
        <w:tc>
          <w:tcPr>
            <w:tcW w:type="dxa" w:w="132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30" w:after="0"/>
              <w:ind w:left="244" w:right="0" w:firstLine="0"/>
              <w:jc w:val="left"/>
            </w:pPr>
            <w:r>
              <w:rPr>
                <w:w w:val="101.29333072238498"/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The world of </w:t>
            </w:r>
          </w:p>
        </w:tc>
        <w:tc>
          <w:tcPr>
            <w:tcW w:type="dxa" w:w="2940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30" w:after="0"/>
              <w:ind w:left="0" w:right="0" w:firstLine="0"/>
              <w:jc w:val="center"/>
            </w:pPr>
            <w:r>
              <w:rPr>
                <w:w w:val="101.29333072238498"/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computer sci </w:t>
            </w:r>
            <w:r>
              <w:rPr>
                <w:w w:val="101.29333072238498"/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ences has wi </w:t>
            </w:r>
            <w:r>
              <w:rPr>
                <w:w w:val="101.29333072238498"/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tnessed a lot</w:t>
            </w:r>
          </w:p>
        </w:tc>
        <w:tc>
          <w:tcPr>
            <w:tcW w:type="dxa" w:w="19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30" w:after="0"/>
              <w:ind w:left="0" w:right="0" w:firstLine="0"/>
              <w:jc w:val="center"/>
            </w:pPr>
            <w:r>
              <w:rPr>
                <w:w w:val="101.29333072238498"/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of success a </w:t>
            </w:r>
            <w:r>
              <w:rPr>
                <w:w w:val="101.29333072238498"/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as one of the</w:t>
            </w:r>
          </w:p>
        </w:tc>
        <w:tc>
          <w:tcPr>
            <w:tcW w:type="dxa" w:w="202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30" w:after="0"/>
              <w:ind w:left="0" w:right="0" w:firstLine="0"/>
              <w:jc w:val="center"/>
            </w:pPr>
            <w:r>
              <w:rPr>
                <w:w w:val="101.29333072238498"/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technological </w:t>
            </w:r>
            <w:r>
              <w:rPr>
                <w:w w:val="101.29333072238498"/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l advances in </w:t>
            </w:r>
            <w:r>
              <w:rPr>
                <w:w w:val="101.29333072238498"/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n </w:t>
            </w:r>
          </w:p>
        </w:tc>
      </w:tr>
      <w:tr>
        <w:trPr>
          <w:trHeight w:hRule="exact" w:val="220"/>
        </w:trPr>
        <w:tc>
          <w:tcPr>
            <w:tcW w:type="dxa" w:w="2304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0" w:after="0"/>
              <w:ind w:left="0" w:right="0" w:firstLine="0"/>
              <w:jc w:val="center"/>
            </w:pPr>
            <w:r>
              <w:rPr>
                <w:w w:val="101.29333072238498"/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spar </w:t>
            </w:r>
            <w:r>
              <w:rPr>
                <w:w w:val="101.29333072238498"/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ing a lot of tim </w:t>
            </w:r>
            <w:r>
              <w:rPr>
                <w:w w:val="101.29333072238498"/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me and effort </w:t>
            </w:r>
          </w:p>
        </w:tc>
        <w:tc>
          <w:tcPr>
            <w:tcW w:type="dxa" w:w="5902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0" w:after="0"/>
              <w:ind w:left="0" w:right="0" w:firstLine="0"/>
              <w:jc w:val="center"/>
            </w:pPr>
            <w:r>
              <w:rPr>
                <w:w w:val="101.29333072238498"/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,it also increa </w:t>
            </w:r>
            <w:r>
              <w:rPr>
                <w:w w:val="101.29333072238498"/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ased the credib </w:t>
            </w:r>
            <w:r>
              <w:rPr>
                <w:w w:val="101.29333072238498"/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bility and con </w:t>
            </w:r>
            <w:r>
              <w:rPr>
                <w:w w:val="101.29333072238498"/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nfidence of the </w:t>
            </w:r>
            <w:r>
              <w:rPr>
                <w:w w:val="101.29333072238498"/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e results to alm </w:t>
            </w:r>
            <w:r>
              <w:rPr>
                <w:w w:val="101.29333072238498"/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most a perfect </w:t>
            </w:r>
            <w:r>
              <w:rPr>
                <w:w w:val="101.29333072238498"/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t </w:t>
            </w:r>
          </w:p>
        </w:tc>
      </w:tr>
      <w:tr>
        <w:trPr>
          <w:trHeight w:hRule="exact" w:val="200"/>
        </w:trPr>
        <w:tc>
          <w:tcPr>
            <w:tcW w:type="dxa" w:w="8206"/>
            <w:gridSpan w:val="6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28" w:right="0" w:firstLine="0"/>
              <w:jc w:val="left"/>
            </w:pPr>
            <w:r>
              <w:rPr>
                <w:w w:val="101.29333072238498"/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leve </w:t>
            </w:r>
            <w:r>
              <w:rPr>
                <w:w w:val="101.29333072238498"/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l . </w:t>
            </w:r>
          </w:p>
        </w:tc>
      </w:tr>
      <w:tr>
        <w:trPr>
          <w:trHeight w:hRule="exact" w:val="236"/>
        </w:trPr>
        <w:tc>
          <w:tcPr>
            <w:tcW w:type="dxa" w:w="1368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6" w:after="0"/>
              <w:ind w:left="244" w:right="0" w:firstLine="0"/>
              <w:jc w:val="left"/>
            </w:pPr>
            <w:r>
              <w:rPr>
                <w:w w:val="101.29333072238498"/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Computer and </w:t>
            </w:r>
          </w:p>
        </w:tc>
        <w:tc>
          <w:tcPr>
            <w:tcW w:type="dxa" w:w="6838"/>
            <w:gridSpan w:val="4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6" w:after="0"/>
              <w:ind w:left="0" w:right="0" w:firstLine="0"/>
              <w:jc w:val="center"/>
            </w:pPr>
            <w:r>
              <w:rPr>
                <w:w w:val="101.29333072238498"/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software sci </w:t>
            </w:r>
            <w:r>
              <w:rPr>
                <w:w w:val="101.29333072238498"/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entists succee </w:t>
            </w:r>
            <w:r>
              <w:rPr>
                <w:w w:val="101.29333072238498"/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eded in makin </w:t>
            </w:r>
            <w:r>
              <w:rPr>
                <w:w w:val="101.29333072238498"/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ng many com </w:t>
            </w:r>
            <w:r>
              <w:rPr>
                <w:w w:val="101.29333072238498"/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mputers for th </w:t>
            </w:r>
            <w:r>
              <w:rPr>
                <w:w w:val="101.29333072238498"/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he use in all f </w:t>
            </w:r>
            <w:r>
              <w:rPr>
                <w:w w:val="101.29333072238498"/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fields, among </w:t>
            </w:r>
            <w:r>
              <w:rPr>
                <w:w w:val="101.29333072238498"/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g </w:t>
            </w:r>
          </w:p>
        </w:tc>
      </w:tr>
    </w:tbl>
    <w:p>
      <w:pPr>
        <w:autoSpaceDN w:val="0"/>
        <w:autoSpaceDE w:val="0"/>
        <w:widowControl/>
        <w:spacing w:line="230" w:lineRule="auto" w:before="8" w:after="0"/>
        <w:ind w:left="572" w:right="0" w:firstLine="0"/>
        <w:jc w:val="left"/>
      </w:pPr>
      <w:r>
        <w:rPr>
          <w:w w:val="101.29333072238498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whic </w:t>
      </w:r>
      <w:r>
        <w:rPr>
          <w:w w:val="101.29333072238498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ch sports activ </w:t>
      </w:r>
      <w:r>
        <w:rPr>
          <w:w w:val="101.29333072238498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vities are cove </w:t>
      </w:r>
      <w:r>
        <w:rPr>
          <w:w w:val="101.29333072238498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ered. </w:t>
      </w:r>
    </w:p>
    <w:p>
      <w:pPr>
        <w:autoSpaceDN w:val="0"/>
        <w:autoSpaceDE w:val="0"/>
        <w:widowControl/>
        <w:spacing w:line="230" w:lineRule="auto" w:before="16" w:after="0"/>
        <w:ind w:left="0" w:right="0" w:firstLine="0"/>
        <w:jc w:val="center"/>
      </w:pPr>
      <w:r>
        <w:rPr>
          <w:w w:val="101.29333072238498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In </w:t>
      </w:r>
      <w:r>
        <w:rPr>
          <w:w w:val="101.29333072238498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n fact all scie </w:t>
      </w:r>
      <w:r>
        <w:rPr>
          <w:w w:val="101.29333072238498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entific fields </w:t>
      </w:r>
      <w:r>
        <w:rPr>
          <w:w w:val="101.29333072238498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use computer </w:t>
      </w:r>
      <w:r>
        <w:rPr>
          <w:w w:val="101.29333072238498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rs to store, to </w:t>
      </w:r>
      <w:r>
        <w:rPr>
          <w:w w:val="101.29333072238498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o retrieve and </w:t>
      </w:r>
      <w:r>
        <w:rPr>
          <w:w w:val="101.29333072238498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d to analyse d </w:t>
      </w:r>
      <w:r>
        <w:rPr>
          <w:w w:val="101.29333072238498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data that is w </w:t>
      </w:r>
      <w:r>
        <w:rPr>
          <w:w w:val="101.29333072238498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why computer </w:t>
      </w:r>
      <w:r>
        <w:rPr>
          <w:w w:val="101.29333072238498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r </w:t>
      </w:r>
    </w:p>
    <w:p>
      <w:pPr>
        <w:autoSpaceDN w:val="0"/>
        <w:autoSpaceDE w:val="0"/>
        <w:widowControl/>
        <w:spacing w:line="230" w:lineRule="auto" w:before="18" w:after="0"/>
        <w:ind w:left="572" w:right="0" w:firstLine="0"/>
        <w:jc w:val="left"/>
      </w:pPr>
      <w:r>
        <w:rPr>
          <w:w w:val="101.29333072238498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scien </w:t>
      </w:r>
      <w:r>
        <w:rPr>
          <w:w w:val="101.29333072238498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nces were intr </w:t>
      </w:r>
      <w:r>
        <w:rPr>
          <w:w w:val="101.29333072238498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roduced in spo </w:t>
      </w:r>
      <w:r>
        <w:rPr>
          <w:w w:val="101.29333072238498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ort activities to </w:t>
      </w:r>
      <w:r>
        <w:rPr>
          <w:w w:val="101.29333072238498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o match the sc </w:t>
      </w:r>
      <w:r>
        <w:rPr>
          <w:w w:val="101.29333072238498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cientific progr </w:t>
      </w:r>
      <w:r>
        <w:rPr>
          <w:w w:val="101.29333072238498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ress known to </w:t>
      </w:r>
      <w:r>
        <w:rPr>
          <w:w w:val="101.29333072238498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other scientif </w:t>
      </w:r>
      <w:r>
        <w:rPr>
          <w:w w:val="101.29333072238498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fic fields . </w:t>
      </w:r>
    </w:p>
    <w:p>
      <w:pPr>
        <w:autoSpaceDN w:val="0"/>
        <w:autoSpaceDE w:val="0"/>
        <w:widowControl/>
        <w:spacing w:line="178" w:lineRule="exact" w:before="706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2212-6716 © 2014 The Authors. Published by Elsevier B. V. This is an open access article under the CC BY-NC-ND license </w:t>
      </w:r>
    </w:p>
    <w:p>
      <w:pPr>
        <w:autoSpaceDN w:val="0"/>
        <w:autoSpaceDE w:val="0"/>
        <w:widowControl/>
        <w:spacing w:line="178" w:lineRule="exact" w:before="22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(</w:t>
      </w:r>
      <w:r>
        <w:rPr>
          <w:rFonts w:ascii="Times" w:hAnsi="Times" w:eastAsia="Times"/>
          <w:b w:val="0"/>
          <w:i w:val="0"/>
          <w:color w:val="363393"/>
          <w:sz w:val="16"/>
        </w:rPr>
        <w:t>http://creativecommons.org/licenses/by-nc-nd/3.0/</w:t>
      </w:r>
      <w:r>
        <w:rPr>
          <w:rFonts w:ascii="Times" w:hAnsi="Times" w:eastAsia="Times"/>
          <w:b w:val="0"/>
          <w:i w:val="0"/>
          <w:color w:val="221F1F"/>
          <w:sz w:val="16"/>
        </w:rPr>
        <w:t>).</w:t>
      </w:r>
    </w:p>
    <w:p>
      <w:pPr>
        <w:autoSpaceDN w:val="0"/>
        <w:autoSpaceDE w:val="0"/>
        <w:widowControl/>
        <w:spacing w:line="178" w:lineRule="exact" w:before="22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Peer-review under responsibility of Scientific Committee of American Applied Science Research Institute</w:t>
      </w:r>
    </w:p>
    <w:p>
      <w:pPr>
        <w:autoSpaceDN w:val="0"/>
        <w:autoSpaceDE w:val="0"/>
        <w:widowControl/>
        <w:spacing w:line="178" w:lineRule="exact" w:before="22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doi: 10.1016/j.aasri.2014.08.007 </w:t>
      </w:r>
    </w:p>
    <w:p>
      <w:pPr>
        <w:sectPr>
          <w:pgSz w:w="10885" w:h="14854"/>
          <w:pgMar w:top="438" w:right="690" w:bottom="112" w:left="572" w:header="720" w:footer="720" w:gutter="0"/>
          <w:cols w:space="720" w:num="1" w:equalWidth="0">
            <w:col w:w="962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8920" w:val="left"/>
        </w:tabs>
        <w:autoSpaceDE w:val="0"/>
        <w:widowControl/>
        <w:spacing w:line="176" w:lineRule="exact" w:before="0" w:after="0"/>
        <w:ind w:left="2584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16"/>
        </w:rPr>
        <w:t xml:space="preserve"> Asli Houcine et al. /  AASRI Procedia  8 ( 2014 )  38 – 43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39</w:t>
      </w:r>
    </w:p>
    <w:p>
      <w:pPr>
        <w:autoSpaceDN w:val="0"/>
        <w:autoSpaceDE w:val="0"/>
        <w:widowControl/>
        <w:spacing w:line="245" w:lineRule="auto" w:before="366" w:after="0"/>
        <w:ind w:left="174" w:right="726" w:firstLine="216"/>
        <w:jc w:val="both"/>
      </w:pPr>
      <w:r>
        <w:rPr>
          <w:w w:val="101.31333669026692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Sports morphology is a science that is specialised in studying the changes of human body structure which </w:t>
      </w:r>
      <w:r>
        <w:rPr>
          <w:w w:val="101.31333669026692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occur under physical exercises ,The high performance of tained by athlets makes it necessary to evaluate the </w:t>
      </w:r>
      <w:r>
        <w:rPr>
          <w:w w:val="101.31333669026692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body capacity and the individual characteristics of each athlet . </w:t>
      </w:r>
    </w:p>
    <w:p>
      <w:pPr>
        <w:autoSpaceDN w:val="0"/>
        <w:tabs>
          <w:tab w:pos="390" w:val="left"/>
        </w:tabs>
        <w:autoSpaceDE w:val="0"/>
        <w:widowControl/>
        <w:spacing w:line="245" w:lineRule="auto" w:before="16" w:after="0"/>
        <w:ind w:left="174" w:right="720" w:firstLine="0"/>
        <w:jc w:val="left"/>
      </w:pPr>
      <w:r>
        <w:tab/>
      </w:r>
      <w:r>
        <w:rPr>
          <w:w w:val="101.31333669026692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This evaluation considers a number of parametrs such as weight ,height, body surface ,fat mass, muscle </w:t>
      </w:r>
      <w:r>
        <w:rPr>
          <w:w w:val="101.31333669026692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mass and bones mass . </w:t>
      </w:r>
    </w:p>
    <w:p>
      <w:pPr>
        <w:autoSpaceDN w:val="0"/>
        <w:tabs>
          <w:tab w:pos="390" w:val="left"/>
        </w:tabs>
        <w:autoSpaceDE w:val="0"/>
        <w:widowControl/>
        <w:spacing w:line="245" w:lineRule="auto" w:before="18" w:after="0"/>
        <w:ind w:left="174" w:right="720" w:firstLine="0"/>
        <w:jc w:val="left"/>
      </w:pPr>
      <w:r>
        <w:tab/>
      </w:r>
      <w:r>
        <w:rPr>
          <w:w w:val="101.31333669026692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From this logic stems the idea to design a software capable to treat in put data (Anthropometric </w:t>
      </w:r>
      <w:r>
        <w:rPr>
          <w:w w:val="101.31333669026692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measurements ) where the the out put data will be in form of Somatotype and body mass . </w:t>
      </w:r>
    </w:p>
    <w:p>
      <w:pPr>
        <w:autoSpaceDN w:val="0"/>
        <w:tabs>
          <w:tab w:pos="390" w:val="left"/>
          <w:tab w:pos="818" w:val="left"/>
        </w:tabs>
        <w:autoSpaceDE w:val="0"/>
        <w:widowControl/>
        <w:spacing w:line="245" w:lineRule="auto" w:before="16" w:after="0"/>
        <w:ind w:left="174" w:right="720" w:firstLine="0"/>
        <w:jc w:val="left"/>
      </w:pPr>
      <w:r>
        <w:tab/>
      </w:r>
      <w:r>
        <w:rPr>
          <w:w w:val="101.31333669026692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By using Matiegka equation and carter-heat method of anthropometric somatotype, as a consequence the </w:t>
      </w:r>
      <w:r>
        <w:rPr>
          <w:w w:val="101.31333669026692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objectives of this research are : </w:t>
      </w:r>
      <w:r>
        <w:br/>
      </w:r>
      <w:r>
        <w:tab/>
      </w:r>
      <w:r>
        <w:rPr>
          <w:w w:val="101.31333669026692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1) </w:t>
      </w:r>
      <w:r>
        <w:tab/>
      </w:r>
      <w:r>
        <w:rPr>
          <w:w w:val="101.31333669026692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To simplify the computing operations of Matiegka equation and the carter-heat method. </w:t>
      </w:r>
    </w:p>
    <w:p>
      <w:pPr>
        <w:autoSpaceDN w:val="0"/>
        <w:tabs>
          <w:tab w:pos="390" w:val="left"/>
          <w:tab w:pos="818" w:val="left"/>
        </w:tabs>
        <w:autoSpaceDE w:val="0"/>
        <w:widowControl/>
        <w:spacing w:line="245" w:lineRule="auto" w:before="16" w:after="0"/>
        <w:ind w:left="174" w:right="720" w:firstLine="0"/>
        <w:jc w:val="left"/>
      </w:pPr>
      <w:r>
        <w:tab/>
      </w:r>
      <w:r>
        <w:rPr>
          <w:w w:val="101.31333669026692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2) </w:t>
      </w:r>
      <w:r>
        <w:tab/>
      </w:r>
      <w:r>
        <w:rPr>
          <w:w w:val="101.31333669026692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To increase the precision of computing the results of body mass and somatotypes of several athlets in </w:t>
      </w:r>
      <w:r>
        <w:rPr>
          <w:w w:val="101.31333669026692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faster time and less efforts. </w:t>
      </w:r>
    </w:p>
    <w:p>
      <w:pPr>
        <w:autoSpaceDN w:val="0"/>
        <w:tabs>
          <w:tab w:pos="390" w:val="left"/>
          <w:tab w:pos="818" w:val="left"/>
        </w:tabs>
        <w:autoSpaceDE w:val="0"/>
        <w:widowControl/>
        <w:spacing w:line="245" w:lineRule="auto" w:before="16" w:after="0"/>
        <w:ind w:left="174" w:right="720" w:firstLine="0"/>
        <w:jc w:val="left"/>
      </w:pPr>
      <w:r>
        <w:tab/>
      </w:r>
      <w:r>
        <w:rPr>
          <w:w w:val="101.31333669026692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3) </w:t>
      </w:r>
      <w:r>
        <w:tab/>
      </w:r>
      <w:r>
        <w:rPr>
          <w:w w:val="101.31333669026692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To design baseline data of body mass and somatotype for a big number of athlets to follow up their </w:t>
      </w:r>
      <w:r>
        <w:rPr>
          <w:w w:val="101.31333669026692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morpholic state,thier selection and thier guidance to the most appropriate sport ‘s activity. </w:t>
      </w:r>
    </w:p>
    <w:p>
      <w:pPr>
        <w:autoSpaceDN w:val="0"/>
        <w:tabs>
          <w:tab w:pos="818" w:val="left"/>
        </w:tabs>
        <w:autoSpaceDE w:val="0"/>
        <w:widowControl/>
        <w:spacing w:line="230" w:lineRule="auto" w:before="18" w:after="0"/>
        <w:ind w:left="390" w:right="0" w:firstLine="0"/>
        <w:jc w:val="left"/>
      </w:pPr>
      <w:r>
        <w:rPr>
          <w:w w:val="101.31333669026692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4) </w:t>
      </w:r>
      <w:r>
        <w:tab/>
      </w:r>
      <w:r>
        <w:rPr>
          <w:w w:val="101.31333669026692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To design a somatochart and body composition chart . </w:t>
      </w:r>
    </w:p>
    <w:p>
      <w:pPr>
        <w:autoSpaceDN w:val="0"/>
        <w:autoSpaceDE w:val="0"/>
        <w:widowControl/>
        <w:spacing w:line="208" w:lineRule="exact" w:before="234" w:after="0"/>
        <w:ind w:left="174" w:right="0" w:firstLine="0"/>
        <w:jc w:val="left"/>
      </w:pPr>
      <w:r>
        <w:rPr>
          <w:w w:val="101.31333669026692"/>
          <w:rFonts w:ascii="Times" w:hAnsi="Times" w:eastAsia="Times"/>
          <w:b/>
          <w:i w:val="0"/>
          <w:color w:val="000000"/>
          <w:sz w:val="18"/>
        </w:rPr>
        <w:t xml:space="preserve">2. Research terms </w:t>
      </w:r>
    </w:p>
    <w:p>
      <w:pPr>
        <w:autoSpaceDN w:val="0"/>
        <w:tabs>
          <w:tab w:pos="390" w:val="left"/>
        </w:tabs>
        <w:autoSpaceDE w:val="0"/>
        <w:widowControl/>
        <w:spacing w:line="245" w:lineRule="auto" w:before="228" w:after="0"/>
        <w:ind w:left="174" w:right="720" w:firstLine="0"/>
        <w:jc w:val="left"/>
      </w:pPr>
      <w:r>
        <w:tab/>
      </w:r>
      <w:r>
        <w:rPr>
          <w:w w:val="101.31333669026692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Software: he’s a direction give to the computer to excute precise task in the time from .(Ghistaine and </w:t>
      </w:r>
      <w:r>
        <w:rPr>
          <w:w w:val="101.31333669026692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Patrick 2000). </w:t>
      </w:r>
    </w:p>
    <w:p>
      <w:pPr>
        <w:autoSpaceDN w:val="0"/>
        <w:tabs>
          <w:tab w:pos="392" w:val="left"/>
        </w:tabs>
        <w:autoSpaceDE w:val="0"/>
        <w:widowControl/>
        <w:spacing w:line="245" w:lineRule="auto" w:before="16" w:after="0"/>
        <w:ind w:left="174" w:right="720" w:firstLine="0"/>
        <w:jc w:val="left"/>
      </w:pPr>
      <w:r>
        <w:tab/>
      </w:r>
      <w:r>
        <w:rPr>
          <w:w w:val="101.31333669026692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Body composition (body mass) : is a term refers to the human body from three ingredients are ( muscles, </w:t>
      </w:r>
      <w:r>
        <w:rPr>
          <w:w w:val="101.31333669026692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fats, bones) . (Battinelli,2007) </w:t>
      </w:r>
      <w:r>
        <w:br/>
      </w:r>
      <w:r>
        <w:tab/>
      </w:r>
      <w:r>
        <w:rPr>
          <w:w w:val="101.31333669026692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Somatotype : is an expression refers to the morphology , and is expressed in three points , the first refers to </w:t>
      </w:r>
      <w:r>
        <w:rPr>
          <w:w w:val="101.31333669026692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the endomorphy(right), segond (midale)to mesomorphy , third (left) ectomorphy (carter,2002) </w:t>
      </w:r>
    </w:p>
    <w:p>
      <w:pPr>
        <w:autoSpaceDN w:val="0"/>
        <w:autoSpaceDE w:val="0"/>
        <w:widowControl/>
        <w:spacing w:line="208" w:lineRule="exact" w:before="234" w:after="0"/>
        <w:ind w:left="174" w:right="0" w:firstLine="0"/>
        <w:jc w:val="left"/>
      </w:pPr>
      <w:r>
        <w:rPr>
          <w:w w:val="101.31333669026692"/>
          <w:rFonts w:ascii="Times" w:hAnsi="Times" w:eastAsia="Times"/>
          <w:b/>
          <w:i w:val="0"/>
          <w:color w:val="000000"/>
          <w:sz w:val="18"/>
        </w:rPr>
        <w:t xml:space="preserve">3. Equations adopted in software </w:t>
      </w:r>
    </w:p>
    <w:p>
      <w:pPr>
        <w:autoSpaceDN w:val="0"/>
        <w:autoSpaceDE w:val="0"/>
        <w:widowControl/>
        <w:spacing w:line="230" w:lineRule="auto" w:before="228" w:after="0"/>
        <w:ind w:left="392" w:right="0" w:firstLine="0"/>
        <w:jc w:val="left"/>
      </w:pPr>
      <w:r>
        <w:rPr>
          <w:w w:val="101.31333669026692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We used the formulas of Mateigka (1921) : </w:t>
      </w:r>
    </w:p>
    <w:p>
      <w:pPr>
        <w:autoSpaceDN w:val="0"/>
        <w:autoSpaceDE w:val="0"/>
        <w:widowControl/>
        <w:spacing w:line="204" w:lineRule="exact" w:before="240" w:after="0"/>
        <w:ind w:left="174" w:right="0" w:firstLine="0"/>
        <w:jc w:val="left"/>
      </w:pPr>
      <w:r>
        <w:rPr>
          <w:w w:val="101.31333669026692"/>
          <w:rFonts w:ascii="Times" w:hAnsi="Times" w:eastAsia="Times"/>
          <w:b w:val="0"/>
          <w:i/>
          <w:color w:val="000000"/>
          <w:sz w:val="18"/>
        </w:rPr>
        <w:t xml:space="preserve">3.1. Fat mass </w:t>
      </w:r>
    </w:p>
    <w:p>
      <w:pPr>
        <w:autoSpaceDN w:val="0"/>
        <w:autoSpaceDE w:val="0"/>
        <w:widowControl/>
        <w:spacing w:line="230" w:lineRule="auto" w:before="228" w:after="0"/>
        <w:ind w:left="392" w:right="0" w:firstLine="0"/>
        <w:jc w:val="left"/>
      </w:pPr>
      <w:r>
        <w:rPr>
          <w:w w:val="101.31333669026692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MA = d. s.k. </w:t>
      </w:r>
    </w:p>
    <w:p>
      <w:pPr>
        <w:autoSpaceDN w:val="0"/>
        <w:autoSpaceDE w:val="0"/>
        <w:widowControl/>
        <w:spacing w:line="247" w:lineRule="auto" w:before="16" w:after="0"/>
        <w:ind w:left="390" w:right="2880" w:firstLine="0"/>
        <w:jc w:val="left"/>
      </w:pPr>
      <w:r>
        <w:rPr>
          <w:w w:val="101.31333669026692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MG : absolute fat mass in kg </w:t>
      </w:r>
      <w:r>
        <w:br/>
      </w:r>
      <w:r>
        <w:rPr>
          <w:w w:val="101.31333669026692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d:½�skinfold(subscapular, (biceps+triceps)/2chest,forearm,abdominal,thigh)/6 </w:t>
      </w:r>
      <w:r>
        <w:rPr>
          <w:w w:val="101.31333669026692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s : body surface calculated by the formula Izakson(1958) : </w:t>
      </w:r>
      <w:r>
        <w:br/>
      </w:r>
      <w:r>
        <w:rPr>
          <w:w w:val="101.31333669026692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s = ( 100 + wieht + ( stature – 160 )) / 100 </w:t>
      </w:r>
      <w:r>
        <w:br/>
      </w:r>
      <w:r>
        <w:rPr>
          <w:w w:val="101.31333669026692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k : constant = 1, 3 </w:t>
      </w:r>
      <w:r>
        <w:br/>
      </w:r>
      <w:r>
        <w:rPr>
          <w:w w:val="101.31333669026692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- calculating the percentage of fat mass (relative) : </w:t>
      </w:r>
      <w:r>
        <w:br/>
      </w:r>
      <w:r>
        <w:rPr>
          <w:w w:val="101.31333669026692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MG% = (MA/ body mass).100 </w:t>
      </w:r>
    </w:p>
    <w:p>
      <w:pPr>
        <w:autoSpaceDN w:val="0"/>
        <w:autoSpaceDE w:val="0"/>
        <w:widowControl/>
        <w:spacing w:line="204" w:lineRule="exact" w:before="240" w:after="0"/>
        <w:ind w:left="174" w:right="0" w:firstLine="0"/>
        <w:jc w:val="left"/>
      </w:pPr>
      <w:r>
        <w:rPr>
          <w:w w:val="101.31333669026692"/>
          <w:rFonts w:ascii="Times" w:hAnsi="Times" w:eastAsia="Times"/>
          <w:b w:val="0"/>
          <w:i/>
          <w:color w:val="000000"/>
          <w:sz w:val="18"/>
        </w:rPr>
        <w:t xml:space="preserve">3.2. Bones mass : </w:t>
      </w:r>
    </w:p>
    <w:p>
      <w:pPr>
        <w:autoSpaceDN w:val="0"/>
        <w:autoSpaceDE w:val="0"/>
        <w:widowControl/>
        <w:spacing w:line="247" w:lineRule="auto" w:before="228" w:after="0"/>
        <w:ind w:left="390" w:right="4464" w:firstLine="0"/>
        <w:jc w:val="left"/>
      </w:pPr>
      <w:r>
        <w:rPr>
          <w:w w:val="101.31333669026692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MO = l.o².k </w:t>
      </w:r>
      <w:r>
        <w:br/>
      </w:r>
      <w:r>
        <w:rPr>
          <w:w w:val="101.31333669026692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MO: absolute bones mass in kg </w:t>
      </w:r>
      <w:r>
        <w:br/>
      </w:r>
      <w:r>
        <w:rPr>
          <w:w w:val="101.31333669026692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l : stature in cm </w:t>
      </w:r>
      <w:r>
        <w:br/>
      </w:r>
      <w:r>
        <w:rPr>
          <w:w w:val="101.31333669026692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o = (diameters distal arm, forearm, thigh and leg)/4 in cm </w:t>
      </w:r>
      <w:r>
        <w:br/>
      </w:r>
      <w:r>
        <w:rPr>
          <w:w w:val="101.31333669026692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k: constant = 1,2 </w:t>
      </w:r>
      <w:r>
        <w:br/>
      </w:r>
      <w:r>
        <w:rPr>
          <w:w w:val="101.31333669026692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- calculating the percentage of bones mass (relative) : </w:t>
      </w:r>
      <w:r>
        <w:br/>
      </w:r>
      <w:r>
        <w:rPr>
          <w:w w:val="101.31333669026692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MO% = (MO/masse corporelle).100 </w:t>
      </w:r>
    </w:p>
    <w:p>
      <w:pPr>
        <w:autoSpaceDN w:val="0"/>
        <w:autoSpaceDE w:val="0"/>
        <w:widowControl/>
        <w:spacing w:line="204" w:lineRule="exact" w:before="240" w:after="0"/>
        <w:ind w:left="174" w:right="0" w:firstLine="0"/>
        <w:jc w:val="left"/>
      </w:pPr>
      <w:r>
        <w:rPr>
          <w:w w:val="101.31333669026692"/>
          <w:rFonts w:ascii="Times" w:hAnsi="Times" w:eastAsia="Times"/>
          <w:b w:val="0"/>
          <w:i/>
          <w:color w:val="000000"/>
          <w:sz w:val="18"/>
        </w:rPr>
        <w:t xml:space="preserve">3.3. muscle mass : </w:t>
      </w:r>
    </w:p>
    <w:p>
      <w:pPr>
        <w:autoSpaceDN w:val="0"/>
        <w:autoSpaceDE w:val="0"/>
        <w:widowControl/>
        <w:spacing w:line="245" w:lineRule="auto" w:before="228" w:after="0"/>
        <w:ind w:left="390" w:right="6192" w:firstLine="0"/>
        <w:jc w:val="left"/>
      </w:pPr>
      <w:r>
        <w:rPr>
          <w:w w:val="101.31333669026692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MM = l.r².k </w:t>
      </w:r>
      <w:r>
        <w:br/>
      </w:r>
      <w:r>
        <w:rPr>
          <w:w w:val="101.31333669026692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MO : absolute muscle mass in kg </w:t>
      </w:r>
    </w:p>
    <w:p>
      <w:pPr>
        <w:sectPr>
          <w:pgSz w:w="10885" w:h="14854"/>
          <w:pgMar w:top="368" w:right="648" w:bottom="872" w:left="1138" w:header="720" w:footer="720" w:gutter="0"/>
          <w:cols w:space="720" w:num="1" w:equalWidth="0">
            <w:col w:w="9100" w:space="0"/>
            <w:col w:w="962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3390" w:val="left"/>
        </w:tabs>
        <w:autoSpaceDE w:val="0"/>
        <w:widowControl/>
        <w:spacing w:line="180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40</w:t>
      </w:r>
      <w:r>
        <w:tab/>
      </w:r>
      <w:r>
        <w:rPr>
          <w:rFonts w:ascii="Times" w:hAnsi="Times" w:eastAsia="Times"/>
          <w:b w:val="0"/>
          <w:i/>
          <w:color w:val="221F1F"/>
          <w:sz w:val="16"/>
        </w:rPr>
        <w:t xml:space="preserve"> Asli Houcine et al. /  AASRI Procedia  8 ( 2014 )  38 – 43 </w:t>
      </w:r>
    </w:p>
    <w:p>
      <w:pPr>
        <w:autoSpaceDN w:val="0"/>
        <w:autoSpaceDE w:val="0"/>
        <w:widowControl/>
        <w:spacing w:line="247" w:lineRule="auto" w:before="340" w:after="0"/>
        <w:ind w:left="684" w:right="864" w:firstLine="0"/>
        <w:jc w:val="left"/>
      </w:pPr>
      <w:r>
        <w:rPr>
          <w:w w:val="102.55764231962317"/>
          <w:rFonts w:ascii="TimesNewRomanPSMT" w:hAnsi="TimesNewRomanPSMT" w:eastAsia="TimesNewRomanPSMT"/>
          <w:b w:val="0"/>
          <w:i w:val="0"/>
          <w:color w:val="000000"/>
          <w:sz w:val="17"/>
        </w:rPr>
        <w:t xml:space="preserve">l : stature in cm </w:t>
      </w:r>
      <w:r>
        <w:br/>
      </w:r>
      <w:r>
        <w:rPr>
          <w:w w:val="102.55764231962317"/>
          <w:rFonts w:ascii="TimesNewRomanPSMT" w:hAnsi="TimesNewRomanPSMT" w:eastAsia="TimesNewRomanPSMT"/>
          <w:b w:val="0"/>
          <w:i w:val="0"/>
          <w:color w:val="000000"/>
          <w:sz w:val="17"/>
        </w:rPr>
        <w:t xml:space="preserve">r =(� circumference arm, forearm, thigh and leg) / 25.12 - ( �skinfold arm, forearm, thigh and leg) / 80 </w:t>
      </w:r>
      <w:r>
        <w:rPr>
          <w:w w:val="102.55764231962317"/>
          <w:rFonts w:ascii="TimesNewRomanPSMT" w:hAnsi="TimesNewRomanPSMT" w:eastAsia="TimesNewRomanPSMT"/>
          <w:b w:val="0"/>
          <w:i w:val="0"/>
          <w:color w:val="000000"/>
          <w:sz w:val="17"/>
        </w:rPr>
        <w:t xml:space="preserve">k : constant = 6,5 </w:t>
      </w:r>
      <w:r>
        <w:br/>
      </w:r>
      <w:r>
        <w:rPr>
          <w:w w:val="102.55764231962317"/>
          <w:rFonts w:ascii="TimesNewRomanPSMT" w:hAnsi="TimesNewRomanPSMT" w:eastAsia="TimesNewRomanPSMT"/>
          <w:b w:val="0"/>
          <w:i w:val="0"/>
          <w:color w:val="000000"/>
          <w:sz w:val="17"/>
        </w:rPr>
        <w:t xml:space="preserve">- calculating the percentage of muscle mass (relative) : </w:t>
      </w:r>
      <w:r>
        <w:br/>
      </w:r>
      <w:r>
        <w:rPr>
          <w:w w:val="102.55764231962317"/>
          <w:rFonts w:ascii="TimesNewRomanPSMT" w:hAnsi="TimesNewRomanPSMT" w:eastAsia="TimesNewRomanPSMT"/>
          <w:b w:val="0"/>
          <w:i w:val="0"/>
          <w:color w:val="000000"/>
          <w:sz w:val="17"/>
        </w:rPr>
        <w:t xml:space="preserve">MM% = (MM/body mass).100 (Matiegka, 1921). </w:t>
      </w:r>
    </w:p>
    <w:p>
      <w:pPr>
        <w:autoSpaceDN w:val="0"/>
        <w:autoSpaceDE w:val="0"/>
        <w:widowControl/>
        <w:spacing w:line="200" w:lineRule="exact" w:before="224" w:after="0"/>
        <w:ind w:left="478" w:right="0" w:firstLine="0"/>
        <w:jc w:val="left"/>
      </w:pPr>
      <w:r>
        <w:rPr>
          <w:w w:val="102.55764231962317"/>
          <w:rFonts w:ascii="Times" w:hAnsi="Times" w:eastAsia="Times"/>
          <w:b/>
          <w:i w:val="0"/>
          <w:color w:val="000000"/>
          <w:sz w:val="17"/>
        </w:rPr>
        <w:t xml:space="preserve">4. Somatotype </w:t>
      </w:r>
    </w:p>
    <w:p>
      <w:pPr>
        <w:autoSpaceDN w:val="0"/>
        <w:tabs>
          <w:tab w:pos="684" w:val="left"/>
        </w:tabs>
        <w:autoSpaceDE w:val="0"/>
        <w:widowControl/>
        <w:spacing w:line="245" w:lineRule="auto" w:before="218" w:after="0"/>
        <w:ind w:left="478" w:right="432" w:firstLine="0"/>
        <w:jc w:val="left"/>
      </w:pPr>
      <w:r>
        <w:tab/>
      </w:r>
      <w:r>
        <w:rPr>
          <w:w w:val="102.55764231962317"/>
          <w:rFonts w:ascii="TimesNewRomanPSMT" w:hAnsi="TimesNewRomanPSMT" w:eastAsia="TimesNewRomanPSMT"/>
          <w:b w:val="0"/>
          <w:i w:val="0"/>
          <w:color w:val="000000"/>
          <w:sz w:val="17"/>
        </w:rPr>
        <w:t xml:space="preserve">We used the Heath-carter Antropometric Somatotype (Duqaet and carter ,2001),(Heat and </w:t>
      </w:r>
      <w:r>
        <w:rPr>
          <w:w w:val="102.55764231962317"/>
          <w:rFonts w:ascii="TimesNewRomanPSMT" w:hAnsi="TimesNewRomanPSMT" w:eastAsia="TimesNewRomanPSMT"/>
          <w:b w:val="0"/>
          <w:i w:val="0"/>
          <w:color w:val="000000"/>
          <w:sz w:val="17"/>
        </w:rPr>
        <w:t xml:space="preserve">carter,1977),(Philipaerts,2002) </w:t>
      </w:r>
    </w:p>
    <w:p>
      <w:pPr>
        <w:autoSpaceDN w:val="0"/>
        <w:autoSpaceDE w:val="0"/>
        <w:widowControl/>
        <w:spacing w:line="196" w:lineRule="exact" w:before="228" w:after="0"/>
        <w:ind w:left="478" w:right="0" w:firstLine="0"/>
        <w:jc w:val="left"/>
      </w:pPr>
      <w:r>
        <w:rPr>
          <w:w w:val="102.55764231962317"/>
          <w:rFonts w:ascii="Times" w:hAnsi="Times" w:eastAsia="Times"/>
          <w:b w:val="0"/>
          <w:i/>
          <w:color w:val="000000"/>
          <w:sz w:val="17"/>
        </w:rPr>
        <w:t xml:space="preserve">4.1. How the software works: </w:t>
      </w:r>
    </w:p>
    <w:p>
      <w:pPr>
        <w:autoSpaceDN w:val="0"/>
        <w:autoSpaceDE w:val="0"/>
        <w:widowControl/>
        <w:spacing w:line="208" w:lineRule="exact" w:before="208" w:after="0"/>
        <w:ind w:left="684" w:right="1872" w:firstLine="0"/>
        <w:jc w:val="left"/>
      </w:pPr>
      <w:r>
        <w:rPr>
          <w:w w:val="102.55764231962317"/>
          <w:rFonts w:ascii="Times" w:hAnsi="Times" w:eastAsia="Times"/>
          <w:b/>
          <w:i w:val="0"/>
          <w:color w:val="000000"/>
          <w:sz w:val="17"/>
        </w:rPr>
        <w:t xml:space="preserve">programming language : </w:t>
      </w:r>
      <w:r>
        <w:br/>
      </w:r>
      <w:r>
        <w:rPr>
          <w:w w:val="102.55764231962317"/>
          <w:rFonts w:ascii="TimesNewRomanPSMT" w:hAnsi="TimesNewRomanPSMT" w:eastAsia="TimesNewRomanPSMT"/>
          <w:b w:val="0"/>
          <w:i w:val="0"/>
          <w:color w:val="000000"/>
          <w:sz w:val="17"/>
        </w:rPr>
        <w:t>visual C sharp(</w:t>
      </w:r>
      <w:r>
        <w:rPr>
          <w:w w:val="102.55764231962317"/>
          <w:rFonts w:ascii="TimesNewRomanPSMT" w:hAnsi="TimesNewRomanPSMT" w:eastAsia="TimesNewRomanPSMT"/>
          <w:b w:val="0"/>
          <w:i w:val="0"/>
          <w:color w:val="666666"/>
          <w:sz w:val="17"/>
        </w:rPr>
        <w:t>C#</w:t>
      </w:r>
      <w:r>
        <w:rPr>
          <w:w w:val="102.55764231962317"/>
          <w:rFonts w:ascii="TimesNewRomanPSMT" w:hAnsi="TimesNewRomanPSMT" w:eastAsia="TimesNewRomanPSMT"/>
          <w:b w:val="0"/>
          <w:i w:val="0"/>
          <w:color w:val="000000"/>
          <w:sz w:val="17"/>
        </w:rPr>
        <w:t xml:space="preserve">)�Microsoft visual studio 2008 </w:t>
      </w:r>
      <w:r>
        <w:br/>
      </w:r>
      <w:r>
        <w:rPr>
          <w:w w:val="102.55764231962317"/>
          <w:rFonts w:ascii="TimesNewRomanPSMT" w:hAnsi="TimesNewRomanPSMT" w:eastAsia="TimesNewRomanPSMT"/>
          <w:b w:val="0"/>
          <w:i w:val="0"/>
          <w:color w:val="000000"/>
          <w:sz w:val="17"/>
        </w:rPr>
        <w:t xml:space="preserve">Data base �MySQL (Wamp Server) (Mickey,2002),(Donis,2005),(Loca and John,2010) </w:t>
      </w:r>
      <w:r>
        <w:rPr>
          <w:w w:val="102.55764231962317"/>
          <w:rFonts w:ascii="Times" w:hAnsi="Times" w:eastAsia="Times"/>
          <w:b/>
          <w:i w:val="0"/>
          <w:color w:val="000000"/>
          <w:sz w:val="17"/>
        </w:rPr>
        <w:t xml:space="preserve">Software platform : </w:t>
      </w:r>
      <w:r>
        <w:br/>
      </w:r>
      <w:r>
        <w:rPr>
          <w:w w:val="102.55764231962317"/>
          <w:rFonts w:ascii="TimesNewRomanPSMT" w:hAnsi="TimesNewRomanPSMT" w:eastAsia="TimesNewRomanPSMT"/>
          <w:b w:val="0"/>
          <w:i w:val="0"/>
          <w:color w:val="000000"/>
          <w:sz w:val="17"/>
        </w:rPr>
        <w:t xml:space="preserve">32 bit ,64 bit Windows (XP , Windows 7) </w:t>
      </w:r>
      <w:r>
        <w:br/>
      </w:r>
      <w:r>
        <w:rPr>
          <w:w w:val="102.55764231962317"/>
          <w:rFonts w:ascii="Times" w:hAnsi="Times" w:eastAsia="Times"/>
          <w:b/>
          <w:i w:val="0"/>
          <w:color w:val="000000"/>
          <w:sz w:val="17"/>
        </w:rPr>
        <w:t>Size of program :</w:t>
      </w:r>
      <w:r>
        <w:rPr>
          <w:w w:val="102.55764231962317"/>
          <w:rFonts w:ascii="TimesNewRomanPSMT" w:hAnsi="TimesNewRomanPSMT" w:eastAsia="TimesNewRomanPSMT"/>
          <w:b w:val="0"/>
          <w:i w:val="0"/>
          <w:color w:val="000000"/>
          <w:sz w:val="17"/>
        </w:rPr>
        <w:t xml:space="preserve"> 2 ,45 MB </w:t>
      </w:r>
    </w:p>
    <w:p>
      <w:pPr>
        <w:autoSpaceDN w:val="0"/>
        <w:autoSpaceDE w:val="0"/>
        <w:widowControl/>
        <w:spacing w:line="240" w:lineRule="auto" w:before="198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738879" cy="28524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8879" cy="28524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" w:val="left"/>
        </w:tabs>
        <w:autoSpaceDE w:val="0"/>
        <w:widowControl/>
        <w:spacing w:line="206" w:lineRule="exact" w:before="202" w:after="0"/>
        <w:ind w:left="478" w:right="432" w:firstLine="0"/>
        <w:jc w:val="left"/>
      </w:pPr>
      <w:r>
        <w:tab/>
      </w:r>
      <w:r>
        <w:rPr>
          <w:w w:val="102.55764231962317"/>
          <w:rFonts w:ascii="Times" w:hAnsi="Times" w:eastAsia="Times"/>
          <w:b/>
          <w:i w:val="0"/>
          <w:color w:val="000000"/>
          <w:sz w:val="17"/>
        </w:rPr>
        <w:t xml:space="preserve">First step : </w:t>
      </w:r>
      <w:r>
        <w:br/>
      </w:r>
      <w:r>
        <w:tab/>
      </w:r>
      <w:r>
        <w:rPr>
          <w:w w:val="102.55764231962317"/>
          <w:rFonts w:ascii="TimesNewRomanPSMT" w:hAnsi="TimesNewRomanPSMT" w:eastAsia="TimesNewRomanPSMT"/>
          <w:b w:val="0"/>
          <w:i w:val="0"/>
          <w:color w:val="000000"/>
          <w:sz w:val="17"/>
        </w:rPr>
        <w:t xml:space="preserve">After fixing the program (setup software) you’ll see the next interface and it’s « somatotype interface » if </w:t>
      </w:r>
      <w:r>
        <w:rPr>
          <w:w w:val="102.55764231962317"/>
          <w:rFonts w:ascii="TimesNewRomanPSMT" w:hAnsi="TimesNewRomanPSMT" w:eastAsia="TimesNewRomanPSMT"/>
          <w:b w:val="0"/>
          <w:i w:val="0"/>
          <w:color w:val="000000"/>
          <w:sz w:val="17"/>
        </w:rPr>
        <w:t xml:space="preserve">you want to change the language from english to arab click on « administrator box ». </w:t>
      </w:r>
    </w:p>
    <w:p>
      <w:pPr>
        <w:autoSpaceDN w:val="0"/>
        <w:tabs>
          <w:tab w:pos="684" w:val="left"/>
        </w:tabs>
        <w:autoSpaceDE w:val="0"/>
        <w:widowControl/>
        <w:spacing w:line="247" w:lineRule="auto" w:before="16" w:after="0"/>
        <w:ind w:left="478" w:right="432" w:firstLine="0"/>
        <w:jc w:val="left"/>
      </w:pPr>
      <w:r>
        <w:tab/>
      </w:r>
      <w:r>
        <w:rPr>
          <w:w w:val="102.55764231962317"/>
          <w:rFonts w:ascii="TimesNewRomanPSMT" w:hAnsi="TimesNewRomanPSMT" w:eastAsia="TimesNewRomanPSMT"/>
          <w:b w:val="0"/>
          <w:i w:val="0"/>
          <w:color w:val="000000"/>
          <w:sz w:val="17"/>
        </w:rPr>
        <w:t xml:space="preserve">fill the information about somatotype then click on the « somatotype box » to show the results , if you want </w:t>
      </w:r>
      <w:r>
        <w:rPr>
          <w:w w:val="102.55764231962317"/>
          <w:rFonts w:ascii="TimesNewRomanPSMT" w:hAnsi="TimesNewRomanPSMT" w:eastAsia="TimesNewRomanPSMT"/>
          <w:b w:val="0"/>
          <w:i w:val="0"/>
          <w:color w:val="000000"/>
          <w:sz w:val="17"/>
        </w:rPr>
        <w:t xml:space="preserve">to represent data in the somatochart clik on « chart » , if you want to delete data click on « reset » , After </w:t>
      </w:r>
      <w:r>
        <w:rPr>
          <w:w w:val="102.55764231962317"/>
          <w:rFonts w:ascii="TimesNewRomanPSMT" w:hAnsi="TimesNewRomanPSMT" w:eastAsia="TimesNewRomanPSMT"/>
          <w:b w:val="0"/>
          <w:i w:val="0"/>
          <w:color w:val="000000"/>
          <w:sz w:val="17"/>
        </w:rPr>
        <w:t xml:space="preserve">making sure to fill the correct to data click « save » and you’ll see the message if you want to Continue </w:t>
      </w:r>
      <w:r>
        <w:rPr>
          <w:w w:val="102.55764231962317"/>
          <w:rFonts w:ascii="TimesNewRomanPSMT" w:hAnsi="TimesNewRomanPSMT" w:eastAsia="TimesNewRomanPSMT"/>
          <w:b w:val="0"/>
          <w:i w:val="0"/>
          <w:color w:val="000000"/>
          <w:sz w:val="17"/>
        </w:rPr>
        <w:t xml:space="preserve">calculate body mass click « OK » , and if want to save the results somatotype just click « NO » if you want to </w:t>
      </w:r>
      <w:r>
        <w:rPr>
          <w:w w:val="102.55764231962317"/>
          <w:rFonts w:ascii="TimesNewRomanPSMT" w:hAnsi="TimesNewRomanPSMT" w:eastAsia="TimesNewRomanPSMT"/>
          <w:b w:val="0"/>
          <w:i w:val="0"/>
          <w:color w:val="000000"/>
          <w:sz w:val="17"/>
        </w:rPr>
        <w:t xml:space="preserve">close program click on « cancel » </w:t>
      </w:r>
      <w:r>
        <w:br/>
      </w:r>
      <w:r>
        <w:tab/>
      </w:r>
      <w:r>
        <w:rPr>
          <w:w w:val="102.55764231962317"/>
          <w:rFonts w:ascii="TimesNewRomanPSMT" w:hAnsi="TimesNewRomanPSMT" w:eastAsia="TimesNewRomanPSMT"/>
          <w:b w:val="0"/>
          <w:i w:val="0"/>
          <w:color w:val="000000"/>
          <w:sz w:val="17"/>
        </w:rPr>
        <w:t xml:space="preserve">Observation : to fill the high side of the program (code ,Name , Age ….) are necessary to save the results in </w:t>
      </w:r>
      <w:r>
        <w:rPr>
          <w:w w:val="102.55764231962317"/>
          <w:rFonts w:ascii="TimesNewRomanPSMT" w:hAnsi="TimesNewRomanPSMT" w:eastAsia="TimesNewRomanPSMT"/>
          <w:b w:val="0"/>
          <w:i w:val="0"/>
          <w:color w:val="000000"/>
          <w:sz w:val="17"/>
        </w:rPr>
        <w:t xml:space="preserve">database. </w:t>
      </w:r>
    </w:p>
    <w:p>
      <w:pPr>
        <w:autoSpaceDN w:val="0"/>
        <w:autoSpaceDE w:val="0"/>
        <w:widowControl/>
        <w:spacing w:line="245" w:lineRule="auto" w:before="930" w:after="0"/>
        <w:ind w:left="478" w:right="547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 xml:space="preserve">Tel : 00213 552 94 20 59 Fax : 00213 45 30 59 52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 xml:space="preserve">Email : asli.houcine_sport@yahoo.fr </w:t>
      </w:r>
    </w:p>
    <w:p>
      <w:pPr>
        <w:sectPr>
          <w:pgSz w:w="10885" w:h="14854"/>
          <w:pgMar w:top="368" w:right="1428" w:bottom="694" w:left="652" w:header="720" w:footer="720" w:gutter="0"/>
          <w:cols w:space="720" w:num="1" w:equalWidth="0">
            <w:col w:w="8806" w:space="0"/>
            <w:col w:w="9100" w:space="0"/>
            <w:col w:w="962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9038" w:val="left"/>
        </w:tabs>
        <w:autoSpaceDE w:val="0"/>
        <w:widowControl/>
        <w:spacing w:line="176" w:lineRule="exact" w:before="0" w:after="0"/>
        <w:ind w:left="2702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16"/>
        </w:rPr>
        <w:t xml:space="preserve"> Asli Houcine et al. /  AASRI Procedia  8 ( 2014 )  38 – 43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41</w:t>
      </w:r>
    </w:p>
    <w:p>
      <w:pPr>
        <w:autoSpaceDN w:val="0"/>
        <w:autoSpaceDE w:val="0"/>
        <w:widowControl/>
        <w:spacing w:line="240" w:lineRule="auto" w:before="406" w:after="0"/>
        <w:ind w:left="1056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075429" cy="274828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5429" cy="27482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8" w:lineRule="exact" w:before="222" w:after="0"/>
        <w:ind w:left="390" w:right="0" w:firstLine="0"/>
        <w:jc w:val="left"/>
      </w:pPr>
      <w:r>
        <w:rPr>
          <w:w w:val="101.31333669026692"/>
          <w:rFonts w:ascii="Times" w:hAnsi="Times" w:eastAsia="Times"/>
          <w:b/>
          <w:i w:val="0"/>
          <w:color w:val="000000"/>
          <w:sz w:val="18"/>
        </w:rPr>
        <w:t xml:space="preserve">The second step: </w:t>
      </w:r>
    </w:p>
    <w:p>
      <w:pPr>
        <w:autoSpaceDN w:val="0"/>
        <w:autoSpaceDE w:val="0"/>
        <w:widowControl/>
        <w:spacing w:line="230" w:lineRule="auto" w:before="10" w:after="0"/>
        <w:ind w:left="390" w:right="0" w:firstLine="0"/>
        <w:jc w:val="left"/>
      </w:pPr>
      <w:r>
        <w:rPr>
          <w:w w:val="101.31333669026692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Fill the data for body mass then click on « OK » to show results ,same previous steps if you want change the </w:t>
      </w:r>
    </w:p>
    <w:p>
      <w:pPr>
        <w:autoSpaceDN w:val="0"/>
        <w:autoSpaceDE w:val="0"/>
        <w:widowControl/>
        <w:spacing w:line="230" w:lineRule="auto" w:before="16" w:after="0"/>
        <w:ind w:left="174" w:right="0" w:firstLine="0"/>
        <w:jc w:val="left"/>
      </w:pPr>
      <w:r>
        <w:rPr>
          <w:w w:val="101.31333669026692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language or graphical representation or delete afer confirming data click « save » then click on « data base» </w:t>
      </w:r>
    </w:p>
    <w:p>
      <w:pPr>
        <w:autoSpaceDN w:val="0"/>
        <w:autoSpaceDE w:val="0"/>
        <w:widowControl/>
        <w:spacing w:line="230" w:lineRule="auto" w:before="16" w:after="0"/>
        <w:ind w:left="174" w:right="0" w:firstLine="0"/>
        <w:jc w:val="left"/>
      </w:pPr>
      <w:r>
        <w:rPr>
          <w:w w:val="101.31333669026692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box , to confirming data save in data base you will see the next interface . </w:t>
      </w:r>
    </w:p>
    <w:p>
      <w:pPr>
        <w:autoSpaceDN w:val="0"/>
        <w:autoSpaceDE w:val="0"/>
        <w:widowControl/>
        <w:spacing w:line="240" w:lineRule="auto" w:before="224" w:after="0"/>
        <w:ind w:left="141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615690" cy="260985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5690" cy="2609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206" w:after="0"/>
        <w:ind w:left="390" w:right="0" w:firstLine="0"/>
        <w:jc w:val="left"/>
      </w:pPr>
      <w:r>
        <w:rPr>
          <w:w w:val="101.31333669026692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After clicking on « data base » you’ll see black page , click on </w:t>
      </w:r>
      <w:r>
        <w:drawing>
          <wp:inline xmlns:a="http://schemas.openxmlformats.org/drawingml/2006/main" xmlns:pic="http://schemas.openxmlformats.org/drawingml/2006/picture">
            <wp:extent cx="227330" cy="1397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7330" cy="1397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1333669026692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execution for appearence of stored </w:t>
      </w:r>
    </w:p>
    <w:p>
      <w:pPr>
        <w:autoSpaceDN w:val="0"/>
        <w:autoSpaceDE w:val="0"/>
        <w:widowControl/>
        <w:spacing w:line="230" w:lineRule="auto" w:before="8" w:after="0"/>
        <w:ind w:left="174" w:right="0" w:firstLine="0"/>
        <w:jc w:val="left"/>
      </w:pPr>
      <w:r>
        <w:rPr>
          <w:w w:val="101.31333669026692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information , if you want to research about ( Name or code or …..) entre Name …, in research box you will see </w:t>
      </w:r>
    </w:p>
    <w:p>
      <w:pPr>
        <w:autoSpaceDN w:val="0"/>
        <w:autoSpaceDE w:val="0"/>
        <w:widowControl/>
        <w:spacing w:line="230" w:lineRule="auto" w:before="6" w:after="0"/>
        <w:ind w:left="174" w:right="0" w:firstLine="0"/>
        <w:jc w:val="left"/>
      </w:pPr>
      <w:r>
        <w:rPr>
          <w:w w:val="101.31333669026692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the spacial information in blue color . </w:t>
      </w:r>
    </w:p>
    <w:p>
      <w:pPr>
        <w:autoSpaceDN w:val="0"/>
        <w:autoSpaceDE w:val="0"/>
        <w:widowControl/>
        <w:spacing w:line="240" w:lineRule="auto" w:before="4" w:after="0"/>
        <w:ind w:left="390" w:right="0" w:firstLine="0"/>
        <w:jc w:val="left"/>
      </w:pPr>
      <w:r>
        <w:rPr>
          <w:w w:val="101.31333669026692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If you want to delete the stored information for this code click on « delete » </w:t>
      </w:r>
      <w:r>
        <w:drawing>
          <wp:inline xmlns:a="http://schemas.openxmlformats.org/drawingml/2006/main" xmlns:pic="http://schemas.openxmlformats.org/drawingml/2006/picture">
            <wp:extent cx="199389" cy="27812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9389" cy="278129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1333669026692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, and if you want to delete </w:t>
      </w:r>
    </w:p>
    <w:p>
      <w:pPr>
        <w:autoSpaceDN w:val="0"/>
        <w:autoSpaceDE w:val="0"/>
        <w:widowControl/>
        <w:spacing w:line="240" w:lineRule="auto" w:before="0" w:after="0"/>
        <w:ind w:left="174" w:right="0" w:firstLine="0"/>
        <w:jc w:val="left"/>
      </w:pPr>
      <w:r>
        <w:rPr>
          <w:w w:val="101.31333669026692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all the information from data base click on « delet all » </w:t>
      </w:r>
      <w:r>
        <w:drawing>
          <wp:inline xmlns:a="http://schemas.openxmlformats.org/drawingml/2006/main" xmlns:pic="http://schemas.openxmlformats.org/drawingml/2006/picture">
            <wp:extent cx="173990" cy="2362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3990" cy="23622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1333669026692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; if you want to change in some data click on </w:t>
      </w:r>
      <w:r>
        <w:drawing>
          <wp:inline xmlns:a="http://schemas.openxmlformats.org/drawingml/2006/main" xmlns:pic="http://schemas.openxmlformats.org/drawingml/2006/picture">
            <wp:extent cx="243839" cy="17525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3839" cy="1752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0" w:lineRule="auto" w:before="6" w:after="0"/>
        <w:ind w:left="174" w:right="0" w:firstLine="0"/>
        <w:jc w:val="left"/>
      </w:pPr>
      <w:r>
        <w:rPr>
          <w:w w:val="101.31333669026692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then click on Name or code …., that you wanted to change then click on « somatotype » or « body mass » box , </w:t>
      </w:r>
    </w:p>
    <w:p>
      <w:pPr>
        <w:sectPr>
          <w:pgSz w:w="10885" w:h="14854"/>
          <w:pgMar w:top="368" w:right="648" w:bottom="884" w:left="1020" w:header="720" w:footer="720" w:gutter="0"/>
          <w:cols w:space="720" w:num="1" w:equalWidth="0">
            <w:col w:w="9218" w:space="0"/>
            <w:col w:w="8806" w:space="0"/>
            <w:col w:w="9100" w:space="0"/>
            <w:col w:w="962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3390" w:val="left"/>
        </w:tabs>
        <w:autoSpaceDE w:val="0"/>
        <w:widowControl/>
        <w:spacing w:line="180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42</w:t>
      </w:r>
      <w:r>
        <w:tab/>
      </w:r>
      <w:r>
        <w:rPr>
          <w:rFonts w:ascii="Times" w:hAnsi="Times" w:eastAsia="Times"/>
          <w:b w:val="0"/>
          <w:i/>
          <w:color w:val="221F1F"/>
          <w:sz w:val="16"/>
        </w:rPr>
        <w:t xml:space="preserve"> Asli Houcine et al. /  AASRI Procedia  8 ( 2014 )  38 – 43 </w:t>
      </w:r>
    </w:p>
    <w:p>
      <w:pPr>
        <w:autoSpaceDN w:val="0"/>
        <w:autoSpaceDE w:val="0"/>
        <w:widowControl/>
        <w:spacing w:line="233" w:lineRule="auto" w:before="374" w:after="0"/>
        <w:ind w:left="0" w:right="0" w:firstLine="0"/>
        <w:jc w:val="center"/>
      </w:pPr>
      <w:r>
        <w:rPr>
          <w:w w:val="102.55764231962317"/>
          <w:rFonts w:ascii="TimesNewRomanPSMT" w:hAnsi="TimesNewRomanPSMT" w:eastAsia="TimesNewRomanPSMT"/>
          <w:b w:val="0"/>
          <w:i w:val="0"/>
          <w:color w:val="000000"/>
          <w:sz w:val="17"/>
        </w:rPr>
        <w:t xml:space="preserve">You'll find that the data was automatically filled then make a change process then click on « Save » , if you </w:t>
      </w:r>
    </w:p>
    <w:p>
      <w:pPr>
        <w:autoSpaceDN w:val="0"/>
        <w:autoSpaceDE w:val="0"/>
        <w:widowControl/>
        <w:spacing w:line="240" w:lineRule="auto" w:before="2" w:after="0"/>
        <w:ind w:left="552" w:right="432" w:firstLine="0"/>
        <w:jc w:val="left"/>
      </w:pPr>
      <w:r>
        <w:rPr>
          <w:w w:val="102.55764231962317"/>
          <w:rFonts w:ascii="TimesNewRomanPSMT" w:hAnsi="TimesNewRomanPSMT" w:eastAsia="TimesNewRomanPSMT"/>
          <w:b w:val="0"/>
          <w:i w:val="0"/>
          <w:color w:val="000000"/>
          <w:sz w:val="17"/>
        </w:rPr>
        <w:t>want data representation Somatotype or body mass choose the serie name then click on the box</w:t>
      </w:r>
      <w:r>
        <w:drawing>
          <wp:inline xmlns:a="http://schemas.openxmlformats.org/drawingml/2006/main" xmlns:pic="http://schemas.openxmlformats.org/drawingml/2006/picture">
            <wp:extent cx="248920" cy="22479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8920" cy="22479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2.55764231962317"/>
          <w:rFonts w:ascii="TimesNewRomanPSMT" w:hAnsi="TimesNewRomanPSMT" w:eastAsia="TimesNewRomanPSMT"/>
          <w:b w:val="0"/>
          <w:i w:val="0"/>
          <w:color w:val="000000"/>
          <w:sz w:val="17"/>
        </w:rPr>
        <w:t xml:space="preserve">and will </w:t>
      </w:r>
      <w:r>
        <w:rPr>
          <w:w w:val="102.55764231962317"/>
          <w:rFonts w:ascii="TimesNewRomanPSMT" w:hAnsi="TimesNewRomanPSMT" w:eastAsia="TimesNewRomanPSMT"/>
          <w:b w:val="0"/>
          <w:i w:val="0"/>
          <w:color w:val="000000"/>
          <w:sz w:val="17"/>
        </w:rPr>
        <w:t xml:space="preserve">apear to you the interface . </w:t>
      </w:r>
    </w:p>
    <w:p>
      <w:pPr>
        <w:autoSpaceDN w:val="0"/>
        <w:autoSpaceDE w:val="0"/>
        <w:widowControl/>
        <w:spacing w:line="240" w:lineRule="auto" w:before="202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265170" cy="212979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5170" cy="21297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760" w:val="left"/>
        </w:tabs>
        <w:autoSpaceDE w:val="0"/>
        <w:widowControl/>
        <w:spacing w:line="245" w:lineRule="auto" w:before="212" w:after="0"/>
        <w:ind w:left="554" w:right="432" w:firstLine="0"/>
        <w:jc w:val="left"/>
      </w:pPr>
      <w:r>
        <w:tab/>
      </w:r>
      <w:r>
        <w:rPr>
          <w:w w:val="102.55764231962317"/>
          <w:rFonts w:ascii="TimesNewRomanPSMT" w:hAnsi="TimesNewRomanPSMT" w:eastAsia="TimesNewRomanPSMT"/>
          <w:b w:val="0"/>
          <w:i w:val="0"/>
          <w:color w:val="000000"/>
          <w:sz w:val="17"/>
        </w:rPr>
        <w:t xml:space="preserve">When the next interface apear choose graphical represetation chart type then click on « OK » then click on « </w:t>
      </w:r>
      <w:r>
        <w:rPr>
          <w:w w:val="102.55764231962317"/>
          <w:rFonts w:ascii="TimesNewRomanPSMT" w:hAnsi="TimesNewRomanPSMT" w:eastAsia="TimesNewRomanPSMT"/>
          <w:b w:val="0"/>
          <w:i w:val="0"/>
          <w:color w:val="000000"/>
          <w:sz w:val="17"/>
        </w:rPr>
        <w:t xml:space="preserve">somatochart ». </w:t>
      </w:r>
    </w:p>
    <w:p>
      <w:pPr>
        <w:autoSpaceDN w:val="0"/>
        <w:autoSpaceDE w:val="0"/>
        <w:widowControl/>
        <w:spacing w:line="240" w:lineRule="auto" w:before="212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524250" cy="204723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0472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0" w:lineRule="auto" w:before="212" w:after="0"/>
        <w:ind w:left="760" w:right="0" w:firstLine="0"/>
        <w:jc w:val="left"/>
      </w:pPr>
      <w:r>
        <w:rPr>
          <w:w w:val="102.55764231962317"/>
          <w:rFonts w:ascii="TimesNewRomanPSMT" w:hAnsi="TimesNewRomanPSMT" w:eastAsia="TimesNewRomanPSMT"/>
          <w:b w:val="0"/>
          <w:i w:val="0"/>
          <w:color w:val="000000"/>
          <w:sz w:val="17"/>
        </w:rPr>
        <w:t xml:space="preserve">To apear somatochart as you see in the picture . </w:t>
      </w:r>
    </w:p>
    <w:p>
      <w:pPr>
        <w:autoSpaceDN w:val="0"/>
        <w:autoSpaceDE w:val="0"/>
        <w:widowControl/>
        <w:spacing w:line="198" w:lineRule="exact" w:before="226" w:after="0"/>
        <w:ind w:left="554" w:right="0" w:firstLine="0"/>
        <w:jc w:val="left"/>
      </w:pPr>
      <w:r>
        <w:rPr>
          <w:w w:val="102.55764231962317"/>
          <w:rFonts w:ascii="Times" w:hAnsi="Times" w:eastAsia="Times"/>
          <w:b/>
          <w:i w:val="0"/>
          <w:color w:val="000000"/>
          <w:sz w:val="17"/>
        </w:rPr>
        <w:t xml:space="preserve">5. Search Results </w:t>
      </w:r>
    </w:p>
    <w:p>
      <w:pPr>
        <w:autoSpaceDN w:val="0"/>
        <w:tabs>
          <w:tab w:pos="760" w:val="left"/>
        </w:tabs>
        <w:autoSpaceDE w:val="0"/>
        <w:widowControl/>
        <w:spacing w:line="245" w:lineRule="auto" w:before="218" w:after="0"/>
        <w:ind w:left="552" w:right="432" w:firstLine="0"/>
        <w:jc w:val="left"/>
      </w:pPr>
      <w:r>
        <w:tab/>
      </w:r>
      <w:r>
        <w:rPr>
          <w:w w:val="102.55764231962317"/>
          <w:rFonts w:ascii="TimesNewRomanPSMT" w:hAnsi="TimesNewRomanPSMT" w:eastAsia="TimesNewRomanPSMT"/>
          <w:b w:val="0"/>
          <w:i w:val="0"/>
          <w:color w:val="000000"/>
          <w:sz w:val="17"/>
        </w:rPr>
        <w:t xml:space="preserve">1 ) Facilitating the countable operations for matiegka equations and Heat-carter method for antropometric </w:t>
      </w:r>
      <w:r>
        <w:rPr>
          <w:w w:val="102.55764231962317"/>
          <w:rFonts w:ascii="TimesNewRomanPSMT" w:hAnsi="TimesNewRomanPSMT" w:eastAsia="TimesNewRomanPSMT"/>
          <w:b w:val="0"/>
          <w:i w:val="0"/>
          <w:color w:val="000000"/>
          <w:sz w:val="17"/>
        </w:rPr>
        <w:t xml:space="preserve">somatotype . </w:t>
      </w:r>
    </w:p>
    <w:p>
      <w:pPr>
        <w:autoSpaceDN w:val="0"/>
        <w:tabs>
          <w:tab w:pos="760" w:val="left"/>
        </w:tabs>
        <w:autoSpaceDE w:val="0"/>
        <w:widowControl/>
        <w:spacing w:line="245" w:lineRule="auto" w:before="16" w:after="0"/>
        <w:ind w:left="552" w:right="432" w:firstLine="0"/>
        <w:jc w:val="left"/>
      </w:pPr>
      <w:r>
        <w:tab/>
      </w:r>
      <w:r>
        <w:rPr>
          <w:w w:val="102.55764231962317"/>
          <w:rFonts w:ascii="TimesNewRomanPSMT" w:hAnsi="TimesNewRomanPSMT" w:eastAsia="TimesNewRomanPSMT"/>
          <w:b w:val="0"/>
          <w:i w:val="0"/>
          <w:color w:val="000000"/>
          <w:sz w:val="17"/>
        </w:rPr>
        <w:t xml:space="preserve">2) Counting the results of the body mass and somatotype for big number of sportsmen in short period of </w:t>
      </w:r>
      <w:r>
        <w:rPr>
          <w:w w:val="102.55764231962317"/>
          <w:rFonts w:ascii="TimesNewRomanPSMT" w:hAnsi="TimesNewRomanPSMT" w:eastAsia="TimesNewRomanPSMT"/>
          <w:b w:val="0"/>
          <w:i w:val="0"/>
          <w:color w:val="000000"/>
          <w:sz w:val="17"/>
        </w:rPr>
        <w:t xml:space="preserve">time ,less effort and more accuracy. </w:t>
      </w:r>
    </w:p>
    <w:p>
      <w:pPr>
        <w:autoSpaceDN w:val="0"/>
        <w:tabs>
          <w:tab w:pos="760" w:val="left"/>
        </w:tabs>
        <w:autoSpaceDE w:val="0"/>
        <w:widowControl/>
        <w:spacing w:line="245" w:lineRule="auto" w:before="16" w:after="0"/>
        <w:ind w:left="552" w:right="432" w:firstLine="0"/>
        <w:jc w:val="left"/>
      </w:pPr>
      <w:r>
        <w:tab/>
      </w:r>
      <w:r>
        <w:rPr>
          <w:w w:val="102.55764231962317"/>
          <w:rFonts w:ascii="TimesNewRomanPSMT" w:hAnsi="TimesNewRomanPSMT" w:eastAsia="TimesNewRomanPSMT"/>
          <w:b w:val="0"/>
          <w:i w:val="0"/>
          <w:color w:val="000000"/>
          <w:sz w:val="17"/>
        </w:rPr>
        <w:t xml:space="preserve">3) Designing basic data rich of the body mass ‘and the somatotype ‘s results of many sportsmen ,So that ,it </w:t>
      </w:r>
      <w:r>
        <w:rPr>
          <w:w w:val="102.55764231962317"/>
          <w:rFonts w:ascii="TimesNewRomanPSMT" w:hAnsi="TimesNewRomanPSMT" w:eastAsia="TimesNewRomanPSMT"/>
          <w:b w:val="0"/>
          <w:i w:val="0"/>
          <w:color w:val="000000"/>
          <w:sz w:val="17"/>
        </w:rPr>
        <w:t xml:space="preserve">helps in pursing their morphological state and the way to select and guid them to the best sport activity. </w:t>
      </w:r>
      <w:r>
        <w:tab/>
      </w:r>
      <w:r>
        <w:rPr>
          <w:w w:val="102.55764231962317"/>
          <w:rFonts w:ascii="TimesNewRomanPSMT" w:hAnsi="TimesNewRomanPSMT" w:eastAsia="TimesNewRomanPSMT"/>
          <w:b w:val="0"/>
          <w:i w:val="0"/>
          <w:color w:val="000000"/>
          <w:sz w:val="17"/>
        </w:rPr>
        <w:t xml:space="preserve">4) Designing the somatochart and diagram for body composition . </w:t>
      </w:r>
    </w:p>
    <w:p>
      <w:pPr>
        <w:autoSpaceDN w:val="0"/>
        <w:autoSpaceDE w:val="0"/>
        <w:widowControl/>
        <w:spacing w:line="245" w:lineRule="auto" w:before="984" w:after="0"/>
        <w:ind w:left="552" w:right="547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 xml:space="preserve">Tel : 00213 552 94 20 59 Fax : 00213 45 30 59 52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 xml:space="preserve">Email : asli.houcine_sport@yahoo.fr </w:t>
      </w:r>
    </w:p>
    <w:p>
      <w:pPr>
        <w:sectPr>
          <w:pgSz w:w="10885" w:h="14854"/>
          <w:pgMar w:top="368" w:right="1352" w:bottom="672" w:left="652" w:header="720" w:footer="720" w:gutter="0"/>
          <w:cols w:space="720" w:num="1" w:equalWidth="0">
            <w:col w:w="8882" w:space="0"/>
            <w:col w:w="9218" w:space="0"/>
            <w:col w:w="8806" w:space="0"/>
            <w:col w:w="9100" w:space="0"/>
            <w:col w:w="962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176" w:lineRule="exact" w:before="0" w:after="0"/>
        <w:ind w:left="2696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16"/>
        </w:rPr>
        <w:t xml:space="preserve"> Asli Houcine et al. /  AASRI Procedia  8 ( 2014 )  38 – 43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43</w:t>
      </w:r>
    </w:p>
    <w:p>
      <w:pPr>
        <w:autoSpaceDN w:val="0"/>
        <w:autoSpaceDE w:val="0"/>
        <w:widowControl/>
        <w:spacing w:line="208" w:lineRule="exact" w:before="332" w:after="168"/>
        <w:ind w:left="174" w:right="0" w:firstLine="0"/>
        <w:jc w:val="left"/>
      </w:pPr>
      <w:r>
        <w:rPr>
          <w:w w:val="101.31333669026692"/>
          <w:rFonts w:ascii="Times" w:hAnsi="Times" w:eastAsia="Times"/>
          <w:b/>
          <w:i w:val="0"/>
          <w:color w:val="000000"/>
          <w:sz w:val="18"/>
        </w:rPr>
        <w:t xml:space="preserve">6. Recommendations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94.00000000000006" w:type="dxa"/>
      </w:tblPr>
      <w:tblGrid>
        <w:gridCol w:w="4605"/>
        <w:gridCol w:w="4605"/>
      </w:tblGrid>
      <w:tr>
        <w:trPr>
          <w:trHeight w:hRule="exact" w:val="708"/>
        </w:trPr>
        <w:tc>
          <w:tcPr>
            <w:tcW w:type="dxa" w:w="4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60" w:after="0"/>
              <w:ind w:left="196" w:right="132" w:firstLine="0"/>
              <w:jc w:val="both"/>
            </w:pPr>
            <w:r>
              <w:rPr>
                <w:w w:val="101.31333669026692"/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1) </w:t>
            </w:r>
            <w:r>
              <w:br/>
            </w:r>
            <w:r>
              <w:rPr>
                <w:w w:val="101.31333669026692"/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2) </w:t>
            </w:r>
            <w:r>
              <w:br/>
            </w:r>
            <w:r>
              <w:rPr>
                <w:w w:val="101.31333669026692"/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3)</w:t>
            </w:r>
          </w:p>
        </w:tc>
        <w:tc>
          <w:tcPr>
            <w:tcW w:type="dxa" w:w="81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60" w:after="0"/>
              <w:ind w:left="144" w:right="0" w:firstLine="0"/>
              <w:jc w:val="left"/>
            </w:pPr>
            <w:r>
              <w:rPr>
                <w:w w:val="101.31333669026692"/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Link this software to the hardware to the process to make measurs anthropometry . </w:t>
            </w:r>
          </w:p>
          <w:p>
            <w:pPr>
              <w:autoSpaceDN w:val="0"/>
              <w:autoSpaceDE w:val="0"/>
              <w:widowControl/>
              <w:spacing w:line="245" w:lineRule="auto" w:before="18" w:after="0"/>
              <w:ind w:left="144" w:right="288" w:firstLine="0"/>
              <w:jc w:val="left"/>
            </w:pPr>
            <w:r>
              <w:rPr>
                <w:w w:val="101.31333669026692"/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Take care to the morphology side to estimate training program </w:t>
            </w:r>
            <w:r>
              <w:br/>
            </w:r>
            <w:r>
              <w:rPr>
                <w:w w:val="101.31333669026692"/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It’s necesory to take care of somatotype in selection process and to direct athlets to the right physical </w:t>
            </w:r>
          </w:p>
        </w:tc>
      </w:tr>
    </w:tbl>
    <w:p>
      <w:pPr>
        <w:autoSpaceDN w:val="0"/>
        <w:autoSpaceDE w:val="0"/>
        <w:widowControl/>
        <w:spacing w:line="230" w:lineRule="auto" w:before="8" w:after="0"/>
        <w:ind w:left="174" w:right="0" w:firstLine="0"/>
        <w:jc w:val="left"/>
      </w:pPr>
      <w:r>
        <w:rPr>
          <w:w w:val="101.31333669026692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activity . </w:t>
      </w:r>
    </w:p>
    <w:p>
      <w:pPr>
        <w:autoSpaceDN w:val="0"/>
        <w:tabs>
          <w:tab w:pos="390" w:val="left"/>
          <w:tab w:pos="818" w:val="left"/>
        </w:tabs>
        <w:autoSpaceDE w:val="0"/>
        <w:widowControl/>
        <w:spacing w:line="245" w:lineRule="auto" w:before="16" w:after="0"/>
        <w:ind w:left="174" w:right="720" w:firstLine="0"/>
        <w:jc w:val="left"/>
      </w:pPr>
      <w:r>
        <w:tab/>
      </w:r>
      <w:r>
        <w:rPr>
          <w:w w:val="101.31333669026692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4) </w:t>
      </w:r>
      <w:r>
        <w:tab/>
      </w:r>
      <w:r>
        <w:rPr>
          <w:w w:val="101.31333669026692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Make more of meetings and conferences about the importance link to the sport domain with ather </w:t>
      </w:r>
      <w:r>
        <w:rPr>
          <w:w w:val="101.31333669026692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sciences especially electronic engineering science . </w:t>
      </w:r>
    </w:p>
    <w:p>
      <w:pPr>
        <w:autoSpaceDN w:val="0"/>
        <w:autoSpaceDE w:val="0"/>
        <w:widowControl/>
        <w:spacing w:line="208" w:lineRule="exact" w:before="440" w:after="0"/>
        <w:ind w:left="174" w:right="0" w:firstLine="0"/>
        <w:jc w:val="left"/>
      </w:pPr>
      <w:r>
        <w:rPr>
          <w:w w:val="101.31333669026692"/>
          <w:rFonts w:ascii="Times" w:hAnsi="Times" w:eastAsia="Times"/>
          <w:b/>
          <w:i w:val="0"/>
          <w:color w:val="000000"/>
          <w:sz w:val="18"/>
        </w:rPr>
        <w:t xml:space="preserve">References </w:t>
      </w:r>
    </w:p>
    <w:p>
      <w:pPr>
        <w:autoSpaceDN w:val="0"/>
        <w:autoSpaceDE w:val="0"/>
        <w:widowControl/>
        <w:spacing w:line="208" w:lineRule="exact" w:before="180" w:after="0"/>
        <w:ind w:left="174" w:right="720" w:firstLine="0"/>
        <w:jc w:val="left"/>
      </w:pPr>
      <w:r>
        <w:rPr>
          <w:w w:val="101.31333669026692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[1] Battinelli Thomas : </w:t>
      </w:r>
      <w:r>
        <w:rPr>
          <w:w w:val="101.31333669026692"/>
          <w:rFonts w:ascii="Times" w:hAnsi="Times" w:eastAsia="Times"/>
          <w:b w:val="0"/>
          <w:i/>
          <w:color w:val="000000"/>
          <w:sz w:val="18"/>
        </w:rPr>
        <w:t>Physique, Fitness, and Performance</w:t>
      </w:r>
      <w:r>
        <w:rPr>
          <w:w w:val="101.31333669026692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. 2nd Edition, CRC Press, Taylor &amp; Francis Group, </w:t>
      </w:r>
      <w:r>
        <w:rPr>
          <w:w w:val="101.31333669026692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New York, 2007 </w:t>
      </w:r>
      <w:r>
        <w:br/>
      </w:r>
      <w:r>
        <w:rPr>
          <w:w w:val="101.31333669026692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[2] Donis Marshall, Microsoft Visual C# 2005, Paris, Microsoft Press, coll. « Manuel de référence », 2006 </w:t>
      </w:r>
      <w:r>
        <w:rPr>
          <w:w w:val="101.31333669026692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(ISBN 978-2-10-049942-7) </w:t>
      </w:r>
      <w:r>
        <w:br/>
      </w:r>
      <w:r>
        <w:rPr>
          <w:w w:val="101.31333669026692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[3] Carter J.E.L : </w:t>
      </w:r>
      <w:r>
        <w:rPr>
          <w:w w:val="101.31333669026692"/>
          <w:rFonts w:ascii="Times" w:hAnsi="Times" w:eastAsia="Times"/>
          <w:b w:val="0"/>
          <w:i/>
          <w:color w:val="000000"/>
          <w:sz w:val="18"/>
        </w:rPr>
        <w:t>The heath-Carter Anthropometric Somatotype -Instruction Manual</w:t>
      </w:r>
      <w:r>
        <w:rPr>
          <w:w w:val="101.31333669026692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, Department of  Exercise </w:t>
      </w:r>
      <w:r>
        <w:rPr>
          <w:w w:val="101.31333669026692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and Nutritional Sciences San Diego State University San Diego, CA. USA, 2002 </w:t>
      </w:r>
      <w:r>
        <w:br/>
      </w:r>
      <w:r>
        <w:rPr>
          <w:w w:val="101.31333669026692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[4] Duquet, W. &amp; Carter, J.E.L. (2001). Somatotyping. In: R. Eston &amp; T. Reilly (Eds.), Kinanthropometry and </w:t>
      </w:r>
      <w:r>
        <w:rPr>
          <w:w w:val="101.31333669026692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Exercise Physiology Laboratory Manual: Tests, procedures and data. Vol. 1, Anthropometry, Chapt. 2. London: </w:t>
      </w:r>
      <w:r>
        <w:rPr>
          <w:w w:val="101.31333669026692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E &amp; F.N. Spon </w:t>
      </w:r>
      <w:r>
        <w:br/>
      </w:r>
      <w:r>
        <w:rPr>
          <w:w w:val="101.31333669026692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[5] Ghislaine quintillan &amp; patrick Dupuis : Informatique et sports collectifs. produits par l’institut du sport et de </w:t>
      </w:r>
      <w:r>
        <w:rPr>
          <w:w w:val="101.31333669026692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l’éducation physique , paris 2000 </w:t>
      </w:r>
      <w:r>
        <w:br/>
      </w:r>
      <w:r>
        <w:rPr>
          <w:w w:val="101.31333669026692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[6] Heath-Carter: Growth and physical development applying the heathcarter somatotyp methods: Budapest, </w:t>
      </w:r>
      <w:r>
        <w:rPr>
          <w:w w:val="101.31333669026692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Eiben O.G., 1977. </w:t>
      </w:r>
    </w:p>
    <w:p>
      <w:pPr>
        <w:autoSpaceDN w:val="0"/>
        <w:autoSpaceDE w:val="0"/>
        <w:widowControl/>
        <w:spacing w:line="245" w:lineRule="auto" w:before="8" w:after="0"/>
        <w:ind w:left="174" w:right="864" w:firstLine="0"/>
        <w:jc w:val="left"/>
      </w:pPr>
      <w:r>
        <w:rPr>
          <w:w w:val="101.31333669026692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[7] Izakson : Anatomie humaine et base de la morphologie dynamique et sportive : Moscou, Fiskultura i Sport, </w:t>
      </w:r>
      <w:r>
        <w:rPr>
          <w:w w:val="101.31333669026692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1958 </w:t>
      </w:r>
      <w:r>
        <w:br/>
      </w:r>
      <w:r>
        <w:rPr>
          <w:w w:val="101.31333669026692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[8] John Sharp, Microsoft Visual C# 2010, Paris, Microsoft Press, coll. « Étape par Étape », 2010, 640 p. </w:t>
      </w:r>
    </w:p>
    <w:p>
      <w:pPr>
        <w:autoSpaceDN w:val="0"/>
        <w:autoSpaceDE w:val="0"/>
        <w:widowControl/>
        <w:spacing w:line="210" w:lineRule="exact" w:before="0" w:after="0"/>
        <w:ind w:left="174" w:right="720" w:firstLine="0"/>
        <w:jc w:val="left"/>
      </w:pPr>
      <w:r>
        <w:rPr>
          <w:w w:val="101.31333669026692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(ISBN 978-2-10-054741-8) </w:t>
      </w:r>
      <w:r>
        <w:br/>
      </w:r>
      <w:r>
        <w:rPr>
          <w:w w:val="101.31333669026692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[9] Luca Regnicoli, Paolo Pialorsi et Roberto Brunetti, Build Windows 8 Apps with Microsoft Visual C# and </w:t>
      </w:r>
      <w:r>
        <w:rPr>
          <w:w w:val="101.31333669026692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Visual Basic, Sebastopol, Microsoft Press, coll. « Step by Step », 2013, 368 p. (ISBN 978-0-7356-6695-5) </w:t>
      </w:r>
      <w:r>
        <w:rPr>
          <w:w w:val="101.31333669026692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[10] Mickey Williams - Manuel de référence Microsoft Visual C# - Collection Langages et Programmation, </w:t>
      </w:r>
      <w:r>
        <w:rPr>
          <w:w w:val="101.31333669026692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Éditions Dunod - 2002 – 784 pages - ISBN 2-10-006659-5 </w:t>
      </w:r>
      <w:r>
        <w:br/>
      </w:r>
      <w:r>
        <w:rPr>
          <w:w w:val="101.31333669026692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[11] Mateigka J.: The testing of physical efficiency. American journal of physical anthropology, n°4, 1921. </w:t>
      </w:r>
      <w:r>
        <w:rPr>
          <w:w w:val="101.31333669026692"/>
          <w:rFonts w:ascii="TimesNewRomanPSMT" w:hAnsi="TimesNewRomanPSMT" w:eastAsia="TimesNewRomanPSMT"/>
          <w:b w:val="0"/>
          <w:i w:val="0"/>
          <w:color w:val="000000"/>
          <w:sz w:val="18"/>
        </w:rPr>
        <w:t>[12] Philipaerts R. M</w:t>
      </w:r>
      <w:r>
        <w:rPr>
          <w:w w:val="101.31333669026692"/>
          <w:rFonts w:ascii="Times" w:hAnsi="Times" w:eastAsia="Times"/>
          <w:b/>
          <w:i w:val="0"/>
          <w:color w:val="000000"/>
          <w:sz w:val="18"/>
        </w:rPr>
        <w:t>.</w:t>
      </w:r>
      <w:r>
        <w:rPr>
          <w:w w:val="101.31333669026692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: Change in somatotype of youth soccer players : Ghent youth soccer project: Athhens </w:t>
      </w:r>
      <w:r>
        <w:rPr>
          <w:w w:val="101.31333669026692"/>
          <w:rFonts w:ascii="Times" w:hAnsi="Times" w:eastAsia="Times"/>
          <w:b w:val="0"/>
          <w:i/>
          <w:color w:val="000000"/>
          <w:sz w:val="18"/>
        </w:rPr>
        <w:t xml:space="preserve">7th </w:t>
      </w:r>
      <w:r>
        <w:rPr>
          <w:w w:val="101.31333669026692"/>
          <w:rFonts w:ascii="Times" w:hAnsi="Times" w:eastAsia="Times"/>
          <w:b w:val="0"/>
          <w:i/>
          <w:color w:val="000000"/>
          <w:sz w:val="18"/>
        </w:rPr>
        <w:t>Annual Congress of The European College of   Sport Science</w:t>
      </w:r>
      <w:r>
        <w:rPr>
          <w:w w:val="101.31333669026692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, 24 –28 July 2002, Tome 02 , p 821 </w:t>
      </w:r>
      <w:r>
        <w:br/>
      </w:r>
      <w:r>
        <w:rPr>
          <w:w w:val="101.31333669026692"/>
          <w:rFonts w:ascii="TimesNewRomanPSMT" w:hAnsi="TimesNewRomanPSMT" w:eastAsia="TimesNewRomanPSMT"/>
          <w:b w:val="0"/>
          <w:i w:val="0"/>
          <w:color w:val="000000"/>
          <w:sz w:val="18"/>
        </w:rPr>
        <w:t>[13] Reilly T., Bangsbo J., Franks A</w:t>
      </w:r>
      <w:r>
        <w:rPr>
          <w:w w:val="101.31333669026692"/>
          <w:rFonts w:ascii="Times" w:hAnsi="Times" w:eastAsia="Times"/>
          <w:b/>
          <w:i w:val="0"/>
          <w:color w:val="000000"/>
          <w:sz w:val="18"/>
        </w:rPr>
        <w:t>.</w:t>
      </w:r>
      <w:r>
        <w:rPr>
          <w:w w:val="101.31333669026692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: Anthropometric and physiological predispositions for elite soccer </w:t>
      </w:r>
      <w:r>
        <w:rPr>
          <w:w w:val="101.31333669026692"/>
          <w:rFonts w:ascii="Times" w:hAnsi="Times" w:eastAsia="Times"/>
          <w:b w:val="0"/>
          <w:i/>
          <w:color w:val="000000"/>
          <w:sz w:val="18"/>
        </w:rPr>
        <w:t xml:space="preserve">J </w:t>
      </w:r>
      <w:r>
        <w:rPr>
          <w:w w:val="101.31333669026692"/>
          <w:rFonts w:ascii="Times" w:hAnsi="Times" w:eastAsia="Times"/>
          <w:b w:val="0"/>
          <w:i/>
          <w:color w:val="000000"/>
          <w:sz w:val="18"/>
        </w:rPr>
        <w:t>Sports Sci</w:t>
      </w:r>
      <w:r>
        <w:rPr>
          <w:w w:val="101.31333669026692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, 2000, 18:669-683  . </w:t>
      </w:r>
    </w:p>
    <w:sectPr w:rsidR="00FC693F" w:rsidRPr="0006063C" w:rsidSect="00034616">
      <w:pgSz w:w="10885" w:h="14854"/>
      <w:pgMar w:top="368" w:right="648" w:bottom="1440" w:left="1026" w:header="720" w:footer="720" w:gutter="0"/>
      <w:cols w:space="720" w:num="1" w:equalWidth="0">
        <w:col w:w="9212" w:space="0"/>
        <w:col w:w="8882" w:space="0"/>
        <w:col w:w="9218" w:space="0"/>
        <w:col w:w="8806" w:space="0"/>
        <w:col w:w="9100" w:space="0"/>
        <w:col w:w="9624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