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24"/>
        <w:gridCol w:w="3224"/>
        <w:gridCol w:w="3224"/>
      </w:tblGrid>
      <w:tr>
        <w:trPr>
          <w:trHeight w:hRule="exact" w:val="26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24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24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24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2" w:after="0"/>
              <w:ind w:left="7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172 – 176 </w:t>
            </w:r>
          </w:p>
        </w:tc>
        <w:tc>
          <w:tcPr>
            <w:tcW w:type="dxa" w:w="322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02" w:after="0"/>
        <w:ind w:left="2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486" w:after="0"/>
        <w:ind w:left="146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64" w:after="0"/>
        <w:ind w:left="432" w:right="72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>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34"/>
        </w:rPr>
        <w:t>�������������</w:t>
      </w:r>
    </w:p>
    <w:p>
      <w:pPr>
        <w:autoSpaceDN w:val="0"/>
        <w:autoSpaceDE w:val="0"/>
        <w:widowControl/>
        <w:spacing w:line="230" w:lineRule="auto" w:before="250" w:after="0"/>
        <w:ind w:left="0" w:right="282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6"/>
        </w:rPr>
        <w:t>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52" w:lineRule="auto" w:before="266" w:after="0"/>
        <w:ind w:left="1584" w:right="1872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</w:t>
      </w:r>
    </w:p>
    <w:p>
      <w:pPr>
        <w:autoSpaceDN w:val="0"/>
        <w:autoSpaceDE w:val="0"/>
        <w:widowControl/>
        <w:spacing w:line="230" w:lineRule="auto" w:before="140" w:after="0"/>
        <w:ind w:left="0" w:right="4972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3" w:lineRule="auto" w:before="628" w:after="0"/>
        <w:ind w:left="2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</w:t>
      </w:r>
    </w:p>
    <w:p>
      <w:pPr>
        <w:autoSpaceDN w:val="0"/>
        <w:autoSpaceDE w:val="0"/>
        <w:widowControl/>
        <w:spacing w:line="224" w:lineRule="exact" w:before="218" w:after="0"/>
        <w:ind w:left="242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26" w:lineRule="exact" w:before="0" w:after="0"/>
        <w:ind w:left="238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462" w:after="0"/>
        <w:ind w:left="2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</w:t>
      </w:r>
    </w:p>
    <w:p>
      <w:pPr>
        <w:autoSpaceDN w:val="0"/>
        <w:autoSpaceDE w:val="0"/>
        <w:widowControl/>
        <w:spacing w:line="250" w:lineRule="auto" w:before="262" w:after="0"/>
        <w:ind w:left="242" w:right="432" w:firstLine="236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 ����� ������ ���������� �������� ���� ������� ��� ���� ���������� ���� ��� ���� �������� ������������ 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45" w:lineRule="auto" w:before="430" w:after="0"/>
        <w:ind w:left="482" w:right="633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</w:t>
      </w:r>
    </w:p>
    <w:p>
      <w:pPr>
        <w:autoSpaceDN w:val="0"/>
        <w:autoSpaceDE w:val="0"/>
        <w:widowControl/>
        <w:spacing w:line="200" w:lineRule="exact" w:before="1512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10.1016/j.aasri.2012.11.029 </w:t>
      </w:r>
    </w:p>
    <w:p>
      <w:pPr>
        <w:sectPr>
          <w:pgSz w:w="10885" w:h="14854"/>
          <w:pgMar w:top="438" w:right="640" w:bottom="212" w:left="572" w:header="720" w:footer="720" w:gutter="0"/>
          <w:cols w:space="720" w:num="1" w:equalWidth="0">
            <w:col w:w="967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08" w:val="left"/>
        </w:tabs>
        <w:autoSpaceDE w:val="0"/>
        <w:widowControl/>
        <w:spacing w:line="176" w:lineRule="exact" w:before="0" w:after="0"/>
        <w:ind w:left="270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Fang Kangling et al. /  AASRI Procedia  3 ( 2012 )  172 – 176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173</w:t>
      </w:r>
    </w:p>
    <w:p>
      <w:pPr>
        <w:autoSpaceDN w:val="0"/>
        <w:tabs>
          <w:tab w:pos="238" w:val="left"/>
          <w:tab w:pos="402" w:val="left"/>
        </w:tabs>
        <w:autoSpaceDE w:val="0"/>
        <w:widowControl/>
        <w:spacing w:line="247" w:lineRule="auto" w:before="400" w:after="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 ��������� ������ ����� ��� ���� ������ ��� ���� ������������ ���� ����������� ������������ ���������� 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 ���������� ����� ��� ���������� �������� ���� ��� ���� ���������� ������� ���������� ����� ���������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8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58" w:after="8"/>
        <w:ind w:left="0" w:right="44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������������ ���������� ����� ��� ���������� �������� ���� ��� ���� ���������� ������� ���������� ����� 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 ��������� �������� ������ �������� ���� ������������� ���� ���� �������������� ���������� ��������� 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73"/>
        <w:gridCol w:w="1873"/>
        <w:gridCol w:w="1873"/>
        <w:gridCol w:w="1873"/>
        <w:gridCol w:w="1873"/>
      </w:tblGrid>
      <w:tr>
        <w:trPr>
          <w:trHeight w:hRule="exact" w:val="228"/>
        </w:trPr>
        <w:tc>
          <w:tcPr>
            <w:tcW w:type="dxa" w:w="651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</w:t>
            </w:r>
          </w:p>
        </w:tc>
      </w:tr>
      <w:tr>
        <w:trPr>
          <w:trHeight w:hRule="exact" w:val="252"/>
        </w:trPr>
        <w:tc>
          <w:tcPr>
            <w:tcW w:type="dxa" w:w="39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</w:t>
            </w:r>
          </w:p>
        </w:tc>
        <w:tc>
          <w:tcPr>
            <w:tcW w:type="dxa" w:w="1873"/>
            <w:vMerge/>
            <w:tcBorders/>
          </w:tcPr>
          <w:p/>
        </w:tc>
        <w:tc>
          <w:tcPr>
            <w:tcW w:type="dxa" w:w="1873"/>
            <w:vMerge/>
            <w:tcBorders/>
          </w:tcPr>
          <w:p/>
        </w:tc>
      </w:tr>
    </w:tbl>
    <w:p>
      <w:pPr>
        <w:autoSpaceDN w:val="0"/>
        <w:tabs>
          <w:tab w:pos="238" w:val="left"/>
        </w:tabs>
        <w:autoSpaceDE w:val="0"/>
        <w:widowControl/>
        <w:spacing w:line="247" w:lineRule="auto" w:before="10" w:after="1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������� ���� ��������� ����� ������ ���� ������������ ����������� ��� ���� ����� ��������� �������� ����� 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����������� ����������� ��� ��������� ������������ ���� ��������� ��� ���� ����� ��������� ���� ������ ������� 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2"/>
        <w:gridCol w:w="3122"/>
        <w:gridCol w:w="3122"/>
      </w:tblGrid>
      <w:tr>
        <w:trPr>
          <w:trHeight w:hRule="exact" w:val="228"/>
        </w:trPr>
        <w:tc>
          <w:tcPr>
            <w:tcW w:type="dxa" w:w="1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7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44900" cy="21463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900" cy="2146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0"/>
        </w:trPr>
        <w:tc>
          <w:tcPr>
            <w:tcW w:type="dxa" w:w="3122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122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122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122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12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12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22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12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22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122"/>
            <w:vMerge/>
            <w:tcBorders/>
          </w:tcPr>
          <w:p/>
        </w:tc>
      </w:tr>
      <w:tr>
        <w:trPr>
          <w:trHeight w:hRule="exact" w:val="446"/>
        </w:trPr>
        <w:tc>
          <w:tcPr>
            <w:tcW w:type="dxa" w:w="312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12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122"/>
            <w:vMerge/>
            <w:tcBorders/>
          </w:tcPr>
          <w:p/>
        </w:tc>
        <w:tc>
          <w:tcPr>
            <w:tcW w:type="dxa" w:w="312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122"/>
            <w:vMerge/>
            <w:tcBorders/>
          </w:tcPr>
          <w:p/>
        </w:tc>
        <w:tc>
          <w:tcPr>
            <w:tcW w:type="dxa" w:w="3122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122"/>
            <w:vMerge/>
            <w:tcBorders/>
          </w:tcPr>
          <w:p/>
        </w:tc>
        <w:tc>
          <w:tcPr>
            <w:tcW w:type="dxa" w:w="312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106" w:left="870" w:header="720" w:footer="720" w:gutter="0"/>
          <w:cols w:space="720" w:num="1" w:equalWidth="0">
            <w:col w:w="9368" w:space="0"/>
            <w:col w:w="967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72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174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Fang Kangling et al. /  AASRI Procedia  3 ( 2012 )  172 – 176 </w:t>
      </w:r>
    </w:p>
    <w:p>
      <w:pPr>
        <w:autoSpaceDN w:val="0"/>
        <w:autoSpaceDE w:val="0"/>
        <w:widowControl/>
        <w:spacing w:line="230" w:lineRule="auto" w:before="40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26" w:val="left"/>
          <w:tab w:pos="428" w:val="left"/>
          <w:tab w:pos="3260" w:val="left"/>
        </w:tabs>
        <w:autoSpaceDE w:val="0"/>
        <w:widowControl/>
        <w:spacing w:line="245" w:lineRule="auto" w:before="258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 ��� ���� ��� �������� ���� ������������ ��� ���� ����� �������� ���� ���� ������ ����������� ���������� 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 ����������� ����������� ��� � � � � � � � � � � � � � � ����� ��� ������� ���� ��������� ���������� ��� ����������</w:t>
      </w:r>
      <w:r>
        <w:rPr>
          <w:w w:val="101.97041034698486"/>
          <w:rFonts w:ascii="TimesNewRoman" w:hAnsi="TimesNewRoman" w:eastAsia="TimesNewRoman"/>
          <w:b w:val="0"/>
          <w:i w:val="0"/>
          <w:color w:val="221F1F"/>
          <w:sz w:val="24"/>
        </w:rPr>
        <w:t>��</w:t>
      </w:r>
      <w:r>
        <w:rPr>
          <w:w w:val="101.97041034698486"/>
          <w:rFonts w:ascii="MTExtra" w:hAnsi="MTExtra" w:eastAsia="MTExtra"/>
          <w:b w:val="0"/>
          <w:i w:val="0"/>
          <w:color w:val="221F1F"/>
          <w:sz w:val="24"/>
        </w:rPr>
        <w:t>�</w:t>
      </w:r>
      <w:r>
        <w:rPr>
          <w:w w:val="101.97041034698486"/>
          <w:rFonts w:ascii="TimesNewRoman" w:hAnsi="TimesNewRoman" w:eastAsia="TimesNewRoman"/>
          <w:b w:val="0"/>
          <w:i w:val="0"/>
          <w:color w:val="221F1F"/>
          <w:sz w:val="24"/>
        </w:rPr>
        <w:t>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tabs>
          <w:tab w:pos="590" w:val="left"/>
          <w:tab w:pos="980" w:val="left"/>
          <w:tab w:pos="1108" w:val="left"/>
          <w:tab w:pos="1402" w:val="left"/>
        </w:tabs>
        <w:autoSpaceDE w:val="0"/>
        <w:widowControl/>
        <w:spacing w:line="266" w:lineRule="auto" w:before="30" w:after="12"/>
        <w:ind w:left="190" w:right="648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1209"/>
        <w:gridCol w:w="1209"/>
        <w:gridCol w:w="1209"/>
        <w:gridCol w:w="1209"/>
        <w:gridCol w:w="1209"/>
        <w:gridCol w:w="1209"/>
        <w:gridCol w:w="1209"/>
        <w:gridCol w:w="1209"/>
      </w:tblGrid>
      <w:tr>
        <w:trPr>
          <w:trHeight w:hRule="exact" w:val="374"/>
        </w:trPr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</w:t>
            </w:r>
          </w:p>
        </w:tc>
        <w:tc>
          <w:tcPr>
            <w:tcW w:type="dxa" w:w="262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auto" w:before="14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4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028" w:after="0"/>
              <w:ind w:left="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 xml:space="preserve"> 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  <w:tr>
        <w:trPr>
          <w:trHeight w:hRule="exact" w:val="580"/>
        </w:trPr>
        <w:tc>
          <w:tcPr>
            <w:tcW w:type="dxa" w:w="314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6" w:val="left"/>
              </w:tabs>
              <w:autoSpaceDE w:val="0"/>
              <w:widowControl/>
              <w:spacing w:line="269" w:lineRule="auto" w:before="14" w:after="0"/>
              <w:ind w:left="114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424242"/>
                <w:sz w:val="18"/>
              </w:rPr>
              <w:t>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424242"/>
                <w:sz w:val="20"/>
              </w:rPr>
              <w:t>�</w:t>
            </w:r>
          </w:p>
        </w:tc>
        <w:tc>
          <w:tcPr>
            <w:tcW w:type="dxa" w:w="1209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0" w:after="0"/>
              <w:ind w:left="0" w:right="30" w:firstLine="0"/>
              <w:jc w:val="right"/>
            </w:pP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</w:t>
            </w: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w w:val="101.61570821489607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w w:val="101.6154130299886"/>
                <w:rFonts w:ascii="Symbol" w:hAnsi="Symbol" w:eastAsia="Symbol"/>
                <w:b w:val="0"/>
                <w:i w:val="0"/>
                <w:color w:val="221F1F"/>
                <w:sz w:val="24"/>
              </w:rPr>
              <w:t>&gt;</w:t>
            </w:r>
          </w:p>
        </w:tc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��� 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0" w:right="0" w:firstLine="0"/>
              <w:jc w:val="center"/>
            </w:pPr>
            <w:r>
              <w:rPr>
                <w:w w:val="101.61570821489607"/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w w:val="101.6154130299886"/>
                <w:rFonts w:ascii="Symbol" w:hAnsi="Symbol" w:eastAsia="Symbol"/>
                <w:b w:val="0"/>
                <w:i w:val="0"/>
                <w:color w:val="221F1F"/>
                <w:sz w:val="24"/>
              </w:rPr>
              <w:t>&gt;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0" w:right="0" w:firstLine="0"/>
              <w:jc w:val="center"/>
            </w:pPr>
            <w:r>
              <w:rPr>
                <w:w w:val="101.6154130299886"/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 �</w:t>
            </w:r>
          </w:p>
        </w:tc>
        <w:tc>
          <w:tcPr>
            <w:tcW w:type="dxa" w:w="1209"/>
            <w:vMerge/>
            <w:tcBorders/>
          </w:tcPr>
          <w:p/>
        </w:tc>
      </w:tr>
    </w:tbl>
    <w:p>
      <w:pPr>
        <w:autoSpaceDN w:val="0"/>
        <w:tabs>
          <w:tab w:pos="688" w:val="left"/>
        </w:tabs>
        <w:autoSpaceDE w:val="0"/>
        <w:widowControl/>
        <w:spacing w:line="245" w:lineRule="auto" w:before="2" w:after="0"/>
        <w:ind w:left="190" w:right="748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6.0" w:type="dxa"/>
      </w:tblPr>
      <w:tblGrid>
        <w:gridCol w:w="1935"/>
        <w:gridCol w:w="1935"/>
        <w:gridCol w:w="1935"/>
        <w:gridCol w:w="1935"/>
        <w:gridCol w:w="1935"/>
      </w:tblGrid>
      <w:tr>
        <w:trPr>
          <w:trHeight w:hRule="exact" w:val="32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4" w:after="0"/>
              <w:ind w:left="0" w:right="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&lt;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���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&gt; −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 �</w:t>
            </w:r>
          </w:p>
        </w:tc>
        <w:tc>
          <w:tcPr>
            <w:tcW w:type="dxa" w:w="3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72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  <w:tr>
        <w:trPr>
          <w:trHeight w:hRule="exact" w:val="432"/>
        </w:trPr>
        <w:tc>
          <w:tcPr>
            <w:tcW w:type="dxa" w:w="2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344" w:right="288" w:firstLine="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935"/>
            <w:vMerge/>
            <w:tcBorders/>
          </w:tcPr>
          <w:p/>
        </w:tc>
      </w:tr>
    </w:tbl>
    <w:p>
      <w:pPr>
        <w:autoSpaceDN w:val="0"/>
        <w:tabs>
          <w:tab w:pos="688" w:val="left"/>
        </w:tabs>
        <w:autoSpaceDE w:val="0"/>
        <w:widowControl/>
        <w:spacing w:line="245" w:lineRule="auto" w:before="2" w:after="0"/>
        <w:ind w:left="590" w:right="720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</w:t>
      </w:r>
    </w:p>
    <w:p>
      <w:pPr>
        <w:autoSpaceDN w:val="0"/>
        <w:tabs>
          <w:tab w:pos="426" w:val="left"/>
        </w:tabs>
        <w:autoSpaceDE w:val="0"/>
        <w:widowControl/>
        <w:spacing w:line="250" w:lineRule="auto" w:before="260" w:after="0"/>
        <w:ind w:left="18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 ���� ������� ��� ����������� ��� ������ ��� ����� ����� ���� ������������ ���� ������������ ��������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 ��� ���� �������� ���������� ���� ������� ��� ������ �������� ����� ���� �������� ��� ��������� 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588" w:bottom="1276" w:left="624" w:header="720" w:footer="720" w:gutter="0"/>
          <w:cols w:space="720" w:num="1" w:equalWidth="0">
            <w:col w:w="9674" w:space="0"/>
            <w:col w:w="9368" w:space="0"/>
            <w:col w:w="967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901700</wp:posOffset>
            </wp:positionV>
            <wp:extent cx="4787900" cy="9652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965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0.0" w:type="dxa"/>
      </w:tblPr>
      <w:tblGrid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>
        <w:trPr>
          <w:trHeight w:hRule="exact" w:val="446"/>
        </w:trPr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0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5"/>
              </w:rPr>
              <w:t>�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32" w:after="0"/>
              <w:ind w:left="0" w:right="3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8" w:after="0"/>
              <w:ind w:left="0" w:right="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30" w:after="0"/>
              <w:ind w:left="14" w:right="0" w:firstLine="0"/>
              <w:jc w:val="left"/>
            </w:pPr>
            <w:r>
              <w:rPr>
                <w:w w:val="97.18249638875326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5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Fang Kangling et al. /  AASRI Procedia  3 ( 2012 )  172 – 176 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80" w:after="0"/>
              <w:ind w:left="0" w:right="5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</w:tr>
      <w:tr>
        <w:trPr>
          <w:trHeight w:hRule="exact" w:val="540"/>
        </w:trPr>
        <w:tc>
          <w:tcPr>
            <w:tcW w:type="dxa" w:w="937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8" w:after="0"/>
              <w:ind w:left="0" w:right="3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424242"/>
                <w:sz w:val="21"/>
              </w:rPr>
              <w:t>�����������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2" w:after="0"/>
              <w:ind w:left="3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424242"/>
                <w:sz w:val="21"/>
              </w:rPr>
              <w:t>�����������</w:t>
            </w:r>
          </w:p>
        </w:tc>
        <w:tc>
          <w:tcPr>
            <w:tcW w:type="dxa" w:w="937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937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3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424242"/>
                <w:sz w:val="21"/>
              </w:rPr>
              <w:t>����������</w:t>
            </w:r>
          </w:p>
        </w:tc>
        <w:tc>
          <w:tcPr>
            <w:tcW w:type="dxa" w:w="937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937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18" w:after="0"/>
              <w:ind w:left="0" w:right="0" w:firstLine="0"/>
              <w:jc w:val="right"/>
            </w:pPr>
            <w:r>
              <w:rPr>
                <w:w w:val="101.71387990315755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  <w:r>
              <w:rPr>
                <w:w w:val="96.89908461137252"/>
                <w:rFonts w:ascii="TimesNewRoman" w:hAnsi="TimesNewRoman" w:eastAsia="TimesNewRoman"/>
                <w:b w:val="0"/>
                <w:i w:val="0"/>
                <w:color w:val="221F1F"/>
                <w:sz w:val="11"/>
              </w:rPr>
              <w:t>��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0" w:firstLine="0"/>
              <w:jc w:val="center"/>
            </w:pPr>
            <w:r>
              <w:rPr>
                <w:w w:val="101.71387990315755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</w:t>
            </w:r>
          </w:p>
        </w:tc>
        <w:tc>
          <w:tcPr>
            <w:tcW w:type="dxa" w:w="3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" w:after="0"/>
              <w:ind w:left="11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Δ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937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937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w w:val="101.71387990315755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937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  <w:tc>
          <w:tcPr>
            <w:tcW w:type="dxa" w:w="1874"/>
            <w:gridSpan w:val="2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  <w:tc>
          <w:tcPr>
            <w:tcW w:type="dxa" w:w="9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654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260" w:after="1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������� ������ ��� ���� ����������� ��� ����� ��� �������� ������ ����������� ������� ���������� ���� ������ 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42"/>
        <w:gridCol w:w="2342"/>
        <w:gridCol w:w="2342"/>
        <w:gridCol w:w="2342"/>
      </w:tblGrid>
      <w:tr>
        <w:trPr>
          <w:trHeight w:hRule="exact" w:val="616"/>
        </w:trPr>
        <w:tc>
          <w:tcPr>
            <w:tcW w:type="dxa" w:w="1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4"/>
              </w:rPr>
              <w:t>�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6" w:val="left"/>
              </w:tabs>
              <w:autoSpaceDE w:val="0"/>
              <w:widowControl/>
              <w:spacing w:line="168" w:lineRule="exact" w:before="278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 xml:space="preserve"> =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8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</w:t>
      </w:r>
    </w:p>
    <w:p>
      <w:pPr>
        <w:autoSpaceDN w:val="0"/>
        <w:tabs>
          <w:tab w:pos="344" w:val="left"/>
          <w:tab w:pos="530" w:val="left"/>
        </w:tabs>
        <w:autoSpaceDE w:val="0"/>
        <w:widowControl/>
        <w:spacing w:line="245" w:lineRule="auto" w:before="24" w:after="4"/>
        <w:ind w:left="0" w:right="475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4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>
        <w:trPr>
          <w:trHeight w:hRule="exact" w:val="628"/>
        </w:trPr>
        <w:tc>
          <w:tcPr>
            <w:tcW w:type="dxa" w:w="6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" w:val="left"/>
                <w:tab w:pos="182" w:val="left"/>
                <w:tab w:pos="314" w:val="left"/>
              </w:tabs>
              <w:autoSpaceDE w:val="0"/>
              <w:widowControl/>
              <w:spacing w:line="262" w:lineRule="exact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Δ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</w:t>
            </w:r>
          </w:p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=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α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+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−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α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 �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6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  <w:tr>
        <w:trPr>
          <w:trHeight w:hRule="exact" w:val="504"/>
        </w:trPr>
        <w:tc>
          <w:tcPr>
            <w:tcW w:type="dxa" w:w="937"/>
            <w:vMerge/>
            <w:tcBorders/>
          </w:tcPr>
          <w:p/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3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4"/>
              </w:rPr>
              <w:t>Δ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����</w:t>
            </w:r>
          </w:p>
        </w:tc>
        <w:tc>
          <w:tcPr>
            <w:tcW w:type="dxa" w:w="58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8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424242"/>
                <w:sz w:val="20"/>
              </w:rPr>
              <w:t>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3" w:lineRule="auto" w:before="226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</w:t>
      </w:r>
    </w:p>
    <w:p>
      <w:pPr>
        <w:autoSpaceDN w:val="0"/>
        <w:tabs>
          <w:tab w:pos="238" w:val="left"/>
          <w:tab w:pos="3630" w:val="left"/>
          <w:tab w:pos="3816" w:val="left"/>
          <w:tab w:pos="5130" w:val="left"/>
          <w:tab w:pos="5312" w:val="left"/>
          <w:tab w:pos="8610" w:val="left"/>
          <w:tab w:pos="8796" w:val="left"/>
        </w:tabs>
        <w:autoSpaceDE w:val="0"/>
        <w:widowControl/>
        <w:spacing w:line="240" w:lineRule="auto" w:before="260" w:after="21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drawing>
          <wp:inline xmlns:a="http://schemas.openxmlformats.org/drawingml/2006/main" xmlns:pic="http://schemas.openxmlformats.org/drawingml/2006/picture">
            <wp:extent cx="101600" cy="101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</w:t>
      </w:r>
      <w:r>
        <w:drawing>
          <wp:inline xmlns:a="http://schemas.openxmlformats.org/drawingml/2006/main" xmlns:pic="http://schemas.openxmlformats.org/drawingml/2006/picture">
            <wp:extent cx="101600" cy="101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</w:t>
      </w:r>
      <w:r>
        <w:drawing>
          <wp:inline xmlns:a="http://schemas.openxmlformats.org/drawingml/2006/main" xmlns:pic="http://schemas.openxmlformats.org/drawingml/2006/picture">
            <wp:extent cx="101600" cy="101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648" w:bottom="1244" w:left="870" w:header="720" w:footer="720" w:gutter="0"/>
          <w:cols w:space="720" w:num="1" w:equalWidth="0">
            <w:col w:w="9368" w:space="0"/>
            <w:col w:w="9674" w:space="0"/>
            <w:col w:w="9368" w:space="0"/>
            <w:col w:w="9673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10179" cy="13563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0179" cy="1356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0885" w:h="14854"/>
          <w:pgMar w:top="368" w:right="648" w:bottom="1244" w:left="870" w:header="720" w:footer="720" w:gutter="0"/>
          <w:cols w:space="720" w:num="2" w:equalWidth="0">
            <w:col w:w="4532" w:space="0"/>
            <w:col w:w="4835" w:space="0"/>
            <w:col w:w="9368" w:space="0"/>
            <w:col w:w="9674" w:space="0"/>
            <w:col w:w="9368" w:space="0"/>
            <w:col w:w="9673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40" w:lineRule="auto" w:before="6" w:after="0"/>
        <w:ind w:left="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34310" cy="137541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375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"/>
        <w:sectPr>
          <w:type w:val="nextColumn"/>
          <w:pgSz w:w="10885" w:h="14854"/>
          <w:pgMar w:top="368" w:right="648" w:bottom="1244" w:left="870" w:header="720" w:footer="720" w:gutter="0"/>
          <w:cols w:space="720" w:num="2" w:equalWidth="0">
            <w:col w:w="4532" w:space="0"/>
            <w:col w:w="4835" w:space="0"/>
            <w:col w:w="9368" w:space="0"/>
            <w:col w:w="9674" w:space="0"/>
            <w:col w:w="9368" w:space="0"/>
            <w:col w:w="9673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type w:val="continuous"/>
          <w:pgSz w:w="10885" w:h="14854"/>
          <w:pgMar w:top="368" w:right="648" w:bottom="1244" w:left="870" w:header="720" w:footer="720" w:gutter="0"/>
          <w:cols w:space="720" w:num="1" w:equalWidth="0">
            <w:col w:w="9368" w:space="0"/>
            <w:col w:w="4532" w:space="0"/>
            <w:col w:w="4835" w:space="0"/>
            <w:col w:w="9368" w:space="0"/>
            <w:col w:w="9674" w:space="0"/>
            <w:col w:w="9368" w:space="0"/>
            <w:col w:w="967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4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176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Fang Kangling et al. /  AASRI Procedia  3 ( 2012 )  172 – 176 </w:t>
      </w:r>
    </w:p>
    <w:p>
      <w:pPr>
        <w:autoSpaceDN w:val="0"/>
        <w:autoSpaceDE w:val="0"/>
        <w:widowControl/>
        <w:spacing w:line="230" w:lineRule="auto" w:before="400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58" w:after="8"/>
        <w:ind w:left="162" w:right="0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 �������� ������� ��� ����� ������� ���� ��������� ������������� ��� ���� �������� ��� ���� ���� ������� 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3034"/>
        <w:gridCol w:w="3034"/>
        <w:gridCol w:w="3034"/>
      </w:tblGrid>
      <w:tr>
        <w:trPr>
          <w:trHeight w:hRule="exact" w:val="240"/>
        </w:trPr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101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</w:t>
            </w:r>
          </w:p>
        </w:tc>
      </w:tr>
    </w:tbl>
    <w:p>
      <w:pPr>
        <w:autoSpaceDN w:val="0"/>
        <w:tabs>
          <w:tab w:pos="400" w:val="left"/>
        </w:tabs>
        <w:autoSpaceDE w:val="0"/>
        <w:widowControl/>
        <w:spacing w:line="245" w:lineRule="auto" w:before="10" w:after="2"/>
        <w:ind w:left="162" w:right="648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4551"/>
        <w:gridCol w:w="4551"/>
      </w:tblGrid>
      <w:tr>
        <w:trPr>
          <w:trHeight w:hRule="exact" w:val="2814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88" w:after="0"/>
              <w:ind w:left="0" w:right="1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8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23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289550" cy="1639569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550" cy="16395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1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22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8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</w:p>
    <w:p>
      <w:pPr>
        <w:autoSpaceDN w:val="0"/>
        <w:autoSpaceDE w:val="0"/>
        <w:widowControl/>
        <w:spacing w:line="245" w:lineRule="auto" w:before="260" w:after="0"/>
        <w:ind w:left="162" w:right="20" w:firstLine="23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84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</w:p>
    <w:p>
      <w:pPr>
        <w:autoSpaceDN w:val="0"/>
        <w:autoSpaceDE w:val="0"/>
        <w:widowControl/>
        <w:spacing w:line="245" w:lineRule="auto" w:before="202" w:after="0"/>
        <w:ind w:left="162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sectPr w:rsidR="00FC693F" w:rsidRPr="0006063C" w:rsidSect="00034616">
      <w:pgSz w:w="10885" w:h="14854"/>
      <w:pgMar w:top="368" w:right="1130" w:bottom="1440" w:left="652" w:header="720" w:footer="720" w:gutter="0"/>
      <w:cols w:space="720" w:num="1" w:equalWidth="0">
        <w:col w:w="9104" w:space="0"/>
        <w:col w:w="9368" w:space="0"/>
        <w:col w:w="4532" w:space="0"/>
        <w:col w:w="4835" w:space="0"/>
        <w:col w:w="9368" w:space="0"/>
        <w:col w:w="9674" w:space="0"/>
        <w:col w:w="9368" w:space="0"/>
        <w:col w:w="967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