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42"/>
        <w:gridCol w:w="3242"/>
        <w:gridCol w:w="3242"/>
      </w:tblGrid>
      <w:tr>
        <w:trPr>
          <w:trHeight w:hRule="exact" w:val="264"/>
        </w:trPr>
        <w:tc>
          <w:tcPr>
            <w:tcW w:type="dxa" w:w="188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42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42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8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3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74 – 81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1066" w:after="0"/>
        <w:ind w:left="9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autoSpaceDE w:val="0"/>
        <w:widowControl/>
        <w:spacing w:line="245" w:lineRule="auto" w:before="264" w:after="0"/>
        <w:ind w:left="288" w:right="57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The Research of Vehicle Plate Recognition Technical Based on </w:t>
      </w: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BP Neural Network </w:t>
      </w:r>
    </w:p>
    <w:p>
      <w:pPr>
        <w:autoSpaceDN w:val="0"/>
        <w:autoSpaceDE w:val="0"/>
        <w:widowControl/>
        <w:spacing w:line="264" w:lineRule="auto" w:before="214" w:after="0"/>
        <w:ind w:left="0" w:right="334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Zhigang Zhang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, Cong Wang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 xml:space="preserve"> * </w:t>
      </w:r>
    </w:p>
    <w:p>
      <w:pPr>
        <w:autoSpaceDN w:val="0"/>
        <w:autoSpaceDE w:val="0"/>
        <w:widowControl/>
        <w:spacing w:line="252" w:lineRule="auto" w:before="166" w:after="0"/>
        <w:ind w:left="0" w:right="2880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School of Mathematics and Physics, USTB, Beijing 100083, China </w:t>
      </w:r>
    </w:p>
    <w:p>
      <w:pPr>
        <w:autoSpaceDN w:val="0"/>
        <w:autoSpaceDE w:val="0"/>
        <w:widowControl/>
        <w:spacing w:line="252" w:lineRule="auto" w:before="128" w:after="0"/>
        <w:ind w:left="23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0"/>
        </w:rPr>
        <w:t>b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School of Economics and Management, USTB, Beijing 100083, China</w:t>
      </w:r>
    </w:p>
    <w:p>
      <w:pPr>
        <w:autoSpaceDN w:val="0"/>
        <w:autoSpaceDE w:val="0"/>
        <w:widowControl/>
        <w:spacing w:line="233" w:lineRule="auto" w:before="826" w:after="0"/>
        <w:ind w:left="22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45" w:lineRule="auto" w:before="230" w:after="0"/>
        <w:ind w:left="228" w:right="60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 the aspect of character, after analyses of license plate recognition technology home and abroad, we use weighted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statistics to make plate in the image in a more prominent position. At the same time, we combine the thick grid feature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extraction and momentum BP algorithm to distinguish license. This method improves the accuracy and speed of character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recognition. </w:t>
      </w:r>
    </w:p>
    <w:p>
      <w:pPr>
        <w:autoSpaceDN w:val="0"/>
        <w:autoSpaceDE w:val="0"/>
        <w:widowControl/>
        <w:spacing w:line="226" w:lineRule="exact" w:before="234" w:after="0"/>
        <w:ind w:left="2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© 2012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33" w:lineRule="auto" w:before="2" w:after="0"/>
        <w:ind w:left="2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Selection and/or peer review under responsibility of American Applied Science Research Institute </w:t>
      </w:r>
    </w:p>
    <w:p>
      <w:pPr>
        <w:autoSpaceDN w:val="0"/>
        <w:autoSpaceDE w:val="0"/>
        <w:widowControl/>
        <w:spacing w:line="230" w:lineRule="auto" w:before="256" w:after="0"/>
        <w:ind w:left="22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Keywords: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vehicle plate location; the thick grid feature extraction; Character recognition; BP neural network </w:t>
      </w:r>
    </w:p>
    <w:p>
      <w:pPr>
        <w:autoSpaceDN w:val="0"/>
        <w:autoSpaceDE w:val="0"/>
        <w:widowControl/>
        <w:spacing w:line="230" w:lineRule="auto" w:before="466" w:after="0"/>
        <w:ind w:left="22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Introduction </w:t>
      </w:r>
    </w:p>
    <w:p>
      <w:pPr>
        <w:autoSpaceDN w:val="0"/>
        <w:autoSpaceDE w:val="0"/>
        <w:widowControl/>
        <w:spacing w:line="245" w:lineRule="auto" w:before="250" w:after="0"/>
        <w:ind w:left="228" w:right="604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the development of social economy, the automobile industry and the transport industry, road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transport has become much more important than railway transport. But with the increasing popularity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motor vehicles, the phenomenon of traffic congestion is getting more serious and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automated traffic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management has become a serious problem. Intelligent Transport System (ITS)[1] produced an effective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solution to this problem, which is proposed on the Intelligent Transportation Society of the United States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1990. </w:t>
      </w:r>
    </w:p>
    <w:p>
      <w:pPr>
        <w:autoSpaceDN w:val="0"/>
        <w:autoSpaceDE w:val="0"/>
        <w:widowControl/>
        <w:spacing w:line="245" w:lineRule="auto" w:before="726" w:after="0"/>
        <w:ind w:left="468" w:right="518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* Corresponding author. Tel.: 13601392801; 15210600309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E-mail address: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zzgcyf@263.net; wangcong-1990@163.com </w:t>
      </w:r>
    </w:p>
    <w:p>
      <w:pPr>
        <w:autoSpaceDN w:val="0"/>
        <w:autoSpaceDE w:val="0"/>
        <w:widowControl/>
        <w:spacing w:line="200" w:lineRule="exact" w:before="1328" w:after="0"/>
        <w:ind w:left="4" w:right="38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10.1016/j.aasri.2012.06.013 </w:t>
      </w:r>
    </w:p>
    <w:p>
      <w:pPr>
        <w:sectPr>
          <w:pgSz w:w="10885" w:h="14854"/>
          <w:pgMar w:top="438" w:right="590" w:bottom="312" w:left="568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434" w:val="left"/>
        </w:tabs>
        <w:autoSpaceDE w:val="0"/>
        <w:widowControl/>
        <w:spacing w:line="176" w:lineRule="exact" w:before="0" w:after="0"/>
        <w:ind w:left="26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Zhigang Zhang and Cong Wang /  AASRI Procedia  1 ( 2012 )  74 – 81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75</w:t>
      </w:r>
    </w:p>
    <w:p>
      <w:pPr>
        <w:autoSpaceDN w:val="0"/>
        <w:autoSpaceDE w:val="0"/>
        <w:widowControl/>
        <w:spacing w:line="245" w:lineRule="auto" w:before="332" w:after="0"/>
        <w:ind w:left="190" w:right="52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License Plate Recognition (LPR) is an important component of ITS, applied in the field of electronic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billing. As a special computer vision system in the real-tine case, the LPR system mainly includes the sub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system of license plate detection and character recognition. The LPR system involves numerous discipline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domains, such as Pattern Recognition and Artificial Intelligence, Computer Vision, Digital Image Processing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etc. The LPR system can distinguish the license plate numbers, letters and Chinese characters, making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computerized monitoring and management a reality. </w:t>
      </w:r>
    </w:p>
    <w:p>
      <w:pPr>
        <w:autoSpaceDN w:val="0"/>
        <w:autoSpaceDE w:val="0"/>
        <w:widowControl/>
        <w:spacing w:line="245" w:lineRule="auto" w:before="10" w:after="0"/>
        <w:ind w:left="190" w:right="52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on image processing technology, the ultimate goal of LPR system is to identify all the license plate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number and the color from the picture. It is difficult to search for license plate characters directly from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collected images. In order to reduce difficulty, the general part of the LPR software is divided into three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modules: the license plate location, character segmentation and character recognition. The task of license plate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location is to determine plate position from the picture. The task of character segmentation is to cut out one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one after the positioning of characters in license plate images. The task of character recognition is to identify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characters by segmentation. </w:t>
      </w:r>
    </w:p>
    <w:p>
      <w:pPr>
        <w:autoSpaceDN w:val="0"/>
        <w:autoSpaceDE w:val="0"/>
        <w:widowControl/>
        <w:spacing w:line="230" w:lineRule="auto" w:before="264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Image Preprocessing </w:t>
      </w:r>
    </w:p>
    <w:p>
      <w:pPr>
        <w:autoSpaceDN w:val="0"/>
        <w:autoSpaceDE w:val="0"/>
        <w:widowControl/>
        <w:spacing w:line="245" w:lineRule="auto" w:before="248" w:after="0"/>
        <w:ind w:left="190" w:right="52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Due to many factors, the quality of images is poor in the process of signal collection and importation. 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usually contains different degrees of noise, blurred, tilted and defected. The pretreatment will have a direct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impact on the ease of recognition and identification of results. Pretreatment can not only remove the image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noise, improve image quality and reduce the negative impact, but also effectively reduce the required storage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space of the system and improve the recognition speed. Image preprocessing usually includes gray-scale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transformation, noise reduction, and image enhancement processing. </w:t>
      </w:r>
    </w:p>
    <w:p>
      <w:pPr>
        <w:autoSpaceDN w:val="0"/>
        <w:autoSpaceDE w:val="0"/>
        <w:widowControl/>
        <w:spacing w:line="230" w:lineRule="auto" w:before="262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2.1.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Image gray processing </w:t>
      </w:r>
    </w:p>
    <w:p>
      <w:pPr>
        <w:autoSpaceDN w:val="0"/>
        <w:tabs>
          <w:tab w:pos="428" w:val="left"/>
          <w:tab w:pos="456" w:val="left"/>
          <w:tab w:pos="890" w:val="left"/>
          <w:tab w:pos="1032" w:val="left"/>
          <w:tab w:pos="1346" w:val="left"/>
          <w:tab w:pos="1946" w:val="left"/>
          <w:tab w:pos="2076" w:val="left"/>
          <w:tab w:pos="3048" w:val="left"/>
          <w:tab w:pos="3180" w:val="left"/>
          <w:tab w:pos="8818" w:val="left"/>
        </w:tabs>
        <w:autoSpaceDE w:val="0"/>
        <w:widowControl/>
        <w:spacing w:line="245" w:lineRule="auto" w:before="248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the camera used to capture images of the car are 24-bit true color image, while the majority of image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processing techniques are directed at the 256 grayscale image, so it is necessary to convert the color image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into the grayscale image. The RGB color of grayscale and color image in grayscale image correspondence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transformation relations are </w:t>
      </w:r>
      <w:r>
        <w:br/>
      </w:r>
      <w:r>
        <w:tab/>
      </w:r>
      <w:r>
        <w:rPr>
          <w:w w:val="98.76306533813477"/>
          <w:rFonts w:ascii="TimesNewRoman" w:hAnsi="TimesNewRoman" w:eastAsia="TimesNewRoman"/>
          <w:b w:val="0"/>
          <w:i w:val="0"/>
          <w:color w:val="000000"/>
          <w:sz w:val="20"/>
        </w:rPr>
        <w:t>g(i,</w:t>
      </w:r>
      <w:r>
        <w:rPr>
          <w:w w:val="98.76306533813477"/>
          <w:rFonts w:ascii="TimesNewRoman" w:hAnsi="TimesNewRoman" w:eastAsia="TimesNewRoman"/>
          <w:b w:val="0"/>
          <w:i w:val="0"/>
          <w:color w:val="000000"/>
          <w:sz w:val="20"/>
        </w:rPr>
        <w:t>j)</w:t>
      </w:r>
      <w:r>
        <w:rPr>
          <w:w w:val="98.76306533813477"/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w w:val="98.76306533813477"/>
          <w:rFonts w:ascii="TimesNewRoman" w:hAnsi="TimesNewRoman" w:eastAsia="TimesNewRoman"/>
          <w:b w:val="0"/>
          <w:i w:val="0"/>
          <w:color w:val="000000"/>
          <w:sz w:val="20"/>
        </w:rPr>
        <w:t>0.11</w:t>
      </w:r>
      <w:r>
        <w:rPr>
          <w:w w:val="98.76306533813477"/>
          <w:rFonts w:ascii="TimesNewRoman" w:hAnsi="TimesNewRoman" w:eastAsia="TimesNewRoman"/>
          <w:b w:val="0"/>
          <w:i w:val="0"/>
          <w:color w:val="000000"/>
          <w:sz w:val="20"/>
        </w:rPr>
        <w:t xml:space="preserve"> R(i, j)</w:t>
      </w:r>
      <w:r>
        <w:rPr>
          <w:w w:val="98.76306533813477"/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w w:val="98.76306533813477"/>
          <w:rFonts w:ascii="TimesNewRoman" w:hAnsi="TimesNewRoman" w:eastAsia="TimesNewRoman"/>
          <w:b w:val="0"/>
          <w:i w:val="0"/>
          <w:color w:val="000000"/>
          <w:sz w:val="20"/>
        </w:rPr>
        <w:t>0.59   G(i, j)</w:t>
      </w:r>
      <w:r>
        <w:rPr>
          <w:w w:val="98.76306533813477"/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w w:val="98.76306533813477"/>
          <w:rFonts w:ascii="TimesNewRoman" w:hAnsi="TimesNewRoman" w:eastAsia="TimesNewRoman"/>
          <w:b w:val="0"/>
          <w:i w:val="0"/>
          <w:color w:val="000000"/>
          <w:sz w:val="20"/>
        </w:rPr>
        <w:t>0.3  B(i, j)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(1) </w:t>
      </w:r>
    </w:p>
    <w:p>
      <w:pPr>
        <w:autoSpaceDN w:val="0"/>
        <w:autoSpaceDE w:val="0"/>
        <w:widowControl/>
        <w:spacing w:line="228" w:lineRule="auto" w:before="76" w:after="0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gray value of </w:t>
      </w:r>
      <w:r>
        <w:rPr>
          <w:w w:val="98.41107868012928"/>
          <w:rFonts w:ascii="TimesNewRoman" w:hAnsi="TimesNewRoman" w:eastAsia="TimesNewRoman"/>
          <w:b w:val="0"/>
          <w:i w:val="0"/>
          <w:color w:val="000000"/>
          <w:sz w:val="21"/>
        </w:rPr>
        <w:t>(i,</w:t>
      </w:r>
      <w:r>
        <w:rPr>
          <w:w w:val="98.41107868012928"/>
          <w:rFonts w:ascii="TimesNewRoman" w:hAnsi="TimesNewRoman" w:eastAsia="TimesNewRoman"/>
          <w:b w:val="0"/>
          <w:i w:val="0"/>
          <w:color w:val="000000"/>
          <w:sz w:val="21"/>
        </w:rPr>
        <w:t xml:space="preserve">j)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rPr>
          <w:w w:val="97.76521682739258"/>
          <w:rFonts w:ascii="TimesNewRoman" w:hAnsi="TimesNewRoman" w:eastAsia="TimesNewRoman"/>
          <w:b w:val="0"/>
          <w:i w:val="0"/>
          <w:color w:val="000000"/>
          <w:sz w:val="20"/>
        </w:rPr>
        <w:t>R,G,B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represent three primary color value of this spot. </w:t>
      </w:r>
    </w:p>
    <w:p>
      <w:pPr>
        <w:autoSpaceDN w:val="0"/>
        <w:autoSpaceDE w:val="0"/>
        <w:widowControl/>
        <w:spacing w:line="230" w:lineRule="auto" w:before="306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2.2.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Image noise removal and edge enhancement </w:t>
      </w:r>
    </w:p>
    <w:p>
      <w:pPr>
        <w:autoSpaceDN w:val="0"/>
        <w:autoSpaceDE w:val="0"/>
        <w:widowControl/>
        <w:spacing w:line="245" w:lineRule="auto" w:before="262" w:after="0"/>
        <w:ind w:left="190" w:right="530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method of noise removal has airspace law (such as median filtering, </w:t>
      </w:r>
      <w:r>
        <w:rPr>
          <w:w w:val="101.18920175652755"/>
          <w:rFonts w:ascii="TimesNewRoman" w:hAnsi="TimesNewRoman" w:eastAsia="TimesNewRoman"/>
          <w:b w:val="0"/>
          <w:i w:val="0"/>
          <w:color w:val="000000"/>
          <w:sz w:val="19"/>
        </w:rPr>
        <w:t>k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average neighbor, etc.)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frequency-domain method (low-pass filter and high-pass filter). Based on the vehicle license plate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identification, the edge definition of objects is higher. Therefore, we select the value filtering to carry 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image smoothing. </w:t>
      </w:r>
    </w:p>
    <w:p>
      <w:pPr>
        <w:autoSpaceDN w:val="0"/>
        <w:autoSpaceDE w:val="0"/>
        <w:widowControl/>
        <w:spacing w:line="245" w:lineRule="auto" w:before="10" w:after="8"/>
        <w:ind w:left="190" w:right="52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enhance the contrast of images, make license plate and the background contrast stretching,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enhance image processing is necessary. In fact, image enhancement is an amendment to grayscale image.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main objective is to improve the definition of contour lines of license plate number. While the balance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technology of the straight side chart is the best and the algorithm is simple. In this paper, we use the gray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histogram balanced method to the image enhancement. Suppose having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levels grayscale image, and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trHeight w:hRule="exact" w:val="278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probability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level grayscale appearance is</w:t>
            </w:r>
          </w:p>
        </w:tc>
        <w:tc>
          <w:tcPr>
            <w:tcW w:type="dxa" w:w="46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" w:after="0"/>
              <w:ind w:left="6" w:right="0" w:firstLine="0"/>
              <w:jc w:val="left"/>
            </w:pPr>
            <w:r>
              <w:rPr>
                <w:w w:val="102.83480371747697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i</w:t>
            </w:r>
            <w:r>
              <w:rPr>
                <w:w w:val="97.94158027285621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so it contains the information content is </w:t>
            </w:r>
          </w:p>
        </w:tc>
      </w:tr>
      <w:tr>
        <w:trPr>
          <w:trHeight w:hRule="exact" w:val="280"/>
        </w:trPr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162" w:after="0"/>
              <w:ind w:left="0" w:right="0" w:firstLine="0"/>
              <w:jc w:val="right"/>
            </w:pPr>
            <w:r>
              <w:rPr>
                <w:w w:val="98.911228179931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i </w:t>
            </w:r>
            <w:r>
              <w:rPr>
                <w:w w:val="98.91122817993164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200"/>
            <w:tcBorders>
              <w:bottom w:sz="3.78399991989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w w:val="98.91122817993164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20"/>
            <w:tcBorders>
              <w:bottom w:sz="3.78399991989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w w:val="98.911228179931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</w:p>
        </w:tc>
        <w:tc>
          <w:tcPr>
            <w:tcW w:type="dxa" w:w="314"/>
            <w:tcBorders>
              <w:bottom w:sz="3.78399991989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w w:val="98.91122817993164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log</w:t>
            </w:r>
          </w:p>
        </w:tc>
        <w:tc>
          <w:tcPr>
            <w:tcW w:type="dxa" w:w="232"/>
            <w:tcBorders>
              <w:bottom w:sz="3.78399991989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36" w:after="0"/>
              <w:ind w:left="0" w:right="0" w:firstLine="0"/>
              <w:jc w:val="center"/>
            </w:pPr>
            <w:r>
              <w:rPr>
                <w:w w:val="98.91122817993164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334"/>
            <w:tcBorders>
              <w:bottom w:sz="3.78399991989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w w:val="98.91122817993164"/>
                <w:rFonts w:ascii="Symbol" w:hAnsi="Symbol" w:eastAsia="Symbol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180"/>
            <w:tcBorders>
              <w:bottom w:sz="3.78399991989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w w:val="98.911228179931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</w:p>
        </w:tc>
        <w:tc>
          <w:tcPr>
            <w:tcW w:type="dxa" w:w="320"/>
            <w:tcBorders>
              <w:bottom w:sz="3.78399991989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w w:val="98.91122817993164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log</w:t>
            </w:r>
          </w:p>
        </w:tc>
        <w:tc>
          <w:tcPr>
            <w:tcW w:type="dxa" w:w="200"/>
            <w:tcBorders>
              <w:bottom w:sz="3.78399991989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6" w:after="0"/>
              <w:ind w:left="0" w:right="0" w:firstLine="0"/>
              <w:jc w:val="center"/>
            </w:pPr>
            <w:r>
              <w:rPr>
                <w:w w:val="98.911228179931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</w:p>
        </w:tc>
        <w:tc>
          <w:tcPr>
            <w:tcW w:type="dxa" w:w="2620"/>
            <w:tcBorders>
              <w:bottom w:sz="3.78399991989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6" w:after="0"/>
              <w:ind w:left="2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10"/>
        </w:trPr>
        <w:tc>
          <w:tcPr>
            <w:tcW w:type="dxa" w:w="961"/>
            <w:vMerge/>
            <w:tcBorders/>
          </w:tcPr>
          <w:p/>
        </w:tc>
        <w:tc>
          <w:tcPr>
            <w:tcW w:type="dxa" w:w="200"/>
            <w:tcBorders>
              <w:top w:sz="3.783999919891357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3.78399991989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20" w:firstLine="0"/>
              <w:jc w:val="right"/>
            </w:pPr>
            <w:r>
              <w:rPr>
                <w:w w:val="98.911228179931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314"/>
            <w:tcBorders>
              <w:top w:sz="3.783999919891357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2"/>
            <w:tcBorders>
              <w:top w:sz="3.78399991989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34" w:after="0"/>
              <w:ind w:left="0" w:right="0" w:firstLine="0"/>
              <w:jc w:val="center"/>
            </w:pPr>
            <w:r>
              <w:rPr>
                <w:w w:val="98.911228179931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pi</w:t>
            </w:r>
          </w:p>
        </w:tc>
        <w:tc>
          <w:tcPr>
            <w:tcW w:type="dxa" w:w="334"/>
            <w:tcBorders>
              <w:top w:sz="3.783999919891357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78399991989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10" w:firstLine="0"/>
              <w:jc w:val="right"/>
            </w:pPr>
            <w:r>
              <w:rPr>
                <w:w w:val="98.911228179931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320"/>
            <w:tcBorders>
              <w:top w:sz="3.783999919891357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78399991989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0" w:after="0"/>
              <w:ind w:left="0" w:right="22" w:firstLine="0"/>
              <w:jc w:val="right"/>
            </w:pPr>
            <w:r>
              <w:rPr>
                <w:w w:val="98.911228179931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2620"/>
            <w:tcBorders>
              <w:top w:sz="3.783999919891357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282" w:left="624" w:header="720" w:footer="720" w:gutter="0"/>
          <w:cols w:space="720" w:num="1" w:equalWidth="0">
            <w:col w:w="961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044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76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Zhigang Zhang and Cong Wang /  AASRI Procedia  1 ( 2012 )  74 – 81 </w:t>
      </w:r>
    </w:p>
    <w:p>
      <w:pPr>
        <w:autoSpaceDN w:val="0"/>
        <w:autoSpaceDE w:val="0"/>
        <w:widowControl/>
        <w:spacing w:line="230" w:lineRule="auto" w:before="330" w:after="16"/>
        <w:ind w:left="42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entire image which contains the information 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52.0" w:type="dxa"/>
      </w:tblPr>
      <w:tblGrid>
        <w:gridCol w:w="1588"/>
        <w:gridCol w:w="1588"/>
        <w:gridCol w:w="1588"/>
        <w:gridCol w:w="1588"/>
        <w:gridCol w:w="1588"/>
        <w:gridCol w:w="1588"/>
      </w:tblGrid>
      <w:tr>
        <w:trPr>
          <w:trHeight w:hRule="exact" w:val="584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70" w:after="0"/>
              <w:ind w:left="0" w:right="36" w:firstLine="0"/>
              <w:jc w:val="right"/>
            </w:pPr>
            <w:r>
              <w:rPr>
                <w:w w:val="98.4755325317382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H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8" w:val="left"/>
              </w:tabs>
              <w:autoSpaceDE w:val="0"/>
              <w:widowControl/>
              <w:spacing w:line="245" w:lineRule="auto" w:before="16" w:after="0"/>
              <w:ind w:left="40" w:right="0" w:firstLine="0"/>
              <w:jc w:val="left"/>
            </w:pP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w w:val="98.47553253173828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1"/>
              </w:rPr>
              <w:t xml:space="preserve"> 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2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170" w:after="0"/>
              <w:ind w:left="0" w:right="0" w:firstLine="0"/>
              <w:jc w:val="center"/>
            </w:pPr>
            <w:r>
              <w:rPr>
                <w:w w:val="98.4755325317382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 i p </w:t>
            </w:r>
            <w:r>
              <w:rPr>
                <w:w w:val="98.4755325317382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70" w:after="0"/>
              <w:ind w:left="0" w:right="0" w:firstLine="0"/>
              <w:jc w:val="center"/>
            </w:pPr>
            <w:r>
              <w:rPr>
                <w:w w:val="98.4755325317382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log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170" w:after="0"/>
              <w:ind w:left="0" w:right="0" w:firstLine="0"/>
              <w:jc w:val="center"/>
            </w:pPr>
            <w:r>
              <w:rPr>
                <w:w w:val="98.4755325317382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 </w:t>
            </w:r>
            <w:r>
              <w:rPr>
                <w:w w:val="98.4755325317382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76" w:after="0"/>
              <w:ind w:left="40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3" w:lineRule="auto" w:before="20" w:after="16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uniform distribution of the image histogram, the information content </w:t>
      </w:r>
      <w:r>
        <w:rPr>
          <w:w w:val="97.67904735746838"/>
          <w:rFonts w:ascii="TimesNewRoman" w:hAnsi="TimesNewRoman" w:eastAsia="TimesNewRoman"/>
          <w:b w:val="0"/>
          <w:i w:val="0"/>
          <w:color w:val="000000"/>
          <w:sz w:val="21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is the biggest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rHeight w:hRule="exact" w:val="274"/>
        </w:trPr>
        <w:tc>
          <w:tcPr>
            <w:tcW w:type="dxa" w:w="360"/>
            <w:tcBorders>
              <w:bottom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</w:p>
        </w:tc>
        <w:tc>
          <w:tcPr>
            <w:tcW w:type="dxa" w:w="180"/>
            <w:tcBorders>
              <w:bottom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0"/>
            <w:tcBorders>
              <w:bottom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</w:p>
        </w:tc>
        <w:tc>
          <w:tcPr>
            <w:tcW w:type="dxa" w:w="740"/>
            <w:tcBorders>
              <w:bottom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����</w:t>
            </w:r>
          </w:p>
        </w:tc>
        <w:tc>
          <w:tcPr>
            <w:tcW w:type="dxa" w:w="240"/>
            <w:tcBorders>
              <w:bottom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</w:p>
        </w:tc>
        <w:tc>
          <w:tcPr>
            <w:tcW w:type="dxa" w:w="418"/>
            <w:tcBorders>
              <w:bottom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32"/>
            <w:tcBorders>
              <w:bottom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6870"/>
            <w:tcBorders>
              <w:bottom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As mentioned above, the primitive histogram of image transformation for the </w:t>
            </w:r>
          </w:p>
        </w:tc>
      </w:tr>
      <w:tr>
        <w:trPr>
          <w:trHeight w:hRule="exact" w:val="264"/>
        </w:trPr>
        <w:tc>
          <w:tcPr>
            <w:tcW w:type="dxa" w:w="360"/>
            <w:tcBorders>
              <w:top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180"/>
            <w:tcBorders>
              <w:top w:sz="3.904000043869018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40"/>
            <w:tcBorders>
              <w:top w:sz="3.904000043869018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418"/>
            <w:tcBorders>
              <w:top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32"/>
            <w:tcBorders>
              <w:top w:sz="3.90400004386901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6870"/>
            <w:tcBorders>
              <w:top w:sz="3.904000043869018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3" w:lineRule="auto" w:before="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close histogram of uniform distribution is the histogram equalizing. </w:t>
      </w:r>
    </w:p>
    <w:p>
      <w:pPr>
        <w:autoSpaceDN w:val="0"/>
        <w:autoSpaceDE w:val="0"/>
        <w:widowControl/>
        <w:spacing w:line="230" w:lineRule="auto" w:before="262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3.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License plate location </w:t>
      </w:r>
    </w:p>
    <w:p>
      <w:pPr>
        <w:autoSpaceDN w:val="0"/>
        <w:autoSpaceDE w:val="0"/>
        <w:widowControl/>
        <w:spacing w:line="245" w:lineRule="auto" w:before="248" w:after="0"/>
        <w:ind w:left="188" w:right="444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license plate localization is the region which extract license plate from the plate image containing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license plate. In this paper, we use a weighted statistical method to make plate position to be prominent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image. It is the concrete principle as follows. </w:t>
      </w:r>
    </w:p>
    <w:p>
      <w:pPr>
        <w:autoSpaceDN w:val="0"/>
        <w:autoSpaceDE w:val="0"/>
        <w:widowControl/>
        <w:spacing w:line="245" w:lineRule="auto" w:before="10" w:after="0"/>
        <w:ind w:left="188" w:right="444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object of weighted statistical method is the image which is composed of the element 0 and 1, carries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the line-by-line scanning to 2 value image, and adds a positive integer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to the weight value of a specific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rectangle domain around the pixel that the value is 1. For example, the original image matrix as shown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table 1. The specific rectangle domain is 3</w:t>
      </w:r>
      <w:r>
        <w:rPr>
          <w:rFonts w:ascii="Symbol" w:hAnsi="Symbol" w:eastAsia="Symbol"/>
          <w:b w:val="0"/>
          <w:i w:val="0"/>
          <w:color w:val="000000"/>
          <w:sz w:val="24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3, and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values is 1. After carring on the weighting operation, we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obtained matrix as shown in table 2. </w:t>
      </w:r>
    </w:p>
    <w:p>
      <w:pPr>
        <w:autoSpaceDN w:val="0"/>
        <w:autoSpaceDE w:val="0"/>
        <w:widowControl/>
        <w:spacing w:line="230" w:lineRule="auto" w:before="224" w:after="248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Table1. The original image matrix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28.0" w:type="dxa"/>
      </w:tblPr>
      <w:tblGrid>
        <w:gridCol w:w="1588"/>
        <w:gridCol w:w="1588"/>
        <w:gridCol w:w="1588"/>
        <w:gridCol w:w="1588"/>
        <w:gridCol w:w="1588"/>
        <w:gridCol w:w="1588"/>
      </w:tblGrid>
      <w:tr>
        <w:trPr>
          <w:trHeight w:hRule="exact" w:val="262"/>
        </w:trPr>
        <w:tc>
          <w:tcPr>
            <w:tcW w:type="dxa" w:w="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</w:tr>
      <w:tr>
        <w:trPr>
          <w:trHeight w:hRule="exact" w:val="266"/>
        </w:trPr>
        <w:tc>
          <w:tcPr>
            <w:tcW w:type="dxa" w:w="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</w:tr>
      <w:tr>
        <w:trPr>
          <w:trHeight w:hRule="exact" w:val="264"/>
        </w:trPr>
        <w:tc>
          <w:tcPr>
            <w:tcW w:type="dxa" w:w="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</w:tr>
      <w:tr>
        <w:trPr>
          <w:trHeight w:hRule="exact" w:val="270"/>
        </w:trPr>
        <w:tc>
          <w:tcPr>
            <w:tcW w:type="dxa" w:w="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</w:tr>
      <w:tr>
        <w:trPr>
          <w:trHeight w:hRule="exact" w:val="262"/>
        </w:trPr>
        <w:tc>
          <w:tcPr>
            <w:tcW w:type="dxa" w:w="4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</w:tr>
      <w:tr>
        <w:trPr>
          <w:trHeight w:hRule="exact" w:val="264"/>
        </w:trPr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4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</w:tr>
      <w:tr>
        <w:trPr>
          <w:trHeight w:hRule="exact" w:val="268"/>
        </w:trPr>
        <w:tc>
          <w:tcPr>
            <w:tcW w:type="dxa" w:w="4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</w:tr>
      <w:tr>
        <w:trPr>
          <w:trHeight w:hRule="exact" w:val="264"/>
        </w:trPr>
        <w:tc>
          <w:tcPr>
            <w:tcW w:type="dxa" w:w="4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30" w:lineRule="auto" w:before="216" w:after="244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Table2. The image matrix after weighting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45.9999999999995" w:type="dxa"/>
      </w:tblPr>
      <w:tblGrid>
        <w:gridCol w:w="1588"/>
        <w:gridCol w:w="1588"/>
        <w:gridCol w:w="1588"/>
        <w:gridCol w:w="1588"/>
        <w:gridCol w:w="1588"/>
        <w:gridCol w:w="1588"/>
      </w:tblGrid>
      <w:tr>
        <w:trPr>
          <w:trHeight w:hRule="exact" w:val="22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5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5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5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18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1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5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5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5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5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20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5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5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5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5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22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5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5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5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18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1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5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5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51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51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</w:tr>
      <w:tr>
        <w:trPr>
          <w:trHeight w:hRule="exact" w:val="220"/>
        </w:trPr>
        <w:tc>
          <w:tcPr>
            <w:tcW w:type="dxa" w:w="5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5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5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5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 </w:t>
            </w:r>
          </w:p>
        </w:tc>
      </w:tr>
      <w:tr>
        <w:trPr>
          <w:trHeight w:hRule="exact" w:val="224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20"/>
        </w:trPr>
        <w:tc>
          <w:tcPr>
            <w:tcW w:type="dxa" w:w="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45" w:lineRule="auto" w:before="230" w:after="0"/>
        <w:ind w:left="188" w:right="44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length and breadth proportion of specific rectangle domain is 3.14:1(standard car license proportion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length and breadth). We carry on the weighting statistics operation to three kinds of graph as shown in figure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 (a), and get the result as shown in figure 1 (b). </w:t>
      </w:r>
    </w:p>
    <w:p>
      <w:pPr>
        <w:sectPr>
          <w:pgSz w:w="10885" w:h="14854"/>
          <w:pgMar w:top="368" w:right="788" w:bottom="1440" w:left="568" w:header="720" w:footer="720" w:gutter="0"/>
          <w:cols w:space="720" w:num="1" w:equalWidth="0">
            <w:col w:w="9530" w:space="0"/>
            <w:col w:w="961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96.0" w:type="dxa"/>
      </w:tblPr>
      <w:tblGrid>
        <w:gridCol w:w="4806"/>
        <w:gridCol w:w="4806"/>
      </w:tblGrid>
      <w:tr>
        <w:trPr>
          <w:trHeight w:hRule="exact" w:val="2186"/>
        </w:trPr>
        <w:tc>
          <w:tcPr>
            <w:tcW w:type="dxa" w:w="7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6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Zhigang Zhang and Cong Wang /  AASRI Procedia  1 ( 2012 )  74 – 81 </w:t>
            </w:r>
          </w:p>
          <w:p>
            <w:pPr>
              <w:autoSpaceDN w:val="0"/>
              <w:autoSpaceDE w:val="0"/>
              <w:widowControl/>
              <w:spacing w:line="240" w:lineRule="auto" w:before="328" w:after="0"/>
              <w:ind w:left="100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96670" cy="85978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670" cy="8597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�����������</w:t>
            </w:r>
            <w:r>
              <w:drawing>
                <wp:inline xmlns:a="http://schemas.openxmlformats.org/drawingml/2006/main" xmlns:pic="http://schemas.openxmlformats.org/drawingml/2006/picture">
                  <wp:extent cx="1324609" cy="91566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09" cy="9156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(a)                                                                              (b)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</w:t>
            </w:r>
          </w:p>
        </w:tc>
      </w:tr>
    </w:tbl>
    <w:p>
      <w:pPr>
        <w:autoSpaceDN w:val="0"/>
        <w:autoSpaceDE w:val="0"/>
        <w:widowControl/>
        <w:spacing w:line="230" w:lineRule="auto" w:before="16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Figure1.(a)The original image (b) The image after weighting 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4.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Feature Extraction </w:t>
      </w:r>
    </w:p>
    <w:p>
      <w:pPr>
        <w:autoSpaceDN w:val="0"/>
        <w:autoSpaceDE w:val="0"/>
        <w:widowControl/>
        <w:spacing w:line="245" w:lineRule="auto" w:before="246" w:after="0"/>
        <w:ind w:left="190" w:right="52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statistics of China's motor vehicle licensing standards[3], China has three types of standard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license plate to identify different objects at present. They are Chinese character, English character and digital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&amp; English, including 51 Chinese characters, 25 capital letters except I and 10 digitals. A total of more than 80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license plate characters have the same size and uniform. </w:t>
      </w:r>
    </w:p>
    <w:p>
      <w:pPr>
        <w:autoSpaceDN w:val="0"/>
        <w:tabs>
          <w:tab w:pos="428" w:val="left"/>
          <w:tab w:pos="1016" w:val="left"/>
          <w:tab w:pos="1522" w:val="left"/>
        </w:tabs>
        <w:autoSpaceDE w:val="0"/>
        <w:widowControl/>
        <w:spacing w:line="245" w:lineRule="auto" w:before="10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thick grid feature named as local gray feature is a part of Statistical characteristics. First, the thick grid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feature extraction method is made the size and position of recognized characters normalized. Second, divide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part and count the number of pixels of each grid. Each of the grid reflects a particular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grid into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</w:t>
      </w:r>
      <w:r>
        <w:rPr>
          <w:rFonts w:ascii="Symbol" w:hAnsi="Symbol" w:eastAsia="Symbo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character. In the identification stage, the grid is combined as statistical characteristics to identify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characters. </w:t>
      </w:r>
    </w:p>
    <w:p>
      <w:pPr>
        <w:autoSpaceDN w:val="0"/>
        <w:autoSpaceDE w:val="0"/>
        <w:widowControl/>
        <w:spacing w:line="230" w:lineRule="auto" w:before="262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4.1.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Image gray processing </w:t>
      </w:r>
    </w:p>
    <w:p>
      <w:pPr>
        <w:autoSpaceDN w:val="0"/>
        <w:autoSpaceDE w:val="0"/>
        <w:widowControl/>
        <w:spacing w:line="245" w:lineRule="auto" w:before="248" w:after="2"/>
        <w:ind w:left="190" w:right="52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eliminate bias on the lattice position, we need to move the whole lattice images of characters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stipulation position, this process is known as the location of the normalized[4]. This paper uses the method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on the center of mass position normalization. First, calculate the outside frame of characters,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>
        <w:trPr>
          <w:trHeight w:hRule="exact" w:val="226"/>
        </w:trPr>
        <w:tc>
          <w:tcPr>
            <w:tcW w:type="dxa" w:w="926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discover the center, then move the characters center to the position which assigned. The anti-jamming ability </w:t>
            </w:r>
          </w:p>
        </w:tc>
      </w:tr>
      <w:tr>
        <w:trPr>
          <w:trHeight w:hRule="exact" w:val="314"/>
        </w:trPr>
        <w:tc>
          <w:tcPr>
            <w:tcW w:type="dxa" w:w="418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this method is strong. Calculate character center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</w:t>
            </w:r>
          </w:p>
        </w:tc>
        <w:tc>
          <w:tcPr>
            <w:tcW w:type="dxa" w:w="5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xc yc</w:t>
            </w:r>
          </w:p>
        </w:tc>
        <w:tc>
          <w:tcPr>
            <w:tcW w:type="dxa" w:w="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438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2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4"/>
              </w:rPr>
              <w:t>�</w:t>
            </w:r>
          </w:p>
        </w:tc>
      </w:tr>
      <w:tr>
        <w:trPr>
          <w:trHeight w:hRule="exact" w:val="600"/>
        </w:trPr>
        <w:tc>
          <w:tcPr>
            <w:tcW w:type="dxa" w:w="1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68" w:after="0"/>
              <w:ind w:left="0" w:right="0" w:firstLine="0"/>
              <w:jc w:val="right"/>
            </w:pPr>
            <w:r>
              <w:rPr>
                <w:w w:val="98.0854728005149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x </w:t>
            </w:r>
            <w:r>
              <w:rPr>
                <w:w w:val="103.6306937535603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c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6" w:firstLine="0"/>
              <w:jc w:val="right"/>
            </w:pPr>
            <w:r>
              <w:rPr>
                <w:w w:val="98.08547280051492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3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6" w:after="0"/>
              <w:ind w:left="0" w:right="0" w:firstLine="0"/>
              <w:jc w:val="center"/>
            </w:pPr>
            <w:r>
              <w:rPr>
                <w:w w:val="101.06767416000366"/>
                <w:rFonts w:ascii="Symbol" w:hAnsi="Symbol" w:eastAsia="Symbol"/>
                <w:b w:val="0"/>
                <w:i w:val="0"/>
                <w:color w:val="000000"/>
                <w:sz w:val="32"/>
              </w:rPr>
              <w:t xml:space="preserve">�� </w:t>
            </w:r>
            <w:r>
              <w:rPr>
                <w:w w:val="98.08547280051492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8.0854728005149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x f x y </w:t>
            </w:r>
            <w:r>
              <w:rPr>
                <w:w w:val="98.0854728005149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 , )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48" w:right="0" w:firstLine="0"/>
              <w:jc w:val="left"/>
            </w:pPr>
            <w:r>
              <w:rPr>
                <w:w w:val="103.6306937535603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x L y B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" cy="355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28" w:lineRule="auto" w:before="32" w:after="0"/>
              <w:ind w:left="86" w:right="0" w:firstLine="0"/>
              <w:jc w:val="left"/>
            </w:pPr>
            <w:r>
              <w:rPr>
                <w:w w:val="103.6306937535603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R </w:t>
            </w:r>
            <w:r>
              <w:tab/>
            </w:r>
            <w:r>
              <w:rPr>
                <w:w w:val="103.6306937535603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w w:val="101.06767416000366"/>
                <w:rFonts w:ascii="Symbol" w:hAnsi="Symbol" w:eastAsia="Symbol"/>
                <w:b w:val="0"/>
                <w:i w:val="0"/>
                <w:color w:val="000000"/>
                <w:sz w:val="32"/>
              </w:rPr>
              <w:t>��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103.6306937535603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x L y B</w:t>
            </w:r>
          </w:p>
        </w:tc>
        <w:tc>
          <w:tcPr>
            <w:tcW w:type="dxa" w:w="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w w:val="98.08547280051492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f x y </w:t>
            </w:r>
            <w:r>
              <w:rPr>
                <w:w w:val="98.08547280051492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 , )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</w:p>
        </w:tc>
        <w:tc>
          <w:tcPr>
            <w:tcW w:type="dxa" w:w="27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68" w:after="0"/>
              <w:ind w:left="0" w:right="0" w:firstLine="0"/>
              <w:jc w:val="center"/>
            </w:pPr>
            <w:r>
              <w:rPr>
                <w:w w:val="98.05663715709339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y </w:t>
            </w:r>
            <w:r>
              <w:rPr>
                <w:w w:val="103.6001364390055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c</w:t>
            </w:r>
          </w:p>
        </w:tc>
        <w:tc>
          <w:tcPr>
            <w:tcW w:type="dxa" w:w="1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w w:val="98.05663715709339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6" w:after="0"/>
              <w:ind w:left="0" w:right="0" w:firstLine="0"/>
              <w:jc w:val="center"/>
            </w:pPr>
            <w:r>
              <w:rPr>
                <w:w w:val="101.0379433631897"/>
                <w:rFonts w:ascii="Symbol" w:hAnsi="Symbol" w:eastAsia="Symbol"/>
                <w:b w:val="0"/>
                <w:i w:val="0"/>
                <w:color w:val="000000"/>
                <w:sz w:val="32"/>
              </w:rPr>
              <w:t xml:space="preserve">�� </w:t>
            </w:r>
            <w:r>
              <w:rPr>
                <w:w w:val="98.05663715709339"/>
                <w:rFonts w:ascii="Symbol" w:hAnsi="Symbol" w:eastAsia="Symbol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8.05663715709339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y f x y </w:t>
            </w:r>
            <w:r>
              <w:rPr>
                <w:w w:val="98.05663715709339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 , )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40" w:right="0" w:firstLine="0"/>
              <w:jc w:val="left"/>
            </w:pPr>
            <w:r>
              <w:rPr>
                <w:w w:val="103.6001364390055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x L y B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228" w:lineRule="auto" w:before="32" w:after="0"/>
              <w:ind w:left="290" w:right="0" w:firstLine="0"/>
              <w:jc w:val="left"/>
            </w:pPr>
            <w:r>
              <w:rPr>
                <w:w w:val="103.6001364390055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R </w:t>
            </w:r>
            <w:r>
              <w:tab/>
            </w:r>
            <w:r>
              <w:rPr>
                <w:w w:val="103.6001364390055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T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355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1.0379433631897"/>
                <w:rFonts w:ascii="Symbol" w:hAnsi="Symbol" w:eastAsia="Symbol"/>
                <w:b w:val="0"/>
                <w:i w:val="0"/>
                <w:color w:val="000000"/>
                <w:sz w:val="32"/>
              </w:rPr>
              <w:t>��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20" w:firstLine="0"/>
              <w:jc w:val="right"/>
            </w:pPr>
            <w:r>
              <w:rPr>
                <w:w w:val="103.6001364390055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x L y B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w w:val="98.05663715709339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f x y </w:t>
            </w:r>
            <w:r>
              <w:rPr>
                <w:w w:val="98.05663715709339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( , )</w:t>
            </w:r>
          </w:p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86" w:after="0"/>
              <w:ind w:left="2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30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f(x,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y)</w:t>
            </w:r>
          </w:p>
        </w:tc>
        <w:tc>
          <w:tcPr>
            <w:tcW w:type="dxa" w:w="778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two value matrices of characters,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</w:t>
            </w:r>
            <w:r>
              <w:rPr>
                <w:w w:val="101.18920175652755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 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are respectively abscissa direction and </w:t>
            </w:r>
          </w:p>
        </w:tc>
      </w:tr>
      <w:tr>
        <w:trPr>
          <w:trHeight w:hRule="exact" w:val="288"/>
        </w:trPr>
        <w:tc>
          <w:tcPr>
            <w:tcW w:type="dxa" w:w="28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longitudinal direction. Moreover </w:t>
            </w:r>
          </w:p>
        </w:tc>
        <w:tc>
          <w:tcPr>
            <w:tcW w:type="dxa" w:w="8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52" w:after="0"/>
              <w:ind w:left="0" w:right="0" w:firstLine="0"/>
              <w:jc w:val="center"/>
            </w:pPr>
            <w:r>
              <w:rPr>
                <w:w w:val="98.56753349304199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T,B,L,R</w:t>
            </w:r>
          </w:p>
        </w:tc>
        <w:tc>
          <w:tcPr>
            <w:tcW w:type="dxa" w:w="552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" w:after="0"/>
              <w:ind w:left="0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express the character’s top, bottom, left and right boundary </w:t>
            </w:r>
          </w:p>
        </w:tc>
      </w:tr>
    </w:tbl>
    <w:p>
      <w:pPr>
        <w:autoSpaceDN w:val="0"/>
        <w:autoSpaceDE w:val="0"/>
        <w:widowControl/>
        <w:spacing w:line="233" w:lineRule="auto" w:before="1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separately. </w:t>
      </w:r>
    </w:p>
    <w:p>
      <w:pPr>
        <w:autoSpaceDN w:val="0"/>
        <w:autoSpaceDE w:val="0"/>
        <w:widowControl/>
        <w:spacing w:line="245" w:lineRule="auto" w:before="10" w:after="0"/>
        <w:ind w:left="190" w:right="52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process that makes the transformation to the characters of different size, and cause them to become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identical size is called the size normalization. There are commonly has two kinds of size normalization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methods. </w:t>
      </w:r>
    </w:p>
    <w:p>
      <w:pPr>
        <w:autoSpaceDN w:val="0"/>
        <w:autoSpaceDE w:val="0"/>
        <w:widowControl/>
        <w:spacing w:line="245" w:lineRule="auto" w:before="10" w:after="0"/>
        <w:ind w:left="190" w:right="52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One kind is that to reduce or enlarge the character outside frame to proportionate unification size.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other kind is to carry on the size normalization according to the distribution of black picture element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horizontal and the vertical direction (goal picture element). </w:t>
      </w:r>
    </w:p>
    <w:p>
      <w:pPr>
        <w:autoSpaceDN w:val="0"/>
        <w:autoSpaceDE w:val="0"/>
        <w:widowControl/>
        <w:spacing w:line="230" w:lineRule="auto" w:before="262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4.2.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Character feature extraction </w:t>
      </w:r>
    </w:p>
    <w:p>
      <w:pPr>
        <w:autoSpaceDN w:val="0"/>
        <w:autoSpaceDE w:val="0"/>
        <w:widowControl/>
        <w:spacing w:line="245" w:lineRule="auto" w:before="248" w:after="2"/>
        <w:ind w:left="190" w:right="432" w:firstLine="23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reserved character overall construction and detail characteristic, after normalization, each pixel as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grid point input to neural network sorter. The car license character 5(e.g. Figure 2(a)) is normalized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3204"/>
        <w:gridCol w:w="3204"/>
        <w:gridCol w:w="3204"/>
      </w:tblGrid>
      <w:tr>
        <w:trPr>
          <w:trHeight w:hRule="exact" w:val="28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proportion size of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w w:val="98.014722551618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4</w:t>
            </w:r>
            <w:r>
              <w:rPr>
                <w:w w:val="98.014722551618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014722551618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4</w:t>
            </w:r>
          </w:p>
        </w:tc>
        <w:tc>
          <w:tcPr>
            <w:tcW w:type="dxa" w:w="7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(e.g. Figure 2 (b))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black picture element is 1, and the white picture element is 0.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252" w:left="624" w:header="720" w:footer="720" w:gutter="0"/>
          <w:cols w:space="720" w:num="1" w:equalWidth="0">
            <w:col w:w="9614" w:space="0"/>
            <w:col w:w="9530" w:space="0"/>
            <w:col w:w="961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2382"/>
        <w:gridCol w:w="2382"/>
        <w:gridCol w:w="2382"/>
        <w:gridCol w:w="2382"/>
      </w:tblGrid>
      <w:tr>
        <w:trPr>
          <w:trHeight w:hRule="exact" w:val="32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</w:t>
            </w:r>
          </w:p>
        </w:tc>
        <w:tc>
          <w:tcPr>
            <w:tcW w:type="dxa" w:w="5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Zhigang Zhang and Cong Wang /  AASRI Procedia  1 ( 2012 )  74 – 81 </w:t>
            </w:r>
          </w:p>
        </w:tc>
      </w:tr>
      <w:tr>
        <w:trPr>
          <w:trHeight w:hRule="exact" w:val="400"/>
        </w:trPr>
        <w:tc>
          <w:tcPr>
            <w:tcW w:type="dxa" w:w="30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Transform each line of elements to </w:t>
            </w:r>
          </w:p>
        </w:tc>
        <w:tc>
          <w:tcPr>
            <w:tcW w:type="dxa" w:w="54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16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matrix as the neural network the data. </w:t>
            </w:r>
          </w:p>
        </w:tc>
      </w:tr>
      <w:tr>
        <w:trPr>
          <w:trHeight w:hRule="exact" w:val="1260"/>
        </w:trPr>
        <w:tc>
          <w:tcPr>
            <w:tcW w:type="dxa" w:w="84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13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76909" cy="63881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909" cy="638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ËÎÌå" w:hAnsi="ËÎÌå" w:eastAsia="ËÎÌå"/>
                <w:b w:val="0"/>
                <w:i w:val="0"/>
                <w:color w:val="FF6600"/>
                <w:sz w:val="20"/>
              </w:rPr>
              <w:t>��������������������������</w:t>
            </w:r>
            <w:r>
              <w:drawing>
                <wp:inline xmlns:a="http://schemas.openxmlformats.org/drawingml/2006/main" xmlns:pic="http://schemas.openxmlformats.org/drawingml/2006/picture">
                  <wp:extent cx="699769" cy="63881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69" cy="6388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ËÎÌå" w:hAnsi="ËÎÌå" w:eastAsia="ËÎÌå"/>
                <w:b w:val="0"/>
                <w:i w:val="0"/>
                <w:color w:val="FF66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22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(a)                                                                      (b) </w:t>
            </w:r>
          </w:p>
        </w:tc>
      </w:tr>
      <w:tr>
        <w:trPr>
          <w:trHeight w:hRule="exact" w:val="414"/>
        </w:trPr>
        <w:tc>
          <w:tcPr>
            <w:tcW w:type="dxa" w:w="2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Figure2.(a) Wait recognition character  (b)</w:t>
            </w:r>
          </w:p>
        </w:tc>
        <w:tc>
          <w:tcPr>
            <w:tcW w:type="dxa" w:w="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w w:val="97.7989650907970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4</w:t>
            </w:r>
            <w:r>
              <w:rPr>
                <w:w w:val="97.79896509079707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7.79896509079707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4</w:t>
            </w:r>
          </w:p>
        </w:tc>
        <w:tc>
          <w:tcPr>
            <w:tcW w:type="dxa" w:w="5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grid characteristic chart </w:t>
            </w:r>
          </w:p>
        </w:tc>
      </w:tr>
    </w:tbl>
    <w:p>
      <w:pPr>
        <w:autoSpaceDN w:val="0"/>
        <w:autoSpaceDE w:val="0"/>
        <w:widowControl/>
        <w:spacing w:line="230" w:lineRule="auto" w:before="668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5.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Character recognition algorithm based on BP neural network </w:t>
      </w:r>
    </w:p>
    <w:p>
      <w:pPr>
        <w:autoSpaceDN w:val="0"/>
        <w:autoSpaceDE w:val="0"/>
        <w:widowControl/>
        <w:spacing w:line="230" w:lineRule="auto" w:before="260" w:after="0"/>
        <w:ind w:left="1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5.1.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Technology of BP neural network </w:t>
      </w:r>
    </w:p>
    <w:p>
      <w:pPr>
        <w:autoSpaceDN w:val="0"/>
        <w:autoSpaceDE w:val="0"/>
        <w:widowControl/>
        <w:spacing w:line="245" w:lineRule="auto" w:before="248" w:after="0"/>
        <w:ind w:left="188" w:right="44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BP neural network is essentially a set of samples of the input and output that is transformed into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nonlinear optimization problem. It is a learning algorithm through the gradient algorithm for solving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question of the weight (e.g. Figure 3). </w:t>
      </w:r>
    </w:p>
    <w:p>
      <w:pPr>
        <w:autoSpaceDN w:val="0"/>
        <w:tabs>
          <w:tab w:pos="3178" w:val="left"/>
          <w:tab w:pos="6934" w:val="left"/>
        </w:tabs>
        <w:autoSpaceDE w:val="0"/>
        <w:widowControl/>
        <w:spacing w:line="240" w:lineRule="auto" w:before="4" w:after="0"/>
        <w:ind w:left="2524" w:right="2448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00350" cy="15151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151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Input level              Output level        Hideaway level </w:t>
      </w:r>
    </w:p>
    <w:p>
      <w:pPr>
        <w:autoSpaceDN w:val="0"/>
        <w:autoSpaceDE w:val="0"/>
        <w:widowControl/>
        <w:spacing w:line="230" w:lineRule="auto" w:before="222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Figure3. BP neural network model </w:t>
      </w:r>
    </w:p>
    <w:p>
      <w:pPr>
        <w:autoSpaceDN w:val="0"/>
        <w:autoSpaceDE w:val="0"/>
        <w:widowControl/>
        <w:spacing w:line="245" w:lineRule="auto" w:before="248" w:after="18"/>
        <w:ind w:left="188" w:right="44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BP algorithm has not only the input spot, the output spot, but also one or many concealed spots.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Regarding the input signal, firstly, it should disseminate the concealed stratification spot forward. After action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function, BP disseminates the implicit strata point's output signal to the output spot. Finally network gives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output result. Excitation function usually selects the function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2.0" w:type="dxa"/>
      </w:tblPr>
      <w:tblGrid>
        <w:gridCol w:w="1361"/>
        <w:gridCol w:w="1361"/>
        <w:gridCol w:w="1361"/>
        <w:gridCol w:w="1361"/>
        <w:gridCol w:w="1361"/>
        <w:gridCol w:w="1361"/>
        <w:gridCol w:w="1361"/>
      </w:tblGrid>
      <w:tr>
        <w:trPr>
          <w:trHeight w:hRule="exact" w:val="280"/>
        </w:trPr>
        <w:tc>
          <w:tcPr>
            <w:tcW w:type="dxa" w:w="2440"/>
            <w:tcBorders>
              <w:bottom w:sz="3.9440000057220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1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f 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190"/>
            <w:tcBorders>
              <w:bottom w:sz="3.9440000057220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bottom w:sz="3.9440000057220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gridSpan w:val="2"/>
            <w:tcBorders>
              <w:bottom w:sz="3.9440000057220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72"/>
            <w:tcBorders>
              <w:bottom w:sz="3.94400000572204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0"/>
        </w:trPr>
        <w:tc>
          <w:tcPr>
            <w:tcW w:type="dxa" w:w="2440"/>
            <w:tcBorders>
              <w:top w:sz="3.9440000057220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"/>
            <w:tcBorders>
              <w:top w:sz="3.9440000057220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60"/>
            <w:tcBorders>
              <w:top w:sz="3.9440000057220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0"/>
            <w:tcBorders>
              <w:top w:sz="3.9440000057220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</w:p>
        </w:tc>
        <w:tc>
          <w:tcPr>
            <w:tcW w:type="dxa" w:w="120"/>
            <w:tcBorders>
              <w:top w:sz="3.9440000057220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72"/>
            <w:tcBorders>
              <w:top w:sz="3.9440000057220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  <w:u w:val="single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  <w:u w:val="single"/>
              </w:rPr>
              <w:t>e</w:t>
            </w:r>
          </w:p>
        </w:tc>
      </w:tr>
    </w:tbl>
    <w:p>
      <w:pPr>
        <w:autoSpaceDN w:val="0"/>
        <w:autoSpaceDE w:val="0"/>
        <w:widowControl/>
        <w:spacing w:line="240" w:lineRule="auto" w:before="8" w:after="0"/>
        <w:ind w:left="42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 </w:t>
      </w:r>
      <w:r>
        <w:rPr>
          <w:w w:val="102.28310635215358"/>
          <w:rFonts w:ascii="TimesNewRoman,Italic" w:hAnsi="TimesNewRoman,Italic" w:eastAsia="TimesNewRoman,Italic"/>
          <w:b w:val="0"/>
          <w:i/>
          <w:color w:val="000000"/>
          <w:sz w:val="19"/>
        </w:rPr>
        <w:t>Q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Sigmoid parameter of adjustment form. </w:t>
      </w:r>
    </w:p>
    <w:p>
      <w:pPr>
        <w:autoSpaceDN w:val="0"/>
        <w:autoSpaceDE w:val="0"/>
        <w:widowControl/>
        <w:spacing w:line="230" w:lineRule="auto" w:before="60" w:after="12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Suppose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points that of characters are Sigmoid in a random network. For simplicity, assign the network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>
        <w:trPr>
          <w:trHeight w:hRule="exact" w:val="380"/>
        </w:trPr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34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have an output </w:t>
            </w:r>
            <w:r>
              <w:rPr>
                <w:w w:val="101.18920175652755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and the output of any point </w:t>
            </w:r>
            <w:r>
              <w:rPr>
                <w:w w:val="101.7251188104803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</w:t>
            </w:r>
            <w:r>
              <w:rPr>
                <w:w w:val="98.24760437011719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</w:t>
            </w:r>
            <w:r>
              <w:rPr>
                <w:w w:val="98.24760437011719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and equipped with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samples</w:t>
            </w:r>
            <w:r>
              <w:rPr>
                <w:w w:val="98.7419319152832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34" w:after="0"/>
              <w:ind w:left="0" w:right="0" w:firstLine="0"/>
              <w:jc w:val="center"/>
            </w:pPr>
            <w:r>
              <w:rPr>
                <w:w w:val="98.741931915283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x </w:t>
            </w:r>
            <w:r>
              <w:rPr>
                <w:w w:val="98.741931915283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" w:after="0"/>
              <w:ind w:left="0" w:right="0" w:firstLine="0"/>
              <w:jc w:val="center"/>
            </w:pPr>
            <w:r>
              <w:rPr>
                <w:w w:val="98.7419319152832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34" w:after="0"/>
              <w:ind w:left="0" w:right="0" w:firstLine="0"/>
              <w:jc w:val="center"/>
            </w:pPr>
            <w:r>
              <w:rPr>
                <w:w w:val="98.741931915283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y </w:t>
            </w:r>
            <w:r>
              <w:rPr>
                <w:w w:val="98.741931915283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" w:after="0"/>
              <w:ind w:left="0" w:right="0" w:firstLine="0"/>
              <w:jc w:val="center"/>
            </w:pPr>
            <w:r>
              <w:rPr>
                <w:w w:val="98.7419319152832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)(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" w:after="0"/>
              <w:ind w:left="0" w:right="0" w:firstLine="0"/>
              <w:jc w:val="center"/>
            </w:pPr>
            <w:r>
              <w:rPr>
                <w:w w:val="98.741931915283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98.7419319152832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4" w:after="0"/>
              <w:ind w:left="0" w:right="0" w:firstLine="0"/>
              <w:jc w:val="center"/>
            </w:pPr>
            <w:r>
              <w:rPr>
                <w:w w:val="98.7419319152832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1,2,3</w:t>
            </w:r>
            <w:r>
              <w:rPr>
                <w:w w:val="98.7419319152832"/>
                <w:rFonts w:ascii="MTExtra" w:hAnsi="MTExtra" w:eastAsia="MTExtra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" w:after="0"/>
              <w:ind w:left="0" w:right="0" w:firstLine="0"/>
              <w:jc w:val="center"/>
            </w:pPr>
            <w:r>
              <w:rPr>
                <w:w w:val="98.7419319152832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" w:after="0"/>
              <w:ind w:left="0" w:right="0" w:firstLine="0"/>
              <w:jc w:val="center"/>
            </w:pPr>
            <w:r>
              <w:rPr>
                <w:w w:val="98.741931915283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4" w:after="0"/>
              <w:ind w:left="0" w:right="0" w:firstLine="0"/>
              <w:jc w:val="center"/>
            </w:pPr>
            <w:r>
              <w:rPr>
                <w:w w:val="98.7419319152832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  <w:tr>
        <w:trPr>
          <w:trHeight w:hRule="exact" w:val="522"/>
        </w:trPr>
        <w:tc>
          <w:tcPr>
            <w:tcW w:type="dxa" w:w="7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input </w:t>
            </w:r>
            <w:r>
              <w:rPr>
                <w:w w:val="98.6317443847656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x</w:t>
            </w:r>
            <w:r>
              <w:rPr>
                <w:w w:val="98.6317443847656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the output is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y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k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. The output of point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o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ik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. The output of point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</w:t>
            </w:r>
          </w:p>
        </w:tc>
        <w:tc>
          <w:tcPr>
            <w:tcW w:type="dxa" w:w="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108" w:after="0"/>
              <w:ind w:left="0" w:right="0" w:firstLine="0"/>
              <w:jc w:val="center"/>
            </w:pPr>
            <w:r>
              <w:rPr>
                <w:w w:val="101.52243614196776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net</w:t>
            </w:r>
            <w:r>
              <w:rPr>
                <w:w w:val="101.52243614196776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jk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245" w:lineRule="auto" w:before="86" w:after="0"/>
              <w:ind w:left="64" w:right="0" w:firstLine="0"/>
              <w:jc w:val="left"/>
            </w:pPr>
            <w:r>
              <w:rPr>
                <w:w w:val="101.52243614196776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1.52243614196776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tab/>
            </w:r>
            <w:r>
              <w:rPr>
                <w:w w:val="101.52243614196776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108" w:after="0"/>
              <w:ind w:left="0" w:right="0" w:firstLine="0"/>
              <w:jc w:val="center"/>
            </w:pPr>
            <w:r>
              <w:rPr>
                <w:w w:val="101.52243614196776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wijoik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</w:p>
        </w:tc>
      </w:tr>
    </w:tbl>
    <w:p>
      <w:pPr>
        <w:autoSpaceDN w:val="0"/>
        <w:autoSpaceDE w:val="0"/>
        <w:widowControl/>
        <w:spacing w:line="230" w:lineRule="auto" w:before="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defines the error function as </w:t>
      </w:r>
    </w:p>
    <w:p>
      <w:pPr>
        <w:sectPr>
          <w:pgSz w:w="10885" w:h="14854"/>
          <w:pgMar w:top="368" w:right="788" w:bottom="1414" w:left="568" w:header="720" w:footer="720" w:gutter="0"/>
          <w:cols w:space="720" w:num="1" w:equalWidth="0">
            <w:col w:w="9530" w:space="0"/>
            <w:col w:w="9614" w:space="0"/>
            <w:col w:w="9530" w:space="0"/>
            <w:col w:w="961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>
        <w:trPr>
          <w:trHeight w:hRule="exact" w:val="346"/>
        </w:trPr>
        <w:tc>
          <w:tcPr>
            <w:tcW w:type="dxa" w:w="820"/>
            <w:vMerge w:val="restart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6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Zhigang Zhang and Cong Wang /  AASRI Procedia  1 ( 2012 )  74 – 81 </w:t>
            </w:r>
          </w:p>
        </w:tc>
        <w:tc>
          <w:tcPr>
            <w:tcW w:type="dxa" w:w="1380"/>
            <w:vMerge w:val="restart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</w:tr>
      <w:tr>
        <w:trPr>
          <w:trHeight w:hRule="exact" w:val="462"/>
        </w:trPr>
        <w:tc>
          <w:tcPr>
            <w:tcW w:type="dxa" w:w="641"/>
            <w:vMerge/>
            <w:tcBorders>
              <w:bottom w:sz="3.927999973297119" w:val="single" w:color="#000000"/>
            </w:tcBorders>
          </w:tcPr>
          <w:p/>
        </w:tc>
        <w:tc>
          <w:tcPr>
            <w:tcW w:type="dxa" w:w="258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0" w:right="20" w:firstLine="0"/>
              <w:jc w:val="right"/>
            </w:pPr>
            <w:r>
              <w:rPr>
                <w:w w:val="98.2090759277343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</w:p>
        </w:tc>
        <w:tc>
          <w:tcPr>
            <w:tcW w:type="dxa" w:w="20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w w:val="98.20907592773438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3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0" w:right="0" w:firstLine="0"/>
              <w:jc w:val="center"/>
            </w:pPr>
            <w:r>
              <w:rPr>
                <w:w w:val="98.2090759277343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5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N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1"/>
              </w:rPr>
              <w:t>�</w:t>
            </w:r>
          </w:p>
        </w:tc>
        <w:tc>
          <w:tcPr>
            <w:tcW w:type="dxa" w:w="10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28" w:after="0"/>
              <w:ind w:left="0" w:right="0" w:firstLine="0"/>
              <w:jc w:val="center"/>
            </w:pPr>
            <w:r>
              <w:rPr>
                <w:w w:val="98.04497559865317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2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32" w:after="0"/>
              <w:ind w:left="0" w:right="0" w:firstLine="0"/>
              <w:jc w:val="center"/>
            </w:pPr>
            <w:r>
              <w:rPr>
                <w:w w:val="98.2056935628255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y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0" w:firstLine="0"/>
              <w:jc w:val="center"/>
            </w:pPr>
            <w:r>
              <w:rPr>
                <w:w w:val="98.2056935628255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0" w:right="0" w:firstLine="0"/>
              <w:jc w:val="center"/>
            </w:pPr>
            <w:r>
              <w:rPr>
                <w:w w:val="98.20569356282553"/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2056935628255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y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78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2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641"/>
            <w:vMerge/>
            <w:tcBorders>
              <w:bottom w:sz="3.927999973297119" w:val="single" w:color="#000000"/>
            </w:tcBorders>
          </w:tcPr>
          <w:p/>
        </w:tc>
      </w:tr>
      <w:tr>
        <w:trPr>
          <w:trHeight w:hRule="exact" w:val="622"/>
        </w:trPr>
        <w:tc>
          <w:tcPr>
            <w:tcW w:type="dxa" w:w="82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6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</w:t>
            </w:r>
          </w:p>
        </w:tc>
        <w:tc>
          <w:tcPr>
            <w:tcW w:type="dxa" w:w="258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auto" w:before="222" w:after="0"/>
              <w:ind w:left="5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y</w:t>
            </w:r>
            <w:r>
              <w:rPr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network actual output. </w:t>
            </w:r>
          </w:p>
        </w:tc>
        <w:tc>
          <w:tcPr>
            <w:tcW w:type="dxa" w:w="48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w w:val="98.20907592773438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5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0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18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78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3" w:lineRule="auto" w:before="10" w:after="8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Define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16.0" w:type="dxa"/>
      </w:tblPr>
      <w:tblGrid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>
        <w:trPr>
          <w:trHeight w:hRule="exact" w:val="350"/>
        </w:trPr>
        <w:tc>
          <w:tcPr>
            <w:tcW w:type="dxa" w:w="1840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2" w:after="0"/>
              <w:ind w:left="0" w:right="0" w:firstLine="0"/>
              <w:jc w:val="right"/>
            </w:pPr>
            <w:r>
              <w:rPr>
                <w:w w:val="102.02192306518553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</w:p>
        </w:tc>
        <w:tc>
          <w:tcPr>
            <w:tcW w:type="dxa" w:w="120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w w:val="102.0219230651855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0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" w:after="0"/>
              <w:ind w:left="0" w:right="0" w:firstLine="0"/>
              <w:jc w:val="center"/>
            </w:pPr>
            <w:r>
              <w:rPr>
                <w:w w:val="101.78892612457275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20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w w:val="102.09025428408668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y</w:t>
            </w:r>
          </w:p>
        </w:tc>
        <w:tc>
          <w:tcPr>
            <w:tcW w:type="dxa" w:w="3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88" w:after="0"/>
              <w:ind w:left="0" w:right="0" w:firstLine="0"/>
              <w:jc w:val="center"/>
            </w:pPr>
            <w:r>
              <w:rPr>
                <w:w w:val="102.09025428408668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2.09025428408668"/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0869007110595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100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" w:after="0"/>
              <w:ind w:left="0" w:right="0" w:firstLine="0"/>
              <w:jc w:val="center"/>
            </w:pPr>
            <w:r>
              <w:rPr>
                <w:w w:val="101.78892612457275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51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9" w:lineRule="auto" w:before="92" w:after="0"/>
              <w:ind w:left="0" w:right="0" w:firstLine="0"/>
              <w:jc w:val="center"/>
            </w:pPr>
            <w:r>
              <w:rPr>
                <w:w w:val="103.0869007110595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  <w:r>
              <w:rPr>
                <w:w w:val="102.02192306518553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</w:t>
            </w:r>
            <w:r>
              <w:rPr>
                <w:w w:val="102.0219230651855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02192306518553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20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0" w:firstLine="0"/>
              <w:jc w:val="center"/>
            </w:pPr>
            <w:r>
              <w:rPr>
                <w:w w:val="102.0219230651855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94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0" w:after="0"/>
              <w:ind w:left="0" w:right="0" w:firstLine="0"/>
              <w:jc w:val="center"/>
            </w:pPr>
            <w:r>
              <w:rPr>
                <w:w w:val="102.0219230651855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02192306518553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Ek</w:t>
            </w:r>
          </w:p>
        </w:tc>
        <w:tc>
          <w:tcPr>
            <w:tcW w:type="dxa" w:w="1854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2" w:after="0"/>
              <w:ind w:left="22" w:right="0" w:firstLine="0"/>
              <w:jc w:val="left"/>
            </w:pPr>
            <w:r>
              <w:rPr>
                <w:w w:val="102.02192306518553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386"/>
        </w:trPr>
        <w:tc>
          <w:tcPr>
            <w:tcW w:type="dxa" w:w="1840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3.0869007110595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180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40" w:firstLine="0"/>
              <w:jc w:val="right"/>
            </w:pPr>
            <w:r>
              <w:rPr>
                <w:w w:val="103.08690071105957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1374"/>
            <w:gridSpan w:val="2"/>
            <w:vMerge/>
            <w:tcBorders/>
          </w:tcPr>
          <w:p/>
        </w:tc>
        <w:tc>
          <w:tcPr>
            <w:tcW w:type="dxa" w:w="100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74"/>
            <w:gridSpan w:val="2"/>
            <w:vMerge/>
            <w:tcBorders/>
          </w:tcPr>
          <w:p/>
        </w:tc>
        <w:tc>
          <w:tcPr>
            <w:tcW w:type="dxa" w:w="1374"/>
            <w:gridSpan w:val="2"/>
            <w:vMerge/>
            <w:tcBorders/>
          </w:tcPr>
          <w:p/>
        </w:tc>
        <w:tc>
          <w:tcPr>
            <w:tcW w:type="dxa" w:w="594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12" w:after="0"/>
              <w:ind w:left="0" w:right="0" w:firstLine="0"/>
              <w:jc w:val="center"/>
            </w:pPr>
            <w:r>
              <w:rPr>
                <w:w w:val="102.02192306518553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02192306518553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net jk</w:t>
            </w:r>
          </w:p>
        </w:tc>
        <w:tc>
          <w:tcPr>
            <w:tcW w:type="dxa" w:w="1854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2"/>
        </w:trPr>
        <w:tc>
          <w:tcPr>
            <w:tcW w:type="dxa" w:w="687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687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687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687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8" w:after="0"/>
              <w:ind w:left="0" w:right="12" w:firstLine="0"/>
              <w:jc w:val="right"/>
            </w:pPr>
            <w:r>
              <w:rPr>
                <w:w w:val="98.4292075747535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o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72" w:after="0"/>
              <w:ind w:left="0" w:right="0" w:firstLine="0"/>
              <w:jc w:val="center"/>
            </w:pPr>
            <w:r>
              <w:rPr>
                <w:w w:val="98.4292075747535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jk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w w:val="98.42920757475353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5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8" w:after="0"/>
              <w:ind w:left="0" w:right="0" w:firstLine="0"/>
              <w:jc w:val="center"/>
            </w:pPr>
            <w:r>
              <w:rPr>
                <w:w w:val="98.4292075747535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f net</w:t>
            </w:r>
          </w:p>
        </w:tc>
        <w:tc>
          <w:tcPr>
            <w:tcW w:type="dxa" w:w="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72" w:after="0"/>
              <w:ind w:left="0" w:right="0" w:firstLine="0"/>
              <w:jc w:val="center"/>
            </w:pPr>
            <w:r>
              <w:rPr>
                <w:w w:val="98.42920757475353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jk</w:t>
            </w:r>
          </w:p>
        </w:tc>
        <w:tc>
          <w:tcPr>
            <w:tcW w:type="dxa" w:w="1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8" w:after="0"/>
              <w:ind w:left="0" w:right="0" w:firstLine="0"/>
              <w:jc w:val="center"/>
            </w:pPr>
            <w:r>
              <w:rPr>
                <w:w w:val="98.42920757475353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5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</w:p>
        </w:tc>
        <w:tc>
          <w:tcPr>
            <w:tcW w:type="dxa" w:w="687"/>
            <w:vMerge/>
            <w:tcBorders>
              <w:top w:sz="3.94400000572204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auto" w:before="26" w:after="10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rPr>
          <w:trHeight w:hRule="exact" w:val="384"/>
        </w:trPr>
        <w:tc>
          <w:tcPr>
            <w:tcW w:type="dxa" w:w="174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14" w:after="0"/>
              <w:ind w:left="2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output, </w:t>
            </w:r>
          </w:p>
        </w:tc>
        <w:tc>
          <w:tcPr>
            <w:tcW w:type="dxa" w:w="360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0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2"/>
            <w:gridSpan w:val="3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38" w:after="0"/>
              <w:ind w:left="0" w:right="5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21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58"/>
            <w:gridSpan w:val="3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15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50"/>
            <w:gridSpan w:val="2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net</w:t>
            </w:r>
          </w:p>
        </w:tc>
        <w:tc>
          <w:tcPr>
            <w:tcW w:type="dxa" w:w="242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21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92"/>
            <w:gridSpan w:val="5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80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1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</w:t>
            </w:r>
          </w:p>
        </w:tc>
        <w:tc>
          <w:tcPr>
            <w:tcW w:type="dxa" w:w="180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00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8" w:val="left"/>
              </w:tabs>
              <w:autoSpaceDE w:val="0"/>
              <w:widowControl/>
              <w:spacing w:line="238" w:lineRule="auto" w:before="138" w:after="0"/>
              <w:ind w:left="1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</w:t>
            </w:r>
          </w:p>
        </w:tc>
        <w:tc>
          <w:tcPr>
            <w:tcW w:type="dxa" w:w="2700"/>
            <w:tcBorders>
              <w:bottom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8"/>
        </w:trPr>
        <w:tc>
          <w:tcPr>
            <w:tcW w:type="dxa" w:w="1500"/>
            <w:gridSpan w:val="5"/>
            <w:vMerge/>
            <w:tcBorders/>
          </w:tcPr>
          <w:p/>
        </w:tc>
        <w:tc>
          <w:tcPr>
            <w:tcW w:type="dxa" w:w="360"/>
            <w:vMerge w:val="restart"/>
            <w:tcBorders>
              <w:top w:sz="3.927999973297119" w:val="single" w:color="#000000"/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4" w:after="0"/>
              <w:ind w:left="1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10"/>
            <w:vMerge w:val="restart"/>
            <w:tcBorders>
              <w:top w:sz="3.927999973297119" w:val="single" w:color="#000000"/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62"/>
            <w:gridSpan w:val="3"/>
            <w:tcBorders>
              <w:top w:sz="3.92799997329711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6" w:after="0"/>
              <w:ind w:left="0" w:right="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w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ij</w:t>
            </w:r>
          </w:p>
        </w:tc>
        <w:tc>
          <w:tcPr>
            <w:tcW w:type="dxa" w:w="600"/>
            <w:gridSpan w:val="2"/>
            <w:vMerge/>
            <w:tcBorders/>
          </w:tcPr>
          <w:p/>
        </w:tc>
        <w:tc>
          <w:tcPr>
            <w:tcW w:type="dxa" w:w="358"/>
            <w:gridSpan w:val="2"/>
            <w:tcBorders>
              <w:top w:sz="3.92799997329711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net</w:t>
            </w:r>
          </w:p>
        </w:tc>
        <w:tc>
          <w:tcPr>
            <w:tcW w:type="dxa" w:w="200"/>
            <w:tcBorders>
              <w:top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1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600"/>
            <w:gridSpan w:val="2"/>
            <w:vMerge/>
            <w:tcBorders/>
          </w:tcPr>
          <w:p/>
        </w:tc>
        <w:tc>
          <w:tcPr>
            <w:tcW w:type="dxa" w:w="592"/>
            <w:gridSpan w:val="3"/>
            <w:tcBorders>
              <w:top w:sz="3.92799997329711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w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ij</w:t>
            </w:r>
          </w:p>
        </w:tc>
        <w:tc>
          <w:tcPr>
            <w:tcW w:type="dxa" w:w="600"/>
            <w:gridSpan w:val="2"/>
            <w:vMerge/>
            <w:tcBorders/>
          </w:tcPr>
          <w:p/>
        </w:tc>
        <w:tc>
          <w:tcPr>
            <w:tcW w:type="dxa" w:w="348"/>
            <w:gridSpan w:val="3"/>
            <w:tcBorders>
              <w:top w:sz="3.92799997329711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net</w:t>
            </w:r>
          </w:p>
        </w:tc>
        <w:tc>
          <w:tcPr>
            <w:tcW w:type="dxa" w:w="244"/>
            <w:gridSpan w:val="2"/>
            <w:tcBorders>
              <w:top w:sz="3.92799997329711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1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96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2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ik</w:t>
            </w:r>
          </w:p>
        </w:tc>
        <w:tc>
          <w:tcPr>
            <w:tcW w:type="dxa" w:w="180"/>
            <w:tcBorders>
              <w:top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tcBorders>
              <w:top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1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 ik</w:t>
            </w:r>
          </w:p>
        </w:tc>
        <w:tc>
          <w:tcPr>
            <w:tcW w:type="dxa" w:w="2700"/>
            <w:tcBorders>
              <w:top w:sz="3.92799997329711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  <w:tr>
        <w:trPr>
          <w:trHeight w:hRule="exact" w:val="368"/>
        </w:trPr>
        <w:tc>
          <w:tcPr>
            <w:tcW w:type="dxa" w:w="1500"/>
            <w:gridSpan w:val="5"/>
            <w:vMerge/>
            <w:tcBorders/>
          </w:tcPr>
          <w:p/>
        </w:tc>
        <w:tc>
          <w:tcPr>
            <w:tcW w:type="dxa" w:w="300"/>
            <w:vMerge/>
            <w:tcBorders>
              <w:top w:sz="3.927999973297119" w:val="single" w:color="#000000"/>
              <w:bottom w:sz="3.944000005722046" w:val="single" w:color="#000000"/>
            </w:tcBorders>
          </w:tcPr>
          <w:p/>
        </w:tc>
        <w:tc>
          <w:tcPr>
            <w:tcW w:type="dxa" w:w="300"/>
            <w:vMerge/>
            <w:tcBorders>
              <w:top w:sz="3.927999973297119" w:val="single" w:color="#000000"/>
              <w:bottom w:sz="3.944000005722046" w:val="single" w:color="#000000"/>
            </w:tcBorders>
          </w:tcPr>
          <w:p/>
        </w:tc>
        <w:tc>
          <w:tcPr>
            <w:tcW w:type="dxa" w:w="396"/>
            <w:vMerge w:val="restart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44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116"/>
            <w:vMerge w:val="restart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18"/>
            <w:gridSpan w:val="2"/>
            <w:vMerge w:val="restart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2"/>
            <w:vMerge w:val="restart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y</w:t>
            </w:r>
          </w:p>
        </w:tc>
        <w:tc>
          <w:tcPr>
            <w:tcW w:type="dxa" w:w="17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8" w:after="0"/>
              <w:ind w:left="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3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 �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</w:p>
        </w:tc>
        <w:tc>
          <w:tcPr>
            <w:tcW w:type="dxa" w:w="2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67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y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200"/>
            <w:vMerge w:val="restart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4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y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7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32"/>
            <w:vMerge w:val="restart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4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'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</w:p>
        </w:tc>
        <w:tc>
          <w:tcPr>
            <w:tcW w:type="dxa" w:w="26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7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net</w:t>
            </w:r>
          </w:p>
        </w:tc>
        <w:tc>
          <w:tcPr>
            <w:tcW w:type="dxa" w:w="196"/>
            <w:vMerge w:val="restart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92" w:after="0"/>
              <w:ind w:left="7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������������������������������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 (2) </w:t>
            </w:r>
          </w:p>
        </w:tc>
      </w:tr>
      <w:tr>
        <w:trPr>
          <w:trHeight w:hRule="exact" w:val="430"/>
        </w:trPr>
        <w:tc>
          <w:tcPr>
            <w:tcW w:type="dxa" w:w="800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4" w:firstLine="0"/>
              <w:jc w:val="right"/>
            </w:pPr>
            <w:r>
              <w:rPr>
                <w:w w:val="101.59519195556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</w:t>
            </w:r>
          </w:p>
        </w:tc>
        <w:tc>
          <w:tcPr>
            <w:tcW w:type="dxa" w:w="220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w w:val="101.5951919555664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0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245" w:lineRule="auto" w:before="0" w:after="0"/>
              <w:ind w:left="44" w:right="0" w:firstLine="0"/>
              <w:jc w:val="left"/>
            </w:pPr>
            <w:r>
              <w:rPr>
                <w:w w:val="101.5951919555664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1.59519195556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y</w:t>
            </w:r>
          </w:p>
        </w:tc>
        <w:tc>
          <w:tcPr>
            <w:tcW w:type="dxa" w:w="300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22" w:right="0" w:firstLine="0"/>
              <w:jc w:val="left"/>
            </w:pPr>
            <w:r>
              <w:rPr>
                <w:w w:val="101.5951919555664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300"/>
            <w:vMerge/>
            <w:tcBorders>
              <w:top w:sz="3.927999973297119" w:val="single" w:color="#000000"/>
              <w:bottom w:sz="3.944000005722046" w:val="single" w:color="#000000"/>
            </w:tcBorders>
          </w:tcPr>
          <w:p/>
        </w:tc>
        <w:tc>
          <w:tcPr>
            <w:tcW w:type="dxa" w:w="300"/>
            <w:vMerge/>
            <w:tcBorders>
              <w:top w:sz="3.927999973297119" w:val="single" w:color="#000000"/>
              <w:bottom w:sz="3.944000005722046" w:val="single" w:color="#000000"/>
            </w:tcBorders>
          </w:tcPr>
          <w:p/>
        </w:tc>
        <w:tc>
          <w:tcPr>
            <w:tcW w:type="dxa" w:w="300"/>
            <w:vMerge/>
            <w:tcBorders>
              <w:bottom w:sz="3.944000005722046" w:val="single" w:color="#000000"/>
            </w:tcBorders>
          </w:tcPr>
          <w:p/>
        </w:tc>
        <w:tc>
          <w:tcPr>
            <w:tcW w:type="dxa" w:w="300"/>
            <w:vMerge/>
            <w:tcBorders>
              <w:bottom w:sz="3.944000005722046" w:val="single" w:color="#000000"/>
            </w:tcBorders>
          </w:tcPr>
          <w:p/>
        </w:tc>
        <w:tc>
          <w:tcPr>
            <w:tcW w:type="dxa" w:w="600"/>
            <w:gridSpan w:val="2"/>
            <w:vMerge/>
            <w:tcBorders>
              <w:bottom w:sz="3.944000005722046" w:val="single" w:color="#000000"/>
            </w:tcBorders>
          </w:tcPr>
          <w:p/>
        </w:tc>
        <w:tc>
          <w:tcPr>
            <w:tcW w:type="dxa" w:w="300"/>
            <w:vMerge/>
            <w:tcBorders>
              <w:bottom w:sz="3.944000005722046" w:val="single" w:color="#000000"/>
            </w:tcBorders>
          </w:tcPr>
          <w:p/>
        </w:tc>
        <w:tc>
          <w:tcPr>
            <w:tcW w:type="dxa" w:w="300"/>
            <w:vMerge/>
            <w:tcBorders/>
          </w:tcPr>
          <w:p/>
        </w:tc>
        <w:tc>
          <w:tcPr>
            <w:tcW w:type="dxa" w:w="600"/>
            <w:gridSpan w:val="2"/>
            <w:vMerge/>
            <w:tcBorders/>
          </w:tcPr>
          <w:p/>
        </w:tc>
        <w:tc>
          <w:tcPr>
            <w:tcW w:type="dxa" w:w="300"/>
            <w:vMerge/>
            <w:tcBorders/>
          </w:tcPr>
          <w:p/>
        </w:tc>
        <w:tc>
          <w:tcPr>
            <w:tcW w:type="dxa" w:w="600"/>
            <w:gridSpan w:val="2"/>
            <w:vMerge/>
            <w:tcBorders/>
          </w:tcPr>
          <w:p/>
        </w:tc>
        <w:tc>
          <w:tcPr>
            <w:tcW w:type="dxa" w:w="300"/>
            <w:vMerge/>
            <w:tcBorders>
              <w:bottom w:sz="3.944000005722046" w:val="single" w:color="#000000"/>
            </w:tcBorders>
          </w:tcPr>
          <w:p/>
        </w:tc>
        <w:tc>
          <w:tcPr>
            <w:tcW w:type="dxa" w:w="300"/>
            <w:vMerge/>
            <w:tcBorders/>
          </w:tcPr>
          <w:p/>
        </w:tc>
        <w:tc>
          <w:tcPr>
            <w:tcW w:type="dxa" w:w="300"/>
            <w:vMerge/>
            <w:tcBorders/>
          </w:tcPr>
          <w:p/>
        </w:tc>
        <w:tc>
          <w:tcPr>
            <w:tcW w:type="dxa" w:w="300"/>
            <w:vMerge/>
            <w:tcBorders>
              <w:bottom w:sz="3.944000005722046" w:val="single" w:color="#000000"/>
            </w:tcBorders>
          </w:tcPr>
          <w:p/>
        </w:tc>
        <w:tc>
          <w:tcPr>
            <w:tcW w:type="dxa" w:w="300"/>
            <w:vMerge/>
            <w:tcBorders/>
          </w:tcPr>
          <w:p/>
        </w:tc>
        <w:tc>
          <w:tcPr>
            <w:tcW w:type="dxa" w:w="300"/>
            <w:vMerge/>
            <w:tcBorders/>
          </w:tcPr>
          <w:p/>
        </w:tc>
        <w:tc>
          <w:tcPr>
            <w:tcW w:type="dxa" w:w="600"/>
            <w:gridSpan w:val="2"/>
            <w:vMerge/>
            <w:tcBorders/>
          </w:tcPr>
          <w:p/>
        </w:tc>
        <w:tc>
          <w:tcPr>
            <w:tcW w:type="dxa" w:w="300"/>
            <w:vMerge/>
            <w:tcBorders>
              <w:bottom w:sz="3.944000005722046" w:val="single" w:color="#000000"/>
            </w:tcBorders>
          </w:tcPr>
          <w:p/>
        </w:tc>
        <w:tc>
          <w:tcPr>
            <w:tcW w:type="dxa" w:w="300"/>
            <w:vMerge/>
            <w:tcBorders/>
          </w:tcPr>
          <w:p/>
        </w:tc>
        <w:tc>
          <w:tcPr>
            <w:tcW w:type="dxa" w:w="1200"/>
            <w:gridSpan w:val="4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800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1.59519195556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180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6" w:firstLine="0"/>
              <w:jc w:val="right"/>
            </w:pPr>
            <w:r>
              <w:rPr>
                <w:w w:val="101.5951919555664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300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210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96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198"/>
              <w:gridCol w:w="198"/>
            </w:tblGrid>
            <w:tr>
              <w:trPr>
                <w:trHeight w:hRule="exact" w:val="490"/>
              </w:trPr>
              <w:tc>
                <w:tcPr>
                  <w:tcW w:type="dxa" w:w="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0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br/>
                  </w:r>
                  <w:r>
                    <w:rPr>
                      <w:rFonts w:ascii="TimesNewRoman,Italic" w:hAnsi="TimesNewRoman,Italic" w:eastAsia="TimesNewRoman,Italic"/>
                      <w:b w:val="0"/>
                      <w:i/>
                      <w:color w:val="000000"/>
                      <w:sz w:val="20"/>
                    </w:rPr>
                    <w:t xml:space="preserve">y </w:t>
                  </w:r>
                  <w:r>
                    <w:rPr>
                      <w:rFonts w:ascii="TimesNewRoman,Italic" w:hAnsi="TimesNewRoman,Italic" w:eastAsia="TimesNewRoman,Italic"/>
                      <w:b w:val="0"/>
                      <w:i/>
                      <w:color w:val="000000"/>
                      <w:sz w:val="20"/>
                    </w:rPr>
                    <w:t>k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6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gridSpan w:val="3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net</w:t>
            </w:r>
          </w:p>
        </w:tc>
        <w:tc>
          <w:tcPr>
            <w:tcW w:type="dxa" w:w="300"/>
            <w:vMerge/>
            <w:tcBorders/>
          </w:tcPr>
          <w:p/>
        </w:tc>
        <w:tc>
          <w:tcPr>
            <w:tcW w:type="dxa" w:w="600"/>
            <w:gridSpan w:val="2"/>
            <w:vMerge/>
            <w:tcBorders/>
          </w:tcPr>
          <w:p/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gridSpan w:val="2"/>
            <w:vMerge/>
            <w:tcBorders/>
          </w:tcPr>
          <w:p/>
        </w:tc>
        <w:tc>
          <w:tcPr>
            <w:tcW w:type="dxa" w:w="200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vMerge/>
            <w:tcBorders/>
          </w:tcPr>
          <w:p/>
        </w:tc>
        <w:tc>
          <w:tcPr>
            <w:tcW w:type="dxa" w:w="7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2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gridSpan w:val="2"/>
            <w:vMerge/>
            <w:tcBorders/>
          </w:tcPr>
          <w:p/>
        </w:tc>
        <w:tc>
          <w:tcPr>
            <w:tcW w:type="dxa" w:w="196"/>
            <w:vMerge w:val="restart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gridSpan w:val="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300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300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300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300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300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300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300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300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300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900"/>
            <w:gridSpan w:val="3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55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3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300"/>
            <w:vMerge/>
            <w:tcBorders/>
          </w:tcPr>
          <w:p/>
        </w:tc>
        <w:tc>
          <w:tcPr>
            <w:tcW w:type="dxa" w:w="600"/>
            <w:gridSpan w:val="2"/>
            <w:vMerge/>
            <w:tcBorders/>
          </w:tcPr>
          <w:p/>
        </w:tc>
        <w:tc>
          <w:tcPr>
            <w:tcW w:type="dxa" w:w="300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300"/>
            <w:vMerge/>
            <w:tcBorders/>
          </w:tcPr>
          <w:p/>
        </w:tc>
        <w:tc>
          <w:tcPr>
            <w:tcW w:type="dxa" w:w="300"/>
            <w:vMerge/>
            <w:tcBorders/>
          </w:tcPr>
          <w:p/>
        </w:tc>
        <w:tc>
          <w:tcPr>
            <w:tcW w:type="dxa" w:w="300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300"/>
            <w:vMerge/>
            <w:tcBorders/>
          </w:tcPr>
          <w:p/>
        </w:tc>
        <w:tc>
          <w:tcPr>
            <w:tcW w:type="dxa" w:w="300"/>
            <w:vMerge/>
            <w:tcBorders/>
          </w:tcPr>
          <w:p/>
        </w:tc>
        <w:tc>
          <w:tcPr>
            <w:tcW w:type="dxa" w:w="600"/>
            <w:gridSpan w:val="2"/>
            <w:vMerge/>
            <w:tcBorders/>
          </w:tcPr>
          <w:p/>
        </w:tc>
        <w:tc>
          <w:tcPr>
            <w:tcW w:type="dxa" w:w="300"/>
            <w:vMerge/>
            <w:tcBorders>
              <w:top w:sz="3.944000005722046" w:val="single" w:color="#000000"/>
            </w:tcBorders>
          </w:tcPr>
          <w:p/>
        </w:tc>
        <w:tc>
          <w:tcPr>
            <w:tcW w:type="dxa" w:w="300"/>
            <w:vMerge/>
            <w:tcBorders/>
          </w:tcPr>
          <w:p/>
        </w:tc>
        <w:tc>
          <w:tcPr>
            <w:tcW w:type="dxa" w:w="1200"/>
            <w:gridSpan w:val="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6" w:after="32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j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isn’t output,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6.0" w:type="dxa"/>
      </w:tblPr>
      <w:tblGrid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>
        <w:trPr>
          <w:trHeight w:hRule="exact" w:val="404"/>
        </w:trPr>
        <w:tc>
          <w:tcPr>
            <w:tcW w:type="dxa" w:w="720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6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14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92"/>
            <w:gridSpan w:val="2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208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42"/>
            <w:gridSpan w:val="2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118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6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</w:t>
            </w:r>
          </w:p>
        </w:tc>
        <w:tc>
          <w:tcPr>
            <w:tcW w:type="dxa" w:w="264"/>
            <w:gridSpan w:val="2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54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210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86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4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</w:p>
          <w:p>
            <w:pPr>
              <w:autoSpaceDN w:val="0"/>
              <w:autoSpaceDE w:val="0"/>
              <w:widowControl/>
              <w:spacing w:line="317" w:lineRule="auto" w:before="0" w:after="0"/>
              <w:ind w:left="0" w:right="2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 f</w:t>
            </w:r>
          </w:p>
        </w:tc>
        <w:tc>
          <w:tcPr>
            <w:tcW w:type="dxa" w:w="140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'(</w:t>
            </w:r>
          </w:p>
        </w:tc>
        <w:tc>
          <w:tcPr>
            <w:tcW w:type="dxa" w:w="260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net</w:t>
            </w:r>
          </w:p>
        </w:tc>
        <w:tc>
          <w:tcPr>
            <w:tcW w:type="dxa" w:w="200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62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50" w:after="0"/>
              <w:ind w:left="0" w:right="0" w:firstLine="0"/>
              <w:jc w:val="center"/>
            </w:pPr>
            <w:r>
              <w:rPr>
                <w:w w:val="102.05166816711426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05166816711426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Ek</w:t>
            </w:r>
          </w:p>
        </w:tc>
        <w:tc>
          <w:tcPr>
            <w:tcW w:type="dxa" w:w="1098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4" w:val="left"/>
              </w:tabs>
              <w:autoSpaceDE w:val="0"/>
              <w:widowControl/>
              <w:spacing w:line="250" w:lineRule="auto" w:before="140" w:after="0"/>
              <w:ind w:left="52" w:right="0" w:firstLine="0"/>
              <w:jc w:val="left"/>
            </w:pPr>
            <w:r>
              <w:rPr>
                <w:w w:val="102.05166816711426"/>
                <w:rFonts w:ascii="Symbol" w:hAnsi="Symbol" w:eastAsia="Symbol"/>
                <w:b w:val="0"/>
                <w:i w:val="0"/>
                <w:color w:val="000000"/>
                <w:sz w:val="20"/>
              </w:rPr>
              <w:t>� �</w:t>
            </w:r>
            <w:r>
              <w:tab/>
            </w:r>
            <w:r>
              <w:rPr>
                <w:w w:val="102.05166816711426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w</w:t>
            </w:r>
          </w:p>
        </w:tc>
        <w:tc>
          <w:tcPr>
            <w:tcW w:type="dxa" w:w="2860"/>
            <w:tcBorders>
              <w:bottom w:sz="3.9360001087188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0"/>
        </w:trPr>
        <w:tc>
          <w:tcPr>
            <w:tcW w:type="dxa" w:w="720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214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6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net</w:t>
            </w:r>
          </w:p>
        </w:tc>
        <w:tc>
          <w:tcPr>
            <w:tcW w:type="dxa" w:w="226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208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6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</w:t>
            </w:r>
          </w:p>
        </w:tc>
        <w:tc>
          <w:tcPr>
            <w:tcW w:type="dxa" w:w="216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118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4"/>
            <w:gridSpan w:val="2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net</w:t>
            </w:r>
          </w:p>
        </w:tc>
        <w:tc>
          <w:tcPr>
            <w:tcW w:type="dxa" w:w="216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210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6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12" w:after="0"/>
              <w:ind w:left="1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o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140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100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</w:p>
        </w:tc>
        <w:tc>
          <w:tcPr>
            <w:tcW w:type="dxa" w:w="440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10" w:after="0"/>
              <w:ind w:left="0" w:right="0" w:firstLine="0"/>
              <w:jc w:val="center"/>
            </w:pPr>
            <w:r>
              <w:rPr>
                <w:w w:val="102.05166816711426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2.05166816711426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ojk</w:t>
            </w:r>
          </w:p>
        </w:tc>
        <w:tc>
          <w:tcPr>
            <w:tcW w:type="dxa" w:w="1098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0" w:after="0"/>
              <w:ind w:left="210" w:right="0" w:firstLine="0"/>
              <w:jc w:val="left"/>
            </w:pPr>
            <w:r>
              <w:rPr>
                <w:w w:val="102.05166816711426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m </w:t>
            </w:r>
            <w:r>
              <w:rPr>
                <w:w w:val="102.05166816711426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mkmj</w:t>
            </w:r>
          </w:p>
        </w:tc>
        <w:tc>
          <w:tcPr>
            <w:tcW w:type="dxa" w:w="2860"/>
            <w:tcBorders>
              <w:top w:sz="3.9360001087188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0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  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��������������������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 (3)</w:t>
            </w:r>
          </w:p>
        </w:tc>
      </w:tr>
    </w:tbl>
    <w:p>
      <w:pPr>
        <w:autoSpaceDN w:val="0"/>
        <w:autoSpaceDE w:val="0"/>
        <w:widowControl/>
        <w:spacing w:line="230" w:lineRule="auto" w:before="24" w:after="8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So,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1.9999999999999" w:type="dxa"/>
      </w:tblPr>
      <w:tblGrid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</w:tblGrid>
      <w:tr>
        <w:trPr>
          <w:trHeight w:hRule="exact" w:val="602"/>
        </w:trPr>
        <w:tc>
          <w:tcPr>
            <w:tcW w:type="dxa" w:w="472"/>
            <w:vMerge w:val="restart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480" w:after="0"/>
              <w:ind w:left="0" w:right="0" w:firstLine="0"/>
              <w:jc w:val="center"/>
            </w:pPr>
            <w:r>
              <w:rPr>
                <w:w w:val="101.98113441467285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1.9811344146728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Ek</w:t>
            </w:r>
          </w:p>
        </w:tc>
        <w:tc>
          <w:tcPr>
            <w:tcW w:type="dxa" w:w="162"/>
            <w:vMerge w:val="restart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0" w:right="0" w:firstLine="0"/>
              <w:jc w:val="center"/>
            </w:pPr>
            <w:r>
              <w:rPr>
                <w:w w:val="101.98113441467285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60"/>
            <w:vMerge w:val="restart"/>
            <w:tcBorders>
              <w:bottom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8" w:val="left"/>
              </w:tabs>
              <w:autoSpaceDE w:val="0"/>
              <w:widowControl/>
              <w:spacing w:line="238" w:lineRule="auto" w:before="582" w:after="0"/>
              <w:ind w:left="22" w:right="0" w:firstLine="0"/>
              <w:jc w:val="left"/>
            </w:pPr>
            <w:r>
              <w:rPr>
                <w:w w:val="101.98113441467285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tab/>
            </w:r>
            <w:r>
              <w:rPr>
                <w:w w:val="101.9811344146728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78" w:after="0"/>
              <w:ind w:left="0" w:right="3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2" w:val="left"/>
                <w:tab w:pos="482" w:val="left"/>
              </w:tabs>
              <w:autoSpaceDE w:val="0"/>
              <w:widowControl/>
              <w:spacing w:line="384" w:lineRule="auto" w:before="78" w:after="0"/>
              <w:ind w:left="5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 ��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m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mk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10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w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mj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'(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net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232"/>
        </w:trPr>
        <w:tc>
          <w:tcPr>
            <w:tcW w:type="dxa" w:w="874"/>
            <w:vMerge/>
            <w:tcBorders>
              <w:bottom w:sz="3.944000005722046" w:val="single" w:color="#000000"/>
            </w:tcBorders>
          </w:tcPr>
          <w:p/>
        </w:tc>
        <w:tc>
          <w:tcPr>
            <w:tcW w:type="dxa" w:w="874"/>
            <w:vMerge/>
            <w:tcBorders>
              <w:bottom w:sz="3.944000005722046" w:val="single" w:color="#000000"/>
            </w:tcBorders>
          </w:tcPr>
          <w:p/>
        </w:tc>
        <w:tc>
          <w:tcPr>
            <w:tcW w:type="dxa" w:w="874"/>
            <w:vMerge/>
            <w:tcBorders>
              <w:bottom w:sz="3.944000005722046" w:val="single" w:color="#000000"/>
            </w:tcBorders>
          </w:tcPr>
          <w:p/>
        </w:tc>
        <w:tc>
          <w:tcPr>
            <w:tcW w:type="dxa" w:w="7000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8" w:after="0"/>
              <w:ind w:left="138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  (4)</w:t>
            </w:r>
          </w:p>
        </w:tc>
      </w:tr>
      <w:tr>
        <w:trPr>
          <w:trHeight w:hRule="exact" w:val="390"/>
        </w:trPr>
        <w:tc>
          <w:tcPr>
            <w:tcW w:type="dxa" w:w="472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12" w:after="0"/>
              <w:ind w:left="0" w:right="0" w:firstLine="0"/>
              <w:jc w:val="center"/>
            </w:pPr>
            <w:r>
              <w:rPr>
                <w:w w:val="101.98113441467285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1.9811344146728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wjk</w:t>
            </w:r>
          </w:p>
        </w:tc>
        <w:tc>
          <w:tcPr>
            <w:tcW w:type="dxa" w:w="162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1.9811344146728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mk ik</w:t>
            </w:r>
          </w:p>
        </w:tc>
        <w:tc>
          <w:tcPr>
            <w:tcW w:type="dxa" w:w="6992"/>
            <w:gridSpan w:val="8"/>
            <w:vMerge/>
            <w:tcBorders/>
          </w:tcPr>
          <w:p/>
        </w:tc>
      </w:tr>
    </w:tbl>
    <w:p>
      <w:pPr>
        <w:autoSpaceDN w:val="0"/>
        <w:tabs>
          <w:tab w:pos="428" w:val="left"/>
        </w:tabs>
        <w:autoSpaceDE w:val="0"/>
        <w:widowControl/>
        <w:spacing w:line="245" w:lineRule="auto" w:before="24" w:after="4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If there are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levels in network, the level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only contains outputs, and the first level is input point,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step of BP algorithm is: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One step is to select the initial weight;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Another step is to redundant the following process until restraining.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trHeight w:hRule="exact" w:val="40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2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1) Count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44" w:after="0"/>
              <w:ind w:left="0" w:right="0" w:firstLine="0"/>
              <w:jc w:val="center"/>
            </w:pPr>
            <w:r>
              <w:rPr>
                <w:w w:val="102.028427124023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o </w:t>
            </w:r>
            <w:r>
              <w:rPr>
                <w:w w:val="102.028427124023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ik </w:t>
            </w:r>
            <w:r>
              <w:rPr>
                <w:w w:val="102.028427124023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net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06" w:after="0"/>
              <w:ind w:left="0" w:right="0" w:firstLine="0"/>
              <w:jc w:val="center"/>
            </w:pPr>
            <w:r>
              <w:rPr>
                <w:w w:val="102.02842712402345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auto" w:before="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y</w:t>
            </w:r>
            <w:r>
              <w:rPr>
                <w:rFonts w:ascii="MTExtra" w:hAnsi="MTExtra" w:eastAsia="MTExtra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when 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w w:val="98.711414337158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6" w:after="0"/>
              <w:ind w:left="0" w:right="0" w:firstLine="0"/>
              <w:jc w:val="center"/>
            </w:pPr>
            <w:r>
              <w:rPr>
                <w:w w:val="98.7114143371582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w w:val="98.7114143371582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1,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6" w:after="0"/>
              <w:ind w:left="0" w:right="0" w:firstLine="0"/>
              <w:jc w:val="center"/>
            </w:pPr>
            <w:r>
              <w:rPr>
                <w:w w:val="98.7114143371582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w w:val="98.711414337158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forward process). To each level reverse count from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to 2 </w:t>
            </w:r>
          </w:p>
        </w:tc>
      </w:tr>
    </w:tbl>
    <w:p>
      <w:pPr>
        <w:autoSpaceDN w:val="0"/>
        <w:autoSpaceDE w:val="0"/>
        <w:widowControl/>
        <w:spacing w:line="230" w:lineRule="auto" w:before="18" w:after="14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(reverse process).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.0" w:type="dxa"/>
      </w:tblPr>
      <w:tblGrid>
        <w:gridCol w:w="1923"/>
        <w:gridCol w:w="1923"/>
        <w:gridCol w:w="1923"/>
        <w:gridCol w:w="1923"/>
        <w:gridCol w:w="1923"/>
      </w:tblGrid>
      <w:tr>
        <w:trPr>
          <w:trHeight w:hRule="exact" w:val="39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2) Regarding identical point </w:t>
            </w:r>
            <w:r>
              <w:rPr>
                <w:w w:val="98.7038993835449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w w:val="98.70389938354492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8.7038993835449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calculate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12" w:after="0"/>
              <w:ind w:left="0" w:right="0" w:firstLine="0"/>
              <w:jc w:val="center"/>
            </w:pPr>
            <w:r>
              <w:rPr>
                <w:w w:val="101.52291297912596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101.52291297912596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jk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based on formula (2)-(4). </w:t>
            </w:r>
          </w:p>
        </w:tc>
      </w:tr>
    </w:tbl>
    <w:p>
      <w:pPr>
        <w:autoSpaceDN w:val="0"/>
        <w:autoSpaceDE w:val="0"/>
        <w:widowControl/>
        <w:spacing w:line="233" w:lineRule="auto" w:before="26" w:after="8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3) Revise weight,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6.0" w:type="dxa"/>
      </w:tblPr>
      <w:tblGrid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</w:tblGrid>
      <w:tr>
        <w:trPr>
          <w:trHeight w:hRule="exact" w:val="292"/>
        </w:trPr>
        <w:tc>
          <w:tcPr>
            <w:tcW w:type="dxa" w:w="162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8" w:after="0"/>
              <w:ind w:left="0" w:right="11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w</w:t>
            </w:r>
          </w:p>
        </w:tc>
        <w:tc>
          <w:tcPr>
            <w:tcW w:type="dxa" w:w="18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0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8" w:after="0"/>
              <w:ind w:left="4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w</w:t>
            </w:r>
          </w:p>
        </w:tc>
        <w:tc>
          <w:tcPr>
            <w:tcW w:type="dxa" w:w="16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76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88"/>
              <w:gridCol w:w="288"/>
            </w:tblGrid>
            <w:tr>
              <w:trPr>
                <w:trHeight w:hRule="exact" w:val="314"/>
              </w:trPr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90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�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rPr>
                      <w:rFonts w:ascii="TimesNewRoman,Italic" w:hAnsi="TimesNewRoman,Italic" w:eastAsia="TimesNewRoman,Italic"/>
                      <w:b w:val="0"/>
                      <w:i/>
                      <w:color w:val="000000"/>
                      <w:sz w:val="20"/>
                    </w:rPr>
                    <w:t>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08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6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</w:p>
        </w:tc>
        <w:tc>
          <w:tcPr>
            <w:tcW w:type="dxa" w:w="186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62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31"/>
              <w:gridCol w:w="331"/>
            </w:tblGrid>
            <w:tr>
              <w:trPr>
                <w:trHeight w:hRule="exact" w:val="354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NewRoman,Italic" w:hAnsi="TimesNewRoman,Italic" w:eastAsia="TimesNewRoman,Italic"/>
                      <w:b w:val="0"/>
                      <w:i/>
                      <w:color w:val="000000"/>
                      <w:sz w:val="12"/>
                    </w:rPr>
                    <w:t>N</w:t>
                  </w:r>
                  <w:r>
                    <w:br/>
                  </w:r>
                  <w:r>
                    <w:rPr>
                      <w:w w:val="101.51910474223476"/>
                      <w:rFonts w:ascii="Symbol" w:hAnsi="Symbol" w:eastAsia="Symbol"/>
                      <w:b w:val="0"/>
                      <w:i w:val="0"/>
                      <w:color w:val="000000"/>
                      <w:sz w:val="31"/>
                    </w:rPr>
                    <w:t>�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2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rPr>
                      <w:rFonts w:ascii="TimesNewRoman,Italic" w:hAnsi="TimesNewRoman,Italic" w:eastAsia="TimesNewRoman,Italic"/>
                      <w:b w:val="0"/>
                      <w:i/>
                      <w:color w:val="000000"/>
                      <w:sz w:val="20"/>
                    </w:rPr>
                    <w:t>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38"/>
            <w:tcBorders>
              <w:bottom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6"/>
        </w:trPr>
        <w:tc>
          <w:tcPr>
            <w:tcW w:type="dxa" w:w="162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2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ij</w:t>
            </w:r>
          </w:p>
        </w:tc>
        <w:tc>
          <w:tcPr>
            <w:tcW w:type="dxa" w:w="18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2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ij</w:t>
            </w:r>
          </w:p>
        </w:tc>
        <w:tc>
          <w:tcPr>
            <w:tcW w:type="dxa" w:w="16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6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10" w:after="0"/>
              <w:ind w:left="0" w:right="4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wij</w:t>
            </w:r>
          </w:p>
        </w:tc>
        <w:tc>
          <w:tcPr>
            <w:tcW w:type="dxa" w:w="6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where </w:t>
            </w:r>
          </w:p>
        </w:tc>
        <w:tc>
          <w:tcPr>
            <w:tcW w:type="dxa" w:w="386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2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w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ij</w:t>
            </w:r>
          </w:p>
        </w:tc>
        <w:tc>
          <w:tcPr>
            <w:tcW w:type="dxa" w:w="186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2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221"/>
              <w:gridCol w:w="221"/>
              <w:gridCol w:w="221"/>
            </w:tblGrid>
            <w:tr>
              <w:trPr>
                <w:trHeight w:hRule="exact" w:val="340"/>
              </w:trPr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4" w:after="0"/>
                    <w:ind w:left="0" w:right="0" w:firstLine="0"/>
                    <w:jc w:val="center"/>
                  </w:pPr>
                  <w:r>
                    <w:rPr>
                      <w:rFonts w:ascii="TimesNewRoman,Italic" w:hAnsi="TimesNewRoman,Italic" w:eastAsia="TimesNewRoman,Italic"/>
                      <w:b w:val="0"/>
                      <w:i/>
                      <w:color w:val="000000"/>
                      <w:sz w:val="12"/>
                    </w:rPr>
                    <w:t>k</w:t>
                  </w:r>
                </w:p>
              </w:tc>
              <w:tc>
                <w:tcPr>
                  <w:tcW w:type="dxa" w:w="176"/>
                  <w:tcBorders>
                    <w:top w:sz="3.94400000572204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26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12"/>
                    </w:rPr>
                    <w:t>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1</w:t>
                  </w:r>
                </w:p>
              </w:tc>
              <w:tc>
                <w:tcPr>
                  <w:tcW w:type="dxa" w:w="386"/>
                  <w:tcBorders>
                    <w:top w:sz="3.94400000572204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6" w:lineRule="auto" w:before="12" w:after="0"/>
                    <w:ind w:left="0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0"/>
                    </w:rPr>
                    <w:t>�</w:t>
                  </w:r>
                  <w:r>
                    <w:rPr>
                      <w:rFonts w:ascii="TimesNewRoman,Italic" w:hAnsi="TimesNewRoman,Italic" w:eastAsia="TimesNewRoman,Italic"/>
                      <w:b w:val="0"/>
                      <w:i/>
                      <w:color w:val="000000"/>
                      <w:sz w:val="20"/>
                    </w:rPr>
                    <w:t xml:space="preserve">w </w:t>
                  </w:r>
                  <w:r>
                    <w:rPr>
                      <w:rFonts w:ascii="TimesNewRoman,Italic" w:hAnsi="TimesNewRoman,Italic" w:eastAsia="TimesNewRoman,Italic"/>
                      <w:b w:val="0"/>
                      <w:i/>
                      <w:color w:val="000000"/>
                      <w:sz w:val="20"/>
                    </w:rPr>
                    <w:t>ij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38"/>
            <w:tcBorders>
              <w:top w:sz="3.9279999732971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245" w:lineRule="auto" w:before="26" w:after="12"/>
        <w:ind w:left="190" w:right="528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When revising the weight gradient descent law, before considering the gradient direction, we frequently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defer to the negative gradient direction on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times, thus causes the shake of learning process, and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convergence rate is slow. For this reason propose the law that has the momentum gradient descent.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6.0" w:type="dxa"/>
      </w:tblPr>
      <w:tblGrid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>
        <w:trPr>
          <w:trHeight w:hRule="exact" w:val="35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36" w:after="0"/>
              <w:ind w:left="0" w:right="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w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ij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 xml:space="preserve">(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k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1)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w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ij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[(1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) ( )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d k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6" w:after="0"/>
              <w:ind w:left="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1)]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226" w:left="624" w:header="720" w:footer="720" w:gutter="0"/>
          <w:cols w:space="720" w:num="1" w:equalWidth="0">
            <w:col w:w="9614" w:space="0"/>
            <w:col w:w="9530" w:space="0"/>
            <w:col w:w="9614" w:space="0"/>
            <w:col w:w="9530" w:space="0"/>
            <w:col w:w="961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2501900</wp:posOffset>
            </wp:positionV>
            <wp:extent cx="393700" cy="1524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96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Zhigang Zhang and Cong Wang /  AASRI Procedia  1 ( 2012 )  74 – 81 </w:t>
      </w:r>
    </w:p>
    <w:p>
      <w:pPr>
        <w:autoSpaceDN w:val="0"/>
        <w:autoSpaceDE w:val="0"/>
        <w:widowControl/>
        <w:spacing w:line="252" w:lineRule="auto" w:before="322" w:after="0"/>
        <w:ind w:left="3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 </w:t>
      </w:r>
      <w:r>
        <w:rPr>
          <w:w w:val="97.94361477806454"/>
          <w:rFonts w:ascii="TimesNewRoman" w:hAnsi="TimesNewRoman" w:eastAsia="TimesNewRoman"/>
          <w:b w:val="0"/>
          <w:i w:val="0"/>
          <w:color w:val="000000"/>
          <w:sz w:val="21"/>
        </w:rPr>
        <w:t xml:space="preserve">( ) </w:t>
      </w:r>
      <w:r>
        <w:rPr>
          <w:w w:val="97.94361477806454"/>
          <w:rFonts w:ascii="TimesNewRoman,Italic" w:hAnsi="TimesNewRoman,Italic" w:eastAsia="TimesNewRoman,Italic"/>
          <w:b w:val="0"/>
          <w:i/>
          <w:color w:val="000000"/>
          <w:sz w:val="21"/>
        </w:rPr>
        <w:t>d k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the negative gradient on k times, </w:t>
      </w:r>
      <w:r>
        <w:rPr>
          <w:w w:val="101.18920175652755"/>
          <w:rFonts w:ascii="Symbol" w:hAnsi="Symbol" w:eastAsia="Symbol"/>
          <w:b w:val="0"/>
          <w:i w:val="0"/>
          <w:color w:val="000000"/>
          <w:sz w:val="19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is learning speed, and </w:t>
      </w:r>
      <w:r>
        <w:rPr>
          <w:w w:val="98.69175910949707"/>
          <w:rFonts w:ascii="Symbol" w:hAnsi="Symbol" w:eastAsia="Symbol"/>
          <w:b w:val="0"/>
          <w:i w:val="0"/>
          <w:color w:val="000000"/>
          <w:sz w:val="20"/>
        </w:rPr>
        <w:t>� �</w:t>
      </w:r>
      <w:r>
        <w:rPr>
          <w:w w:val="98.69175910949707"/>
          <w:rFonts w:ascii="TimesNewRoman" w:hAnsi="TimesNewRoman" w:eastAsia="TimesNewRoman"/>
          <w:b w:val="0"/>
          <w:i w:val="0"/>
          <w:color w:val="000000"/>
          <w:sz w:val="20"/>
        </w:rPr>
        <w:t>[0,1]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momentum factor. </w:t>
      </w:r>
    </w:p>
    <w:p>
      <w:pPr>
        <w:autoSpaceDN w:val="0"/>
        <w:autoSpaceDE w:val="0"/>
        <w:widowControl/>
        <w:spacing w:line="245" w:lineRule="auto" w:before="36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When </w:t>
      </w:r>
      <w:r>
        <w:rPr>
          <w:rFonts w:ascii="Symbol" w:hAnsi="Symbol" w:eastAsia="Symbol"/>
          <w:b w:val="0"/>
          <w:i w:val="0"/>
          <w:color w:val="000000"/>
          <w:sz w:val="20"/>
        </w:rPr>
        <w:t>� 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0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The correction of weight is only related with the current negative gradient. The weight revision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decided by the negative gradient which previous time circulated. </w:t>
      </w:r>
    </w:p>
    <w:p>
      <w:pPr>
        <w:autoSpaceDN w:val="0"/>
        <w:autoSpaceDE w:val="0"/>
        <w:widowControl/>
        <w:spacing w:line="233" w:lineRule="auto" w:before="260" w:after="158"/>
        <w:ind w:left="10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5.2.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Design BP network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3024"/>
        <w:gridCol w:w="3024"/>
        <w:gridCol w:w="3024"/>
      </w:tblGrid>
      <w:tr>
        <w:trPr>
          <w:trHeight w:hRule="exact" w:val="316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1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Input level’s number: To be normalized the grid of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w w:val="97.9026612781342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4</w:t>
            </w:r>
            <w:r>
              <w:rPr>
                <w:w w:val="97.90266127813429"/>
                <w:rFonts w:ascii="Symbol" w:hAnsi="Symbol" w:eastAsia="Symbol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7.90266127813429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4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take each picture element spot as a network, 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input level neuron number takes 16. </w:t>
      </w:r>
    </w:p>
    <w:p>
      <w:pPr>
        <w:autoSpaceDN w:val="0"/>
        <w:autoSpaceDE w:val="0"/>
        <w:widowControl/>
        <w:spacing w:line="230" w:lineRule="auto" w:before="8" w:after="0"/>
        <w:ind w:left="3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Output level’s number: 51 Chinese characters, 25 capital letters except I and 10 digitals. </w:t>
      </w:r>
    </w:p>
    <w:p>
      <w:pPr>
        <w:autoSpaceDN w:val="0"/>
        <w:autoSpaceDE w:val="0"/>
        <w:widowControl/>
        <w:spacing w:line="230" w:lineRule="auto" w:before="10" w:after="0"/>
        <w:ind w:left="3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Concealed level’s number: This article uses three BP neural network that only has a concealed level. </w:t>
      </w:r>
    </w:p>
    <w:p>
      <w:pPr>
        <w:autoSpaceDN w:val="0"/>
        <w:autoSpaceDE w:val="0"/>
        <w:widowControl/>
        <w:spacing w:line="230" w:lineRule="auto" w:before="10" w:after="34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Concealed level’s number is calculated by the formula[6]: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8.0" w:type="dxa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>
        <w:trPr>
          <w:trHeight w:hRule="exact" w:val="286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6" w:after="0"/>
              <w:ind w:left="0" w:right="14" w:firstLine="0"/>
              <w:jc w:val="right"/>
            </w:pPr>
            <w:r>
              <w:rPr>
                <w:w w:val="102.4468421936035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w w:val="102.44684219360352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6" w:after="0"/>
              <w:ind w:left="0" w:right="12" w:firstLine="0"/>
              <w:jc w:val="right"/>
            </w:pPr>
            <w:r>
              <w:rPr>
                <w:w w:val="102.4468421936035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w w:val="102.44684219360352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6" w:after="0"/>
              <w:ind w:left="0" w:right="0" w:firstLine="0"/>
              <w:jc w:val="center"/>
            </w:pPr>
            <w:r>
              <w:rPr>
                <w:w w:val="102.4468421936035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w w:val="102.44684219360352"/>
                <w:rFonts w:ascii="Symbol" w:hAnsi="Symbol" w:eastAsia="Symbol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6" w:after="0"/>
              <w:ind w:left="0" w:right="0" w:firstLine="0"/>
              <w:jc w:val="center"/>
            </w:pPr>
            <w:r>
              <w:rPr>
                <w:w w:val="102.44684219360352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104" w:right="0" w:firstLine="23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is input number, </w:t>
      </w:r>
      <w:r>
        <w:rPr>
          <w:w w:val="102.18067169189453"/>
          <w:rFonts w:ascii="TimesNewRoman" w:hAnsi="TimesNewRoman" w:eastAsia="TimesNewRoman"/>
          <w:b w:val="0"/>
          <w:i w:val="0"/>
          <w:color w:val="000000"/>
          <w:sz w:val="21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is output number,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is concealed number, and </w:t>
      </w:r>
      <w:r>
        <w:rPr>
          <w:rFonts w:ascii="TimesNewRoman" w:hAnsi="TimesNewRoman" w:eastAsia="TimesNewRoman"/>
          <w:b w:val="0"/>
          <w:i w:val="0"/>
          <w:color w:val="000000"/>
          <w:sz w:val="21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is integer between 1~10. So,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 have 18 Chinese characters, 16 English character and 15 digitals in concealed level. The initial weight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BP network is defined in</w:t>
      </w:r>
      <w:r>
        <w:rPr>
          <w:w w:val="102.1426050286544"/>
          <w:rFonts w:ascii="TimesNewRoman" w:hAnsi="TimesNewRoman" w:eastAsia="TimesNewRoman"/>
          <w:b w:val="0"/>
          <w:i w:val="0"/>
          <w:color w:val="000000"/>
          <w:sz w:val="19"/>
        </w:rPr>
        <w:t>[0,1]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The initial value of learning factor and the momentum factor is respectively </w:t>
      </w:r>
    </w:p>
    <w:p>
      <w:pPr>
        <w:autoSpaceDN w:val="0"/>
        <w:autoSpaceDE w:val="0"/>
        <w:widowControl/>
        <w:spacing w:line="233" w:lineRule="auto" w:before="60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0.1 and 0.9. </w:t>
      </w:r>
    </w:p>
    <w:p>
      <w:pPr>
        <w:autoSpaceDN w:val="0"/>
        <w:autoSpaceDE w:val="0"/>
        <w:widowControl/>
        <w:spacing w:line="230" w:lineRule="auto" w:before="262" w:after="0"/>
        <w:ind w:left="10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5.3.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The result of experiment </w:t>
      </w:r>
    </w:p>
    <w:p>
      <w:pPr>
        <w:autoSpaceDN w:val="0"/>
        <w:autoSpaceDE w:val="0"/>
        <w:widowControl/>
        <w:spacing w:line="245" w:lineRule="auto" w:before="248" w:after="46"/>
        <w:ind w:left="104" w:right="72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Through the recognition to nearly 100 vehicles license plates, we compared the momentum gradient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descent law with the steepest descent law, and obtained error curves about the digital recognition (e.g. Figure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4, Figure 5).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>
        <w:trPr>
          <w:trHeight w:hRule="exact" w:val="234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58" w:after="0"/>
              <w:ind w:left="0" w:right="103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Training-Blue  Goal-Black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</w:tabs>
              <w:autoSpaceDE w:val="0"/>
              <w:widowControl/>
              <w:spacing w:line="245" w:lineRule="auto" w:before="126" w:after="0"/>
              <w:ind w:left="36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7"/>
              </w:rPr>
              <w:t xml:space="preserve">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338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6" w:after="0"/>
              <w:ind w:left="68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Performance is 0.000999502, Goal is 0.001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80" w:after="0"/>
              <w:ind w:left="0" w:right="1074" w:firstLine="0"/>
              <w:jc w:val="right"/>
            </w:pPr>
            <w:r>
              <w:rPr>
                <w:w w:val="102.8654193878174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Training-Blue  Goal-Black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</w:tabs>
              <w:autoSpaceDE w:val="0"/>
              <w:widowControl/>
              <w:spacing w:line="245" w:lineRule="auto" w:before="174" w:after="0"/>
              <w:ind w:left="28" w:right="0" w:firstLine="0"/>
              <w:jc w:val="left"/>
            </w:pPr>
            <w:r>
              <w:tab/>
            </w:r>
            <w:r>
              <w:rPr>
                <w:w w:val="101.8221378326416"/>
                <w:rFonts w:ascii="Helvetica" w:hAnsi="Helvetica" w:eastAsia="Helvetica"/>
                <w:b w:val="0"/>
                <w:i w:val="0"/>
                <w:color w:val="000000"/>
                <w:sz w:val="7"/>
              </w:rPr>
              <w:t xml:space="preserve">1 </w:t>
            </w:r>
            <w:r>
              <w:rPr>
                <w:w w:val="102.8654193878174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37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728" w:right="0" w:firstLine="0"/>
              <w:jc w:val="left"/>
            </w:pPr>
            <w:r>
              <w:rPr>
                <w:w w:val="102.8654193878174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Performance is 0.000995879, Goal is 0.001</w:t>
            </w:r>
          </w:p>
        </w:tc>
      </w:tr>
      <w:tr>
        <w:trPr>
          <w:trHeight w:hRule="exact" w:val="280"/>
        </w:trPr>
        <w:tc>
          <w:tcPr>
            <w:tcW w:type="dxa" w:w="454"/>
            <w:vMerge/>
            <w:tcBorders/>
          </w:tcPr>
          <w:p/>
        </w:tc>
        <w:tc>
          <w:tcPr>
            <w:tcW w:type="dxa" w:w="454"/>
            <w:vMerge/>
            <w:tcBorders/>
          </w:tcPr>
          <w:p/>
        </w:tc>
        <w:tc>
          <w:tcPr>
            <w:tcW w:type="dxa" w:w="3380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19300" cy="1803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80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4"/>
            <w:vMerge/>
            <w:tcBorders/>
          </w:tcPr>
          <w:p/>
        </w:tc>
        <w:tc>
          <w:tcPr>
            <w:tcW w:type="dxa" w:w="454"/>
            <w:vMerge/>
            <w:tcBorders/>
          </w:tcPr>
          <w:p/>
        </w:tc>
        <w:tc>
          <w:tcPr>
            <w:tcW w:type="dxa" w:w="37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33600" cy="17907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90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0"/>
        </w:trPr>
        <w:tc>
          <w:tcPr>
            <w:tcW w:type="dxa" w:w="45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</w:tabs>
              <w:autoSpaceDE w:val="0"/>
              <w:widowControl/>
              <w:spacing w:line="245" w:lineRule="auto" w:before="314" w:after="0"/>
              <w:ind w:left="36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7"/>
              </w:rPr>
              <w:t xml:space="preserve">-1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4994"/>
            <w:gridSpan w:val="11"/>
            <w:vMerge/>
            <w:tcBorders/>
          </w:tcPr>
          <w:p/>
        </w:tc>
        <w:tc>
          <w:tcPr>
            <w:tcW w:type="dxa" w:w="45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</w:tabs>
              <w:autoSpaceDE w:val="0"/>
              <w:widowControl/>
              <w:spacing w:line="245" w:lineRule="auto" w:before="212" w:after="0"/>
              <w:ind w:left="28" w:right="0" w:firstLine="0"/>
              <w:jc w:val="left"/>
            </w:pPr>
            <w:r>
              <w:tab/>
            </w:r>
            <w:r>
              <w:rPr>
                <w:w w:val="101.8221378326416"/>
                <w:rFonts w:ascii="Helvetica" w:hAnsi="Helvetica" w:eastAsia="Helvetica"/>
                <w:b w:val="0"/>
                <w:i w:val="0"/>
                <w:color w:val="000000"/>
                <w:sz w:val="7"/>
              </w:rPr>
              <w:t xml:space="preserve">0 </w:t>
            </w:r>
            <w:r>
              <w:rPr>
                <w:w w:val="102.8654193878174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2270"/>
            <w:gridSpan w:val="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45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</w:tabs>
              <w:autoSpaceDE w:val="0"/>
              <w:widowControl/>
              <w:spacing w:line="245" w:lineRule="auto" w:before="402" w:after="0"/>
              <w:ind w:left="36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7"/>
              </w:rPr>
              <w:t xml:space="preserve">-2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4994"/>
            <w:gridSpan w:val="11"/>
            <w:vMerge/>
            <w:tcBorders/>
          </w:tcPr>
          <w:p/>
        </w:tc>
        <w:tc>
          <w:tcPr>
            <w:tcW w:type="dxa" w:w="45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</w:tabs>
              <w:autoSpaceDE w:val="0"/>
              <w:widowControl/>
              <w:spacing w:line="245" w:lineRule="auto" w:before="146" w:after="0"/>
              <w:ind w:left="28" w:right="0" w:firstLine="0"/>
              <w:jc w:val="left"/>
            </w:pPr>
            <w:r>
              <w:tab/>
            </w:r>
            <w:r>
              <w:rPr>
                <w:w w:val="101.8221378326416"/>
                <w:rFonts w:ascii="Helvetica" w:hAnsi="Helvetica" w:eastAsia="Helvetica"/>
                <w:b w:val="0"/>
                <w:i w:val="0"/>
                <w:color w:val="000000"/>
                <w:sz w:val="7"/>
              </w:rPr>
              <w:t xml:space="preserve">-1 </w:t>
            </w:r>
            <w:r>
              <w:rPr>
                <w:w w:val="102.8654193878174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2270"/>
            <w:gridSpan w:val="5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45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</w:tabs>
              <w:autoSpaceDE w:val="0"/>
              <w:widowControl/>
              <w:spacing w:line="245" w:lineRule="auto" w:before="476" w:after="0"/>
              <w:ind w:left="36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7"/>
              </w:rPr>
              <w:t xml:space="preserve">-3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4994"/>
            <w:gridSpan w:val="11"/>
            <w:vMerge/>
            <w:tcBorders/>
          </w:tcPr>
          <w:p/>
        </w:tc>
        <w:tc>
          <w:tcPr>
            <w:tcW w:type="dxa" w:w="45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</w:tabs>
              <w:autoSpaceDE w:val="0"/>
              <w:widowControl/>
              <w:spacing w:line="245" w:lineRule="auto" w:before="86" w:after="0"/>
              <w:ind w:left="28" w:right="0" w:firstLine="0"/>
              <w:jc w:val="left"/>
            </w:pPr>
            <w:r>
              <w:tab/>
            </w:r>
            <w:r>
              <w:rPr>
                <w:w w:val="101.8221378326416"/>
                <w:rFonts w:ascii="Helvetica" w:hAnsi="Helvetica" w:eastAsia="Helvetica"/>
                <w:b w:val="0"/>
                <w:i w:val="0"/>
                <w:color w:val="000000"/>
                <w:sz w:val="7"/>
              </w:rPr>
              <w:t xml:space="preserve">-2 </w:t>
            </w:r>
            <w:r>
              <w:rPr>
                <w:w w:val="102.8654193878174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2270"/>
            <w:gridSpan w:val="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454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</w:tabs>
              <w:autoSpaceDE w:val="0"/>
              <w:widowControl/>
              <w:spacing w:line="245" w:lineRule="auto" w:before="554" w:after="0"/>
              <w:ind w:left="36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7"/>
              </w:rPr>
              <w:t xml:space="preserve">-4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4994"/>
            <w:gridSpan w:val="11"/>
            <w:vMerge/>
            <w:tcBorders/>
          </w:tcPr>
          <w:p/>
        </w:tc>
        <w:tc>
          <w:tcPr>
            <w:tcW w:type="dxa" w:w="45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</w:tabs>
              <w:autoSpaceDE w:val="0"/>
              <w:widowControl/>
              <w:spacing w:line="245" w:lineRule="auto" w:before="0" w:after="0"/>
              <w:ind w:left="28" w:right="0" w:firstLine="0"/>
              <w:jc w:val="left"/>
            </w:pPr>
            <w:r>
              <w:tab/>
            </w:r>
            <w:r>
              <w:rPr>
                <w:w w:val="101.8221378326416"/>
                <w:rFonts w:ascii="Helvetica" w:hAnsi="Helvetica" w:eastAsia="Helvetica"/>
                <w:b w:val="0"/>
                <w:i w:val="0"/>
                <w:color w:val="000000"/>
                <w:sz w:val="7"/>
              </w:rPr>
              <w:t xml:space="preserve">-3 </w:t>
            </w:r>
            <w:r>
              <w:rPr>
                <w:w w:val="102.8654193878174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2270"/>
            <w:gridSpan w:val="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454"/>
            <w:vMerge/>
            <w:tcBorders/>
          </w:tcPr>
          <w:p/>
        </w:tc>
        <w:tc>
          <w:tcPr>
            <w:tcW w:type="dxa" w:w="454"/>
            <w:vMerge/>
            <w:tcBorders/>
          </w:tcPr>
          <w:p/>
        </w:tc>
        <w:tc>
          <w:tcPr>
            <w:tcW w:type="dxa" w:w="4994"/>
            <w:gridSpan w:val="11"/>
            <w:vMerge/>
            <w:tcBorders/>
          </w:tcPr>
          <w:p/>
        </w:tc>
        <w:tc>
          <w:tcPr>
            <w:tcW w:type="dxa" w:w="454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</w:tabs>
              <w:autoSpaceDE w:val="0"/>
              <w:widowControl/>
              <w:spacing w:line="245" w:lineRule="auto" w:before="198" w:after="0"/>
              <w:ind w:left="28" w:right="0" w:firstLine="0"/>
              <w:jc w:val="left"/>
            </w:pPr>
            <w:r>
              <w:tab/>
            </w:r>
            <w:r>
              <w:rPr>
                <w:w w:val="101.8221378326416"/>
                <w:rFonts w:ascii="Helvetica" w:hAnsi="Helvetica" w:eastAsia="Helvetica"/>
                <w:b w:val="0"/>
                <w:i w:val="0"/>
                <w:color w:val="000000"/>
                <w:sz w:val="7"/>
              </w:rPr>
              <w:t xml:space="preserve">-4 </w:t>
            </w:r>
            <w:r>
              <w:rPr>
                <w:w w:val="102.8654193878174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10</w:t>
            </w:r>
          </w:p>
        </w:tc>
        <w:tc>
          <w:tcPr>
            <w:tcW w:type="dxa" w:w="2270"/>
            <w:gridSpan w:val="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54"/>
            <w:vMerge/>
            <w:tcBorders/>
          </w:tcPr>
          <w:p/>
        </w:tc>
        <w:tc>
          <w:tcPr>
            <w:tcW w:type="dxa" w:w="454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0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200</w:t>
            </w:r>
          </w:p>
        </w:tc>
        <w:tc>
          <w:tcPr>
            <w:tcW w:type="dxa" w:w="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400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600</w:t>
            </w:r>
          </w:p>
        </w:tc>
        <w:tc>
          <w:tcPr>
            <w:tcW w:type="dxa" w:w="2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800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1000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1200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1400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1600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1800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2000</w:t>
            </w:r>
          </w:p>
        </w:tc>
        <w:tc>
          <w:tcPr>
            <w:tcW w:type="dxa" w:w="454"/>
            <w:vMerge/>
            <w:tcBorders/>
          </w:tcPr>
          <w:p/>
        </w:tc>
        <w:tc>
          <w:tcPr>
            <w:tcW w:type="dxa" w:w="45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4" w:right="0" w:firstLine="0"/>
              <w:jc w:val="left"/>
            </w:pPr>
            <w:r>
              <w:rPr>
                <w:w w:val="102.8654193878174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0</w:t>
            </w:r>
          </w:p>
        </w:tc>
        <w:tc>
          <w:tcPr>
            <w:tcW w:type="dxa" w:w="6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w w:val="102.8654193878174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50</w:t>
            </w:r>
          </w:p>
        </w:tc>
        <w:tc>
          <w:tcPr>
            <w:tcW w:type="dxa" w:w="7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w w:val="102.8654193878174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100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w w:val="102.8654193878174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150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72" w:right="0" w:firstLine="0"/>
              <w:jc w:val="left"/>
            </w:pPr>
            <w:r>
              <w:rPr>
                <w:w w:val="102.8654193878174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200</w:t>
            </w:r>
          </w:p>
        </w:tc>
      </w:tr>
      <w:tr>
        <w:trPr>
          <w:trHeight w:hRule="exact" w:val="270"/>
        </w:trPr>
        <w:tc>
          <w:tcPr>
            <w:tcW w:type="dxa" w:w="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9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21640" cy="10541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" cy="1054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8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0" w:after="0"/>
              <w:ind w:left="0" w:right="15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0"/>
              </w:rPr>
              <w:t>2088 Epochs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45769" cy="104139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69" cy="1041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1794" w:firstLine="0"/>
              <w:jc w:val="right"/>
            </w:pPr>
            <w:r>
              <w:rPr>
                <w:w w:val="102.8654193878174"/>
                <w:rFonts w:ascii="Helvetica" w:hAnsi="Helvetica" w:eastAsia="Helvetica"/>
                <w:b w:val="0"/>
                <w:i w:val="0"/>
                <w:color w:val="000000"/>
                <w:sz w:val="10"/>
              </w:rPr>
              <w:t>236 Epochs</w:t>
            </w:r>
          </w:p>
        </w:tc>
      </w:tr>
    </w:tbl>
    <w:p>
      <w:pPr>
        <w:autoSpaceDN w:val="0"/>
        <w:autoSpaceDE w:val="0"/>
        <w:widowControl/>
        <w:spacing w:line="230" w:lineRule="auto" w:before="182" w:after="0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Figure4. Error curves of the momentum gradient descent method                  Figure5. Error curves of the steepest descent method </w:t>
      </w:r>
    </w:p>
    <w:p>
      <w:pPr>
        <w:autoSpaceDN w:val="0"/>
        <w:autoSpaceDE w:val="0"/>
        <w:widowControl/>
        <w:spacing w:line="245" w:lineRule="auto" w:before="246" w:after="0"/>
        <w:ind w:left="104" w:right="70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After analyze the experiment, we obtain that the momentum gradient descent law restrain quickly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comparing with the steepest descent law. The momentum BP law needs to iterate 236 times to make error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reach restraining, but the steepest descent method needs to iterate 2088 times. </w:t>
      </w:r>
    </w:p>
    <w:p>
      <w:pPr>
        <w:autoSpaceDN w:val="0"/>
        <w:autoSpaceDE w:val="0"/>
        <w:widowControl/>
        <w:spacing w:line="230" w:lineRule="auto" w:before="224" w:after="248"/>
        <w:ind w:left="1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Table3. Erroneous recognition rate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92.0" w:type="dxa"/>
      </w:tblPr>
      <w:tblGrid>
        <w:gridCol w:w="3024"/>
        <w:gridCol w:w="3024"/>
        <w:gridCol w:w="3024"/>
      </w:tblGrid>
      <w:tr>
        <w:trPr>
          <w:trHeight w:hRule="exact" w:val="300"/>
        </w:trPr>
        <w:tc>
          <w:tcPr>
            <w:tcW w:type="dxa" w:w="192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network type </w:t>
            </w:r>
          </w:p>
        </w:tc>
        <w:tc>
          <w:tcPr>
            <w:tcW w:type="dxa" w:w="127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Sample number </w:t>
            </w:r>
          </w:p>
        </w:tc>
        <w:tc>
          <w:tcPr>
            <w:tcW w:type="dxa" w:w="14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Recognition rate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1162" w:bottom="1240" w:left="652" w:header="720" w:footer="720" w:gutter="0"/>
          <w:cols w:space="720" w:num="1" w:equalWidth="0">
            <w:col w:w="9072" w:space="0"/>
            <w:col w:w="9614" w:space="0"/>
            <w:col w:w="9530" w:space="0"/>
            <w:col w:w="9614" w:space="0"/>
            <w:col w:w="9530" w:space="0"/>
            <w:col w:w="9614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6.0" w:type="dxa"/>
      </w:tblPr>
      <w:tblGrid>
        <w:gridCol w:w="4806"/>
        <w:gridCol w:w="4806"/>
      </w:tblGrid>
      <w:tr>
        <w:trPr>
          <w:trHeight w:hRule="exact" w:val="238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3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Zhigang Zhang and Cong Wang /  AASRI Procedia  1 ( 2012 )  74 – 81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74.0" w:type="dxa"/>
      </w:tblPr>
      <w:tblGrid>
        <w:gridCol w:w="3204"/>
        <w:gridCol w:w="3204"/>
        <w:gridCol w:w="3204"/>
      </w:tblGrid>
      <w:tr>
        <w:trPr>
          <w:trHeight w:hRule="exact" w:val="222"/>
        </w:trPr>
        <w:tc>
          <w:tcPr>
            <w:tcW w:type="dxa" w:w="1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Chinese character network </w:t>
            </w:r>
          </w:p>
        </w:tc>
        <w:tc>
          <w:tcPr>
            <w:tcW w:type="dxa" w:w="1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100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91.2% </w:t>
            </w:r>
          </w:p>
        </w:tc>
      </w:tr>
      <w:tr>
        <w:trPr>
          <w:trHeight w:hRule="exact" w:val="314"/>
        </w:trPr>
        <w:tc>
          <w:tcPr>
            <w:tcW w:type="dxa" w:w="1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English character </w:t>
            </w:r>
          </w:p>
        </w:tc>
        <w:tc>
          <w:tcPr>
            <w:tcW w:type="dxa" w:w="1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100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93.5% </w:t>
            </w:r>
          </w:p>
        </w:tc>
      </w:tr>
      <w:tr>
        <w:trPr>
          <w:trHeight w:hRule="exact" w:val="326"/>
        </w:trPr>
        <w:tc>
          <w:tcPr>
            <w:tcW w:type="dxa" w:w="1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Letter and digital network </w:t>
            </w:r>
          </w:p>
        </w:tc>
        <w:tc>
          <w:tcPr>
            <w:tcW w:type="dxa" w:w="1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100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94% </w:t>
            </w:r>
          </w:p>
        </w:tc>
      </w:tr>
      <w:tr>
        <w:trPr>
          <w:trHeight w:hRule="exact" w:val="278"/>
        </w:trPr>
        <w:tc>
          <w:tcPr>
            <w:tcW w:type="dxa" w:w="19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digital network </w:t>
            </w:r>
          </w:p>
        </w:tc>
        <w:tc>
          <w:tcPr>
            <w:tcW w:type="dxa" w:w="1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100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96.1% 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90" w:right="532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 can see digital and the letter recognition rate is high by Table 3, but the Chinese character recognition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rate isn’t ideal. The reason is that on the one hand, English letter and digital quantity are few, but the Chinese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characters are many. On the other hand, the structure of Chinese character is complex. In addition,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actual operation light, weather, photography and other reasons also affect the recognition rate of Chinese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characters. 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6.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Conclusions </w:t>
      </w:r>
    </w:p>
    <w:p>
      <w:pPr>
        <w:autoSpaceDN w:val="0"/>
        <w:autoSpaceDE w:val="0"/>
        <w:widowControl/>
        <w:spacing w:line="245" w:lineRule="auto" w:before="248" w:after="0"/>
        <w:ind w:left="190" w:right="47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this paper we use weighted statistics to make plate in the image in a more prominent position. At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same time, we combine the thick grid feature extraction and momentum BP algorithm to distinguish license.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momentum gradient descent law restrains quickly comparing with the steepest descent law by experiment.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0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there are so many kinds of plates, the paper only studies the common background of the blue license,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thus the license for the other background is left for us to study in the future. </w:t>
      </w:r>
    </w:p>
    <w:p>
      <w:pPr>
        <w:autoSpaceDN w:val="0"/>
        <w:autoSpaceDE w:val="0"/>
        <w:widowControl/>
        <w:spacing w:line="233" w:lineRule="auto" w:before="486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2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[1] Zhao Yong-jin. Present situation and trend of development of our country intelligence transportation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system. Security traffic science and technology window, 2002(05).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[2]Lin li, He wei, Han Li-qun. Automobile License Plate Recognition’s technology and development status[J].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Journal of Beijing Institute of Light Industry, 2001, Vol.19, No.1:36-40.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[3]Yang Zhi-ling., Wang Kai. Access to digital image processing and practical application[M]. Posts &amp;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Telecom Press, 2003.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[4]Zhang Hong-lin. Visual C++ Digital Image Pattern Recognition Technology and Engineering Practice.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Posts &amp; Telecom Press, 2003.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[5]Gong Sheng-rong, Liu Chun-ping. Digital Image Processing and Analysis[M]. Tsinghua University Press,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2006.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[6]Huang Han-min, Yi Zheng-jun. Character recognition engineering research based on neural network[J].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Chongqing University journal, 1999, 22(6): 59-65. </w:t>
      </w:r>
    </w:p>
    <w:sectPr w:rsidR="00FC693F" w:rsidRPr="0006063C" w:rsidSect="00034616">
      <w:pgSz w:w="10885" w:h="14854"/>
      <w:pgMar w:top="368" w:right="648" w:bottom="1440" w:left="624" w:header="720" w:footer="720" w:gutter="0"/>
      <w:cols w:space="720" w:num="1" w:equalWidth="0">
        <w:col w:w="9614" w:space="0"/>
        <w:col w:w="9072" w:space="0"/>
        <w:col w:w="9614" w:space="0"/>
        <w:col w:w="9530" w:space="0"/>
        <w:col w:w="9614" w:space="0"/>
        <w:col w:w="9530" w:space="0"/>
        <w:col w:w="9614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