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22"/>
        <w:gridCol w:w="3222"/>
        <w:gridCol w:w="3222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2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2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404 – 409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66" w:lineRule="exact" w:before="1126" w:after="0"/>
        <w:ind w:left="9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390" w:lineRule="exact" w:before="244" w:after="0"/>
        <w:ind w:left="288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The Research on Reliability Optimization of Software System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Based on Niche Genetic Algorithm </w:t>
      </w:r>
    </w:p>
    <w:p>
      <w:pPr>
        <w:autoSpaceDN w:val="0"/>
        <w:autoSpaceDE w:val="0"/>
        <w:widowControl/>
        <w:spacing w:line="288" w:lineRule="exact" w:before="250" w:after="0"/>
        <w:ind w:left="0" w:right="36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Qian Yuexia, Gu Weijie * </w:t>
      </w:r>
    </w:p>
    <w:p>
      <w:pPr>
        <w:autoSpaceDN w:val="0"/>
        <w:autoSpaceDE w:val="0"/>
        <w:widowControl/>
        <w:spacing w:line="176" w:lineRule="exact" w:before="182" w:after="0"/>
        <w:ind w:left="2162" w:right="0" w:firstLine="0"/>
        <w:jc w:val="left"/>
      </w:pPr>
      <w:r>
        <w:rPr>
          <w:rFonts w:ascii="MT" w:hAnsi="MT" w:eastAsia="MT"/>
          <w:b w:val="0"/>
          <w:i/>
          <w:color w:val="000000"/>
          <w:sz w:val="16"/>
        </w:rPr>
        <w:t>Changzhou Institute of Mechatronic Technology, Changzhou 213164, China</w:t>
      </w:r>
    </w:p>
    <w:p>
      <w:pPr>
        <w:autoSpaceDN w:val="0"/>
        <w:autoSpaceDE w:val="0"/>
        <w:widowControl/>
        <w:spacing w:line="204" w:lineRule="exact" w:before="612" w:after="0"/>
        <w:ind w:left="190" w:right="0" w:firstLine="0"/>
        <w:jc w:val="left"/>
      </w:pPr>
      <w:r>
        <w:rPr>
          <w:rFonts w:ascii="MT" w:hAnsi="MT" w:eastAsia="MT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4" w:after="0"/>
        <w:ind w:left="190" w:right="58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To deal with the problem of low efficiency and low convergence speed in searching the global optimum, Niche Genetic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Algorithm was used in reliability optimization of software system. Linear programming works with multi-variable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multi-constraint were solved successfully. And also, the searching performance of the genetic algorithms was improved by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introducing the stochastic tournament model, the uniform schema crossover operator and the non-uniform mutation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genetic algorithm. The simulation results show that the Niche Genetic Algorithm can resolve the multi-module complex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software system's reliability allocation effectively, which can improve the computing speed and the resolution quality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effectively. </w:t>
      </w:r>
    </w:p>
    <w:p>
      <w:pPr>
        <w:autoSpaceDN w:val="0"/>
        <w:autoSpaceDE w:val="0"/>
        <w:widowControl/>
        <w:spacing w:line="230" w:lineRule="exact" w:before="232" w:after="0"/>
        <w:ind w:left="19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76" w:lineRule="exact" w:before="252" w:after="0"/>
        <w:ind w:left="190" w:right="0" w:firstLine="0"/>
        <w:jc w:val="left"/>
      </w:pPr>
      <w:r>
        <w:rPr>
          <w:rFonts w:ascii="MT" w:hAnsi="MT" w:eastAsia="MT"/>
          <w:b w:val="0"/>
          <w:i/>
          <w:color w:val="000000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Genetic Algorithm; Niche Genetic Algorithm; Software Reliability </w:t>
      </w:r>
    </w:p>
    <w:p>
      <w:pPr>
        <w:autoSpaceDN w:val="0"/>
        <w:autoSpaceDE w:val="0"/>
        <w:widowControl/>
        <w:spacing w:line="228" w:lineRule="exact" w:before="468" w:after="0"/>
        <w:ind w:left="190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1.  Introduction </w:t>
      </w:r>
    </w:p>
    <w:p>
      <w:pPr>
        <w:autoSpaceDN w:val="0"/>
        <w:autoSpaceDE w:val="0"/>
        <w:widowControl/>
        <w:spacing w:line="240" w:lineRule="exact" w:before="236" w:after="0"/>
        <w:ind w:left="190" w:right="578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original of the Genetic Algorithm is the computer simulation research on biological systems. It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put forward by professor J.H.Holland in the university of Michigan in 1960s [1]. Genetic Algorithm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search technique based on imitating the natural selection, species evolution and population genetics.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it is particularly suitable for getting the optimal solution of combinatorial optimization problems [2].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recent years, Genetic algorithm has been applied in many fields and has become an important method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researching artificial intelligence and information processing technology [3]. The reliability optimization of </w:t>
      </w:r>
    </w:p>
    <w:p>
      <w:pPr>
        <w:autoSpaceDN w:val="0"/>
        <w:autoSpaceDE w:val="0"/>
        <w:widowControl/>
        <w:spacing w:line="200" w:lineRule="exact" w:before="480" w:after="0"/>
        <w:ind w:left="430" w:right="63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13775205406. </w:t>
      </w:r>
      <w:r>
        <w:br/>
      </w:r>
      <w:r>
        <w:rPr>
          <w:rFonts w:ascii="MT" w:hAnsi="MT" w:eastAsia="MT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gwjysu@163.com. </w:t>
      </w:r>
    </w:p>
    <w:p>
      <w:pPr>
        <w:autoSpaceDN w:val="0"/>
        <w:autoSpaceDE w:val="0"/>
        <w:widowControl/>
        <w:spacing w:line="200" w:lineRule="exact" w:before="1278" w:after="0"/>
        <w:ind w:left="4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10.1016/j.aasri.2012.06.063 </w:t>
      </w:r>
    </w:p>
    <w:p>
      <w:pPr>
        <w:sectPr>
          <w:pgSz w:w="10885" w:h="14854"/>
          <w:pgMar w:top="438" w:right="650" w:bottom="312" w:left="568" w:header="720" w:footer="720" w:gutter="0"/>
          <w:cols w:space="720" w:num="1" w:equalWidth="0">
            <w:col w:w="96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Qian Yuexia and Gu Weijie /  AASRI Procedia  1 ( 2012 )  404 – 409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405</w:t>
      </w:r>
    </w:p>
    <w:p>
      <w:pPr>
        <w:autoSpaceDN w:val="0"/>
        <w:autoSpaceDE w:val="0"/>
        <w:widowControl/>
        <w:spacing w:line="240" w:lineRule="exact" w:before="326" w:after="0"/>
        <w:ind w:left="190" w:right="5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 system, which is also called reliability allocation problem of software system, is to find an optimal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reliability allocation scheme of software system under the conditions of a certain resource constraints.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makes the system obtain the highest reliability. Generally speaking, there are a large number of local extreme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points. It is difficult to solve the global optimal solution accurately. Many scholars have achieved good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solving the combinatorial optimization problem with intelligent optimization algorithms. But it is still rare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see the research on reliability allocation problem of software system with Niche Genetic Algorithm [4]. </w:t>
      </w:r>
    </w:p>
    <w:p>
      <w:pPr>
        <w:autoSpaceDN w:val="0"/>
        <w:autoSpaceDE w:val="0"/>
        <w:widowControl/>
        <w:spacing w:line="240" w:lineRule="exact" w:before="0" w:after="0"/>
        <w:ind w:left="190" w:right="4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reliability optimization of software system was researched based on Niche Genetic Algorithm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paper. And it was compared with other heuristic optimization algorithms. The theoretical analysis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simulation results show that Niche Genetic Algorithm is suitable for solving reliability allocation problem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 system. And also the operating efficiency and the solution quality are improved. </w:t>
      </w:r>
    </w:p>
    <w:p>
      <w:pPr>
        <w:autoSpaceDN w:val="0"/>
        <w:autoSpaceDE w:val="0"/>
        <w:widowControl/>
        <w:spacing w:line="230" w:lineRule="exact" w:before="258" w:after="0"/>
        <w:ind w:left="192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2.  The analysis of Niche Genetic Algorithm </w:t>
      </w:r>
    </w:p>
    <w:p>
      <w:pPr>
        <w:autoSpaceDN w:val="0"/>
        <w:autoSpaceDE w:val="0"/>
        <w:widowControl/>
        <w:spacing w:line="244" w:lineRule="exact" w:before="230" w:after="0"/>
        <w:ind w:left="190" w:right="432" w:firstLine="39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biology, a niche refers to the organizational function or role in a specific environment. Species refer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common features of organization. The organisms tend to live with each other with similar features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shapes [5]. The individual process of evolution is put in the same population repeatedly in traditional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algorithm. With the smoothly genetic exchanging, it is difficult for respective developing of the individual.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the diversity of population is reduced. To solve the problem, the individuals in the initial population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sorted by fitness value firstly. And the similar individuals evolve independently in the niche. The scale of sub-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population is changing with the parent population. Let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 the scale of parent population, </w:t>
      </w:r>
      <w:r>
        <w:rPr>
          <w:rFonts w:ascii="MT" w:hAnsi="MT" w:eastAsia="MT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 the scale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sub-population, we must have </w:t>
      </w:r>
      <w:r>
        <w:rPr>
          <w:rFonts w:ascii="MT" w:hAnsi="MT" w:eastAsia="MT"/>
          <w:b w:val="0"/>
          <w:i/>
          <w:color w:val="000000"/>
          <w:sz w:val="24"/>
        </w:rPr>
        <w:t>K=N(D),</w:t>
      </w:r>
      <w:r>
        <w:rPr>
          <w:rFonts w:ascii="MT" w:hAnsi="MT" w:eastAsia="MT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function of </w:t>
      </w:r>
      <w:r>
        <w:rPr>
          <w:rFonts w:ascii="MT" w:hAnsi="MT" w:eastAsia="MT"/>
          <w:b w:val="0"/>
          <w:i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can be set firstly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characteristics of the problem. </w:t>
      </w:r>
      <w:r>
        <w:rPr>
          <w:rFonts w:ascii="MT" w:hAnsi="MT" w:eastAsia="MT"/>
          <w:b w:val="0"/>
          <w:i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variance of the individuals in a population while � is a constant. When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diversity decreases, </w:t>
      </w:r>
      <w:r>
        <w:rPr>
          <w:rFonts w:ascii="MT" w:hAnsi="MT" w:eastAsia="MT"/>
          <w:b w:val="0"/>
          <w:i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decreases. When </w:t>
      </w:r>
      <w:r>
        <w:rPr>
          <w:rFonts w:ascii="MT" w:hAnsi="MT" w:eastAsia="MT"/>
          <w:b w:val="0"/>
          <w:i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less than a threshold �, the sub-population size will reduce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minimum value 2 in order to stimulate the improvement of the diversity of the population. </w:t>
      </w:r>
    </w:p>
    <w:p>
      <w:pPr>
        <w:autoSpaceDN w:val="0"/>
        <w:autoSpaceDE w:val="0"/>
        <w:widowControl/>
        <w:spacing w:line="228" w:lineRule="exact" w:before="256" w:after="0"/>
        <w:ind w:left="192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3. The reliability allocation model of software system based on the module subsystem 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236" w:after="18"/>
        <w:ind w:left="19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reliability can be represented as formula 1 for a software system which has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modules and </w:t>
      </w:r>
      <w:r>
        <w:rPr>
          <w:rFonts w:ascii="MT" w:hAnsi="MT" w:eastAsia="MT"/>
          <w:b w:val="0"/>
          <w:i/>
          <w:color w:val="000000"/>
          <w:sz w:val="20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>
        <w:trPr>
          <w:trHeight w:hRule="exact" w:val="628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2" w:after="0"/>
              <w:ind w:left="0" w:right="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54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exp(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m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0" w:right="5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  <w:tab w:pos="338" w:val="left"/>
                <w:tab w:pos="414" w:val="left"/>
                <w:tab w:pos="590" w:val="left"/>
                <w:tab w:pos="762" w:val="left"/>
              </w:tabs>
              <w:autoSpaceDE w:val="0"/>
              <w:widowControl/>
              <w:spacing w:line="330" w:lineRule="exact" w:before="78" w:after="0"/>
              <w:ind w:left="46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p q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ij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6" w:after="0"/>
              <w:ind w:left="0" w:right="312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(1)</w:t>
            </w:r>
          </w:p>
        </w:tc>
      </w:tr>
      <w:tr>
        <w:trPr>
          <w:trHeight w:hRule="exact" w:val="280"/>
        </w:trPr>
        <w:tc>
          <w:tcPr>
            <w:tcW w:type="dxa" w:w="926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5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formula,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stands for the number of module. The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stands for the number of operations.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stands </w:t>
            </w:r>
          </w:p>
        </w:tc>
      </w:tr>
      <w:tr>
        <w:trPr>
          <w:trHeight w:hRule="exact" w:val="388"/>
        </w:trPr>
        <w:tc>
          <w:tcPr>
            <w:tcW w:type="dxa" w:w="18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running time. </w:t>
            </w:r>
          </w:p>
        </w:tc>
        <w:tc>
          <w:tcPr>
            <w:tcW w:type="dxa" w:w="34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stands for the failure rate of module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stands for the probability of operation.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" w:after="0"/>
              <w:ind w:left="16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ij</w:t>
            </w:r>
          </w:p>
        </w:tc>
      </w:tr>
    </w:tbl>
    <w:p>
      <w:pPr>
        <w:autoSpaceDN w:val="0"/>
        <w:autoSpaceDE w:val="0"/>
        <w:widowControl/>
        <w:spacing w:line="222" w:lineRule="exact" w:before="3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stands for the running time proportion of module </w:t>
      </w:r>
      <w:r>
        <w:rPr>
          <w:rFonts w:ascii="MT" w:hAnsi="MT" w:eastAsia="MT"/>
          <w:b w:val="0"/>
          <w:i/>
          <w:color w:val="000000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operation </w:t>
      </w:r>
      <w:r>
        <w:rPr>
          <w:rFonts w:ascii="MT" w:hAnsi="MT" w:eastAsia="MT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18" w:after="18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running time proportion of module </w:t>
      </w:r>
      <w:r>
        <w:rPr>
          <w:rFonts w:ascii="MT" w:hAnsi="MT" w:eastAsia="MT"/>
          <w:b w:val="0"/>
          <w:i/>
          <w:color w:val="000000"/>
          <w:sz w:val="20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total task can be defined as formula 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602"/>
        <w:gridCol w:w="1602"/>
        <w:gridCol w:w="1602"/>
        <w:gridCol w:w="1602"/>
        <w:gridCol w:w="1602"/>
        <w:gridCol w:w="1602"/>
      </w:tblGrid>
      <w:tr>
        <w:trPr>
          <w:trHeight w:hRule="exact" w:val="660"/>
        </w:trPr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106" w:after="0"/>
              <w:ind w:left="0" w:right="36" w:firstLine="0"/>
              <w:jc w:val="right"/>
            </w:pP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44" w:after="0"/>
              <w:ind w:left="0" w:right="0" w:firstLine="0"/>
              <w:jc w:val="center"/>
            </w:pP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m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7"/>
              </w:rPr>
              <w:t>�</w:t>
            </w:r>
          </w:p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w w:val="101.8228599003383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822859900338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34" w:after="0"/>
              <w:ind w:left="0" w:right="0" w:firstLine="0"/>
              <w:jc w:val="center"/>
            </w:pPr>
            <w:r>
              <w:rPr>
                <w:w w:val="101.82250340779622"/>
                <w:rFonts w:ascii="MT" w:hAnsi="MT" w:eastAsia="MT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34" w:after="0"/>
              <w:ind w:left="14" w:right="0" w:firstLine="0"/>
              <w:jc w:val="left"/>
            </w:pPr>
            <w:r>
              <w:rPr>
                <w:w w:val="101.82250340779622"/>
                <w:rFonts w:ascii="MT" w:hAnsi="MT" w:eastAsia="MT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0" w:right="252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(2)</w:t>
            </w:r>
          </w:p>
        </w:tc>
      </w:tr>
      <w:tr>
        <w:trPr>
          <w:trHeight w:hRule="exact" w:val="760"/>
        </w:trPr>
        <w:tc>
          <w:tcPr>
            <w:tcW w:type="dxa" w:w="92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5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stands for occupied time of module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total task. Then we can get the reliability of module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j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time of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As shown in formula 3.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j</w:t>
            </w:r>
          </w:p>
        </w:tc>
      </w:tr>
      <w:tr>
        <w:trPr>
          <w:trHeight w:hRule="exact" w:val="986"/>
        </w:trPr>
        <w:tc>
          <w:tcPr>
            <w:tcW w:type="dxa" w:w="78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5258" w:firstLine="0"/>
              <w:jc w:val="right"/>
            </w:pP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m</w:t>
            </w:r>
          </w:p>
          <w:p>
            <w:pPr>
              <w:autoSpaceDN w:val="0"/>
              <w:tabs>
                <w:tab w:pos="716" w:val="left"/>
                <w:tab w:pos="782" w:val="left"/>
                <w:tab w:pos="938" w:val="left"/>
                <w:tab w:pos="1012" w:val="left"/>
                <w:tab w:pos="1068" w:val="left"/>
                <w:tab w:pos="1252" w:val="left"/>
                <w:tab w:pos="1438" w:val="left"/>
                <w:tab w:pos="1584" w:val="left"/>
                <w:tab w:pos="1780" w:val="left"/>
                <w:tab w:pos="2220" w:val="left"/>
                <w:tab w:pos="2360" w:val="left"/>
                <w:tab w:pos="2686" w:val="left"/>
                <w:tab w:pos="2814" w:val="left"/>
                <w:tab w:pos="3008" w:val="left"/>
                <w:tab w:pos="3092" w:val="left"/>
                <w:tab w:pos="3280" w:val="left"/>
                <w:tab w:pos="3466" w:val="left"/>
                <w:tab w:pos="3612" w:val="left"/>
                <w:tab w:pos="3808" w:val="left"/>
                <w:tab w:pos="4248" w:val="left"/>
                <w:tab w:pos="4352" w:val="left"/>
                <w:tab w:pos="4534" w:val="left"/>
                <w:tab w:pos="4768" w:val="left"/>
                <w:tab w:pos="4954" w:val="left"/>
              </w:tabs>
              <w:autoSpaceDE w:val="0"/>
              <w:widowControl/>
              <w:spacing w:line="270" w:lineRule="exact" w:before="0" w:after="0"/>
              <w:ind w:left="558" w:right="0" w:firstLine="0"/>
              <w:jc w:val="left"/>
            </w:pPr>
            <w:r>
              <w:rPr>
                <w:w w:val="101.82250340779622"/>
                <w:rFonts w:ascii="MT" w:hAnsi="MT" w:eastAsia="MT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exp(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7"/>
              </w:rPr>
              <w:t>�</w:t>
            </w:r>
            <w:r>
              <w:rPr>
                <w:w w:val="101.82250340779622"/>
                <w:rFonts w:ascii="MT" w:hAnsi="MT" w:eastAsia="MT"/>
                <w:b w:val="0"/>
                <w:i/>
                <w:color w:val="000000"/>
                <w:sz w:val="24"/>
              </w:rPr>
              <w:t xml:space="preserve">p q 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ij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exp(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225034077962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8225034077962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  <w:p>
            <w:pPr>
              <w:autoSpaceDN w:val="0"/>
              <w:autoSpaceDE w:val="0"/>
              <w:widowControl/>
              <w:spacing w:line="158" w:lineRule="exact" w:before="0" w:after="0"/>
              <w:ind w:left="0" w:right="5210" w:firstLine="0"/>
              <w:jc w:val="right"/>
            </w:pPr>
            <w:r>
              <w:rPr>
                <w:w w:val="101.8228599003383"/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w w:val="101.8228599003383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822859900338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5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Then, the reliability of module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time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can be represented as formula 4.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0" w:after="0"/>
              <w:ind w:left="0" w:right="25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(3)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812" w:left="624" w:header="720" w:footer="720" w:gutter="0"/>
          <w:cols w:space="720" w:num="1" w:equalWidth="0">
            <w:col w:w="9614" w:space="0"/>
            <w:col w:w="96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346"/>
        </w:trPr>
        <w:tc>
          <w:tcPr>
            <w:tcW w:type="dxa" w:w="3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96" w:after="0"/>
              <w:ind w:left="0" w:right="0" w:firstLine="0"/>
              <w:jc w:val="right"/>
            </w:pPr>
            <w:r>
              <w:rPr>
                <w:w w:val="101.77749792734782"/>
                <w:rFonts w:ascii="MT" w:hAnsi="MT" w:eastAsia="MT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602" w:after="0"/>
              <w:ind w:left="0" w:right="0" w:firstLine="0"/>
              <w:jc w:val="center"/>
            </w:pP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77571432931083"/>
                <w:rFonts w:ascii="MT" w:hAnsi="MT" w:eastAsia="MT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68" w:after="0"/>
              <w:ind w:left="0" w:right="0" w:firstLine="0"/>
              <w:jc w:val="center"/>
            </w:pP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96" w:after="0"/>
              <w:ind w:left="0" w:right="0" w:firstLine="0"/>
              <w:jc w:val="center"/>
            </w:pP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exp(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  <w:tab w:pos="310" w:val="left"/>
                <w:tab w:pos="494" w:val="left"/>
              </w:tabs>
              <w:autoSpaceDE w:val="0"/>
              <w:widowControl/>
              <w:spacing w:line="338" w:lineRule="exact" w:before="630" w:after="0"/>
              <w:ind w:left="4" w:right="0" w:firstLine="0"/>
              <w:jc w:val="left"/>
            </w:pP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775714329310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68" w:after="0"/>
              <w:ind w:left="0" w:right="0" w:firstLine="0"/>
              <w:jc w:val="center"/>
            </w:pP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96" w:after="0"/>
              <w:ind w:left="0" w:right="0" w:firstLine="0"/>
              <w:jc w:val="center"/>
            </w:pPr>
            <w:r>
              <w:rPr>
                <w:w w:val="101.77749792734782"/>
                <w:rFonts w:ascii="MT" w:hAnsi="MT" w:eastAsia="MT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Qian Yuexia and Gu Weijie /  AASRI Procedia  1 ( 2012 )  404 – 409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38" w:after="0"/>
              <w:ind w:left="0" w:right="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(4)</w:t>
            </w:r>
          </w:p>
        </w:tc>
      </w:tr>
      <w:tr>
        <w:trPr>
          <w:trHeight w:hRule="exact" w:val="694"/>
        </w:trPr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  <w:tab w:pos="274" w:val="left"/>
                <w:tab w:pos="590" w:val="left"/>
                <w:tab w:pos="776" w:val="left"/>
              </w:tabs>
              <w:autoSpaceDE w:val="0"/>
              <w:widowControl/>
              <w:spacing w:line="338" w:lineRule="exact" w:before="256" w:after="0"/>
              <w:ind w:left="22" w:right="0" w:firstLine="0"/>
              <w:jc w:val="left"/>
            </w:pP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w w:val="101.77749792734782"/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101.775714329310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77571432931083"/>
                <w:rFonts w:ascii="MT" w:hAnsi="MT" w:eastAsia="MT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1.77749792734782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90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77571432931083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7599906921387"/>
                <w:rFonts w:ascii="MT" w:hAnsi="MT" w:eastAsia="MT"/>
                <w:b w:val="0"/>
                <w:i/>
                <w:color w:val="000000"/>
                <w:sz w:val="10"/>
              </w:rPr>
              <w:t>j</w:t>
            </w:r>
          </w:p>
        </w:tc>
        <w:tc>
          <w:tcPr>
            <w:tcW w:type="dxa" w:w="82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34" w:after="16"/>
        <w:ind w:left="5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Then, the reliability of the software system which has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modules can be represented as formula 5.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65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0" w:right="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3"/>
              </w:rPr>
              <w:t>R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" w:val="left"/>
                <w:tab w:pos="194" w:val="left"/>
                <w:tab w:pos="470" w:val="left"/>
              </w:tabs>
              <w:autoSpaceDE w:val="0"/>
              <w:widowControl/>
              <w:spacing w:line="316" w:lineRule="exact" w:before="7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2.663076840914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102.663076840914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2.6630768409142"/>
                <w:rFonts w:ascii="MT" w:hAnsi="MT" w:eastAsia="MT"/>
                <w:b w:val="0"/>
                <w:i/>
                <w:color w:val="000000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;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w w:val="102.6630768409142"/>
                <w:rFonts w:ascii="MT" w:hAnsi="MT" w:eastAsia="MT"/>
                <w:b w:val="0"/>
                <w:i/>
                <w:color w:val="000000"/>
                <w:sz w:val="13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4"/>
              </w:rPr>
              <w:t>�</w:t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0" w:right="0" w:firstLine="0"/>
              <w:jc w:val="center"/>
            </w:pPr>
            <w:r>
              <w:rPr>
                <w:w w:val="102.6630768409142"/>
                <w:rFonts w:ascii="MT" w:hAnsi="MT" w:eastAsia="MT"/>
                <w:b w:val="0"/>
                <w:i/>
                <w:color w:val="000000"/>
                <w:sz w:val="13"/>
              </w:rPr>
              <w:t>j</w:t>
            </w:r>
            <w:r>
              <w:rPr>
                <w:w w:val="102.6630768409142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2.663076840914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exp(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  <w:tab w:pos="268" w:val="left"/>
                <w:tab w:pos="466" w:val="left"/>
                <w:tab w:pos="628" w:val="left"/>
              </w:tabs>
              <w:autoSpaceDE w:val="0"/>
              <w:widowControl/>
              <w:spacing w:line="316" w:lineRule="exact" w:before="104" w:after="0"/>
              <w:ind w:left="1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 � �</w:t>
            </w:r>
            <w:r>
              <w:rPr>
                <w:w w:val="102.6630768409142"/>
                <w:rFonts w:ascii="MT" w:hAnsi="MT" w:eastAsia="MT"/>
                <w:b w:val="0"/>
                <w:i/>
                <w:color w:val="000000"/>
                <w:sz w:val="13"/>
              </w:rPr>
              <w:t xml:space="preserve">j </w:t>
            </w:r>
            <w:r>
              <w:tab/>
            </w:r>
            <w:r>
              <w:rPr>
                <w:w w:val="102.6630768409142"/>
                <w:rFonts w:ascii="MT" w:hAnsi="MT" w:eastAsia="MT"/>
                <w:b w:val="0"/>
                <w:i/>
                <w:color w:val="000000"/>
                <w:sz w:val="13"/>
              </w:rPr>
              <w:t xml:space="preserve">j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(5)</w:t>
            </w:r>
          </w:p>
        </w:tc>
      </w:tr>
    </w:tbl>
    <w:p>
      <w:pPr>
        <w:autoSpaceDN w:val="0"/>
        <w:autoSpaceDE w:val="0"/>
        <w:widowControl/>
        <w:spacing w:line="222" w:lineRule="exact" w:before="36" w:after="0"/>
        <w:ind w:left="5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the cost of software development can be got as formula 6. </w:t>
      </w:r>
    </w:p>
    <w:p>
      <w:pPr>
        <w:autoSpaceDN w:val="0"/>
        <w:tabs>
          <w:tab w:pos="806" w:val="left"/>
          <w:tab w:pos="866" w:val="left"/>
          <w:tab w:pos="996" w:val="left"/>
          <w:tab w:pos="1284" w:val="left"/>
          <w:tab w:pos="1376" w:val="left"/>
          <w:tab w:pos="1440" w:val="left"/>
          <w:tab w:pos="1666" w:val="left"/>
          <w:tab w:pos="1728" w:val="left"/>
          <w:tab w:pos="1872" w:val="left"/>
          <w:tab w:pos="1970" w:val="left"/>
          <w:tab w:pos="2102" w:val="left"/>
          <w:tab w:pos="2280" w:val="left"/>
          <w:tab w:pos="2364" w:val="left"/>
          <w:tab w:pos="2538" w:val="left"/>
          <w:tab w:pos="2696" w:val="left"/>
          <w:tab w:pos="2754" w:val="left"/>
          <w:tab w:pos="2922" w:val="left"/>
          <w:tab w:pos="2996" w:val="left"/>
          <w:tab w:pos="8786" w:val="left"/>
        </w:tabs>
        <w:autoSpaceDE w:val="0"/>
        <w:widowControl/>
        <w:spacing w:line="252" w:lineRule="exact" w:before="0" w:after="0"/>
        <w:ind w:left="524" w:right="0" w:firstLine="0"/>
        <w:jc w:val="left"/>
      </w:pPr>
      <w:r>
        <w:tab/>
      </w:r>
      <w:r>
        <w:rPr>
          <w:w w:val="101.53846007127028"/>
          <w:rFonts w:ascii="MT" w:hAnsi="MT" w:eastAsia="MT"/>
          <w:b w:val="0"/>
          <w:i/>
          <w:color w:val="000000"/>
          <w:sz w:val="13"/>
        </w:rPr>
        <w:t xml:space="preserve">n </w:t>
      </w:r>
      <w:r>
        <w:br/>
      </w:r>
      <w:r>
        <w:rPr>
          <w:w w:val="98.38435131570567"/>
          <w:rFonts w:ascii="MT" w:hAnsi="MT" w:eastAsia="MT"/>
          <w:b w:val="0"/>
          <w:i/>
          <w:color w:val="000000"/>
          <w:sz w:val="23"/>
        </w:rPr>
        <w:t xml:space="preserve">TC 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>(</w:t>
      </w:r>
      <w:r>
        <w:rPr>
          <w:w w:val="98.38435131570567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w w:val="98.38435131570567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w w:val="101.53846007127028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 </w:t>
      </w:r>
      <w:r>
        <w:tab/>
      </w:r>
      <w:r>
        <w:rPr>
          <w:w w:val="101.53846007127028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>,</w:t>
      </w:r>
      <w:r>
        <w:rPr>
          <w:w w:val="98.38435131570567"/>
          <w:rFonts w:ascii="MT" w:hAnsi="MT" w:eastAsia="MT"/>
          <w:b w:val="0"/>
          <w:i w:val="0"/>
          <w:color w:val="000000"/>
          <w:sz w:val="23"/>
        </w:rPr>
        <w:t>�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>,</w:t>
      </w:r>
      <w:r>
        <w:rPr>
          <w:w w:val="98.38435131570567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w w:val="101.53846007127028"/>
          <w:rFonts w:ascii="MT" w:hAnsi="MT" w:eastAsia="MT"/>
          <w:b w:val="0"/>
          <w:i/>
          <w:color w:val="000000"/>
          <w:sz w:val="13"/>
        </w:rPr>
        <w:t xml:space="preserve">n 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>)</w:t>
      </w:r>
      <w:r>
        <w:rPr>
          <w:w w:val="98.38435131570567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34"/>
        </w:rPr>
        <w:t>�</w:t>
      </w:r>
      <w:r>
        <w:rPr>
          <w:w w:val="98.38435131570567"/>
          <w:rFonts w:ascii="MT" w:hAnsi="MT" w:eastAsia="MT"/>
          <w:b w:val="0"/>
          <w:i/>
          <w:color w:val="000000"/>
          <w:sz w:val="23"/>
        </w:rPr>
        <w:t xml:space="preserve">C 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>(</w:t>
      </w:r>
      <w:r>
        <w:rPr>
          <w:w w:val="98.38435131570567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w w:val="101.53846007127028"/>
          <w:rFonts w:ascii="MT" w:hAnsi="MT" w:eastAsia="MT"/>
          <w:b w:val="0"/>
          <w:i/>
          <w:color w:val="000000"/>
          <w:sz w:val="13"/>
        </w:rPr>
        <w:t xml:space="preserve">j </w:t>
      </w:r>
      <w:r>
        <w:rPr>
          <w:w w:val="98.38435131570567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) </w:t>
      </w:r>
      <w:r>
        <w:tab/>
      </w:r>
      <w:r>
        <w:rPr>
          <w:rFonts w:ascii="MT" w:hAnsi="MT" w:eastAsia="MT"/>
          <w:b w:val="0"/>
          <w:i/>
          <w:color w:val="000000"/>
          <w:sz w:val="20"/>
        </w:rPr>
        <w:t>(6)</w:t>
      </w:r>
    </w:p>
    <w:p>
      <w:pPr>
        <w:autoSpaceDN w:val="0"/>
        <w:autoSpaceDE w:val="0"/>
        <w:widowControl/>
        <w:spacing w:line="146" w:lineRule="exact" w:before="0" w:after="0"/>
        <w:ind w:left="0" w:right="6544" w:firstLine="0"/>
        <w:jc w:val="right"/>
      </w:pPr>
      <w:r>
        <w:rPr>
          <w:w w:val="101.53846007127028"/>
          <w:rFonts w:ascii="MT" w:hAnsi="MT" w:eastAsia="MT"/>
          <w:b w:val="0"/>
          <w:i/>
          <w:color w:val="000000"/>
          <w:sz w:val="13"/>
        </w:rPr>
        <w:t>j</w:t>
      </w:r>
      <w:r>
        <w:rPr>
          <w:w w:val="101.53846007127028"/>
          <w:rFonts w:ascii="SymbolMT" w:hAnsi="SymbolMT" w:eastAsia="SymbolMT"/>
          <w:b w:val="0"/>
          <w:i w:val="0"/>
          <w:color w:val="000000"/>
          <w:sz w:val="13"/>
        </w:rPr>
        <w:t>�</w:t>
      </w:r>
      <w:r>
        <w:rPr>
          <w:w w:val="101.53846007127028"/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</w:p>
    <w:p>
      <w:pPr>
        <w:autoSpaceDN w:val="0"/>
        <w:autoSpaceDE w:val="0"/>
        <w:widowControl/>
        <w:spacing w:line="222" w:lineRule="exact" w:before="54" w:after="0"/>
        <w:ind w:left="5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reliability of the software system can be got to the expression as formula 7. </w:t>
      </w:r>
    </w:p>
    <w:p>
      <w:pPr>
        <w:autoSpaceDN w:val="0"/>
        <w:autoSpaceDE w:val="0"/>
        <w:widowControl/>
        <w:spacing w:line="270" w:lineRule="exact" w:before="2" w:after="0"/>
        <w:ind w:left="0" w:right="20" w:firstLine="0"/>
        <w:jc w:val="right"/>
      </w:pPr>
      <w:r>
        <w:rPr>
          <w:w w:val="98.2384033203125"/>
          <w:rFonts w:ascii="MT" w:hAnsi="MT" w:eastAsia="MT"/>
          <w:b w:val="0"/>
          <w:i/>
          <w:color w:val="000000"/>
          <w:sz w:val="25"/>
        </w:rPr>
        <w:t xml:space="preserve">R </w:t>
      </w:r>
      <w:r>
        <w:rPr>
          <w:w w:val="98.2384033203125"/>
          <w:rFonts w:ascii="TimesNewRomanPSMT" w:hAnsi="TimesNewRomanPSMT" w:eastAsia="TimesNewRomanPSMT"/>
          <w:b w:val="0"/>
          <w:i w:val="0"/>
          <w:color w:val="000000"/>
          <w:sz w:val="25"/>
        </w:rPr>
        <w:t>(</w:t>
      </w:r>
      <w:r>
        <w:rPr>
          <w:w w:val="98.2384033203125"/>
          <w:rFonts w:ascii="SymbolMT" w:hAnsi="SymbolMT" w:eastAsia="SymbolMT"/>
          <w:b w:val="0"/>
          <w:i w:val="0"/>
          <w:color w:val="000000"/>
          <w:sz w:val="25"/>
        </w:rPr>
        <w:t>�</w:t>
      </w:r>
      <w:r>
        <w:rPr>
          <w:w w:val="102.33142716544015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1 </w:t>
      </w:r>
      <w:r>
        <w:rPr>
          <w:w w:val="98.2384033203125"/>
          <w:rFonts w:ascii="TimesNewRomanPSMT" w:hAnsi="TimesNewRomanPSMT" w:eastAsia="TimesNewRomanPSMT"/>
          <w:b w:val="0"/>
          <w:i w:val="0"/>
          <w:color w:val="000000"/>
          <w:sz w:val="25"/>
        </w:rPr>
        <w:t>,</w:t>
      </w:r>
      <w:r>
        <w:rPr>
          <w:w w:val="98.2384033203125"/>
          <w:rFonts w:ascii="SymbolMT" w:hAnsi="SymbolMT" w:eastAsia="SymbolMT"/>
          <w:b w:val="0"/>
          <w:i w:val="0"/>
          <w:color w:val="000000"/>
          <w:sz w:val="25"/>
        </w:rPr>
        <w:t>�</w:t>
      </w:r>
      <w:r>
        <w:rPr>
          <w:w w:val="102.33142716544015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rPr>
          <w:w w:val="98.2384033203125"/>
          <w:rFonts w:ascii="TimesNewRomanPSMT" w:hAnsi="TimesNewRomanPSMT" w:eastAsia="TimesNewRomanPSMT"/>
          <w:b w:val="0"/>
          <w:i w:val="0"/>
          <w:color w:val="000000"/>
          <w:sz w:val="25"/>
        </w:rPr>
        <w:t>,</w:t>
      </w:r>
      <w:r>
        <w:rPr>
          <w:w w:val="98.2384033203125"/>
          <w:rFonts w:ascii="MT" w:hAnsi="MT" w:eastAsia="MT"/>
          <w:b w:val="0"/>
          <w:i w:val="0"/>
          <w:color w:val="000000"/>
          <w:sz w:val="25"/>
        </w:rPr>
        <w:t>�</w:t>
      </w:r>
      <w:r>
        <w:rPr>
          <w:w w:val="98.2384033203125"/>
          <w:rFonts w:ascii="TimesNewRomanPSMT" w:hAnsi="TimesNewRomanPSMT" w:eastAsia="TimesNewRomanPSMT"/>
          <w:b w:val="0"/>
          <w:i w:val="0"/>
          <w:color w:val="000000"/>
          <w:sz w:val="25"/>
        </w:rPr>
        <w:t>,</w:t>
      </w:r>
      <w:r>
        <w:rPr>
          <w:w w:val="98.2384033203125"/>
          <w:rFonts w:ascii="SymbolMT" w:hAnsi="SymbolMT" w:eastAsia="SymbolMT"/>
          <w:b w:val="0"/>
          <w:i w:val="0"/>
          <w:color w:val="000000"/>
          <w:sz w:val="25"/>
        </w:rPr>
        <w:t>� �</w:t>
      </w:r>
      <w:r>
        <w:rPr>
          <w:w w:val="102.33142716544015"/>
          <w:rFonts w:ascii="MT" w:hAnsi="MT" w:eastAsia="MT"/>
          <w:b w:val="0"/>
          <w:i/>
          <w:color w:val="000000"/>
          <w:sz w:val="14"/>
        </w:rPr>
        <w:t xml:space="preserve">n </w:t>
      </w:r>
      <w:r>
        <w:rPr>
          <w:w w:val="98.2384033203125"/>
          <w:rFonts w:ascii="TimesNewRomanPSMT" w:hAnsi="TimesNewRomanPSMT" w:eastAsia="TimesNewRomanPSMT"/>
          <w:b w:val="0"/>
          <w:i w:val="0"/>
          <w:color w:val="000000"/>
          <w:sz w:val="25"/>
        </w:rPr>
        <w:t>; 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MT" w:hAnsi="MT" w:eastAsia="MT"/>
          <w:b w:val="0"/>
          <w:i/>
          <w:color w:val="000000"/>
          <w:sz w:val="20"/>
        </w:rPr>
        <w:t xml:space="preserve">(7)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formula, 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stands for the reliability target of the software system with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modules and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operations.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is a combinatorial optimization problem with a linear function and multiple constraints. So Niche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Genetic Algorithm is imported to solve the engineering problem. </w:t>
      </w:r>
    </w:p>
    <w:p>
      <w:pPr>
        <w:autoSpaceDN w:val="0"/>
        <w:autoSpaceDE w:val="0"/>
        <w:widowControl/>
        <w:spacing w:line="228" w:lineRule="exact" w:before="258" w:after="0"/>
        <w:ind w:left="106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4. Reliability optimization of software system based on Niche Genetic Algorithm </w:t>
      </w:r>
    </w:p>
    <w:p>
      <w:pPr>
        <w:autoSpaceDN w:val="0"/>
        <w:autoSpaceDE w:val="0"/>
        <w:widowControl/>
        <w:spacing w:line="240" w:lineRule="exact" w:before="236" w:after="0"/>
        <w:ind w:left="106" w:right="42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genetic algorithm which simulates biological niche genetic is produced by using the concept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niche genetic. The purpose of the algorithm is to form and maintain a variety of sub-populations and do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parallel search in the search space. It is often used to solve multimodal function, multi-objective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simulation of complex systems [6]. Niche Genetic Algorithm simulates the fittest principle of biological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evolution by maintaining a group of individuals. Repeated selection, crossover and mutation of the individuals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carried out until the global optimal solution is obtained. </w:t>
      </w:r>
    </w:p>
    <w:p>
      <w:pPr>
        <w:autoSpaceDN w:val="0"/>
        <w:autoSpaceDE w:val="0"/>
        <w:widowControl/>
        <w:spacing w:line="222" w:lineRule="exact" w:before="256" w:after="0"/>
        <w:ind w:left="106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4.1. The coding and the generation of initial population </w:t>
      </w:r>
    </w:p>
    <w:p>
      <w:pPr>
        <w:autoSpaceDN w:val="0"/>
        <w:autoSpaceDE w:val="0"/>
        <w:widowControl/>
        <w:spacing w:line="240" w:lineRule="exact" w:before="242" w:after="0"/>
        <w:ind w:left="106" w:right="42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primary task of an algorithm is the encoding method. It affects not only the design method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crossover operator, mutation operator, but also the convergence speed of the algorithm. The genetic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based on real-coded is the actual description of the continuous parameter optimization problem.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is no binary encoding and decoding process which can greatly increase the efficiency of the algorithm. </w:t>
      </w:r>
    </w:p>
    <w:p>
      <w:pPr>
        <w:autoSpaceDN w:val="0"/>
        <w:autoSpaceDE w:val="0"/>
        <w:widowControl/>
        <w:spacing w:line="222" w:lineRule="exact" w:before="18" w:after="0"/>
        <w:ind w:left="5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 chromosomes are real-coded in genetic algorithm. Each chromosome is represented by </w:t>
      </w:r>
    </w:p>
    <w:p>
      <w:pPr>
        <w:autoSpaceDN w:val="0"/>
        <w:tabs>
          <w:tab w:pos="2214" w:val="left"/>
          <w:tab w:pos="2436" w:val="left"/>
          <w:tab w:pos="2618" w:val="left"/>
          <w:tab w:pos="2682" w:val="left"/>
          <w:tab w:pos="2818" w:val="left"/>
          <w:tab w:pos="3120" w:val="left"/>
          <w:tab w:pos="3212" w:val="left"/>
          <w:tab w:pos="3280" w:val="left"/>
          <w:tab w:pos="3526" w:val="left"/>
          <w:tab w:pos="3594" w:val="left"/>
          <w:tab w:pos="3846" w:val="left"/>
          <w:tab w:pos="3996" w:val="left"/>
        </w:tabs>
        <w:autoSpaceDE w:val="0"/>
        <w:widowControl/>
        <w:spacing w:line="222" w:lineRule="exact" w:before="0" w:after="0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feasible solution vector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MT" w:hAnsi="MT" w:eastAsia="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MT" w:hAnsi="MT" w:eastAsia="MT"/>
          <w:b w:val="0"/>
          <w:i/>
          <w:color w:val="000000"/>
          <w:sz w:val="14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At the same time, the upper and lower limits can be </w:t>
      </w:r>
    </w:p>
    <w:p>
      <w:pPr>
        <w:autoSpaceDN w:val="0"/>
        <w:autoSpaceDE w:val="0"/>
        <w:widowControl/>
        <w:spacing w:line="222" w:lineRule="exact" w:before="4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determined by the given constrains. That is the search space. The reliability allocation value can be obtained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131"/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rHeight w:hRule="exact" w:val="35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using formula 4 after getting the value of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  <w:tab w:pos="224" w:val="left"/>
                <w:tab w:pos="524" w:val="left"/>
              </w:tabs>
              <w:autoSpaceDE w:val="0"/>
              <w:widowControl/>
              <w:spacing w:line="268" w:lineRule="exact" w:before="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And we can calculate the reliability index of the </w:t>
            </w:r>
          </w:p>
        </w:tc>
      </w:tr>
    </w:tbl>
    <w:p>
      <w:pPr>
        <w:autoSpaceDN w:val="0"/>
        <w:autoSpaceDE w:val="0"/>
        <w:widowControl/>
        <w:spacing w:line="222" w:lineRule="exact" w:before="22" w:after="0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whole modules by using formula 4 and formula 5 repeated. </w:t>
      </w:r>
    </w:p>
    <w:p>
      <w:pPr>
        <w:autoSpaceDN w:val="0"/>
        <w:autoSpaceDE w:val="0"/>
        <w:widowControl/>
        <w:spacing w:line="240" w:lineRule="exact" w:before="0" w:after="0"/>
        <w:ind w:left="106" w:right="40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Cell generation is used in order to make the initial population distribute throughout the solution space.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First, the whole solution space is divided into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small intervals.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individuals in each small interval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generated randomly. Then, an N ×M population is generated. The initial population is evenly distributed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throughout the solution space by this method. Each individual has a greater probability to participate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because of the significantly difference between each individual. The system's reliability goals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tested by formula 7. New individuals can be generated until it meets the given constraints. That is to say,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cost of the software should be within the specific range and the reliability of the system should achieve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goal. </w:t>
      </w:r>
    </w:p>
    <w:p>
      <w:pPr>
        <w:sectPr>
          <w:pgSz w:w="10885" w:h="14854"/>
          <w:pgMar w:top="368" w:right="1186" w:bottom="1354" w:left="652" w:header="720" w:footer="720" w:gutter="0"/>
          <w:cols w:space="720" w:num="1" w:equalWidth="0">
            <w:col w:w="9048" w:space="0"/>
            <w:col w:w="9614" w:space="0"/>
            <w:col w:w="96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6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Qian Yuexia and Gu Weijie /  AASRI Procedia  1 ( 2012 )  404 – 409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407</w:t>
      </w:r>
    </w:p>
    <w:p>
      <w:pPr>
        <w:autoSpaceDN w:val="0"/>
        <w:autoSpaceDE w:val="0"/>
        <w:widowControl/>
        <w:spacing w:line="222" w:lineRule="exact" w:before="342" w:after="0"/>
        <w:ind w:left="192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4.2.  Selection operating </w:t>
      </w:r>
    </w:p>
    <w:p>
      <w:pPr>
        <w:autoSpaceDN w:val="0"/>
        <w:autoSpaceDE w:val="0"/>
        <w:widowControl/>
        <w:spacing w:line="240" w:lineRule="exact" w:before="260" w:after="0"/>
        <w:ind w:left="192" w:right="468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use the (� + �) selection strategy in the niche technology. It is considered to be the highest kind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pressure in evolutionary algorithm between several popular selection mechanisms. The (� + �)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mechanism can produce the fastest local convergence rate when the crossover operator paired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population. The (� + �) selection strategy is to select the � best individuals in the � parent individuals and 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individual cross � tall individual. </w:t>
      </w:r>
    </w:p>
    <w:p>
      <w:pPr>
        <w:autoSpaceDN w:val="0"/>
        <w:autoSpaceDE w:val="0"/>
        <w:widowControl/>
        <w:spacing w:line="236" w:lineRule="exact" w:before="0" w:after="0"/>
        <w:ind w:left="192" w:right="432" w:firstLine="4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Stochastic Tournament Model is selected in this paper. The winners become the next generation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individuals by the method of competing. In each generation of groups, </w:t>
      </w:r>
      <w:r>
        <w:rPr>
          <w:rFonts w:ascii="MT" w:hAnsi="MT" w:eastAsia="MT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individuals are selected to constitute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small group randomly. And then, the fittest individuals are copied to next generation among the </w:t>
      </w:r>
      <w:r>
        <w:rPr>
          <w:rFonts w:ascii="MT" w:hAnsi="MT" w:eastAsia="MT"/>
          <w:b w:val="0"/>
          <w:i/>
          <w:color w:val="000000"/>
          <w:sz w:val="20"/>
        </w:rPr>
        <w:t xml:space="preserve">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individuals. The copy of the individual still returns to the parent groups and participate in the next random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selection. This kind of selection will repeat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times and produce M next generation of individuals.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method, we usually set </w:t>
      </w:r>
      <w:r>
        <w:rPr>
          <w:rFonts w:ascii="MT" w:hAnsi="MT" w:eastAsia="MT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2. </w:t>
      </w:r>
    </w:p>
    <w:p>
      <w:pPr>
        <w:autoSpaceDN w:val="0"/>
        <w:autoSpaceDE w:val="0"/>
        <w:widowControl/>
        <w:spacing w:line="240" w:lineRule="exact" w:before="0" w:after="0"/>
        <w:ind w:left="59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basic operation is as follows: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K individuals are selected randomly between the individuals of generation </w:t>
      </w:r>
      <w:r>
        <w:rPr>
          <w:rFonts w:ascii="MT" w:hAnsi="MT" w:eastAsia="MT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92" w:val="left"/>
        </w:tabs>
        <w:autoSpaceDE w:val="0"/>
        <w:widowControl/>
        <w:spacing w:line="240" w:lineRule="exact" w:before="0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fittest individual will enter the generation </w:t>
      </w:r>
      <w:r>
        <w:rPr>
          <w:rFonts w:ascii="MT" w:hAnsi="MT" w:eastAsia="MT"/>
          <w:b w:val="0"/>
          <w:i/>
          <w:color w:val="000000"/>
          <w:sz w:val="20"/>
        </w:rPr>
        <w:t xml:space="preserve">T+L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comparing the fitness between </w:t>
      </w:r>
      <w:r>
        <w:rPr>
          <w:rFonts w:ascii="MT" w:hAnsi="MT" w:eastAsia="MT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individuals.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copy individual will remains in the generation</w:t>
      </w:r>
      <w:r>
        <w:rPr>
          <w:rFonts w:ascii="MT" w:hAnsi="MT" w:eastAsia="MT"/>
          <w:b w:val="0"/>
          <w:i/>
          <w:color w:val="000000"/>
          <w:sz w:val="20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18" w:after="0"/>
        <w:ind w:left="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individuals can be got by repeating the above two steps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times. </w:t>
      </w:r>
    </w:p>
    <w:p>
      <w:pPr>
        <w:autoSpaceDN w:val="0"/>
        <w:autoSpaceDE w:val="0"/>
        <w:widowControl/>
        <w:spacing w:line="222" w:lineRule="exact" w:before="254" w:after="0"/>
        <w:ind w:left="192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4.3.  Crossover operating 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244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purpose of crossover operating is to do global searching in genetic algorithms. The emergence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new excellent genetic model can promote the population and improve the accuracy of reconciliation. </w:t>
      </w:r>
    </w:p>
    <w:p>
      <w:pPr>
        <w:autoSpaceDN w:val="0"/>
        <w:autoSpaceDE w:val="0"/>
        <w:widowControl/>
        <w:spacing w:line="240" w:lineRule="exact" w:before="0" w:after="8"/>
        <w:ind w:left="192" w:right="466" w:firstLine="39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Uniform Schema Crossover Operator is used in this paper. A random template is produced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crossover operating. The crossover operating will carried out if the gene position of individual is 1. Compared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single point crossover in traditional genetic algorithm, it has greater variation of the area and random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mutation probability. And thus the search space is more effective and the local search ability is improved.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911"/>
        <w:gridCol w:w="1911"/>
        <w:gridCol w:w="1911"/>
        <w:gridCol w:w="1911"/>
        <w:gridCol w:w="1911"/>
      </w:tblGrid>
      <w:tr>
        <w:trPr>
          <w:trHeight w:hRule="exact" w:val="232"/>
        </w:trPr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uniform crossover operation is as follows: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9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generated randomly.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</w:t>
            </w:r>
          </w:p>
        </w:tc>
      </w:tr>
      <w:tr>
        <w:trPr>
          <w:trHeight w:hRule="exact" w:val="348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A long and individual encoded string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w</w:t>
            </w:r>
          </w:p>
        </w:tc>
        <w:tc>
          <w:tcPr>
            <w:tcW w:type="dxa" w:w="1911"/>
            <w:vMerge/>
            <w:tcBorders/>
          </w:tcPr>
          <w:p/>
        </w:tc>
        <w:tc>
          <w:tcPr>
            <w:tcW w:type="dxa" w:w="1911"/>
            <w:vMerge/>
            <w:tcBorders/>
          </w:tcPr>
          <w:p/>
        </w:tc>
        <w:tc>
          <w:tcPr>
            <w:tcW w:type="dxa" w:w="19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 coding string length. </w:t>
      </w:r>
    </w:p>
    <w:p>
      <w:pPr>
        <w:autoSpaceDN w:val="0"/>
        <w:autoSpaceDE w:val="0"/>
        <w:widowControl/>
        <w:spacing w:line="222" w:lineRule="exact" w:before="8" w:after="0"/>
        <w:ind w:left="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Two new offspring </w:t>
      </w:r>
      <w:r>
        <w:rPr>
          <w:rFonts w:ascii="MT" w:hAnsi="MT" w:eastAsia="MT"/>
          <w:b w:val="0"/>
          <w:i/>
          <w:color w:val="000000"/>
          <w:sz w:val="20"/>
        </w:rPr>
        <w:t xml:space="preserve">A’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MT" w:hAnsi="MT" w:eastAsia="MT"/>
          <w:b w:val="0"/>
          <w:i/>
          <w:color w:val="000000"/>
          <w:sz w:val="20"/>
        </w:rPr>
        <w:t>B’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will be produced from </w:t>
      </w:r>
      <w:r>
        <w:rPr>
          <w:rFonts w:ascii="MT" w:hAnsi="MT" w:eastAsia="MT"/>
          <w:b w:val="0"/>
          <w:i/>
          <w:color w:val="000000"/>
          <w:sz w:val="20"/>
        </w:rPr>
        <w:t xml:space="preserve">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MT" w:hAnsi="MT" w:eastAsia="MT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generations following the rules.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186"/>
        <w:gridCol w:w="3186"/>
        <w:gridCol w:w="3186"/>
      </w:tblGrid>
      <w:tr>
        <w:trPr>
          <w:trHeight w:hRule="exact" w:val="36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36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the gene value in position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A’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inherits the value 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while the gene value in position </w:t>
            </w:r>
          </w:p>
        </w:tc>
      </w:tr>
    </w:tbl>
    <w:p>
      <w:pPr>
        <w:autoSpaceDN w:val="0"/>
        <w:autoSpaceDE w:val="0"/>
        <w:widowControl/>
        <w:spacing w:line="222" w:lineRule="exact" w:before="6" w:after="0"/>
        <w:ind w:left="192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</w:t>
      </w:r>
      <w:r>
        <w:rPr>
          <w:rFonts w:ascii="MT" w:hAnsi="MT" w:eastAsia="MT"/>
          <w:b w:val="0"/>
          <w:i/>
          <w:color w:val="000000"/>
          <w:sz w:val="20"/>
        </w:rPr>
        <w:t>B’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inherits the value of </w:t>
      </w:r>
      <w:r>
        <w:rPr>
          <w:rFonts w:ascii="MT" w:hAnsi="MT" w:eastAsia="MT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186"/>
        <w:gridCol w:w="3186"/>
        <w:gridCol w:w="3186"/>
      </w:tblGrid>
      <w:tr>
        <w:trPr>
          <w:trHeight w:hRule="exact" w:val="36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then the gene value in position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A’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inherits the value 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the gene value in position </w:t>
            </w:r>
          </w:p>
        </w:tc>
      </w:tr>
    </w:tbl>
    <w:p>
      <w:pPr>
        <w:autoSpaceDN w:val="0"/>
        <w:autoSpaceDE w:val="0"/>
        <w:widowControl/>
        <w:spacing w:line="222" w:lineRule="exact" w:before="6" w:after="0"/>
        <w:ind w:left="192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</w:t>
      </w:r>
      <w:r>
        <w:rPr>
          <w:rFonts w:ascii="MT" w:hAnsi="MT" w:eastAsia="MT"/>
          <w:b w:val="0"/>
          <w:i/>
          <w:color w:val="000000"/>
          <w:sz w:val="20"/>
        </w:rPr>
        <w:t>B’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inherits the value of </w:t>
      </w:r>
      <w:r>
        <w:rPr>
          <w:rFonts w:ascii="MT" w:hAnsi="MT" w:eastAsia="MT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256" w:after="0"/>
        <w:ind w:left="192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4.4.  The mutation operating </w:t>
      </w:r>
    </w:p>
    <w:p>
      <w:pPr>
        <w:autoSpaceDN w:val="0"/>
        <w:autoSpaceDE w:val="0"/>
        <w:widowControl/>
        <w:spacing w:line="230" w:lineRule="exact" w:before="242" w:after="0"/>
        <w:ind w:left="192" w:right="468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Mutation operation in genetic algorithm means the gene value of certain genes in the individual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replaced by other gene value. The local search ability of genetic algorithm is improved by mutation operation.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diversity is maintained and the premature phenomenon is prevented. </w:t>
      </w:r>
    </w:p>
    <w:p>
      <w:pPr>
        <w:autoSpaceDN w:val="0"/>
        <w:autoSpaceDE w:val="0"/>
        <w:widowControl/>
        <w:spacing w:line="230" w:lineRule="exact" w:before="0" w:after="2"/>
        <w:ind w:left="192" w:right="468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Nun-Uniform Mutation is used in this paper. It refers to a random perturbation of the original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value. The new gene value is the result of the disturbance. A slight change in the solution space is made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mutation operation.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>
        <w:trPr>
          <w:trHeight w:hRule="exact" w:val="372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 that the mutation operation is from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1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2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X'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1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2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'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 range of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812" w:left="680" w:header="720" w:footer="720" w:gutter="0"/>
          <w:cols w:space="720" w:num="1" w:equalWidth="0">
            <w:col w:w="9558" w:space="0"/>
            <w:col w:w="9048" w:space="0"/>
            <w:col w:w="9614" w:space="0"/>
            <w:col w:w="96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>
        <w:trPr>
          <w:trHeight w:hRule="exact" w:val="366"/>
        </w:trPr>
        <w:tc>
          <w:tcPr>
            <w:tcW w:type="dxa" w:w="13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</w:t>
            </w:r>
          </w:p>
        </w:tc>
        <w:tc>
          <w:tcPr>
            <w:tcW w:type="dxa" w:w="5984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Qian Yuexia and Gu Weijie /  AASRI Procedia  1 ( 2012 )  404 – 409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9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30" w:after="0"/>
              <w:ind w:left="24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4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4" w:after="0"/>
              <w:ind w:left="19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(8)</w:t>
            </w:r>
          </w:p>
        </w:tc>
      </w:tr>
      <w:tr>
        <w:trPr>
          <w:trHeight w:hRule="exact" w:val="380"/>
        </w:trPr>
        <w:tc>
          <w:tcPr>
            <w:tcW w:type="dxa" w:w="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42" w:after="0"/>
              <w:ind w:left="0" w:right="2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</w:t>
            </w:r>
          </w:p>
        </w:tc>
        <w:tc>
          <w:tcPr>
            <w:tcW w:type="dxa" w:w="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7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4" w:after="0"/>
              <w:ind w:left="1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4" w:after="0"/>
              <w:ind w:left="1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]</w:t>
            </w:r>
          </w:p>
        </w:tc>
        <w:tc>
          <w:tcPr>
            <w:tcW w:type="dxa" w:w="60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Then </w:t>
            </w:r>
          </w:p>
        </w:tc>
        <w:tc>
          <w:tcPr>
            <w:tcW w:type="dxa" w:w="4544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44" w:after="0"/>
              <w:ind w:left="22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determined by Formula 8. 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0"/>
            <w:vMerge/>
            <w:tcBorders/>
          </w:tcPr>
          <w:p/>
        </w:tc>
        <w:tc>
          <w:tcPr>
            <w:tcW w:type="dxa" w:w="1080"/>
            <w:gridSpan w:val="4"/>
            <w:vMerge/>
            <w:tcBorders/>
          </w:tcPr>
          <w:p/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min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max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1350"/>
            <w:gridSpan w:val="5"/>
            <w:vMerge/>
            <w:tcBorders/>
          </w:tcPr>
          <w:p/>
        </w:tc>
        <w:tc>
          <w:tcPr>
            <w:tcW w:type="dxa" w:w="3240"/>
            <w:gridSpan w:val="1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0" w:right="4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'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6" w:after="0"/>
              <w:ind w:left="32" w:right="6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8" w:after="0"/>
              <w:ind w:left="0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�(t,x</w:t>
            </w:r>
          </w:p>
        </w:tc>
        <w:tc>
          <w:tcPr>
            <w:tcW w:type="dxa" w:w="2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2" w:after="0"/>
              <w:ind w:left="16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1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3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2" w:after="0"/>
              <w:ind w:left="20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x ),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2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if</w:t>
            </w:r>
          </w:p>
        </w:tc>
        <w:tc>
          <w:tcPr>
            <w:tcW w:type="dxa" w:w="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random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(0,1)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6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max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1620"/>
            <w:gridSpan w:val="6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�(t,x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4" w:right="0" w:firstLine="14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 xml:space="preserve">k </w:t>
            </w:r>
            <w:r>
              <w:br/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min</w:t>
            </w:r>
          </w:p>
        </w:tc>
        <w:tc>
          <w:tcPr>
            <w:tcW w:type="dxa" w:w="4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),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206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if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14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random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(0,1)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940"/>
            <w:gridSpan w:val="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5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formula,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�(t,y)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a random function in the range 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[0,y]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y=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max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9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or y=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6480"/>
            <w:gridSpan w:val="24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min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224" w:after="0"/>
        <w:ind w:left="190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5.  The analysis of simulation results </w:t>
      </w:r>
    </w:p>
    <w:p>
      <w:pPr>
        <w:autoSpaceDN w:val="0"/>
        <w:autoSpaceDE w:val="0"/>
        <w:widowControl/>
        <w:spacing w:line="230" w:lineRule="exact" w:before="234" w:after="4"/>
        <w:ind w:left="190" w:right="576" w:firstLine="4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Niche Genetic Algorithm is used to solve the problem of three-module software system reliability.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cost function of its software system takes the number of exponential cost model. We can get the function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>
        <w:trPr>
          <w:trHeight w:hRule="exact" w:val="222"/>
        </w:trPr>
        <w:tc>
          <w:tcPr>
            <w:tcW w:type="dxa" w:w="41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follow. 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7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can be got by Formula 6. </w:t>
            </w:r>
          </w:p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50" w:after="0"/>
              <w:ind w:left="0" w:right="39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(9)</w:t>
            </w:r>
          </w:p>
        </w:tc>
      </w:tr>
      <w:tr>
        <w:trPr>
          <w:trHeight w:hRule="exact" w:val="34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C(�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6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126ln(1 exp( � 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C(�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315ln(1 exp( � 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C(�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238ln(1 exp( � 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4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total cost of the development 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8" w:val="left"/>
                <w:tab w:pos="844" w:val="left"/>
              </w:tabs>
              <w:autoSpaceDE w:val="0"/>
              <w:widowControl/>
              <w:spacing w:line="320" w:lineRule="exact" w:before="0" w:after="0"/>
              <w:ind w:left="12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TC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  <w:tc>
          <w:tcPr>
            <w:tcW w:type="dxa" w:w="7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6" w:after="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development and investment of the software system is 186,000 yuan and the profit is 48%. 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>
        <w:trPr>
          <w:trHeight w:hRule="exact" w:val="34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parameters are as follow: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" w:val="left"/>
                <w:tab w:pos="510" w:val="left"/>
              </w:tabs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� 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� 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�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975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 lower limit value of each </w:t>
            </w:r>
          </w:p>
        </w:tc>
      </w:tr>
    </w:tbl>
    <w:p>
      <w:pPr>
        <w:autoSpaceDN w:val="0"/>
        <w:autoSpaceDE w:val="0"/>
        <w:widowControl/>
        <w:spacing w:line="228" w:lineRule="exact" w:before="28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 is as follow by the analysis of fault trees and the division of the importance of the modules. </w:t>
      </w:r>
      <w:r>
        <w:rPr>
          <w:rFonts w:ascii="MT" w:hAnsi="MT" w:eastAsia="MT"/>
          <w:b w:val="0"/>
          <w:i/>
          <w:color w:val="000000"/>
          <w:sz w:val="20"/>
        </w:rPr>
        <w:t>(I</w:t>
      </w:r>
      <w:r>
        <w:rPr>
          <w:rFonts w:ascii="MT" w:hAnsi="MT" w:eastAsia="MT"/>
          <w:b w:val="0"/>
          <w:i/>
          <w:color w:val="000000"/>
          <w:sz w:val="13"/>
        </w:rPr>
        <w:t>1</w:t>
      </w:r>
      <w:r>
        <w:rPr>
          <w:rFonts w:ascii="MT" w:hAnsi="MT" w:eastAsia="MT"/>
          <w:b w:val="0"/>
          <w:i/>
          <w:color w:val="000000"/>
          <w:sz w:val="20"/>
        </w:rPr>
        <w:t xml:space="preserve"> I</w:t>
      </w:r>
      <w:r>
        <w:rPr>
          <w:rFonts w:ascii="MT" w:hAnsi="MT" w:eastAsia="MT"/>
          <w:b w:val="0"/>
          <w:i/>
          <w:color w:val="000000"/>
          <w:sz w:val="13"/>
        </w:rPr>
        <w:t>2</w:t>
      </w:r>
      <w:r>
        <w:rPr>
          <w:rFonts w:ascii="MT" w:hAnsi="MT" w:eastAsia="MT"/>
          <w:b w:val="0"/>
          <w:i/>
          <w:color w:val="000000"/>
          <w:sz w:val="20"/>
        </w:rPr>
        <w:t xml:space="preserve"> I</w:t>
      </w:r>
      <w:r>
        <w:rPr>
          <w:rFonts w:ascii="MT" w:hAnsi="MT" w:eastAsia="MT"/>
          <w:b w:val="0"/>
          <w:i/>
          <w:color w:val="000000"/>
          <w:sz w:val="13"/>
        </w:rPr>
        <w:t>3</w:t>
      </w:r>
      <w:r>
        <w:rPr>
          <w:rFonts w:ascii="MT" w:hAnsi="MT" w:eastAsia="MT"/>
          <w:b w:val="0"/>
          <w:i/>
          <w:color w:val="000000"/>
          <w:sz w:val="20"/>
        </w:rPr>
        <w:t xml:space="preserve">) =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(0.921 0.978 0.965). </w:t>
      </w:r>
      <w:r>
        <w:rPr>
          <w:rFonts w:ascii="MT" w:hAnsi="MT" w:eastAsia="MT"/>
          <w:b w:val="0"/>
          <w:i/>
          <w:color w:val="000000"/>
          <w:sz w:val="20"/>
        </w:rPr>
        <w:t>(w</w:t>
      </w:r>
      <w:r>
        <w:rPr>
          <w:rFonts w:ascii="MT" w:hAnsi="MT" w:eastAsia="MT"/>
          <w:b w:val="0"/>
          <w:i/>
          <w:color w:val="000000"/>
          <w:sz w:val="13"/>
        </w:rPr>
        <w:t>1</w:t>
      </w:r>
      <w:r>
        <w:rPr>
          <w:rFonts w:ascii="MT" w:hAnsi="MT" w:eastAsia="MT"/>
          <w:b w:val="0"/>
          <w:i/>
          <w:color w:val="000000"/>
          <w:sz w:val="20"/>
        </w:rPr>
        <w:t xml:space="preserve"> w</w:t>
      </w:r>
      <w:r>
        <w:rPr>
          <w:rFonts w:ascii="MT" w:hAnsi="MT" w:eastAsia="MT"/>
          <w:b w:val="0"/>
          <w:i/>
          <w:color w:val="000000"/>
          <w:sz w:val="13"/>
        </w:rPr>
        <w:t>2</w:t>
      </w:r>
      <w:r>
        <w:rPr>
          <w:rFonts w:ascii="MT" w:hAnsi="MT" w:eastAsia="MT"/>
          <w:b w:val="0"/>
          <w:i/>
          <w:color w:val="000000"/>
          <w:sz w:val="20"/>
        </w:rPr>
        <w:t xml:space="preserve"> w</w:t>
      </w:r>
      <w:r>
        <w:rPr>
          <w:rFonts w:ascii="MT" w:hAnsi="MT" w:eastAsia="MT"/>
          <w:b w:val="0"/>
          <w:i/>
          <w:color w:val="000000"/>
          <w:sz w:val="13"/>
        </w:rPr>
        <w:t>3</w:t>
      </w:r>
      <w:r>
        <w:rPr>
          <w:rFonts w:ascii="MT" w:hAnsi="MT" w:eastAsia="MT"/>
          <w:b w:val="0"/>
          <w:i/>
          <w:color w:val="000000"/>
          <w:sz w:val="20"/>
        </w:rPr>
        <w:t>) 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(0.212 0.487 0.311). The reliability allocation model can be got as follow. </w:t>
      </w:r>
    </w:p>
    <w:p>
      <w:pPr>
        <w:autoSpaceDN w:val="0"/>
        <w:autoSpaceDE w:val="0"/>
        <w:widowControl/>
        <w:spacing w:line="222" w:lineRule="exact" w:before="164" w:after="18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objective function: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>
        <w:trPr>
          <w:trHeight w:hRule="exact" w:val="41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1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Min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{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126 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ln(1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exp(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� ))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315 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ln(1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exp(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� ))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>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238 </w:t>
            </w: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ln(1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>exp(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396" w:val="left"/>
              </w:tabs>
              <w:autoSpaceDE w:val="0"/>
              <w:widowControl/>
              <w:spacing w:line="336" w:lineRule="exact" w:before="2" w:after="0"/>
              <w:ind w:left="36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� )) </w:t>
            </w:r>
            <w:r>
              <w:rPr>
                <w:rFonts w:ascii="MT" w:hAnsi="MT" w:eastAsia="MT"/>
                <w:b w:val="0"/>
                <w:i/>
                <w:color w:val="000000"/>
                <w:sz w:val="14"/>
              </w:rPr>
              <w:t xml:space="preserve">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148" w:after="14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constraints are as follow: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2.0" w:type="dxa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hRule="exact" w:val="337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(0.21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1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0.48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2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0.31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 xml:space="preserve">3 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0.975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tabs>
                <w:tab w:pos="416" w:val="left"/>
                <w:tab w:pos="572" w:val="left"/>
                <w:tab w:pos="698" w:val="left"/>
                <w:tab w:pos="886" w:val="left"/>
                <w:tab w:pos="2060" w:val="left"/>
                <w:tab w:pos="2142" w:val="left"/>
                <w:tab w:pos="2270" w:val="left"/>
                <w:tab w:pos="2436" w:val="left"/>
                <w:tab w:pos="2898" w:val="left"/>
              </w:tabs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(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3,2,1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)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0.21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0.921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autoSpaceDE w:val="0"/>
              <w:widowControl/>
              <w:spacing w:line="456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334" w:lineRule="exact" w:before="0" w:after="0"/>
              <w:ind w:left="314" w:right="2736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br/>
            </w:r>
            <w:r>
              <w:tab/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342" w:lineRule="exact" w:before="0" w:after="0"/>
              <w:ind w:left="434" w:right="2736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br/>
            </w:r>
            <w:r>
              <w:tab/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266" w:lineRule="exact" w:before="0" w:after="0"/>
              <w:ind w:left="560" w:right="2448" w:firstLine="0"/>
              <w:jc w:val="left"/>
            </w:pP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0.48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912" w:right="2304" w:hanging="268"/>
              <w:jc w:val="left"/>
            </w:pP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0.31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br/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864" w:right="2376" w:firstLine="0"/>
              <w:jc w:val="right"/>
            </w:pP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 xml:space="preserve">3 </w:t>
            </w:r>
            <w:r>
              <w:br/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1008" w:right="214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310" w:right="1296" w:hanging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0.9756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0.978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24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15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0.21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0.52 74.5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20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71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0.48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2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0.52 175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26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32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0.31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3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0.52 111.5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3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70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15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0.21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71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0.48</w:t>
            </w: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2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32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990" w:after="0"/>
              <w:ind w:left="0" w:right="0" w:firstLine="0"/>
              <w:jc w:val="center"/>
            </w:pPr>
            <w:r>
              <w:rPr>
                <w:w w:val="103.20571490696497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06" w:after="0"/>
              <w:ind w:left="0" w:right="0" w:firstLine="0"/>
              <w:jc w:val="center"/>
            </w:pPr>
            <w:r>
              <w:rPr>
                <w:w w:val="103.2057149069649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0.31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974" w:after="0"/>
              <w:ind w:left="0" w:right="0" w:firstLine="0"/>
              <w:jc w:val="center"/>
            </w:pPr>
            <w:r>
              <w:rPr>
                <w:w w:val="103.20571490696497"/>
                <w:rFonts w:ascii="MT" w:hAnsi="MT" w:eastAsia="MT"/>
                <w:b w:val="0"/>
                <w:i/>
                <w:color w:val="000000"/>
                <w:sz w:val="14"/>
              </w:rPr>
              <w:t>�</w:t>
            </w:r>
            <w:r>
              <w:rPr>
                <w:w w:val="103.20400238037108"/>
                <w:rFonts w:ascii="MT" w:hAnsi="MT" w:eastAsia="MT"/>
                <w:b w:val="0"/>
                <w:i/>
                <w:color w:val="000000"/>
                <w:sz w:val="10"/>
              </w:rPr>
              <w:t>3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0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3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186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30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( </w:t>
            </w: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unit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:1000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3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5"/>
              </w:rPr>
              <w:t>yuan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3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14" w:after="0"/>
              <w:ind w:left="0" w:right="41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(10)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90" w:right="638" w:firstLine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a combinational optimization problem with one linear objective function and 3n+2 linear constraints.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means the number of modules. </w:t>
      </w:r>
      <w:r>
        <w:rPr>
          <w:rFonts w:ascii="MT" w:hAnsi="MT" w:eastAsia="MT"/>
          <w:b w:val="0"/>
          <w:i/>
          <w:color w:val="000000"/>
          <w:sz w:val="20"/>
        </w:rPr>
        <w:t>�</w:t>
      </w:r>
      <w:r>
        <w:rPr>
          <w:rFonts w:ascii="MT" w:hAnsi="MT" w:eastAsia="MT"/>
          <w:b w:val="0"/>
          <w:i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MT" w:hAnsi="MT" w:eastAsia="MT"/>
          <w:b w:val="0"/>
          <w:i/>
          <w:color w:val="000000"/>
          <w:sz w:val="20"/>
        </w:rPr>
        <w:t>i=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1,2,3) is the failure rate parameter in the modules. That is to say,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cost of the software should be minimized in a certain task time. And the reliability of the software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greater than 97.5%. </w:t>
      </w:r>
    </w:p>
    <w:p>
      <w:pPr>
        <w:autoSpaceDN w:val="0"/>
        <w:autoSpaceDE w:val="0"/>
        <w:widowControl/>
        <w:spacing w:line="220" w:lineRule="exact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Niche Genetic Algorithm is used in the paper to solve the reliability of the three modules. And it is </w:t>
      </w:r>
    </w:p>
    <w:p>
      <w:pPr>
        <w:sectPr>
          <w:pgSz w:w="10885" w:h="14854"/>
          <w:pgMar w:top="368" w:right="588" w:bottom="784" w:left="568" w:header="720" w:footer="720" w:gutter="0"/>
          <w:cols w:space="720" w:num="1" w:equalWidth="0">
            <w:col w:w="9730" w:space="0"/>
            <w:col w:w="9558" w:space="0"/>
            <w:col w:w="9048" w:space="0"/>
            <w:col w:w="9614" w:space="0"/>
            <w:col w:w="96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Qian Yuexia and Gu Weijie /  AASRI Procedia  1 ( 2012 )  404 – 409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409</w:t>
      </w:r>
    </w:p>
    <w:p>
      <w:pPr>
        <w:autoSpaceDN w:val="0"/>
        <w:autoSpaceDE w:val="0"/>
        <w:widowControl/>
        <w:spacing w:line="230" w:lineRule="exact" w:before="326" w:after="0"/>
        <w:ind w:left="190" w:right="5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compared with the simple genetic algorithm as shown in Table 1. In the simulation, the scale of the population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150. The maximum number of the generations is 500. The crossover probability is 0.98 and the mutation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rate is 0.01. The approximate optimal solution is: (R1 R2 R3) = (.96879 .98176 0.97965), RS = 0.97642.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maximum reliability of the software. </w:t>
      </w:r>
    </w:p>
    <w:p>
      <w:pPr>
        <w:autoSpaceDN w:val="0"/>
        <w:autoSpaceDE w:val="0"/>
        <w:widowControl/>
        <w:spacing w:line="178" w:lineRule="exact" w:before="220" w:after="242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 Comparison of niche genetic algorithm and simple genetic algorithm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1.99999999999994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292"/>
        </w:trPr>
        <w:tc>
          <w:tcPr>
            <w:tcW w:type="dxa" w:w="144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Software system </w:t>
            </w:r>
          </w:p>
        </w:tc>
        <w:tc>
          <w:tcPr>
            <w:tcW w:type="dxa" w:w="10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algorithm </w:t>
            </w:r>
          </w:p>
        </w:tc>
        <w:tc>
          <w:tcPr>
            <w:tcW w:type="dxa" w:w="19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number of precocity </w:t>
            </w:r>
          </w:p>
        </w:tc>
        <w:tc>
          <w:tcPr>
            <w:tcW w:type="dxa" w:w="2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number of finding optimal solution </w:t>
            </w:r>
          </w:p>
        </w:tc>
        <w:tc>
          <w:tcPr>
            <w:tcW w:type="dxa" w:w="131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Success rate </w:t>
            </w:r>
          </w:p>
        </w:tc>
      </w:tr>
      <w:tr>
        <w:trPr>
          <w:trHeight w:hRule="exact" w:val="304"/>
        </w:trPr>
        <w:tc>
          <w:tcPr>
            <w:tcW w:type="dxa" w:w="1444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Three-module </w:t>
            </w:r>
          </w:p>
        </w:tc>
        <w:tc>
          <w:tcPr>
            <w:tcW w:type="dxa" w:w="10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SGA </w:t>
            </w:r>
          </w:p>
        </w:tc>
        <w:tc>
          <w:tcPr>
            <w:tcW w:type="dxa" w:w="1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156 </w:t>
            </w:r>
          </w:p>
        </w:tc>
        <w:tc>
          <w:tcPr>
            <w:tcW w:type="dxa" w:w="2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  <w:tc>
          <w:tcPr>
            <w:tcW w:type="dxa" w:w="131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63.5% </w:t>
            </w:r>
          </w:p>
        </w:tc>
      </w:tr>
      <w:tr>
        <w:trPr>
          <w:trHeight w:hRule="exact" w:val="228"/>
        </w:trPr>
        <w:tc>
          <w:tcPr>
            <w:tcW w:type="dxa" w:w="1923"/>
            <w:vMerge/>
            <w:tcBorders>
              <w:top w:sz="4.0" w:val="single" w:color="#000000"/>
            </w:tcBorders>
          </w:tcPr>
          <w:p/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NGA 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18 </w:t>
            </w:r>
          </w:p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487 </w:t>
            </w:r>
          </w:p>
        </w:tc>
        <w:tc>
          <w:tcPr>
            <w:tcW w:type="dxa" w:w="13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87.9% </w:t>
            </w:r>
          </w:p>
        </w:tc>
      </w:tr>
      <w:tr>
        <w:trPr>
          <w:trHeight w:hRule="exact" w:val="272"/>
        </w:trPr>
        <w:tc>
          <w:tcPr>
            <w:tcW w:type="dxa" w:w="1444"/>
            <w:vMerge w:val="restart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9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Five-module 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SGA 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267 </w:t>
            </w:r>
          </w:p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  <w:tc>
          <w:tcPr>
            <w:tcW w:type="dxa" w:w="13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52.3% </w:t>
            </w:r>
          </w:p>
        </w:tc>
      </w:tr>
      <w:tr>
        <w:trPr>
          <w:trHeight w:hRule="exact" w:val="326"/>
        </w:trPr>
        <w:tc>
          <w:tcPr>
            <w:tcW w:type="dxa" w:w="1923"/>
            <w:vMerge/>
            <w:tcBorders>
              <w:bottom w:sz="3.2000000000000455" w:val="single" w:color="#000000"/>
            </w:tcBorders>
          </w:tcPr>
          <w:p/>
        </w:tc>
        <w:tc>
          <w:tcPr>
            <w:tcW w:type="dxa" w:w="102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NGA </w:t>
            </w:r>
          </w:p>
        </w:tc>
        <w:tc>
          <w:tcPr>
            <w:tcW w:type="dxa" w:w="192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89 </w:t>
            </w:r>
          </w:p>
        </w:tc>
        <w:tc>
          <w:tcPr>
            <w:tcW w:type="dxa" w:w="290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415 </w:t>
            </w:r>
          </w:p>
        </w:tc>
        <w:tc>
          <w:tcPr>
            <w:tcW w:type="dxa" w:w="1318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83.4% 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38" w:lineRule="exact" w:before="0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Table 1, we can see that the precocity phenomenon is inhibited effectively. And the global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optimal solution is found quickly. 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6. Conclusions </w:t>
      </w:r>
    </w:p>
    <w:p>
      <w:pPr>
        <w:autoSpaceDN w:val="0"/>
        <w:autoSpaceDE w:val="0"/>
        <w:widowControl/>
        <w:spacing w:line="240" w:lineRule="exact" w:before="234" w:after="0"/>
        <w:ind w:left="190" w:right="49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Linear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programming works with multi-variable and multi-constraint were solved successfully by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Niche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in multi-module software system. At the same time, the search ability of genetic algorithm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improved by using Stochastic Tournament Model,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Uniform Schema Crossover Operator and Non-Uniform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Mutation. The simulation results show that Niche Genetic Algorithm in solving the multiple modules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complex software systems reliability allocation problem was efficient and effective. The next step, we will do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some research on improving encoding, genetic operators and selection strategies. In short, the reliability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 systems based on genetic algorithm optimization problem worthy of further research. </w:t>
      </w:r>
    </w:p>
    <w:p>
      <w:pPr>
        <w:autoSpaceDN w:val="0"/>
        <w:autoSpaceDE w:val="0"/>
        <w:widowControl/>
        <w:spacing w:line="228" w:lineRule="exact" w:before="484" w:after="0"/>
        <w:ind w:left="192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References 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19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XG Mao, YJ Deng. A general model for component-based software reliability[J]. Journal of Software,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2009,20(1):27-32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Kapur PK, Goswami DN, Gupta A. A software reliability growth model with testing effort dependent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learning function for distributed systems[J]. Journal of Reliability, Quality and Safety Engineering,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2010,17(4):365-377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LU Qing, LIANG Chang-Yong. An Adaptive Niche Genetic Algorithm for Multimodal Function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Optimization[J]. Pattern Recognition and Artificial Intelligence, 2009,22(1):91-100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HUANG Cong-ming, CHEN Xiang-xiu. Improvements on Niche Genetic Algorithm[J]. Journal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Beijing Institute of Technology,2011,31(8):675-678. 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FENG Yi, LI Li, GAO Yan-ming. A Niching Hybrid Genetic Simulated Annealing Algorithm[J].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Science and Technology,2004,23(12):1494-1498. 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XI Hong-lei,XING Xiao-shuai,ZHANG Qing-quan. Adaptive Niche Genetic Algorithm Based on Gradi-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optimization[J]. Computer Engineering, 2008,34(11):186-188. </w:t>
      </w:r>
    </w:p>
    <w:sectPr w:rsidR="00FC693F" w:rsidRPr="0006063C" w:rsidSect="00034616">
      <w:pgSz w:w="10885" w:h="14854"/>
      <w:pgMar w:top="368" w:right="648" w:bottom="812" w:left="624" w:header="720" w:footer="720" w:gutter="0"/>
      <w:cols w:space="720" w:num="1" w:equalWidth="0">
        <w:col w:w="9614" w:space="0"/>
        <w:col w:w="9730" w:space="0"/>
        <w:col w:w="9558" w:space="0"/>
        <w:col w:w="9048" w:space="0"/>
        <w:col w:w="9614" w:space="0"/>
        <w:col w:w="96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