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Default Extension="png" ContentType="image/png"/>
  <Default Extension="jpeg" ContentType="image/jpeg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1"/>
        <w:rPr>
          <w:rFonts w:ascii="Times New Roman"/>
          <w:sz w:val="20"/>
        </w:rPr>
      </w:pPr>
    </w:p>
    <w:p>
      <w:pPr>
        <w:pStyle w:val="BodyText"/>
        <w:spacing w:line="60" w:lineRule="exact"/>
        <w:ind w:left="114"/>
        <w:rPr>
          <w:rFonts w:ascii="Times New Roman"/>
          <w:sz w:val="6"/>
        </w:rPr>
      </w:pPr>
      <w:r>
        <w:rPr>
          <w:rFonts w:ascii="Times New Roman"/>
          <w:position w:val="0"/>
          <w:sz w:val="6"/>
        </w:rPr>
        <mc:AlternateContent>
          <mc:Choice Requires="wps">
            <w:drawing>
              <wp:inline distT="0" distB="0" distL="0" distR="0">
                <wp:extent cx="6592570" cy="38735"/>
                <wp:effectExtent l="0" t="0" r="0" b="0"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6592570" cy="38735"/>
                          <a:chExt cx="6592570" cy="3873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0"/>
                            <a:ext cx="659257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2570" h="38735">
                                <a:moveTo>
                                  <a:pt x="65923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59"/>
                                </a:lnTo>
                                <a:lnTo>
                                  <a:pt x="6592316" y="38159"/>
                                </a:lnTo>
                                <a:lnTo>
                                  <a:pt x="65923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1pt;height:3.05pt;mso-position-horizontal-relative:char;mso-position-vertical-relative:line" id="docshapegroup4" coordorigin="0,0" coordsize="10382,61">
                <v:rect style="position:absolute;left:0;top:0;width:10382;height:61" id="docshape5" filled="true" fillcolor="#231f2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position w:val="0"/>
          <w:sz w:val="6"/>
        </w:rPr>
      </w:r>
    </w:p>
    <w:p>
      <w:pPr>
        <w:pStyle w:val="BodyText"/>
        <w:spacing w:before="257"/>
        <w:rPr>
          <w:rFonts w:ascii="Times New Roman"/>
          <w:sz w:val="27"/>
        </w:rPr>
      </w:pPr>
    </w:p>
    <w:p>
      <w:pPr>
        <w:spacing w:line="268" w:lineRule="auto" w:before="0"/>
        <w:ind w:left="114" w:right="2389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6307201</wp:posOffset>
            </wp:positionH>
            <wp:positionV relativeFrom="paragraph">
              <wp:posOffset>-34124</wp:posOffset>
            </wp:positionV>
            <wp:extent cx="359994" cy="359994"/>
            <wp:effectExtent l="0" t="0" r="0" b="0"/>
            <wp:wrapNone/>
            <wp:docPr id="6" name="Image 6">
              <a:hlinkClick r:id="rId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7"/>
                    </pic:cNvPr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6305041</wp:posOffset>
            </wp:positionH>
            <wp:positionV relativeFrom="paragraph">
              <wp:posOffset>-1386280</wp:posOffset>
            </wp:positionV>
            <wp:extent cx="712579" cy="899159"/>
            <wp:effectExtent l="0" t="0" r="0" b="0"/>
            <wp:wrapNone/>
            <wp:docPr id="7" name="Image 7">
              <a:hlinkClick r:id="rId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>
                      <a:hlinkClick r:id="rId9"/>
                    </pic:cNvPr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471449</wp:posOffset>
            </wp:positionH>
            <wp:positionV relativeFrom="paragraph">
              <wp:posOffset>-1111749</wp:posOffset>
            </wp:positionV>
            <wp:extent cx="682914" cy="487679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1364399</wp:posOffset>
                </wp:positionH>
                <wp:positionV relativeFrom="paragraph">
                  <wp:posOffset>-1306372</wp:posOffset>
                </wp:positionV>
                <wp:extent cx="4756150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2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hyperlink r:id="rId12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2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13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ournals/artificial- </w:t>
                              </w:r>
                            </w:hyperlink>
                            <w:hyperlink r:id="rId13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intelligence-in-agriculture/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432999pt;margin-top:-102.863983pt;width:374.5pt;height:65.2pt;mso-position-horizontal-relative:page;mso-position-vertical-relative:paragraph;z-index:15734272" type="#_x0000_t202" id="docshape6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2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hyperlink r:id="rId12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2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13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</w:t>
                        </w:r>
                        <w:r>
                          <w:rPr>
                            <w:rFonts w:ascii="Arial"/>
                            <w:color w:val="2E3092"/>
                            <w:spacing w:val="-1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ournals/artificial- </w:t>
                        </w:r>
                      </w:hyperlink>
                      <w:hyperlink r:id="rId13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intelligence-in-agriculture/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An integrated foot transducer and data l" w:id="1"/>
      <w:bookmarkEnd w:id="1"/>
      <w:r>
        <w:rPr/>
      </w:r>
      <w:r>
        <w:rPr>
          <w:color w:val="231F20"/>
          <w:sz w:val="27"/>
        </w:rPr>
        <w:t>An integrated foot transducer and data logging system for dynamic assessment of lower limb exerted forces during agricultural machinery operations</w:t>
      </w:r>
    </w:p>
    <w:p>
      <w:pPr>
        <w:spacing w:before="109"/>
        <w:ind w:left="114" w:right="0" w:firstLine="0"/>
        <w:jc w:val="left"/>
        <w:rPr>
          <w:sz w:val="21"/>
        </w:rPr>
      </w:pPr>
      <w:r>
        <w:rPr>
          <w:color w:val="231F20"/>
          <w:sz w:val="21"/>
        </w:rPr>
        <w:t>Smrutilipi</w:t>
      </w:r>
      <w:r>
        <w:rPr>
          <w:color w:val="231F20"/>
          <w:spacing w:val="-13"/>
          <w:sz w:val="21"/>
        </w:rPr>
        <w:t> </w:t>
      </w:r>
      <w:r>
        <w:rPr>
          <w:color w:val="231F20"/>
          <w:sz w:val="21"/>
        </w:rPr>
        <w:t>Hota</w:t>
      </w:r>
      <w:r>
        <w:rPr>
          <w:color w:val="231F20"/>
          <w:spacing w:val="-20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0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V.K.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Tewari</w:t>
      </w:r>
      <w:r>
        <w:rPr>
          <w:color w:val="231F20"/>
          <w:spacing w:val="-19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Abhilash</w:t>
      </w:r>
      <w:r>
        <w:rPr>
          <w:color w:val="231F20"/>
          <w:spacing w:val="-5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K.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Chandel</w:t>
      </w:r>
      <w:r>
        <w:rPr>
          <w:color w:val="231F20"/>
          <w:spacing w:val="-17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Gajendra</w:t>
      </w:r>
      <w:r>
        <w:rPr>
          <w:color w:val="231F20"/>
          <w:spacing w:val="-6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Singh</w:t>
      </w:r>
      <w:r>
        <w:rPr>
          <w:color w:val="231F20"/>
          <w:spacing w:val="-18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10"/>
            <w:sz w:val="21"/>
            <w:vertAlign w:val="superscript"/>
          </w:rPr>
          <w:t>a</w:t>
        </w:r>
      </w:hyperlink>
    </w:p>
    <w:p>
      <w:pPr>
        <w:spacing w:before="141"/>
        <w:ind w:left="114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2"/>
          <w:sz w:val="12"/>
          <w:vertAlign w:val="superscript"/>
        </w:rPr>
        <w:t>a</w:t>
      </w:r>
      <w:r>
        <w:rPr>
          <w:color w:val="231F20"/>
          <w:spacing w:val="18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Indian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Institute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Technology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Kharagpur,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West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Bengal,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India</w:t>
      </w:r>
    </w:p>
    <w:p>
      <w:pPr>
        <w:spacing w:before="35"/>
        <w:ind w:left="114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b</w:t>
      </w:r>
      <w:r>
        <w:rPr>
          <w:color w:val="231F20"/>
          <w:spacing w:val="20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Center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for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Precision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Automated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Agricultural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Systems,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Washington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State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Prosser,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WA,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USA</w:t>
      </w:r>
    </w:p>
    <w:p>
      <w:pPr>
        <w:pStyle w:val="BodyText"/>
        <w:spacing w:before="3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428396</wp:posOffset>
                </wp:positionH>
                <wp:positionV relativeFrom="paragraph">
                  <wp:posOffset>103748</wp:posOffset>
                </wp:positionV>
                <wp:extent cx="6591934" cy="381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592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592" y="3599"/>
                              </a:lnTo>
                              <a:lnTo>
                                <a:pt x="65915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8.169199pt;width:519.023pt;height:.283450pt;mso-position-horizontal-relative:page;mso-position-vertical-relative:paragraph;z-index:-15728128;mso-wrap-distance-left:0;mso-wrap-distance-right:0" id="docshape7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headerReference w:type="even" r:id="rId5"/>
          <w:headerReference w:type="default" r:id="rId6"/>
          <w:type w:val="continuous"/>
          <w:pgSz w:w="11910" w:h="15880"/>
          <w:pgMar w:header="693" w:footer="0" w:top="1000" w:bottom="280" w:left="560" w:right="560"/>
          <w:pgNumType w:start="96"/>
        </w:sectPr>
      </w:pPr>
    </w:p>
    <w:p>
      <w:pPr>
        <w:pStyle w:val="Heading1"/>
        <w:tabs>
          <w:tab w:pos="1410" w:val="left" w:leader="none"/>
        </w:tabs>
      </w:pPr>
      <w:r>
        <w:rPr>
          <w:color w:val="231F20"/>
          <w:spacing w:val="36"/>
          <w:w w:val="120"/>
        </w:rPr>
        <w:t>a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36"/>
          <w:w w:val="120"/>
        </w:rPr>
        <w:t>r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36"/>
          <w:w w:val="120"/>
        </w:rPr>
        <w:t>t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36"/>
          <w:w w:val="120"/>
        </w:rPr>
        <w:t>i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36"/>
          <w:w w:val="120"/>
        </w:rPr>
        <w:t>c</w:t>
      </w:r>
      <w:r>
        <w:rPr>
          <w:color w:val="231F20"/>
          <w:spacing w:val="-9"/>
          <w:w w:val="120"/>
        </w:rPr>
        <w:t> </w:t>
      </w:r>
      <w:r>
        <w:rPr>
          <w:color w:val="231F20"/>
          <w:spacing w:val="36"/>
          <w:w w:val="120"/>
        </w:rPr>
        <w:t>l</w:t>
      </w:r>
      <w:r>
        <w:rPr>
          <w:color w:val="231F20"/>
          <w:spacing w:val="-10"/>
          <w:w w:val="120"/>
        </w:rPr>
        <w:t> </w:t>
      </w:r>
      <w:r>
        <w:rPr>
          <w:color w:val="231F20"/>
          <w:spacing w:val="-12"/>
          <w:w w:val="120"/>
        </w:rPr>
        <w:t>e</w:t>
      </w:r>
      <w:r>
        <w:rPr>
          <w:color w:val="231F20"/>
        </w:rPr>
        <w:tab/>
      </w:r>
      <w:r>
        <w:rPr>
          <w:color w:val="231F20"/>
          <w:w w:val="120"/>
        </w:rPr>
        <w:t>i</w:t>
      </w:r>
      <w:r>
        <w:rPr>
          <w:color w:val="231F20"/>
          <w:spacing w:val="21"/>
          <w:w w:val="120"/>
        </w:rPr>
        <w:t> </w:t>
      </w:r>
      <w:r>
        <w:rPr>
          <w:color w:val="231F20"/>
          <w:spacing w:val="36"/>
          <w:w w:val="120"/>
        </w:rPr>
        <w:t>n</w:t>
      </w:r>
      <w:r>
        <w:rPr>
          <w:color w:val="231F20"/>
          <w:spacing w:val="-12"/>
          <w:w w:val="120"/>
        </w:rPr>
        <w:t> </w:t>
      </w:r>
      <w:r>
        <w:rPr>
          <w:color w:val="231F20"/>
          <w:spacing w:val="36"/>
          <w:w w:val="120"/>
        </w:rPr>
        <w:t>f</w:t>
      </w:r>
      <w:r>
        <w:rPr>
          <w:color w:val="231F20"/>
          <w:spacing w:val="-12"/>
          <w:w w:val="120"/>
        </w:rPr>
        <w:t> </w:t>
      </w:r>
      <w:r>
        <w:rPr>
          <w:color w:val="231F20"/>
          <w:spacing w:val="-10"/>
          <w:w w:val="120"/>
        </w:rPr>
        <w:t>o</w:t>
      </w:r>
      <w:r>
        <w:rPr>
          <w:color w:val="231F20"/>
          <w:spacing w:val="-10"/>
          <w:w w:val="120"/>
        </w:rPr>
        <w:t> 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14" w:right="-2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8" coordorigin="0,0" coordsize="2665,5">
                <v:rect style="position:absolute;left:0;top:0;width:2665;height:5" id="docshape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14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16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May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13 June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sz w:val="12"/>
        </w:rPr>
        <w:t>Accepted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14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June</w:t>
      </w:r>
      <w:r>
        <w:rPr>
          <w:color w:val="231F20"/>
          <w:spacing w:val="17"/>
          <w:sz w:val="12"/>
        </w:rPr>
        <w:t> </w:t>
      </w:r>
      <w:r>
        <w:rPr>
          <w:color w:val="231F20"/>
          <w:spacing w:val="-4"/>
          <w:sz w:val="12"/>
        </w:rPr>
        <w:t>2020</w:t>
      </w:r>
    </w:p>
    <w:p>
      <w:pPr>
        <w:spacing w:before="35"/>
        <w:ind w:left="114" w:right="0" w:firstLine="0"/>
        <w:jc w:val="left"/>
        <w:rPr>
          <w:sz w:val="12"/>
        </w:rPr>
      </w:pPr>
      <w:r>
        <w:rPr>
          <w:color w:val="231F20"/>
          <w:sz w:val="12"/>
        </w:rPr>
        <w:t>Available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online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16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June</w:t>
      </w:r>
      <w:r>
        <w:rPr>
          <w:color w:val="231F20"/>
          <w:spacing w:val="17"/>
          <w:sz w:val="12"/>
        </w:rPr>
        <w:t> </w:t>
      </w:r>
      <w:r>
        <w:rPr>
          <w:color w:val="231F20"/>
          <w:spacing w:val="-4"/>
          <w:sz w:val="12"/>
        </w:rPr>
        <w:t>2020</w:t>
      </w:r>
    </w:p>
    <w:p>
      <w:pPr>
        <w:pStyle w:val="BodyText"/>
        <w:spacing w:before="2" w:after="1"/>
        <w:rPr>
          <w:sz w:val="13"/>
        </w:rPr>
      </w:pPr>
    </w:p>
    <w:p>
      <w:pPr>
        <w:pStyle w:val="BodyText"/>
        <w:spacing w:line="20" w:lineRule="exact"/>
        <w:ind w:left="114" w:right="-2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10" coordorigin="0,0" coordsize="2665,6">
                <v:rect style="position:absolute;left:0;top:0;width:2665;height:6" id="docshape11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14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6"/>
        <w:ind w:left="114" w:right="54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Agricultural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machinery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operations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Lower limb exerted forces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Instrumented foot transducer</w:t>
      </w:r>
    </w:p>
    <w:p>
      <w:pPr>
        <w:spacing w:line="302" w:lineRule="auto" w:before="0"/>
        <w:ind w:left="114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Autonomous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logging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visualization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Ergonomics and safety</w:t>
      </w:r>
    </w:p>
    <w:p>
      <w:pPr>
        <w:pStyle w:val="Heading1"/>
      </w:pPr>
      <w:r>
        <w:rPr/>
        <w:br w:type="column"/>
      </w:r>
      <w:r>
        <w:rPr>
          <w:color w:val="231F20"/>
          <w:spacing w:val="36"/>
          <w:w w:val="115"/>
        </w:rPr>
        <w:t>a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36"/>
          <w:w w:val="115"/>
        </w:rPr>
        <w:t>b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36"/>
          <w:w w:val="115"/>
        </w:rPr>
        <w:t>s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36"/>
          <w:w w:val="115"/>
        </w:rPr>
        <w:t>t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36"/>
          <w:w w:val="115"/>
        </w:rPr>
        <w:t>r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36"/>
          <w:w w:val="115"/>
        </w:rPr>
        <w:t>a</w:t>
      </w:r>
      <w:r>
        <w:rPr>
          <w:color w:val="231F20"/>
          <w:spacing w:val="-8"/>
          <w:w w:val="115"/>
        </w:rPr>
        <w:t> </w:t>
      </w:r>
      <w:r>
        <w:rPr>
          <w:color w:val="231F20"/>
          <w:spacing w:val="36"/>
          <w:w w:val="115"/>
        </w:rPr>
        <w:t>c</w:t>
      </w:r>
      <w:r>
        <w:rPr>
          <w:color w:val="231F20"/>
          <w:spacing w:val="-7"/>
          <w:w w:val="115"/>
        </w:rPr>
        <w:t> </w:t>
      </w:r>
      <w:r>
        <w:rPr>
          <w:color w:val="231F20"/>
          <w:spacing w:val="-10"/>
          <w:w w:val="115"/>
        </w:rPr>
        <w:t>t</w:t>
      </w:r>
      <w:r>
        <w:rPr>
          <w:color w:val="231F20"/>
          <w:w w:val="115"/>
        </w:rPr>
        <w:t> 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2516403</wp:posOffset>
                </wp:positionH>
                <wp:positionV relativeFrom="paragraph">
                  <wp:posOffset>102000</wp:posOffset>
                </wp:positionV>
                <wp:extent cx="450405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8.141998pt;margin-top:8.031503pt;width:354.614pt;height:.22681pt;mso-position-horizontal-relative:page;mso-position-vertical-relative:paragraph;z-index:-15726592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3"/>
        <w:ind w:left="114" w:right="281" w:firstLine="0"/>
        <w:jc w:val="both"/>
        <w:rPr>
          <w:sz w:val="14"/>
        </w:rPr>
      </w:pPr>
      <w:r>
        <w:rPr>
          <w:color w:val="231F20"/>
          <w:w w:val="105"/>
          <w:sz w:val="14"/>
        </w:rPr>
        <w:t>Agricultural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machinery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typically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requires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lower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limb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actuation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forces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operations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such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treadling,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pedaling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tractor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based.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However,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limited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systems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exist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assessment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such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forces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have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ergonomic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rFonts w:ascii="Times New Roman" w:hAnsi="Times New Roman"/>
          <w:color w:val="231F20"/>
          <w:w w:val="105"/>
          <w:sz w:val="14"/>
        </w:rPr>
        <w:t>fl</w:t>
      </w:r>
      <w:r>
        <w:rPr>
          <w:color w:val="231F20"/>
          <w:w w:val="105"/>
          <w:sz w:val="14"/>
        </w:rPr>
        <w:t>uence.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This study, therefore developed and evaluated a single board computer integrated foot transducer (IFT) and au-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tonomous data logging and visualization system to monitor dynamic lower limb exerted forces. The system con-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sists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custom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load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sensors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sandwiched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foot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shaped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units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7"/>
          <w:w w:val="105"/>
          <w:sz w:val="14"/>
        </w:rPr>
        <w:t> 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operator's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both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feet.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Stamped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forces at crank angles for operations typical to pedaling while at height (above ground level) for operation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representing typical treadling operations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were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recorded on-board a memory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card and displayed on a liquid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crys-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display.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Evaluations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conducted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imposing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external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loads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signi</w:t>
      </w:r>
      <w:r>
        <w:rPr>
          <w:rFonts w:ascii="Times New Roman" w:hAns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cantly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increased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</w:t>
      </w:r>
      <w:r>
        <w:rPr>
          <w:i/>
          <w:color w:val="231F20"/>
          <w:spacing w:val="-2"/>
          <w:w w:val="105"/>
          <w:sz w:val="14"/>
        </w:rPr>
        <w:t>p</w:t>
      </w:r>
      <w:r>
        <w:rPr>
          <w:i/>
          <w:color w:val="231F20"/>
          <w:spacing w:val="-6"/>
          <w:w w:val="105"/>
          <w:sz w:val="14"/>
        </w:rPr>
        <w:t> </w:t>
      </w:r>
      <w:r>
        <w:rPr>
          <w:rFonts w:ascii="Arial" w:hAnsi="Arial"/>
          <w:color w:val="231F20"/>
          <w:spacing w:val="-2"/>
          <w:w w:val="105"/>
          <w:sz w:val="14"/>
        </w:rPr>
        <w:t>b</w:t>
      </w:r>
      <w:r>
        <w:rPr>
          <w:rFonts w:ascii="Arial" w:hAnsi="Arial"/>
          <w:color w:val="231F20"/>
          <w:spacing w:val="-8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0.05)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foot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exerted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forces.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Force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trends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periodic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peaks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73,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85,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110.5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145.4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left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foot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41,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50,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131.7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145.4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right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foot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loads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10,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30,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50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70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respectively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during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pedaling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operations.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Similarly,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left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lower actuation limb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exerted forces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139, 249 and 255 N at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5, 10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and 15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N of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imposed loads,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respectively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during treadling operation. System was also evaluated for tractor operations and exerted forces ranged from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92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164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107</w:t>
      </w:r>
      <w:r>
        <w:rPr>
          <w:rFonts w:ascii="Tuffy" w:hAnsi="Tuffy"/>
          <w:b w:val="0"/>
          <w:color w:val="231F20"/>
          <w:w w:val="105"/>
          <w:sz w:val="14"/>
        </w:rPr>
        <w:t>–</w:t>
      </w:r>
      <w:r>
        <w:rPr>
          <w:color w:val="231F20"/>
          <w:w w:val="105"/>
          <w:sz w:val="14"/>
        </w:rPr>
        <w:t>176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clutch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pedal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engagement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lower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higher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tractor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speeds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farm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tarmacadam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roads,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respectively.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Similarly,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brake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pedal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engagement,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such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forces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ranged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from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106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173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120</w:t>
      </w:r>
      <w:r>
        <w:rPr>
          <w:rFonts w:ascii="Tuffy" w:hAnsi="Tuffy"/>
          <w:b w:val="0"/>
          <w:color w:val="231F20"/>
          <w:spacing w:val="-2"/>
          <w:w w:val="105"/>
          <w:sz w:val="14"/>
        </w:rPr>
        <w:t>–</w:t>
      </w:r>
      <w:r>
        <w:rPr>
          <w:color w:val="231F20"/>
          <w:spacing w:val="-2"/>
          <w:w w:val="105"/>
          <w:sz w:val="14"/>
        </w:rPr>
        <w:t>204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farm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tarmacadam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roads.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These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forces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varied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signi</w:t>
      </w:r>
      <w:r>
        <w:rPr>
          <w:rFonts w:ascii="Times New Roman" w:hAns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cantly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different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forward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speeds.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Results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suggest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poten-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such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system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foot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exerted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force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assessments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typical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agricultural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machinery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systems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real</w:t>
      </w:r>
      <w:r>
        <w:rPr>
          <w:color w:val="231F20"/>
          <w:spacing w:val="-9"/>
          <w:w w:val="105"/>
          <w:sz w:val="14"/>
        </w:rPr>
        <w:t> 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signs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may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evaluated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or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reconsidered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minimize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musculoskeletal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disorder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risks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during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prolonged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operations.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Work-rest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schedules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protocols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be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developed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ergonomists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safe,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ef</w:t>
      </w:r>
      <w:r>
        <w:rPr>
          <w:rFonts w:ascii="Times New Roman" w:hAns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comfortable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operations.</w:t>
      </w:r>
    </w:p>
    <w:p>
      <w:pPr>
        <w:spacing w:line="288" w:lineRule="auto" w:before="0"/>
        <w:ind w:left="1019" w:right="291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2020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4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header="693" w:footer="0" w:top="1000" w:bottom="280" w:left="560" w:right="560"/>
          <w:cols w:num="2" w:equalWidth="0">
            <w:col w:w="2607" w:space="682"/>
            <w:col w:w="7501"/>
          </w:cols>
        </w:sectPr>
      </w:pPr>
    </w:p>
    <w:p>
      <w:pPr>
        <w:pStyle w:val="BodyText"/>
        <w:spacing w:before="4"/>
        <w:rPr>
          <w:sz w:val="15"/>
        </w:rPr>
      </w:pPr>
    </w:p>
    <w:p>
      <w:pPr>
        <w:pStyle w:val="BodyText"/>
        <w:spacing w:line="20" w:lineRule="exact"/>
        <w:ind w:left="11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810"/>
                <wp:effectExtent l="0" t="0" r="0" b="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591934" cy="3810"/>
                          <a:chExt cx="6591934" cy="381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5"/>
                            <a:ext cx="65919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810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2088007" y="3594"/>
                                </a:lnTo>
                                <a:lnTo>
                                  <a:pt x="2091601" y="3594"/>
                                </a:lnTo>
                                <a:lnTo>
                                  <a:pt x="6591605" y="3594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3pt;mso-position-horizontal-relative:char;mso-position-vertical-relative:line" id="docshapegroup13" coordorigin="0,0" coordsize="10381,6">
                <v:shape style="position:absolute;left:0;top:0;width:10381;height:6" id="docshape14" coordorigin="0,0" coordsize="10381,6" path="m10380,0l3294,0,3288,0,0,0,0,6,3288,6,3294,6,10380,6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0" w:top="1000" w:bottom="280" w:left="560" w:right="560"/>
        </w:sectPr>
      </w:pPr>
    </w:p>
    <w:p>
      <w:pPr>
        <w:pStyle w:val="ListParagraph"/>
        <w:numPr>
          <w:ilvl w:val="0"/>
          <w:numId w:val="1"/>
        </w:numPr>
        <w:tabs>
          <w:tab w:pos="283" w:val="left" w:leader="none"/>
        </w:tabs>
        <w:spacing w:line="240" w:lineRule="auto" w:before="112" w:after="0"/>
        <w:ind w:left="283" w:right="0" w:hanging="169"/>
        <w:jc w:val="left"/>
        <w:rPr>
          <w:sz w:val="16"/>
        </w:rPr>
      </w:pPr>
      <w:bookmarkStart w:name="1. Introduction" w:id="4"/>
      <w:bookmarkEnd w:id="4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4" w:right="44" w:firstLine="239"/>
        <w:jc w:val="both"/>
      </w:pPr>
      <w:r>
        <w:rPr>
          <w:color w:val="231F20"/>
        </w:rPr>
        <w:t>Lower</w:t>
      </w:r>
      <w:r>
        <w:rPr>
          <w:color w:val="231F20"/>
          <w:spacing w:val="-10"/>
        </w:rPr>
        <w:t> </w:t>
      </w:r>
      <w:r>
        <w:rPr>
          <w:color w:val="231F20"/>
        </w:rPr>
        <w:t>limb</w:t>
      </w:r>
      <w:r>
        <w:rPr>
          <w:color w:val="231F20"/>
          <w:spacing w:val="-10"/>
        </w:rPr>
        <w:t> </w:t>
      </w:r>
      <w:r>
        <w:rPr>
          <w:color w:val="231F20"/>
        </w:rPr>
        <w:t>forces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critical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operate</w:t>
      </w:r>
      <w:r>
        <w:rPr>
          <w:color w:val="231F20"/>
          <w:spacing w:val="-10"/>
        </w:rPr>
        <w:t> </w:t>
      </w:r>
      <w:r>
        <w:rPr>
          <w:color w:val="231F20"/>
        </w:rPr>
        <w:t>most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-9"/>
        </w:rPr>
        <w:t> </w:t>
      </w:r>
      <w:r>
        <w:rPr>
          <w:color w:val="231F20"/>
        </w:rPr>
        <w:t>machinery</w:t>
      </w:r>
      <w:r>
        <w:rPr>
          <w:color w:val="231F20"/>
          <w:spacing w:val="40"/>
        </w:rPr>
        <w:t> </w:t>
      </w:r>
      <w:r>
        <w:rPr>
          <w:color w:val="231F20"/>
        </w:rPr>
        <w:t>systems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could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small</w:t>
      </w:r>
      <w:r>
        <w:rPr>
          <w:color w:val="231F20"/>
          <w:spacing w:val="-4"/>
        </w:rPr>
        <w:t> </w:t>
      </w:r>
      <w:r>
        <w:rPr>
          <w:color w:val="231F20"/>
        </w:rPr>
        <w:t>(stationary</w:t>
      </w:r>
      <w:r>
        <w:rPr>
          <w:color w:val="231F20"/>
          <w:spacing w:val="-4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self-propelled)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large</w:t>
      </w:r>
      <w:r>
        <w:rPr>
          <w:color w:val="231F20"/>
          <w:spacing w:val="-4"/>
        </w:rPr>
        <w:t> </w:t>
      </w:r>
      <w:r>
        <w:rPr>
          <w:color w:val="231F20"/>
        </w:rPr>
        <w:t>sys-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tems such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tractors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tractor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driven.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Small systems are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typical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small</w:t>
      </w:r>
      <w:r>
        <w:rPr>
          <w:color w:val="231F20"/>
          <w:spacing w:val="40"/>
        </w:rPr>
        <w:t> </w:t>
      </w:r>
      <w:r>
        <w:rPr>
          <w:color w:val="231F20"/>
        </w:rPr>
        <w:t>scale growers (e.g. in developing countries) such as pedal operated</w:t>
      </w:r>
      <w:r>
        <w:rPr>
          <w:color w:val="231F20"/>
          <w:spacing w:val="40"/>
        </w:rPr>
        <w:t> </w:t>
      </w:r>
      <w:r>
        <w:rPr>
          <w:color w:val="231F20"/>
        </w:rPr>
        <w:t>threshers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millers,</w:t>
      </w:r>
      <w:r>
        <w:rPr>
          <w:color w:val="231F20"/>
          <w:spacing w:val="-5"/>
        </w:rPr>
        <w:t> </w:t>
      </w:r>
      <w:r>
        <w:rPr>
          <w:color w:val="231F20"/>
        </w:rPr>
        <w:t>treadle</w:t>
      </w:r>
      <w:r>
        <w:rPr>
          <w:color w:val="231F20"/>
          <w:spacing w:val="-3"/>
        </w:rPr>
        <w:t> </w:t>
      </w:r>
      <w:r>
        <w:rPr>
          <w:color w:val="231F20"/>
        </w:rPr>
        <w:t>operated</w:t>
      </w:r>
      <w:r>
        <w:rPr>
          <w:color w:val="231F20"/>
          <w:spacing w:val="-4"/>
        </w:rPr>
        <w:t> </w:t>
      </w:r>
      <w:r>
        <w:rPr>
          <w:color w:val="231F20"/>
        </w:rPr>
        <w:t>pumps,</w:t>
      </w:r>
      <w:r>
        <w:rPr>
          <w:color w:val="231F20"/>
          <w:spacing w:val="-3"/>
        </w:rPr>
        <w:t> </w:t>
      </w:r>
      <w:r>
        <w:rPr>
          <w:color w:val="231F20"/>
        </w:rPr>
        <w:t>maize</w:t>
      </w:r>
      <w:r>
        <w:rPr>
          <w:color w:val="231F20"/>
          <w:spacing w:val="-6"/>
        </w:rPr>
        <w:t> </w:t>
      </w:r>
      <w:r>
        <w:rPr>
          <w:color w:val="231F20"/>
        </w:rPr>
        <w:t>shellers</w:t>
      </w:r>
      <w:r>
        <w:rPr>
          <w:color w:val="231F20"/>
          <w:spacing w:val="-4"/>
        </w:rPr>
        <w:t> </w:t>
      </w:r>
      <w:r>
        <w:rPr>
          <w:color w:val="231F20"/>
        </w:rPr>
        <w:t>etc.</w:t>
      </w:r>
      <w:r>
        <w:rPr>
          <w:color w:val="231F20"/>
          <w:spacing w:val="-6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systems</w:t>
      </w:r>
      <w:r>
        <w:rPr>
          <w:color w:val="231F20"/>
          <w:spacing w:val="-6"/>
        </w:rPr>
        <w:t> </w:t>
      </w:r>
      <w:r>
        <w:rPr>
          <w:color w:val="231F20"/>
        </w:rPr>
        <w:t>either</w:t>
      </w:r>
      <w:r>
        <w:rPr>
          <w:color w:val="231F20"/>
          <w:spacing w:val="-4"/>
        </w:rPr>
        <w:t> </w:t>
      </w:r>
      <w:r>
        <w:rPr>
          <w:color w:val="231F20"/>
        </w:rPr>
        <w:t>require</w:t>
      </w:r>
      <w:r>
        <w:rPr>
          <w:color w:val="231F20"/>
          <w:spacing w:val="-5"/>
        </w:rPr>
        <w:t> </w:t>
      </w:r>
      <w:r>
        <w:rPr>
          <w:color w:val="231F20"/>
        </w:rPr>
        <w:t>continuous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periodic</w:t>
      </w:r>
      <w:r>
        <w:rPr>
          <w:color w:val="231F20"/>
          <w:spacing w:val="-4"/>
        </w:rPr>
        <w:t> </w:t>
      </w:r>
      <w:r>
        <w:rPr>
          <w:color w:val="231F20"/>
        </w:rPr>
        <w:t>actuation</w:t>
      </w:r>
      <w:r>
        <w:rPr>
          <w:color w:val="231F20"/>
          <w:spacing w:val="-4"/>
        </w:rPr>
        <w:t> </w:t>
      </w:r>
      <w:r>
        <w:rPr>
          <w:color w:val="231F20"/>
        </w:rPr>
        <w:t>forces</w:t>
      </w:r>
      <w:r>
        <w:rPr>
          <w:color w:val="231F20"/>
          <w:spacing w:val="-5"/>
        </w:rPr>
        <w:t> </w:t>
      </w:r>
      <w:r>
        <w:rPr>
          <w:color w:val="231F20"/>
        </w:rPr>
        <w:t>or</w:t>
      </w:r>
      <w:r>
        <w:rPr>
          <w:color w:val="231F20"/>
          <w:spacing w:val="-4"/>
        </w:rPr>
        <w:t> </w:t>
      </w:r>
      <w:r>
        <w:rPr>
          <w:color w:val="231F20"/>
        </w:rPr>
        <w:t>forces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brake,</w:t>
      </w:r>
      <w:r>
        <w:rPr>
          <w:color w:val="231F20"/>
          <w:spacing w:val="-2"/>
        </w:rPr>
        <w:t> </w:t>
      </w:r>
      <w:r>
        <w:rPr>
          <w:color w:val="231F20"/>
        </w:rPr>
        <w:t>clutch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foot</w:t>
      </w:r>
      <w:r>
        <w:rPr>
          <w:color w:val="231F20"/>
          <w:spacing w:val="-2"/>
        </w:rPr>
        <w:t> </w:t>
      </w:r>
      <w:r>
        <w:rPr>
          <w:color w:val="231F20"/>
        </w:rPr>
        <w:t>throttle</w:t>
      </w:r>
      <w:r>
        <w:rPr>
          <w:color w:val="231F20"/>
          <w:spacing w:val="-2"/>
        </w:rPr>
        <w:t> </w:t>
      </w:r>
      <w:r>
        <w:rPr>
          <w:color w:val="231F20"/>
        </w:rPr>
        <w:t>operations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tractors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Agrawal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14">
        <w:r>
          <w:rPr>
            <w:color w:val="2E3092"/>
            <w:spacing w:val="-2"/>
          </w:rPr>
          <w:t>2007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line="271" w:lineRule="auto"/>
        <w:ind w:left="114" w:right="38" w:firstLine="239"/>
        <w:jc w:val="both"/>
      </w:pPr>
      <w:r>
        <w:rPr>
          <w:color w:val="231F20"/>
        </w:rPr>
        <w:t>Ergonomics has been concerned about </w:t>
      </w:r>
      <w:r>
        <w:rPr>
          <w:rFonts w:ascii="Tuffy" w:hAnsi="Tuffy"/>
          <w:b w:val="0"/>
          <w:color w:val="231F20"/>
        </w:rPr>
        <w:t>‘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tting the task to the</w:t>
      </w:r>
      <w:r>
        <w:rPr>
          <w:color w:val="231F20"/>
          <w:spacing w:val="40"/>
        </w:rPr>
        <w:t> </w:t>
      </w:r>
      <w:r>
        <w:rPr>
          <w:color w:val="231F20"/>
        </w:rPr>
        <w:t>human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40"/>
        </w:rPr>
        <w:t> </w:t>
      </w:r>
      <w:r>
        <w:rPr>
          <w:color w:val="231F20"/>
        </w:rPr>
        <w:t>through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quanti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threats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human health in various work environments and eliminate them</w:t>
      </w:r>
      <w:r>
        <w:rPr>
          <w:color w:val="231F20"/>
          <w:spacing w:val="40"/>
        </w:rPr>
        <w:t> </w:t>
      </w:r>
      <w:r>
        <w:rPr>
          <w:color w:val="231F20"/>
        </w:rPr>
        <w:t>through user centered product design (</w:t>
      </w:r>
      <w:hyperlink w:history="true" w:anchor="_bookmark14">
        <w:r>
          <w:rPr>
            <w:color w:val="2E3092"/>
          </w:rPr>
          <w:t>Miles and Steinke, 1993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14">
        <w:r>
          <w:rPr>
            <w:color w:val="2E3092"/>
          </w:rPr>
          <w:t>Agrawal</w:t>
        </w:r>
        <w:r>
          <w:rPr>
            <w:color w:val="2E3092"/>
            <w:spacing w:val="3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;</w:t>
      </w:r>
      <w:r>
        <w:rPr>
          <w:color w:val="231F20"/>
          <w:spacing w:val="36"/>
        </w:rPr>
        <w:t> </w:t>
      </w:r>
      <w:hyperlink w:history="true" w:anchor="_bookmark14">
        <w:r>
          <w:rPr>
            <w:color w:val="2E3092"/>
          </w:rPr>
          <w:t>Chowdhury</w:t>
        </w:r>
        <w:r>
          <w:rPr>
            <w:color w:val="2E3092"/>
            <w:spacing w:val="3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3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;</w:t>
      </w:r>
      <w:r>
        <w:rPr>
          <w:color w:val="231F20"/>
          <w:spacing w:val="36"/>
        </w:rPr>
        <w:t> </w:t>
      </w:r>
      <w:hyperlink w:history="true" w:anchor="_bookmark14">
        <w:r>
          <w:rPr>
            <w:color w:val="2E3092"/>
          </w:rPr>
          <w:t>Waters,</w:t>
        </w:r>
        <w:r>
          <w:rPr>
            <w:color w:val="2E3092"/>
            <w:spacing w:val="39"/>
          </w:rPr>
          <w:t> </w:t>
        </w:r>
        <w:r>
          <w:rPr>
            <w:color w:val="2E3092"/>
          </w:rPr>
          <w:t>2012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14">
        <w:r>
          <w:rPr>
            <w:color w:val="2E3092"/>
            <w:spacing w:val="-4"/>
          </w:rPr>
          <w:t>Patel</w:t>
        </w:r>
      </w:hyperlink>
    </w:p>
    <w:p>
      <w:pPr>
        <w:pStyle w:val="BodyText"/>
        <w:spacing w:before="8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428396</wp:posOffset>
                </wp:positionH>
                <wp:positionV relativeFrom="paragraph">
                  <wp:posOffset>143309</wp:posOffset>
                </wp:positionV>
                <wp:extent cx="454025" cy="3810"/>
                <wp:effectExtent l="0" t="0" r="0" b="0"/>
                <wp:wrapTopAndBottom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2002pt;margin-top:11.284244pt;width:35.717002pt;height:.283pt;mso-position-horizontal-relative:page;mso-position-vertical-relative:paragraph;z-index:-15725568;mso-wrap-distance-left:0;mso-wrap-distance-right:0" id="docshape15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22" w:right="0" w:firstLine="0"/>
        <w:jc w:val="left"/>
        <w:rPr>
          <w:sz w:val="12"/>
        </w:rPr>
      </w:pPr>
      <w:bookmarkStart w:name="_bookmark2" w:id="5"/>
      <w:bookmarkEnd w:id="5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6"/>
          <w:w w:val="105"/>
          <w:sz w:val="12"/>
        </w:rPr>
        <w:t> </w:t>
      </w:r>
      <w:r>
        <w:rPr>
          <w:color w:val="231F20"/>
          <w:w w:val="105"/>
          <w:sz w:val="12"/>
        </w:rPr>
        <w:t>Corresponding</w:t>
      </w:r>
      <w:r>
        <w:rPr>
          <w:color w:val="231F20"/>
          <w:spacing w:val="-2"/>
          <w:w w:val="105"/>
          <w:sz w:val="12"/>
        </w:rPr>
        <w:t> author.</w:t>
      </w:r>
    </w:p>
    <w:p>
      <w:pPr>
        <w:spacing w:before="36"/>
        <w:ind w:left="353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4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spacing w:val="-4"/>
          <w:w w:val="105"/>
          <w:sz w:val="12"/>
        </w:rPr>
        <w:t> </w:t>
      </w:r>
      <w:hyperlink r:id="rId15">
        <w:r>
          <w:rPr>
            <w:color w:val="2E3092"/>
            <w:spacing w:val="-2"/>
            <w:w w:val="105"/>
            <w:sz w:val="12"/>
          </w:rPr>
          <w:t>abhilash.chandel@wsu.edu</w:t>
        </w:r>
      </w:hyperlink>
      <w:r>
        <w:rPr>
          <w:color w:val="2E3092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(A.K.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Chandel).</w:t>
      </w:r>
    </w:p>
    <w:p>
      <w:pPr>
        <w:pStyle w:val="BodyText"/>
        <w:spacing w:line="276" w:lineRule="auto" w:before="109"/>
        <w:ind w:left="114" w:right="286"/>
        <w:jc w:val="both"/>
      </w:pPr>
      <w:r>
        <w:rPr/>
        <w:br w:type="column"/>
      </w:r>
      <w:hyperlink w:history="true" w:anchor="_bookmark14">
        <w:r>
          <w:rPr>
            <w:color w:val="2E3092"/>
          </w:rPr>
          <w:t>et al., 2013</w:t>
        </w:r>
      </w:hyperlink>
      <w:r>
        <w:rPr>
          <w:color w:val="231F20"/>
        </w:rPr>
        <w:t>). For example, foot operated tractor controls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40"/>
        </w:rPr>
        <w:t> </w:t>
      </w:r>
      <w:r>
        <w:rPr>
          <w:color w:val="231F20"/>
        </w:rPr>
        <w:t>contribute to the lower back pain due to lumbar spine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attening and</w:t>
      </w:r>
      <w:r>
        <w:rPr>
          <w:color w:val="231F20"/>
          <w:spacing w:val="40"/>
        </w:rPr>
        <w:t> </w:t>
      </w:r>
      <w:r>
        <w:rPr>
          <w:color w:val="231F20"/>
        </w:rPr>
        <w:t>disc pressures (</w:t>
      </w:r>
      <w:hyperlink w:history="true" w:anchor="_bookmark14">
        <w:r>
          <w:rPr>
            <w:color w:val="2E3092"/>
          </w:rPr>
          <w:t>Jafrey and Haslegrave, 1995</w:t>
        </w:r>
      </w:hyperlink>
      <w:r>
        <w:rPr>
          <w:color w:val="231F20"/>
        </w:rPr>
        <w:t>). Newtonian anthropome-</w:t>
      </w:r>
      <w:r>
        <w:rPr>
          <w:color w:val="231F20"/>
          <w:spacing w:val="40"/>
        </w:rPr>
        <w:t> </w:t>
      </w:r>
      <w:r>
        <w:rPr>
          <w:color w:val="231F20"/>
        </w:rPr>
        <w:t>try reveals</w:t>
      </w:r>
      <w:r>
        <w:rPr>
          <w:color w:val="231F20"/>
          <w:spacing w:val="26"/>
        </w:rPr>
        <w:t> </w:t>
      </w:r>
      <w:r>
        <w:rPr>
          <w:color w:val="231F20"/>
        </w:rPr>
        <w:t>limitation</w:t>
      </w:r>
      <w:r>
        <w:rPr>
          <w:color w:val="231F20"/>
          <w:spacing w:val="25"/>
        </w:rPr>
        <w:t> </w:t>
      </w:r>
      <w:r>
        <w:rPr>
          <w:color w:val="231F20"/>
        </w:rPr>
        <w:t>of</w:t>
      </w:r>
      <w:r>
        <w:rPr>
          <w:color w:val="231F20"/>
          <w:spacing w:val="25"/>
        </w:rPr>
        <w:t> </w:t>
      </w:r>
      <w:r>
        <w:rPr>
          <w:color w:val="231F20"/>
        </w:rPr>
        <w:t>lower</w:t>
      </w:r>
      <w:r>
        <w:rPr>
          <w:color w:val="231F20"/>
          <w:spacing w:val="25"/>
        </w:rPr>
        <w:t> </w:t>
      </w:r>
      <w:r>
        <w:rPr>
          <w:color w:val="231F20"/>
        </w:rPr>
        <w:t>limb application</w:t>
      </w:r>
      <w:r>
        <w:rPr>
          <w:color w:val="231F20"/>
          <w:spacing w:val="25"/>
        </w:rPr>
        <w:t> </w:t>
      </w:r>
      <w:r>
        <w:rPr>
          <w:color w:val="231F20"/>
        </w:rPr>
        <w:t>forces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30% of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5th percentile strength for agricultural operations and are limited to</w:t>
      </w:r>
      <w:r>
        <w:rPr>
          <w:color w:val="231F20"/>
          <w:spacing w:val="40"/>
        </w:rPr>
        <w:t> </w:t>
      </w:r>
      <w:r>
        <w:rPr>
          <w:color w:val="231F20"/>
        </w:rPr>
        <w:t>50% for short durations (up to 5 min)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Agrawal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 2009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Gite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 al.,</w:t>
        </w:r>
      </w:hyperlink>
      <w:r>
        <w:rPr>
          <w:color w:val="2E3092"/>
          <w:spacing w:val="40"/>
        </w:rPr>
        <w:t> </w:t>
      </w:r>
      <w:hyperlink w:history="true" w:anchor="_bookmark14">
        <w:r>
          <w:rPr>
            <w:color w:val="2E3092"/>
          </w:rPr>
          <w:t>2009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Tiwari et al., 2010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Patel et al., 2014</w:t>
        </w:r>
      </w:hyperlink>
      <w:r>
        <w:rPr>
          <w:color w:val="231F20"/>
        </w:rPr>
        <w:t>). Moreover, male workers</w:t>
      </w:r>
      <w:r>
        <w:rPr>
          <w:color w:val="231F20"/>
          <w:spacing w:val="40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apply</w:t>
      </w:r>
      <w:r>
        <w:rPr>
          <w:color w:val="231F20"/>
          <w:spacing w:val="-1"/>
        </w:rPr>
        <w:t> </w:t>
      </w:r>
      <w:r>
        <w:rPr>
          <w:color w:val="231F20"/>
        </w:rPr>
        <w:t>1.5</w:t>
      </w:r>
      <w:r>
        <w:rPr>
          <w:color w:val="231F20"/>
          <w:spacing w:val="-2"/>
        </w:rPr>
        <w:t> </w:t>
      </w:r>
      <w:r>
        <w:rPr>
          <w:color w:val="231F20"/>
        </w:rPr>
        <w:t>times</w:t>
      </w:r>
      <w:r>
        <w:rPr>
          <w:color w:val="231F20"/>
          <w:spacing w:val="-1"/>
        </w:rPr>
        <w:t> </w:t>
      </w:r>
      <w:r>
        <w:rPr>
          <w:color w:val="231F20"/>
        </w:rPr>
        <w:t>more</w:t>
      </w:r>
      <w:r>
        <w:rPr>
          <w:color w:val="231F20"/>
          <w:spacing w:val="-1"/>
        </w:rPr>
        <w:t> </w:t>
      </w:r>
      <w:r>
        <w:rPr>
          <w:color w:val="231F20"/>
        </w:rPr>
        <w:t>force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power</w:t>
      </w:r>
      <w:r>
        <w:rPr>
          <w:color w:val="231F20"/>
          <w:spacing w:val="-4"/>
        </w:rPr>
        <w:t> </w:t>
      </w:r>
      <w:r>
        <w:rPr>
          <w:color w:val="231F20"/>
        </w:rPr>
        <w:t>than</w:t>
      </w:r>
      <w:r>
        <w:rPr>
          <w:color w:val="231F20"/>
          <w:spacing w:val="-2"/>
        </w:rPr>
        <w:t> </w:t>
      </w:r>
      <w:r>
        <w:rPr>
          <w:color w:val="231F20"/>
        </w:rPr>
        <w:t>females</w:t>
      </w:r>
      <w:r>
        <w:rPr>
          <w:color w:val="231F20"/>
          <w:spacing w:val="-2"/>
        </w:rPr>
        <w:t> </w:t>
      </w:r>
      <w:r>
        <w:rPr>
          <w:color w:val="231F20"/>
        </w:rPr>
        <w:t>due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greater</w:t>
      </w:r>
      <w:r>
        <w:rPr>
          <w:color w:val="231F20"/>
          <w:spacing w:val="40"/>
        </w:rPr>
        <w:t> </w:t>
      </w:r>
      <w:r>
        <w:rPr>
          <w:color w:val="231F20"/>
        </w:rPr>
        <w:t>muscle</w:t>
      </w:r>
      <w:r>
        <w:rPr>
          <w:color w:val="231F20"/>
          <w:spacing w:val="20"/>
        </w:rPr>
        <w:t> </w:t>
      </w:r>
      <w:r>
        <w:rPr>
          <w:color w:val="231F20"/>
        </w:rPr>
        <w:t>strength,</w:t>
      </w:r>
      <w:r>
        <w:rPr>
          <w:color w:val="231F20"/>
          <w:spacing w:val="20"/>
        </w:rPr>
        <w:t> </w:t>
      </w:r>
      <w:r>
        <w:rPr>
          <w:color w:val="231F20"/>
        </w:rPr>
        <w:t>muscle</w:t>
      </w:r>
      <w:r>
        <w:rPr>
          <w:color w:val="231F20"/>
          <w:spacing w:val="2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bers</w:t>
      </w:r>
      <w:r>
        <w:rPr>
          <w:color w:val="231F20"/>
          <w:spacing w:val="21"/>
        </w:rPr>
        <w:t> </w:t>
      </w:r>
      <w:r>
        <w:rPr>
          <w:color w:val="231F20"/>
        </w:rPr>
        <w:t>and</w:t>
      </w:r>
      <w:r>
        <w:rPr>
          <w:color w:val="231F20"/>
          <w:spacing w:val="22"/>
        </w:rPr>
        <w:t> </w:t>
      </w:r>
      <w:r>
        <w:rPr>
          <w:color w:val="231F20"/>
        </w:rPr>
        <w:t>muscle</w:t>
      </w:r>
      <w:r>
        <w:rPr>
          <w:color w:val="231F20"/>
          <w:spacing w:val="20"/>
        </w:rPr>
        <w:t> </w:t>
      </w:r>
      <w:r>
        <w:rPr>
          <w:color w:val="231F20"/>
        </w:rPr>
        <w:t>cross</w:t>
      </w:r>
      <w:r>
        <w:rPr>
          <w:color w:val="231F20"/>
          <w:spacing w:val="21"/>
        </w:rPr>
        <w:t> </w:t>
      </w:r>
      <w:r>
        <w:rPr>
          <w:color w:val="231F20"/>
        </w:rPr>
        <w:t>section</w:t>
      </w:r>
      <w:r>
        <w:rPr>
          <w:color w:val="231F20"/>
          <w:spacing w:val="20"/>
        </w:rPr>
        <w:t> </w:t>
      </w:r>
      <w:r>
        <w:rPr>
          <w:color w:val="231F20"/>
        </w:rPr>
        <w:t>area</w:t>
      </w:r>
      <w:r>
        <w:rPr>
          <w:color w:val="231F20"/>
          <w:spacing w:val="21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Miller</w:t>
        </w:r>
      </w:hyperlink>
      <w:r>
        <w:rPr>
          <w:color w:val="2E3092"/>
          <w:spacing w:val="40"/>
        </w:rPr>
        <w:t> </w:t>
      </w:r>
      <w:hyperlink w:history="true" w:anchor="_bookmark14">
        <w:r>
          <w:rPr>
            <w:color w:val="2E3092"/>
          </w:rPr>
          <w:t>et al., 1993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Agrawal et al., 2009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Gite et al., 2009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Tiwari et al., 2010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 contrary, female</w:t>
      </w:r>
      <w:r>
        <w:rPr>
          <w:color w:val="231F20"/>
          <w:spacing w:val="-1"/>
        </w:rPr>
        <w:t> </w:t>
      </w:r>
      <w:r>
        <w:rPr>
          <w:color w:val="231F20"/>
        </w:rPr>
        <w:t>muscles are</w:t>
      </w:r>
      <w:r>
        <w:rPr>
          <w:color w:val="231F20"/>
          <w:spacing w:val="-1"/>
        </w:rPr>
        <w:t> </w:t>
      </w:r>
      <w:r>
        <w:rPr>
          <w:color w:val="231F20"/>
        </w:rPr>
        <w:t>more</w:t>
      </w:r>
      <w:r>
        <w:rPr>
          <w:color w:val="231F20"/>
          <w:spacing w:val="-1"/>
        </w:rPr>
        <w:t> </w:t>
      </w:r>
      <w:r>
        <w:rPr>
          <w:color w:val="231F20"/>
        </w:rPr>
        <w:t>fatigue resistant and recover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faster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than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male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muscles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</w:t>
      </w:r>
      <w:hyperlink w:history="true" w:anchor="_bookmark14">
        <w:r>
          <w:rPr>
            <w:color w:val="2E3092"/>
            <w:spacing w:val="-2"/>
          </w:rPr>
          <w:t>Fulco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et 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1999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3"/>
        </w:rPr>
        <w:t> </w:t>
      </w:r>
      <w:hyperlink w:history="true" w:anchor="_bookmark14">
        <w:r>
          <w:rPr>
            <w:color w:val="2E3092"/>
            <w:spacing w:val="-2"/>
          </w:rPr>
          <w:t>Glenmark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2004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Poor</w:t>
      </w:r>
      <w:r>
        <w:rPr>
          <w:color w:val="231F20"/>
          <w:spacing w:val="40"/>
        </w:rPr>
        <w:t> </w:t>
      </w:r>
      <w:r>
        <w:rPr>
          <w:color w:val="231F20"/>
        </w:rPr>
        <w:t>ergonomic designs of agricultural machinery may lead to lower limb</w:t>
      </w:r>
      <w:r>
        <w:rPr>
          <w:color w:val="231F20"/>
          <w:spacing w:val="40"/>
        </w:rPr>
        <w:t> </w:t>
      </w:r>
      <w:r>
        <w:rPr>
          <w:color w:val="231F20"/>
        </w:rPr>
        <w:t>musculoskeletal</w:t>
      </w:r>
      <w:r>
        <w:rPr>
          <w:color w:val="231F20"/>
          <w:spacing w:val="-6"/>
        </w:rPr>
        <w:t> </w:t>
      </w:r>
      <w:r>
        <w:rPr>
          <w:color w:val="231F20"/>
        </w:rPr>
        <w:t>disorders</w:t>
      </w:r>
      <w:r>
        <w:rPr>
          <w:color w:val="231F20"/>
          <w:spacing w:val="-6"/>
        </w:rPr>
        <w:t> </w:t>
      </w:r>
      <w:r>
        <w:rPr>
          <w:color w:val="231F20"/>
        </w:rPr>
        <w:t>such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acute</w:t>
      </w:r>
      <w:r>
        <w:rPr>
          <w:color w:val="231F20"/>
          <w:spacing w:val="-7"/>
        </w:rPr>
        <w:t> </w:t>
      </w:r>
      <w:r>
        <w:rPr>
          <w:color w:val="231F20"/>
        </w:rPr>
        <w:t>trauma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cumulative</w:t>
      </w:r>
      <w:r>
        <w:rPr>
          <w:color w:val="231F20"/>
          <w:spacing w:val="-5"/>
        </w:rPr>
        <w:t> </w:t>
      </w:r>
      <w:r>
        <w:rPr>
          <w:color w:val="231F20"/>
        </w:rPr>
        <w:t>trauma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Whiting &amp; Zerrnicke, 1998</w:t>
        </w:r>
      </w:hyperlink>
      <w:r>
        <w:rPr>
          <w:color w:val="231F20"/>
        </w:rPr>
        <w:t>). Acute trauma is a result of occupational</w:t>
      </w:r>
      <w:r>
        <w:rPr>
          <w:color w:val="231F20"/>
          <w:spacing w:val="40"/>
        </w:rPr>
        <w:t> </w:t>
      </w:r>
      <w:r>
        <w:rPr>
          <w:color w:val="231F20"/>
        </w:rPr>
        <w:t>load imposition exceeding the human tolerance limits while repetition</w:t>
      </w:r>
      <w:r>
        <w:rPr>
          <w:color w:val="231F20"/>
          <w:spacing w:val="40"/>
        </w:rPr>
        <w:t> </w:t>
      </w:r>
      <w:r>
        <w:rPr>
          <w:color w:val="231F20"/>
        </w:rPr>
        <w:t>of such imposition causes cumulative trauma (</w:t>
      </w:r>
      <w:hyperlink w:history="true" w:anchor="_bookmark14">
        <w:r>
          <w:rPr>
            <w:color w:val="2E3092"/>
          </w:rPr>
          <w:t>Carter and Banister,</w:t>
        </w:r>
      </w:hyperlink>
      <w:r>
        <w:rPr>
          <w:color w:val="2E3092"/>
          <w:spacing w:val="40"/>
        </w:rPr>
        <w:t> </w:t>
      </w:r>
      <w:hyperlink w:history="true" w:anchor="_bookmark14">
        <w:r>
          <w:rPr>
            <w:color w:val="2E3092"/>
          </w:rPr>
          <w:t>1994</w:t>
        </w:r>
      </w:hyperlink>
      <w:r>
        <w:rPr>
          <w:color w:val="231F20"/>
        </w:rPr>
        <w:t>).</w:t>
      </w:r>
      <w:r>
        <w:rPr>
          <w:color w:val="231F20"/>
          <w:spacing w:val="27"/>
        </w:rPr>
        <w:t> </w:t>
      </w:r>
      <w:r>
        <w:rPr>
          <w:color w:val="231F20"/>
        </w:rPr>
        <w:t>Similarly,</w:t>
      </w:r>
      <w:r>
        <w:rPr>
          <w:color w:val="231F20"/>
          <w:spacing w:val="27"/>
        </w:rPr>
        <w:t> </w:t>
      </w:r>
      <w:r>
        <w:rPr>
          <w:color w:val="231F20"/>
        </w:rPr>
        <w:t>working</w:t>
      </w:r>
      <w:r>
        <w:rPr>
          <w:color w:val="231F20"/>
          <w:spacing w:val="28"/>
        </w:rPr>
        <w:t> </w:t>
      </w:r>
      <w:r>
        <w:rPr>
          <w:color w:val="231F20"/>
        </w:rPr>
        <w:t>in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standing</w:t>
      </w:r>
      <w:r>
        <w:rPr>
          <w:color w:val="231F20"/>
          <w:spacing w:val="27"/>
        </w:rPr>
        <w:t> </w:t>
      </w:r>
      <w:r>
        <w:rPr>
          <w:color w:val="231F20"/>
        </w:rPr>
        <w:t>posture</w:t>
      </w:r>
      <w:r>
        <w:rPr>
          <w:color w:val="231F20"/>
          <w:spacing w:val="28"/>
        </w:rPr>
        <w:t> </w:t>
      </w:r>
      <w:r>
        <w:rPr>
          <w:color w:val="231F20"/>
        </w:rPr>
        <w:t>for</w:t>
      </w:r>
      <w:r>
        <w:rPr>
          <w:color w:val="231F20"/>
          <w:spacing w:val="29"/>
        </w:rPr>
        <w:t> </w:t>
      </w:r>
      <w:r>
        <w:rPr>
          <w:color w:val="231F20"/>
        </w:rPr>
        <w:t>a</w:t>
      </w:r>
      <w:r>
        <w:rPr>
          <w:color w:val="231F20"/>
          <w:spacing w:val="29"/>
        </w:rPr>
        <w:t> </w:t>
      </w:r>
      <w:r>
        <w:rPr>
          <w:color w:val="231F20"/>
        </w:rPr>
        <w:t>high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duration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1000" w:bottom="280" w:left="560" w:right="560"/>
          <w:cols w:num="2" w:equalWidth="0">
            <w:col w:w="5183" w:space="177"/>
            <w:col w:w="5430"/>
          </w:cols>
        </w:sectPr>
      </w:pPr>
    </w:p>
    <w:p>
      <w:pPr>
        <w:pStyle w:val="BodyText"/>
        <w:spacing w:before="7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428396</wp:posOffset>
                </wp:positionH>
                <wp:positionV relativeFrom="page">
                  <wp:posOffset>719283</wp:posOffset>
                </wp:positionV>
                <wp:extent cx="5688330" cy="381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568833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8330" h="3810">
                              <a:moveTo>
                                <a:pt x="568799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999" y="3600"/>
                              </a:lnTo>
                              <a:lnTo>
                                <a:pt x="568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.731998pt;margin-top:56.636478pt;width:447.874pt;height:.28351pt;mso-position-horizontal-relative:page;mso-position-vertical-relative:page;z-index:15732736" id="docshape16" filled="true" fillcolor="#231f20" stroked="false">
                <v:fill type="solid"/>
                <w10:wrap type="none"/>
              </v:rect>
            </w:pict>
          </mc:Fallback>
        </mc:AlternateContent>
      </w:r>
    </w:p>
    <w:p>
      <w:pPr>
        <w:spacing w:before="0"/>
        <w:ind w:left="114" w:right="0" w:firstLine="0"/>
        <w:jc w:val="left"/>
        <w:rPr>
          <w:sz w:val="12"/>
        </w:rPr>
      </w:pPr>
      <w:hyperlink r:id="rId16">
        <w:r>
          <w:rPr>
            <w:color w:val="2E3092"/>
            <w:spacing w:val="-2"/>
            <w:w w:val="105"/>
            <w:sz w:val="12"/>
          </w:rPr>
          <w:t>https://doi.org/10.1016/j.aiia.2020.06.002</w:t>
        </w:r>
      </w:hyperlink>
    </w:p>
    <w:p>
      <w:pPr>
        <w:spacing w:line="302" w:lineRule="auto" w:before="36"/>
        <w:ind w:left="114" w:right="289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2020 The Authors. Publishing services by Elsevier B.V. on behalf of KeAi Communications Co. Ltd. This is an open access article under the CC BY-NC-ND license (</w:t>
      </w:r>
      <w:hyperlink r:id="rId14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0" w:top="1000" w:bottom="280" w:left="560" w:right="560"/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2220"/>
        <w:rPr>
          <w:sz w:val="20"/>
        </w:rPr>
      </w:pPr>
      <w:r>
        <w:rPr>
          <w:sz w:val="20"/>
        </w:rPr>
        <w:drawing>
          <wp:inline distT="0" distB="0" distL="0" distR="0">
            <wp:extent cx="4139310" cy="1752600"/>
            <wp:effectExtent l="0" t="0" r="0" b="0"/>
            <wp:docPr id="20" name="Image 20">
              <a:hlinkClick r:id="rId1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>
                      <a:hlinkClick r:id="rId17"/>
                    </pic:cNvPr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line="302" w:lineRule="auto" w:before="0"/>
        <w:ind w:left="290" w:right="0" w:firstLine="0"/>
        <w:jc w:val="left"/>
        <w:rPr>
          <w:sz w:val="12"/>
        </w:rPr>
      </w:pPr>
      <w:bookmarkStart w:name="2. Materials and methods" w:id="6"/>
      <w:bookmarkEnd w:id="6"/>
      <w:r>
        <w:rPr/>
      </w:r>
      <w:bookmarkStart w:name="2.1. Foot force transducer and data logg" w:id="7"/>
      <w:bookmarkEnd w:id="7"/>
      <w:r>
        <w:rPr/>
      </w:r>
      <w:bookmarkStart w:name="_bookmark3" w:id="8"/>
      <w:bookmarkEnd w:id="8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1.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Blue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print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Instrumented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foot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transducer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(IFT)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load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sensor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unit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(C: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Casing,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SG: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Strain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gauge,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CH: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Conical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hole),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(b)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casing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cover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with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conical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pin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(CC: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Casing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cover,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CP: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Conical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pin),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(c)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transducer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arrangement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(C: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Casing),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(d)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complete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IFT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(A: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Aluminum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plate,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V: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Velcro,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S: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Sponge).</w:t>
      </w: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93" w:footer="0" w:top="1000" w:bottom="280" w:left="560" w:right="560"/>
        </w:sectPr>
      </w:pPr>
    </w:p>
    <w:p>
      <w:pPr>
        <w:pStyle w:val="BodyText"/>
        <w:spacing w:line="276" w:lineRule="auto" w:before="109"/>
        <w:ind w:left="290"/>
        <w:jc w:val="both"/>
      </w:pPr>
      <w:r>
        <w:rPr>
          <w:color w:val="231F20"/>
        </w:rPr>
        <w:t>may cause discomforts and musculoskeletal disorders in the back and</w:t>
      </w:r>
      <w:r>
        <w:rPr>
          <w:color w:val="231F20"/>
          <w:spacing w:val="40"/>
        </w:rPr>
        <w:t> </w:t>
      </w:r>
      <w:r>
        <w:rPr>
          <w:color w:val="231F20"/>
        </w:rPr>
        <w:t>feet (</w:t>
      </w:r>
      <w:hyperlink w:history="true" w:anchor="_bookmark14">
        <w:r>
          <w:rPr>
            <w:color w:val="2E3092"/>
          </w:rPr>
          <w:t>Arcand et al., 2000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Gregory &amp; Callaghan, 2008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Roelen et al.,</w:t>
        </w:r>
      </w:hyperlink>
      <w:r>
        <w:rPr>
          <w:color w:val="2E3092"/>
          <w:spacing w:val="40"/>
        </w:rPr>
        <w:t> </w:t>
      </w:r>
      <w:hyperlink w:history="true" w:anchor="_bookmark14">
        <w:r>
          <w:rPr>
            <w:color w:val="2E3092"/>
          </w:rPr>
          <w:t>2008</w:t>
        </w:r>
      </w:hyperlink>
      <w:r>
        <w:rPr>
          <w:color w:val="231F20"/>
        </w:rPr>
        <w:t>; </w:t>
      </w:r>
      <w:hyperlink w:history="true" w:anchor="_bookmark14">
        <w:r>
          <w:rPr>
            <w:color w:val="2E3092"/>
          </w:rPr>
          <w:t>Tissot et al., 2009</w:t>
        </w:r>
      </w:hyperlink>
      <w:r>
        <w:rPr>
          <w:color w:val="231F20"/>
        </w:rPr>
        <w:t>) that creates energy substrates, metabolic </w:t>
      </w:r>
      <w:r>
        <w:rPr>
          <w:color w:val="231F20"/>
        </w:rPr>
        <w:t>fa-</w:t>
      </w:r>
      <w:r>
        <w:rPr>
          <w:color w:val="231F20"/>
          <w:spacing w:val="40"/>
        </w:rPr>
        <w:t> </w:t>
      </w:r>
      <w:r>
        <w:rPr>
          <w:color w:val="231F20"/>
        </w:rPr>
        <w:t>tigue,</w:t>
      </w:r>
      <w:r>
        <w:rPr>
          <w:color w:val="231F20"/>
          <w:spacing w:val="25"/>
        </w:rPr>
        <w:t> </w:t>
      </w:r>
      <w:r>
        <w:rPr>
          <w:color w:val="231F20"/>
        </w:rPr>
        <w:t>tissue</w:t>
      </w:r>
      <w:r>
        <w:rPr>
          <w:color w:val="231F20"/>
          <w:spacing w:val="26"/>
        </w:rPr>
        <w:t> </w:t>
      </w:r>
      <w:r>
        <w:rPr>
          <w:color w:val="231F20"/>
        </w:rPr>
        <w:t>strain</w:t>
      </w:r>
      <w:r>
        <w:rPr>
          <w:color w:val="231F20"/>
          <w:spacing w:val="25"/>
        </w:rPr>
        <w:t> </w:t>
      </w:r>
      <w:r>
        <w:rPr>
          <w:color w:val="231F20"/>
        </w:rPr>
        <w:t>and</w:t>
      </w:r>
      <w:r>
        <w:rPr>
          <w:color w:val="231F20"/>
          <w:spacing w:val="23"/>
        </w:rPr>
        <w:t> </w:t>
      </w:r>
      <w:r>
        <w:rPr>
          <w:color w:val="231F20"/>
        </w:rPr>
        <w:t>deformation</w:t>
      </w:r>
      <w:r>
        <w:rPr>
          <w:color w:val="231F20"/>
          <w:spacing w:val="25"/>
        </w:rPr>
        <w:t> </w:t>
      </w:r>
      <w:r>
        <w:rPr>
          <w:color w:val="231F20"/>
        </w:rPr>
        <w:t>due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compression</w:t>
      </w:r>
      <w:r>
        <w:rPr>
          <w:color w:val="231F20"/>
          <w:spacing w:val="27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Laperriere</w:t>
        </w:r>
      </w:hyperlink>
      <w:r>
        <w:rPr>
          <w:color w:val="2E3092"/>
          <w:spacing w:val="40"/>
        </w:rPr>
        <w:t> </w:t>
      </w:r>
      <w:hyperlink w:history="true" w:anchor="_bookmark14">
        <w:r>
          <w:rPr>
            <w:color w:val="2E3092"/>
          </w:rPr>
          <w:t>et al., 2006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  <w:spacing w:val="-2"/>
        </w:rPr>
        <w:t>Above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studies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indicate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lower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limb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actuation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forces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critical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ef-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4"/>
        </w:rPr>
        <w:t> </w:t>
      </w:r>
      <w:r>
        <w:rPr>
          <w:color w:val="231F20"/>
        </w:rPr>
        <w:t>agricultural</w:t>
      </w:r>
      <w:r>
        <w:rPr>
          <w:color w:val="231F20"/>
          <w:spacing w:val="-5"/>
        </w:rPr>
        <w:t> </w:t>
      </w:r>
      <w:r>
        <w:rPr>
          <w:color w:val="231F20"/>
        </w:rPr>
        <w:t>operations.</w:t>
      </w:r>
      <w:r>
        <w:rPr>
          <w:color w:val="231F20"/>
          <w:spacing w:val="-5"/>
        </w:rPr>
        <w:t> </w:t>
      </w:r>
      <w:r>
        <w:rPr>
          <w:color w:val="231F20"/>
        </w:rPr>
        <w:t>Moreover,</w:t>
      </w:r>
      <w:r>
        <w:rPr>
          <w:color w:val="231F20"/>
          <w:spacing w:val="-3"/>
        </w:rPr>
        <w:t> </w:t>
      </w:r>
      <w:r>
        <w:rPr>
          <w:color w:val="231F20"/>
        </w:rPr>
        <w:t>estimation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such</w:t>
      </w:r>
      <w:r>
        <w:rPr>
          <w:color w:val="231F20"/>
          <w:spacing w:val="-5"/>
        </w:rPr>
        <w:t> </w:t>
      </w:r>
      <w:r>
        <w:rPr>
          <w:color w:val="231F20"/>
        </w:rPr>
        <w:t>forces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force</w:t>
      </w:r>
      <w:r>
        <w:rPr>
          <w:color w:val="231F20"/>
          <w:spacing w:val="-7"/>
        </w:rPr>
        <w:t> </w:t>
      </w:r>
      <w:r>
        <w:rPr>
          <w:color w:val="231F20"/>
        </w:rPr>
        <w:t>requirements</w:t>
      </w:r>
      <w:r>
        <w:rPr>
          <w:color w:val="231F20"/>
          <w:spacing w:val="-8"/>
        </w:rPr>
        <w:t> </w:t>
      </w:r>
      <w:r>
        <w:rPr>
          <w:color w:val="231F20"/>
        </w:rPr>
        <w:t>may</w:t>
      </w:r>
      <w:r>
        <w:rPr>
          <w:color w:val="231F20"/>
          <w:spacing w:val="-8"/>
        </w:rPr>
        <w:t> </w:t>
      </w:r>
      <w:r>
        <w:rPr>
          <w:color w:val="231F20"/>
        </w:rPr>
        <w:t>assist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design</w:t>
      </w:r>
      <w:r>
        <w:rPr>
          <w:color w:val="231F20"/>
          <w:spacing w:val="-7"/>
        </w:rPr>
        <w:t> </w:t>
      </w:r>
      <w:r>
        <w:rPr>
          <w:color w:val="231F20"/>
        </w:rPr>
        <w:t>reconsideration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ergonomic</w:t>
      </w:r>
      <w:r>
        <w:rPr>
          <w:color w:val="231F20"/>
          <w:spacing w:val="40"/>
        </w:rPr>
        <w:t> </w:t>
      </w:r>
      <w:r>
        <w:rPr>
          <w:color w:val="231F20"/>
        </w:rPr>
        <w:t>optimization of agricultural machinery to</w:t>
      </w:r>
      <w:r>
        <w:rPr>
          <w:color w:val="231F20"/>
          <w:spacing w:val="-1"/>
        </w:rPr>
        <w:t> </w:t>
      </w:r>
      <w:r>
        <w:rPr>
          <w:color w:val="231F20"/>
        </w:rPr>
        <w:t>improve tolerance</w:t>
      </w:r>
      <w:r>
        <w:rPr>
          <w:color w:val="231F20"/>
          <w:spacing w:val="-1"/>
        </w:rPr>
        <w:t> </w:t>
      </w:r>
      <w:r>
        <w:rPr>
          <w:color w:val="231F20"/>
        </w:rPr>
        <w:t>limits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minimize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health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hazards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</w:t>
      </w:r>
      <w:hyperlink w:history="true" w:anchor="_bookmark14">
        <w:r>
          <w:rPr>
            <w:color w:val="2E3092"/>
            <w:spacing w:val="-2"/>
          </w:rPr>
          <w:t>Mehta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2007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5"/>
        </w:rPr>
        <w:t> </w:t>
      </w:r>
      <w:hyperlink w:history="true" w:anchor="_bookmark14">
        <w:r>
          <w:rPr>
            <w:color w:val="2E3092"/>
            <w:spacing w:val="-2"/>
          </w:rPr>
          <w:t>Agrawal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2009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mercial</w:t>
      </w:r>
      <w:r>
        <w:rPr>
          <w:color w:val="231F20"/>
          <w:spacing w:val="-2"/>
        </w:rPr>
        <w:t> </w:t>
      </w:r>
      <w:r>
        <w:rPr>
          <w:color w:val="231F20"/>
        </w:rPr>
        <w:t>lower</w:t>
      </w:r>
      <w:r>
        <w:rPr>
          <w:color w:val="231F20"/>
          <w:spacing w:val="-2"/>
        </w:rPr>
        <w:t> </w:t>
      </w:r>
      <w:r>
        <w:rPr>
          <w:color w:val="231F20"/>
        </w:rPr>
        <w:t>limb</w:t>
      </w:r>
      <w:r>
        <w:rPr>
          <w:color w:val="231F20"/>
          <w:spacing w:val="-3"/>
        </w:rPr>
        <w:t> </w:t>
      </w:r>
      <w:r>
        <w:rPr>
          <w:color w:val="231F20"/>
        </w:rPr>
        <w:t>force</w:t>
      </w:r>
      <w:r>
        <w:rPr>
          <w:color w:val="231F20"/>
          <w:spacing w:val="-2"/>
        </w:rPr>
        <w:t> </w:t>
      </w:r>
      <w:r>
        <w:rPr>
          <w:color w:val="231F20"/>
        </w:rPr>
        <w:t>assessment</w:t>
      </w:r>
      <w:r>
        <w:rPr>
          <w:color w:val="231F20"/>
          <w:spacing w:val="-2"/>
        </w:rPr>
        <w:t> </w:t>
      </w:r>
      <w:r>
        <w:rPr>
          <w:color w:val="231F20"/>
        </w:rPr>
        <w:t>units</w:t>
      </w:r>
      <w:r>
        <w:rPr>
          <w:color w:val="231F20"/>
          <w:spacing w:val="-3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majorly</w:t>
      </w:r>
      <w:r>
        <w:rPr>
          <w:color w:val="231F20"/>
          <w:spacing w:val="-2"/>
        </w:rPr>
        <w:t> </w:t>
      </w:r>
      <w:r>
        <w:rPr>
          <w:color w:val="231F20"/>
        </w:rPr>
        <w:t>employed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automobile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large-scale manufacturing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industries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example;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braking</w:t>
      </w:r>
      <w:r>
        <w:rPr>
          <w:color w:val="231F20"/>
          <w:spacing w:val="40"/>
        </w:rPr>
        <w:t> </w:t>
      </w:r>
      <w:r>
        <w:rPr>
          <w:color w:val="231F20"/>
        </w:rPr>
        <w:t>pedal force transducer (Tokyo Measuring Instruments Laboratory Co.,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Ltd.,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Tokyo,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Japan),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pedal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dynamometer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(Professional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Calibrated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Equip-</w:t>
      </w:r>
      <w:r>
        <w:rPr>
          <w:color w:val="231F20"/>
          <w:spacing w:val="40"/>
        </w:rPr>
        <w:t> </w:t>
      </w:r>
      <w:r>
        <w:rPr>
          <w:color w:val="231F20"/>
        </w:rPr>
        <w:t>ment instruments, Southampton, UK), compression force transducer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(Wika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Instruments,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Lawrenceville,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GA,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USA),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pedal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force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sensor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(Monad</w:t>
      </w:r>
      <w:r>
        <w:rPr>
          <w:color w:val="231F20"/>
          <w:spacing w:val="40"/>
        </w:rPr>
        <w:t> </w:t>
      </w:r>
      <w:r>
        <w:rPr>
          <w:color w:val="231F20"/>
        </w:rPr>
        <w:t>Electronics).</w:t>
      </w:r>
      <w:r>
        <w:rPr>
          <w:color w:val="231F20"/>
          <w:spacing w:val="-10"/>
        </w:rPr>
        <w:t> </w:t>
      </w:r>
      <w:r>
        <w:rPr>
          <w:color w:val="231F20"/>
        </w:rPr>
        <w:t>However,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9"/>
        </w:rPr>
        <w:t> </w:t>
      </w:r>
      <w:r>
        <w:rPr>
          <w:color w:val="231F20"/>
        </w:rPr>
        <w:t>systems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expensive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their</w:t>
      </w:r>
      <w:r>
        <w:rPr>
          <w:color w:val="231F20"/>
          <w:spacing w:val="-10"/>
        </w:rPr>
        <w:t> </w:t>
      </w:r>
      <w:r>
        <w:rPr>
          <w:color w:val="231F20"/>
        </w:rPr>
        <w:t>application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small-scale</w:t>
      </w:r>
      <w:r>
        <w:rPr>
          <w:color w:val="231F20"/>
          <w:spacing w:val="-3"/>
        </w:rPr>
        <w:t> </w:t>
      </w:r>
      <w:r>
        <w:rPr>
          <w:color w:val="231F20"/>
        </w:rPr>
        <w:t>agricultural</w:t>
      </w:r>
      <w:r>
        <w:rPr>
          <w:color w:val="231F20"/>
          <w:spacing w:val="-3"/>
        </w:rPr>
        <w:t> </w:t>
      </w:r>
      <w:r>
        <w:rPr>
          <w:color w:val="231F20"/>
        </w:rPr>
        <w:t>machinery</w:t>
      </w:r>
      <w:r>
        <w:rPr>
          <w:color w:val="231F20"/>
          <w:spacing w:val="-3"/>
        </w:rPr>
        <w:t> </w:t>
      </w:r>
      <w:r>
        <w:rPr>
          <w:color w:val="231F20"/>
        </w:rPr>
        <w:t>related</w:t>
      </w:r>
      <w:r>
        <w:rPr>
          <w:color w:val="231F20"/>
          <w:spacing w:val="-3"/>
        </w:rPr>
        <w:t> </w:t>
      </w:r>
      <w:r>
        <w:rPr>
          <w:color w:val="231F20"/>
        </w:rPr>
        <w:t>industries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very</w:t>
      </w:r>
      <w:r>
        <w:rPr>
          <w:color w:val="231F20"/>
          <w:spacing w:val="-4"/>
        </w:rPr>
        <w:t> </w:t>
      </w:r>
      <w:r>
        <w:rPr>
          <w:color w:val="231F20"/>
        </w:rPr>
        <w:t>limited.</w:t>
      </w:r>
    </w:p>
    <w:p>
      <w:pPr>
        <w:pStyle w:val="BodyText"/>
        <w:spacing w:line="276" w:lineRule="auto"/>
        <w:ind w:left="290" w:right="1" w:firstLine="239"/>
        <w:jc w:val="both"/>
      </w:pPr>
      <w:r>
        <w:rPr>
          <w:color w:val="231F20"/>
        </w:rPr>
        <w:t>Custom</w:t>
      </w:r>
      <w:r>
        <w:rPr>
          <w:color w:val="231F20"/>
          <w:spacing w:val="-10"/>
        </w:rPr>
        <w:t> </w:t>
      </w:r>
      <w:r>
        <w:rPr>
          <w:color w:val="231F20"/>
        </w:rPr>
        <w:t>grade</w:t>
      </w:r>
      <w:r>
        <w:rPr>
          <w:color w:val="231F20"/>
          <w:spacing w:val="-10"/>
        </w:rPr>
        <w:t> </w:t>
      </w:r>
      <w:r>
        <w:rPr>
          <w:color w:val="231F20"/>
        </w:rPr>
        <w:t>lower</w:t>
      </w:r>
      <w:r>
        <w:rPr>
          <w:color w:val="231F20"/>
          <w:spacing w:val="-9"/>
        </w:rPr>
        <w:t> </w:t>
      </w:r>
      <w:r>
        <w:rPr>
          <w:color w:val="231F20"/>
        </w:rPr>
        <w:t>limb</w:t>
      </w:r>
      <w:r>
        <w:rPr>
          <w:color w:val="231F20"/>
          <w:spacing w:val="-10"/>
        </w:rPr>
        <w:t> </w:t>
      </w:r>
      <w:r>
        <w:rPr>
          <w:color w:val="231F20"/>
        </w:rPr>
        <w:t>force</w:t>
      </w:r>
      <w:r>
        <w:rPr>
          <w:color w:val="231F20"/>
          <w:spacing w:val="-10"/>
        </w:rPr>
        <w:t> </w:t>
      </w:r>
      <w:r>
        <w:rPr>
          <w:color w:val="231F20"/>
        </w:rPr>
        <w:t>transducers</w:t>
      </w:r>
      <w:r>
        <w:rPr>
          <w:color w:val="231F20"/>
          <w:spacing w:val="-9"/>
        </w:rPr>
        <w:t> </w:t>
      </w:r>
      <w:r>
        <w:rPr>
          <w:color w:val="231F20"/>
        </w:rPr>
        <w:t>have</w:t>
      </w:r>
      <w:r>
        <w:rPr>
          <w:color w:val="231F20"/>
          <w:spacing w:val="-10"/>
        </w:rPr>
        <w:t> </w:t>
      </w:r>
      <w:r>
        <w:rPr>
          <w:color w:val="231F20"/>
        </w:rPr>
        <w:t>been</w:t>
      </w:r>
      <w:r>
        <w:rPr>
          <w:color w:val="231F20"/>
          <w:spacing w:val="-10"/>
        </w:rPr>
        <w:t> </w:t>
      </w:r>
      <w:r>
        <w:rPr>
          <w:color w:val="231F20"/>
        </w:rPr>
        <w:t>developed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experimented</w:t>
      </w:r>
      <w:r>
        <w:rPr>
          <w:color w:val="231F20"/>
          <w:spacing w:val="-9"/>
        </w:rPr>
        <w:t> </w:t>
      </w:r>
      <w:r>
        <w:rPr>
          <w:color w:val="231F20"/>
        </w:rPr>
        <w:t>but</w:t>
      </w:r>
      <w:r>
        <w:rPr>
          <w:color w:val="231F20"/>
          <w:spacing w:val="-8"/>
        </w:rPr>
        <w:t> </w:t>
      </w:r>
      <w:r>
        <w:rPr>
          <w:color w:val="231F20"/>
        </w:rPr>
        <w:t>majorly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sports</w:t>
      </w:r>
      <w:r>
        <w:rPr>
          <w:color w:val="231F20"/>
          <w:spacing w:val="-8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medical</w:t>
      </w:r>
      <w:r>
        <w:rPr>
          <w:color w:val="231F20"/>
          <w:spacing w:val="-9"/>
        </w:rPr>
        <w:t> </w:t>
      </w:r>
      <w:r>
        <w:rPr>
          <w:color w:val="231F20"/>
        </w:rPr>
        <w:t>purposes.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force</w:t>
      </w:r>
      <w:r>
        <w:rPr>
          <w:color w:val="231F20"/>
          <w:spacing w:val="-10"/>
        </w:rPr>
        <w:t> </w:t>
      </w:r>
      <w:r>
        <w:rPr>
          <w:color w:val="231F20"/>
        </w:rPr>
        <w:t>trans-</w:t>
      </w:r>
      <w:r>
        <w:rPr>
          <w:color w:val="231F20"/>
          <w:spacing w:val="40"/>
        </w:rPr>
        <w:t> </w:t>
      </w:r>
      <w:r>
        <w:rPr>
          <w:color w:val="231F20"/>
        </w:rPr>
        <w:t>ducer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hall-effect</w:t>
      </w:r>
      <w:r>
        <w:rPr>
          <w:color w:val="231F20"/>
          <w:spacing w:val="-10"/>
        </w:rPr>
        <w:t> </w:t>
      </w:r>
      <w:r>
        <w:rPr>
          <w:color w:val="231F20"/>
        </w:rPr>
        <w:t>sensor</w:t>
      </w:r>
      <w:r>
        <w:rPr>
          <w:color w:val="231F20"/>
          <w:spacing w:val="-7"/>
        </w:rPr>
        <w:t> </w:t>
      </w:r>
      <w:r>
        <w:rPr>
          <w:color w:val="231F20"/>
        </w:rPr>
        <w:t>mounted</w:t>
      </w:r>
      <w:r>
        <w:rPr>
          <w:color w:val="231F20"/>
          <w:spacing w:val="-6"/>
        </w:rPr>
        <w:t> </w:t>
      </w:r>
      <w:r>
        <w:rPr>
          <w:color w:val="231F20"/>
        </w:rPr>
        <w:t>between</w:t>
      </w:r>
      <w:r>
        <w:rPr>
          <w:color w:val="231F20"/>
          <w:spacing w:val="-6"/>
        </w:rPr>
        <w:t> </w:t>
      </w:r>
      <w:r>
        <w:rPr>
          <w:color w:val="231F20"/>
        </w:rPr>
        <w:t>crank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pedal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veloped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measure</w:t>
      </w:r>
      <w:r>
        <w:rPr>
          <w:color w:val="231F20"/>
          <w:spacing w:val="-9"/>
        </w:rPr>
        <w:t> </w:t>
      </w:r>
      <w:r>
        <w:rPr>
          <w:color w:val="231F20"/>
        </w:rPr>
        <w:t>actuation</w:t>
      </w:r>
      <w:r>
        <w:rPr>
          <w:color w:val="231F20"/>
          <w:spacing w:val="-10"/>
        </w:rPr>
        <w:t> </w:t>
      </w:r>
      <w:r>
        <w:rPr>
          <w:color w:val="231F20"/>
        </w:rPr>
        <w:t>forces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power</w:t>
      </w:r>
      <w:r>
        <w:rPr>
          <w:color w:val="231F20"/>
          <w:spacing w:val="-10"/>
        </w:rPr>
        <w:t> </w:t>
      </w:r>
      <w:r>
        <w:rPr>
          <w:color w:val="231F20"/>
        </w:rPr>
        <w:t>employed</w:t>
      </w:r>
      <w:r>
        <w:rPr>
          <w:color w:val="231F20"/>
          <w:spacing w:val="-10"/>
        </w:rPr>
        <w:t> </w:t>
      </w:r>
      <w:r>
        <w:rPr>
          <w:color w:val="231F20"/>
        </w:rPr>
        <w:t>during</w:t>
      </w:r>
      <w:r>
        <w:rPr>
          <w:color w:val="231F20"/>
          <w:spacing w:val="-9"/>
        </w:rPr>
        <w:t> </w:t>
      </w:r>
      <w:r>
        <w:rPr>
          <w:color w:val="231F20"/>
        </w:rPr>
        <w:t>bicycle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pedaling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reported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accuracy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97%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14">
        <w:r>
          <w:rPr>
            <w:color w:val="2E3092"/>
            <w:spacing w:val="-2"/>
            <w:w w:val="105"/>
          </w:rPr>
          <w:t>Stapelfeldt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2007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w w:val="105"/>
        </w:rPr>
        <w:t> </w:t>
      </w:r>
      <w:r>
        <w:rPr>
          <w:color w:val="231F20"/>
        </w:rPr>
        <w:t>pedal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instrumented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strain</w:t>
      </w:r>
      <w:r>
        <w:rPr>
          <w:color w:val="231F20"/>
          <w:spacing w:val="-3"/>
        </w:rPr>
        <w:t> </w:t>
      </w:r>
      <w:r>
        <w:rPr>
          <w:color w:val="231F20"/>
        </w:rPr>
        <w:t>gauges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measure</w:t>
      </w:r>
      <w:r>
        <w:rPr>
          <w:color w:val="231F20"/>
          <w:spacing w:val="-2"/>
        </w:rPr>
        <w:t> </w:t>
      </w:r>
      <w:r>
        <w:rPr>
          <w:color w:val="231F20"/>
        </w:rPr>
        <w:t>actuation</w:t>
      </w:r>
      <w:r>
        <w:rPr>
          <w:color w:val="231F20"/>
          <w:spacing w:val="-3"/>
        </w:rPr>
        <w:t> </w:t>
      </w:r>
      <w:r>
        <w:rPr>
          <w:color w:val="231F20"/>
        </w:rPr>
        <w:t>forces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peak</w:t>
      </w:r>
      <w:r>
        <w:rPr>
          <w:color w:val="231F20"/>
          <w:spacing w:val="-10"/>
        </w:rPr>
        <w:t> </w:t>
      </w:r>
      <w:r>
        <w:rPr>
          <w:color w:val="231F20"/>
        </w:rPr>
        <w:t>torque</w:t>
      </w:r>
      <w:r>
        <w:rPr>
          <w:color w:val="231F20"/>
          <w:spacing w:val="-9"/>
        </w:rPr>
        <w:t> </w:t>
      </w:r>
      <w:r>
        <w:rPr>
          <w:color w:val="231F20"/>
        </w:rPr>
        <w:t>during</w:t>
      </w:r>
      <w:r>
        <w:rPr>
          <w:color w:val="231F20"/>
          <w:spacing w:val="-10"/>
        </w:rPr>
        <w:t> </w:t>
      </w:r>
      <w:r>
        <w:rPr>
          <w:color w:val="231F20"/>
        </w:rPr>
        <w:t>cycling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Bini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piezoresistive</w:t>
      </w:r>
      <w:r>
        <w:rPr>
          <w:color w:val="231F20"/>
          <w:spacing w:val="-8"/>
        </w:rPr>
        <w:t> </w:t>
      </w:r>
      <w:r>
        <w:rPr>
          <w:color w:val="231F20"/>
        </w:rPr>
        <w:t>dyna-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mometer was also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developed to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estimate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pedaling force reporting 99%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accuracy (</w:t>
      </w:r>
      <w:hyperlink w:history="true" w:anchor="_bookmark14">
        <w:r>
          <w:rPr>
            <w:color w:val="2E3092"/>
            <w:spacing w:val="-2"/>
          </w:rPr>
          <w:t>Valencia 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2007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These systems are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majorly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accompanied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with complex data logging systems in addition to their utility for sports</w:t>
      </w:r>
      <w:r>
        <w:rPr>
          <w:color w:val="231F20"/>
          <w:w w:val="105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medical</w:t>
      </w:r>
      <w:r>
        <w:rPr>
          <w:color w:val="231F20"/>
          <w:spacing w:val="-6"/>
        </w:rPr>
        <w:t> </w:t>
      </w:r>
      <w:r>
        <w:rPr>
          <w:color w:val="231F20"/>
        </w:rPr>
        <w:t>purposes</w:t>
      </w:r>
      <w:r>
        <w:rPr>
          <w:color w:val="231F20"/>
          <w:spacing w:val="-8"/>
        </w:rPr>
        <w:t> </w:t>
      </w:r>
      <w:r>
        <w:rPr>
          <w:color w:val="231F20"/>
        </w:rPr>
        <w:t>under</w:t>
      </w:r>
      <w:r>
        <w:rPr>
          <w:color w:val="231F20"/>
          <w:spacing w:val="-8"/>
        </w:rPr>
        <w:t> </w:t>
      </w:r>
      <w:r>
        <w:rPr>
          <w:color w:val="231F20"/>
        </w:rPr>
        <w:t>controlled</w:t>
      </w:r>
      <w:r>
        <w:rPr>
          <w:color w:val="231F20"/>
          <w:spacing w:val="-8"/>
        </w:rPr>
        <w:t> </w:t>
      </w:r>
      <w:r>
        <w:rPr>
          <w:color w:val="231F20"/>
        </w:rPr>
        <w:t>laboratory</w:t>
      </w:r>
      <w:r>
        <w:rPr>
          <w:color w:val="231F20"/>
          <w:spacing w:val="-8"/>
        </w:rPr>
        <w:t> </w:t>
      </w:r>
      <w:r>
        <w:rPr>
          <w:color w:val="231F20"/>
        </w:rPr>
        <w:t>conditions.</w:t>
      </w:r>
      <w:r>
        <w:rPr>
          <w:color w:val="231F20"/>
          <w:spacing w:val="-8"/>
        </w:rPr>
        <w:t> </w:t>
      </w:r>
      <w:r>
        <w:rPr>
          <w:color w:val="231F20"/>
        </w:rPr>
        <w:t>Any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w w:val="105"/>
        </w:rPr>
        <w:t> system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not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developed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experimented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agricultural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ma- </w:t>
      </w:r>
      <w:r>
        <w:rPr>
          <w:color w:val="231F20"/>
          <w:spacing w:val="-2"/>
          <w:w w:val="105"/>
        </w:rPr>
        <w:t>chinery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systems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real</w:t>
      </w:r>
      <w:r>
        <w:rPr>
          <w:color w:val="231F20"/>
          <w:spacing w:val="-1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 conditions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offer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minimum </w:t>
      </w:r>
      <w:r>
        <w:rPr>
          <w:color w:val="231F20"/>
          <w:spacing w:val="-4"/>
          <w:w w:val="105"/>
        </w:rPr>
        <w:t>data</w:t>
      </w:r>
    </w:p>
    <w:p>
      <w:pPr>
        <w:pStyle w:val="BodyText"/>
        <w:spacing w:line="276" w:lineRule="auto" w:before="109"/>
        <w:ind w:left="290" w:right="112"/>
        <w:jc w:val="both"/>
      </w:pPr>
      <w:r>
        <w:rPr/>
        <w:br w:type="column"/>
      </w:r>
      <w:r>
        <w:rPr>
          <w:color w:val="231F20"/>
        </w:rPr>
        <w:t>recording complexities. A study was therefore conducted to develop a</w:t>
      </w:r>
      <w:r>
        <w:rPr>
          <w:color w:val="231F20"/>
          <w:spacing w:val="40"/>
        </w:rPr>
        <w:t> </w:t>
      </w:r>
      <w:r>
        <w:rPr>
          <w:color w:val="231F20"/>
        </w:rPr>
        <w:t>customized instrumented foot transducer (IFT) system integrated to a</w:t>
      </w:r>
      <w:r>
        <w:rPr>
          <w:color w:val="231F20"/>
          <w:spacing w:val="40"/>
        </w:rPr>
        <w:t> </w:t>
      </w:r>
      <w:r>
        <w:rPr>
          <w:color w:val="231F20"/>
        </w:rPr>
        <w:t>simpli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data visualization and logging system to evaluate dynamic</w:t>
      </w:r>
      <w:r>
        <w:rPr>
          <w:color w:val="231F20"/>
          <w:spacing w:val="40"/>
        </w:rPr>
        <w:t> </w:t>
      </w:r>
      <w:r>
        <w:rPr>
          <w:color w:val="231F20"/>
        </w:rPr>
        <w:t>forces</w:t>
      </w:r>
      <w:r>
        <w:rPr>
          <w:color w:val="231F20"/>
          <w:spacing w:val="-9"/>
        </w:rPr>
        <w:t> </w:t>
      </w:r>
      <w:r>
        <w:rPr>
          <w:color w:val="231F20"/>
        </w:rPr>
        <w:t>exerted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lower</w:t>
      </w:r>
      <w:r>
        <w:rPr>
          <w:color w:val="231F20"/>
          <w:spacing w:val="-9"/>
        </w:rPr>
        <w:t> </w:t>
      </w:r>
      <w:r>
        <w:rPr>
          <w:color w:val="231F20"/>
        </w:rPr>
        <w:t>limbs</w:t>
      </w:r>
      <w:r>
        <w:rPr>
          <w:color w:val="231F20"/>
          <w:spacing w:val="-9"/>
        </w:rPr>
        <w:t> </w:t>
      </w:r>
      <w:r>
        <w:rPr>
          <w:color w:val="231F20"/>
        </w:rPr>
        <w:t>during</w:t>
      </w:r>
      <w:r>
        <w:rPr>
          <w:color w:val="231F20"/>
          <w:spacing w:val="-9"/>
        </w:rPr>
        <w:t> </w:t>
      </w:r>
      <w:r>
        <w:rPr>
          <w:color w:val="231F20"/>
        </w:rPr>
        <w:t>agricultural</w:t>
      </w:r>
      <w:r>
        <w:rPr>
          <w:color w:val="231F20"/>
          <w:spacing w:val="-9"/>
        </w:rPr>
        <w:t> </w:t>
      </w:r>
      <w:r>
        <w:rPr>
          <w:color w:val="231F20"/>
        </w:rPr>
        <w:t>machinery</w:t>
      </w:r>
      <w:r>
        <w:rPr>
          <w:color w:val="231F20"/>
          <w:spacing w:val="-10"/>
        </w:rPr>
        <w:t> </w:t>
      </w:r>
      <w:r>
        <w:rPr>
          <w:color w:val="231F20"/>
        </w:rPr>
        <w:t>operations.</w:t>
      </w:r>
      <w:r>
        <w:rPr>
          <w:color w:val="231F20"/>
          <w:spacing w:val="40"/>
        </w:rPr>
        <w:t> </w:t>
      </w:r>
      <w:r>
        <w:rPr>
          <w:color w:val="231F20"/>
        </w:rPr>
        <w:t>Included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also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preliminary</w:t>
      </w:r>
      <w:r>
        <w:rPr>
          <w:color w:val="231F20"/>
          <w:spacing w:val="-8"/>
        </w:rPr>
        <w:t> </w:t>
      </w:r>
      <w:r>
        <w:rPr>
          <w:color w:val="231F20"/>
        </w:rPr>
        <w:t>evaluations</w:t>
      </w:r>
      <w:r>
        <w:rPr>
          <w:color w:val="231F20"/>
          <w:spacing w:val="-10"/>
        </w:rPr>
        <w:t> </w:t>
      </w:r>
      <w:r>
        <w:rPr>
          <w:color w:val="231F20"/>
        </w:rPr>
        <w:t>under</w:t>
      </w:r>
      <w:r>
        <w:rPr>
          <w:color w:val="231F20"/>
          <w:spacing w:val="-8"/>
        </w:rPr>
        <w:t> </w:t>
      </w:r>
      <w:r>
        <w:rPr>
          <w:color w:val="231F20"/>
        </w:rPr>
        <w:t>varied</w:t>
      </w:r>
      <w:r>
        <w:rPr>
          <w:color w:val="231F20"/>
          <w:spacing w:val="-8"/>
        </w:rPr>
        <w:t> </w:t>
      </w:r>
      <w:r>
        <w:rPr>
          <w:color w:val="231F20"/>
        </w:rPr>
        <w:t>load</w:t>
      </w:r>
      <w:r>
        <w:rPr>
          <w:color w:val="231F20"/>
          <w:spacing w:val="-8"/>
        </w:rPr>
        <w:t> </w:t>
      </w:r>
      <w:r>
        <w:rPr>
          <w:color w:val="231F20"/>
        </w:rPr>
        <w:t>imposi-</w:t>
      </w:r>
      <w:r>
        <w:rPr>
          <w:color w:val="231F20"/>
          <w:spacing w:val="40"/>
        </w:rPr>
        <w:t> </w:t>
      </w:r>
      <w:r>
        <w:rPr>
          <w:color w:val="231F20"/>
        </w:rPr>
        <w:t>tions and under real operating conditions of treadle, pedal and tractor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operations.</w:t>
      </w:r>
    </w:p>
    <w:p>
      <w:pPr>
        <w:pStyle w:val="BodyText"/>
      </w:pPr>
    </w:p>
    <w:p>
      <w:pPr>
        <w:pStyle w:val="BodyText"/>
        <w:spacing w:before="53"/>
      </w:pPr>
    </w:p>
    <w:p>
      <w:pPr>
        <w:pStyle w:val="ListParagraph"/>
        <w:numPr>
          <w:ilvl w:val="0"/>
          <w:numId w:val="1"/>
        </w:numPr>
        <w:tabs>
          <w:tab w:pos="459" w:val="left" w:leader="none"/>
        </w:tabs>
        <w:spacing w:line="240" w:lineRule="auto" w:before="0" w:after="0"/>
        <w:ind w:left="459" w:right="0" w:hanging="169"/>
        <w:jc w:val="left"/>
        <w:rPr>
          <w:sz w:val="16"/>
        </w:rPr>
      </w:pPr>
      <w:r>
        <w:rPr>
          <w:color w:val="231F20"/>
          <w:sz w:val="16"/>
        </w:rPr>
        <w:t>Materials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8"/>
          <w:sz w:val="16"/>
        </w:rPr>
        <w:t> </w:t>
      </w:r>
      <w:r>
        <w:rPr>
          <w:color w:val="231F20"/>
          <w:spacing w:val="-2"/>
          <w:sz w:val="16"/>
        </w:rPr>
        <w:t>methods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0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Foot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force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transducer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data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logging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system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290" w:right="112" w:firstLine="239"/>
        <w:jc w:val="both"/>
      </w:pPr>
      <w:r>
        <w:rPr>
          <w:color w:val="231F20"/>
          <w:spacing w:val="-2"/>
        </w:rPr>
        <w:t>An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instrumented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foot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transducer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(IFT)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designed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developed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measure</w:t>
      </w:r>
      <w:r>
        <w:rPr>
          <w:color w:val="231F20"/>
          <w:spacing w:val="-2"/>
        </w:rPr>
        <w:t> </w:t>
      </w:r>
      <w:r>
        <w:rPr>
          <w:color w:val="231F20"/>
        </w:rPr>
        <w:t>forces</w:t>
      </w:r>
      <w:r>
        <w:rPr>
          <w:color w:val="231F20"/>
          <w:spacing w:val="-2"/>
        </w:rPr>
        <w:t> </w:t>
      </w:r>
      <w:r>
        <w:rPr>
          <w:color w:val="231F20"/>
        </w:rPr>
        <w:t>applied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lower</w:t>
      </w:r>
      <w:r>
        <w:rPr>
          <w:color w:val="231F20"/>
          <w:spacing w:val="-2"/>
        </w:rPr>
        <w:t> </w:t>
      </w:r>
      <w:r>
        <w:rPr>
          <w:color w:val="231F20"/>
        </w:rPr>
        <w:t>limbs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agricultural</w:t>
      </w:r>
      <w:r>
        <w:rPr>
          <w:color w:val="231F20"/>
          <w:spacing w:val="-1"/>
        </w:rPr>
        <w:t> </w:t>
      </w:r>
      <w:r>
        <w:rPr>
          <w:color w:val="231F20"/>
        </w:rPr>
        <w:t>machinery</w:t>
      </w:r>
      <w:r>
        <w:rPr>
          <w:color w:val="231F20"/>
          <w:spacing w:val="40"/>
        </w:rPr>
        <w:t> </w:t>
      </w:r>
      <w:r>
        <w:rPr>
          <w:color w:val="231F20"/>
        </w:rPr>
        <w:t>operator.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sandwiched</w:t>
      </w:r>
      <w:r>
        <w:rPr>
          <w:color w:val="231F20"/>
          <w:spacing w:val="-9"/>
        </w:rPr>
        <w:t> </w:t>
      </w:r>
      <w:r>
        <w:rPr>
          <w:color w:val="231F20"/>
        </w:rPr>
        <w:t>structure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plastic</w:t>
      </w:r>
      <w:r>
        <w:rPr>
          <w:color w:val="231F20"/>
          <w:spacing w:val="-9"/>
        </w:rPr>
        <w:t> </w:t>
      </w:r>
      <w:r>
        <w:rPr>
          <w:color w:val="231F20"/>
        </w:rPr>
        <w:t>foam</w:t>
      </w:r>
      <w:r>
        <w:rPr>
          <w:color w:val="231F20"/>
          <w:spacing w:val="-10"/>
        </w:rPr>
        <w:t> </w:t>
      </w:r>
      <w:r>
        <w:rPr>
          <w:color w:val="231F20"/>
        </w:rPr>
        <w:t>sponge</w:t>
      </w:r>
      <w:r>
        <w:rPr>
          <w:color w:val="231F20"/>
          <w:spacing w:val="40"/>
        </w:rPr>
        <w:t> </w:t>
      </w:r>
      <w:r>
        <w:rPr>
          <w:color w:val="231F20"/>
        </w:rPr>
        <w:t>placed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-3"/>
        </w:rPr>
        <w:t> </w:t>
      </w:r>
      <w:r>
        <w:rPr>
          <w:color w:val="231F20"/>
        </w:rPr>
        <w:t>two</w:t>
      </w:r>
      <w:r>
        <w:rPr>
          <w:color w:val="231F20"/>
          <w:spacing w:val="-4"/>
        </w:rPr>
        <w:t> </w:t>
      </w:r>
      <w:r>
        <w:rPr>
          <w:color w:val="231F20"/>
        </w:rPr>
        <w:t>shoes</w:t>
      </w:r>
      <w:r>
        <w:rPr>
          <w:color w:val="231F20"/>
          <w:spacing w:val="-3"/>
        </w:rPr>
        <w:t> </w:t>
      </w:r>
      <w:r>
        <w:rPr>
          <w:color w:val="231F20"/>
        </w:rPr>
        <w:t>shaped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fl</w:t>
      </w:r>
      <w:r>
        <w:rPr>
          <w:color w:val="231F20"/>
        </w:rPr>
        <w:t>at</w:t>
      </w:r>
      <w:r>
        <w:rPr>
          <w:color w:val="231F20"/>
          <w:spacing w:val="-3"/>
        </w:rPr>
        <w:t> </w:t>
      </w:r>
      <w:r>
        <w:rPr>
          <w:color w:val="231F20"/>
        </w:rPr>
        <w:t>aluminum</w:t>
      </w:r>
      <w:r>
        <w:rPr>
          <w:color w:val="231F20"/>
          <w:spacing w:val="-3"/>
        </w:rPr>
        <w:t> </w:t>
      </w:r>
      <w:r>
        <w:rPr>
          <w:color w:val="231F20"/>
        </w:rPr>
        <w:t>plates</w:t>
      </w:r>
      <w:r>
        <w:rPr>
          <w:color w:val="231F20"/>
          <w:spacing w:val="-4"/>
        </w:rPr>
        <w:t> </w:t>
      </w:r>
      <w:r>
        <w:rPr>
          <w:color w:val="231F20"/>
        </w:rPr>
        <w:t>(</w:t>
      </w:r>
      <w:hyperlink w:history="true" w:anchor="_bookmark3">
        <w:r>
          <w:rPr>
            <w:color w:val="2E309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a).</w:t>
      </w:r>
      <w:r>
        <w:rPr>
          <w:color w:val="231F20"/>
          <w:spacing w:val="-3"/>
        </w:rPr>
        <w:t> </w:t>
      </w:r>
      <w:r>
        <w:rPr>
          <w:color w:val="231F20"/>
        </w:rPr>
        <w:t>At</w:t>
      </w:r>
      <w:r>
        <w:rPr>
          <w:color w:val="231F20"/>
          <w:spacing w:val="-4"/>
        </w:rPr>
        <w:t>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shoe ends, plastic casings were placed (</w:t>
      </w:r>
      <w:hyperlink w:history="true" w:anchor="_bookmark3">
        <w:r>
          <w:rPr>
            <w:color w:val="2E3092"/>
          </w:rPr>
          <w:t>Fig. 1</w:t>
        </w:r>
      </w:hyperlink>
      <w:r>
        <w:rPr>
          <w:color w:val="231F20"/>
        </w:rPr>
        <w:t>b) as</w:t>
      </w:r>
      <w:r>
        <w:rPr>
          <w:color w:val="231F20"/>
          <w:spacing w:val="-1"/>
        </w:rPr>
        <w:t> </w:t>
      </w:r>
      <w:r>
        <w:rPr>
          <w:color w:val="231F20"/>
        </w:rPr>
        <w:t>per the instep</w:t>
      </w:r>
      <w:r>
        <w:rPr>
          <w:color w:val="231F20"/>
          <w:spacing w:val="-1"/>
        </w:rPr>
        <w:t> </w:t>
      </w:r>
      <w:r>
        <w:rPr>
          <w:color w:val="231F20"/>
        </w:rPr>
        <w:t>length</w:t>
      </w:r>
      <w:r>
        <w:rPr>
          <w:color w:val="231F20"/>
          <w:spacing w:val="40"/>
        </w:rPr>
        <w:t> </w:t>
      </w:r>
      <w:r>
        <w:rPr>
          <w:color w:val="231F20"/>
        </w:rPr>
        <w:t>of 95th percentile male agricultural workers (208 mm) with the total</w:t>
      </w:r>
      <w:r>
        <w:rPr>
          <w:color w:val="231F20"/>
          <w:spacing w:val="40"/>
        </w:rPr>
        <w:t> </w:t>
      </w:r>
      <w:r>
        <w:rPr>
          <w:color w:val="231F20"/>
        </w:rPr>
        <w:t>length</w:t>
      </w:r>
      <w:r>
        <w:rPr>
          <w:color w:val="231F20"/>
          <w:spacing w:val="-1"/>
        </w:rPr>
        <w:t> </w:t>
      </w:r>
      <w:r>
        <w:rPr>
          <w:color w:val="231F20"/>
        </w:rPr>
        <w:t>based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95th</w:t>
      </w:r>
      <w:r>
        <w:rPr>
          <w:color w:val="231F20"/>
          <w:spacing w:val="-1"/>
        </w:rPr>
        <w:t> </w:t>
      </w:r>
      <w:r>
        <w:rPr>
          <w:color w:val="231F20"/>
        </w:rPr>
        <w:t>percentile</w:t>
      </w:r>
      <w:r>
        <w:rPr>
          <w:color w:val="231F20"/>
          <w:spacing w:val="-2"/>
        </w:rPr>
        <w:t> </w:t>
      </w:r>
      <w:r>
        <w:rPr>
          <w:color w:val="231F20"/>
        </w:rPr>
        <w:t>foot length</w:t>
      </w:r>
      <w:r>
        <w:rPr>
          <w:color w:val="231F20"/>
          <w:spacing w:val="-1"/>
        </w:rPr>
        <w:t> </w:t>
      </w:r>
      <w:r>
        <w:rPr>
          <w:color w:val="231F20"/>
        </w:rPr>
        <w:t>(269</w:t>
      </w:r>
      <w:r>
        <w:rPr>
          <w:color w:val="231F20"/>
          <w:spacing w:val="-2"/>
        </w:rPr>
        <w:t> </w:t>
      </w:r>
      <w:r>
        <w:rPr>
          <w:color w:val="231F20"/>
        </w:rPr>
        <w:t>mm)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accommo-</w:t>
      </w:r>
      <w:r>
        <w:rPr>
          <w:color w:val="231F20"/>
          <w:spacing w:val="40"/>
        </w:rPr>
        <w:t> </w:t>
      </w:r>
      <w:r>
        <w:rPr>
          <w:color w:val="231F20"/>
        </w:rPr>
        <w:t>date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male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female</w:t>
      </w:r>
      <w:r>
        <w:rPr>
          <w:color w:val="231F20"/>
          <w:spacing w:val="-9"/>
        </w:rPr>
        <w:t> </w:t>
      </w:r>
      <w:r>
        <w:rPr>
          <w:color w:val="231F20"/>
        </w:rPr>
        <w:t>agricultural</w:t>
      </w:r>
      <w:r>
        <w:rPr>
          <w:color w:val="231F20"/>
          <w:spacing w:val="-9"/>
        </w:rPr>
        <w:t> </w:t>
      </w:r>
      <w:r>
        <w:rPr>
          <w:color w:val="231F20"/>
        </w:rPr>
        <w:t>workers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Gite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plastic casings consist of small bevel type spiral</w:t>
      </w:r>
      <w:r>
        <w:rPr>
          <w:color w:val="231F20"/>
          <w:spacing w:val="-2"/>
        </w:rPr>
        <w:t> </w:t>
      </w:r>
      <w:r>
        <w:rPr>
          <w:color w:val="231F20"/>
        </w:rPr>
        <w:t>iron plate with the end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geometrical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center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having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conical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hole.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conical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casing</w:t>
      </w:r>
      <w:r>
        <w:rPr>
          <w:color w:val="231F20"/>
          <w:spacing w:val="40"/>
        </w:rPr>
        <w:t> </w:t>
      </w:r>
      <w:r>
        <w:rPr>
          <w:color w:val="231F20"/>
        </w:rPr>
        <w:t>cover inserts into this hole (</w:t>
      </w:r>
      <w:hyperlink w:history="true" w:anchor="_bookmark3">
        <w:r>
          <w:rPr>
            <w:color w:val="2E3092"/>
          </w:rPr>
          <w:t>Fig. 1</w:t>
        </w:r>
      </w:hyperlink>
      <w:r>
        <w:rPr>
          <w:color w:val="231F20"/>
        </w:rPr>
        <w:t>c &amp; d) to induce compressive forces</w:t>
      </w:r>
      <w:r>
        <w:rPr>
          <w:color w:val="231F20"/>
          <w:spacing w:val="40"/>
        </w:rPr>
        <w:t> </w:t>
      </w:r>
      <w:r>
        <w:rPr>
          <w:color w:val="231F20"/>
        </w:rPr>
        <w:t>when acted upon by an external force on the aluminum plates. To esti-</w:t>
      </w:r>
      <w:r>
        <w:rPr>
          <w:color w:val="231F20"/>
          <w:spacing w:val="40"/>
        </w:rPr>
        <w:t> </w:t>
      </w:r>
      <w:r>
        <w:rPr>
          <w:color w:val="231F20"/>
        </w:rPr>
        <w:t>mate these forces, two strain gauges were mounted on each spiral iron</w:t>
      </w:r>
      <w:r>
        <w:rPr>
          <w:color w:val="231F20"/>
          <w:spacing w:val="40"/>
        </w:rPr>
        <w:t> </w:t>
      </w:r>
      <w:r>
        <w:rPr>
          <w:color w:val="231F20"/>
        </w:rPr>
        <w:t>plate</w:t>
      </w:r>
      <w:r>
        <w:rPr>
          <w:color w:val="231F20"/>
          <w:spacing w:val="-4"/>
        </w:rPr>
        <w:t> </w:t>
      </w:r>
      <w:r>
        <w:rPr>
          <w:color w:val="231F20"/>
        </w:rPr>
        <w:t>making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load</w:t>
      </w:r>
      <w:r>
        <w:rPr>
          <w:color w:val="231F20"/>
          <w:spacing w:val="-4"/>
        </w:rPr>
        <w:t> </w:t>
      </w:r>
      <w:r>
        <w:rPr>
          <w:color w:val="231F20"/>
        </w:rPr>
        <w:t>sensor.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load</w:t>
      </w:r>
      <w:r>
        <w:rPr>
          <w:color w:val="231F20"/>
          <w:spacing w:val="-4"/>
        </w:rPr>
        <w:t> </w:t>
      </w:r>
      <w:r>
        <w:rPr>
          <w:color w:val="231F20"/>
        </w:rPr>
        <w:t>sensor</w:t>
      </w:r>
      <w:r>
        <w:rPr>
          <w:color w:val="231F20"/>
          <w:spacing w:val="-4"/>
        </w:rPr>
        <w:t> </w:t>
      </w:r>
      <w:r>
        <w:rPr>
          <w:color w:val="231F20"/>
        </w:rPr>
        <w:t>then</w:t>
      </w:r>
      <w:r>
        <w:rPr>
          <w:color w:val="231F20"/>
          <w:spacing w:val="-4"/>
        </w:rPr>
        <w:t> </w:t>
      </w:r>
      <w:r>
        <w:rPr>
          <w:color w:val="231F20"/>
        </w:rPr>
        <w:t>forms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half</w:t>
      </w:r>
      <w:r>
        <w:rPr>
          <w:color w:val="231F20"/>
          <w:spacing w:val="-3"/>
        </w:rPr>
        <w:t> </w:t>
      </w:r>
      <w:r>
        <w:rPr>
          <w:color w:val="231F20"/>
        </w:rPr>
        <w:t>bridge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two</w:t>
      </w:r>
      <w:r>
        <w:rPr>
          <w:color w:val="231F20"/>
          <w:spacing w:val="-4"/>
        </w:rPr>
        <w:t> </w:t>
      </w:r>
      <w:r>
        <w:rPr>
          <w:color w:val="231F20"/>
        </w:rPr>
        <w:t>load</w:t>
      </w:r>
      <w:r>
        <w:rPr>
          <w:color w:val="231F20"/>
          <w:spacing w:val="-5"/>
        </w:rPr>
        <w:t> </w:t>
      </w:r>
      <w:r>
        <w:rPr>
          <w:color w:val="231F20"/>
        </w:rPr>
        <w:t>sensors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each</w:t>
      </w:r>
      <w:r>
        <w:rPr>
          <w:color w:val="231F20"/>
          <w:spacing w:val="-4"/>
        </w:rPr>
        <w:t> </w:t>
      </w:r>
      <w:r>
        <w:rPr>
          <w:color w:val="231F20"/>
        </w:rPr>
        <w:t>sandwich</w:t>
      </w:r>
      <w:r>
        <w:rPr>
          <w:color w:val="231F20"/>
          <w:spacing w:val="-5"/>
        </w:rPr>
        <w:t> </w:t>
      </w:r>
      <w:r>
        <w:rPr>
          <w:color w:val="231F20"/>
        </w:rPr>
        <w:t>unit</w:t>
      </w:r>
      <w:r>
        <w:rPr>
          <w:color w:val="231F20"/>
          <w:spacing w:val="-5"/>
        </w:rPr>
        <w:t> </w:t>
      </w:r>
      <w:r>
        <w:rPr>
          <w:color w:val="231F20"/>
        </w:rPr>
        <w:t>forms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Wheatstone</w:t>
      </w:r>
      <w:r>
        <w:rPr>
          <w:color w:val="231F20"/>
          <w:spacing w:val="-6"/>
        </w:rPr>
        <w:t> </w:t>
      </w:r>
      <w:r>
        <w:rPr>
          <w:color w:val="231F20"/>
        </w:rPr>
        <w:t>bridge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outputs</w:t>
      </w:r>
      <w:r>
        <w:rPr>
          <w:color w:val="231F20"/>
          <w:spacing w:val="-3"/>
        </w:rPr>
        <w:t> </w:t>
      </w:r>
      <w:r>
        <w:rPr>
          <w:color w:val="231F20"/>
        </w:rPr>
        <w:t>voltage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proportion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applied</w:t>
      </w:r>
      <w:r>
        <w:rPr>
          <w:color w:val="231F20"/>
          <w:spacing w:val="-2"/>
        </w:rPr>
        <w:t> </w:t>
      </w:r>
      <w:r>
        <w:rPr>
          <w:color w:val="231F20"/>
        </w:rPr>
        <w:t>force.</w:t>
      </w:r>
      <w:r>
        <w:rPr>
          <w:color w:val="231F20"/>
          <w:spacing w:val="-2"/>
        </w:rPr>
        <w:t> </w:t>
      </w:r>
      <w:r>
        <w:rPr>
          <w:color w:val="231F20"/>
        </w:rPr>
        <w:t>Pair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Velcro</w:t>
      </w:r>
      <w:r>
        <w:rPr>
          <w:color w:val="231F20"/>
          <w:spacing w:val="-2"/>
        </w:rPr>
        <w:t> </w:t>
      </w:r>
      <w:r>
        <w:rPr>
          <w:color w:val="231F20"/>
        </w:rPr>
        <w:t>strips</w:t>
      </w:r>
      <w:r>
        <w:rPr>
          <w:color w:val="231F20"/>
          <w:spacing w:val="40"/>
        </w:rPr>
        <w:t> </w:t>
      </w:r>
      <w:r>
        <w:rPr>
          <w:color w:val="231F20"/>
        </w:rPr>
        <w:t>were attached to the aluminum plates for attachment</w:t>
      </w:r>
      <w:r>
        <w:rPr>
          <w:color w:val="231F20"/>
          <w:spacing w:val="-2"/>
        </w:rPr>
        <w:t> </w:t>
      </w:r>
      <w:r>
        <w:rPr>
          <w:color w:val="231F20"/>
        </w:rPr>
        <w:t>to operator's feet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4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</w:t>
        </w:r>
      </w:hyperlink>
      <w:r>
        <w:rPr>
          <w:color w:val="231F20"/>
        </w:rPr>
        <w:t>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1000" w:bottom="280" w:left="560" w:right="560"/>
          <w:cols w:num="2" w:equalWidth="0">
            <w:col w:w="5314" w:space="46"/>
            <w:col w:w="5430"/>
          </w:cols>
        </w:sectPr>
      </w:pPr>
    </w:p>
    <w:p>
      <w:pPr>
        <w:pStyle w:val="BodyText"/>
        <w:spacing w:before="10"/>
        <w:rPr>
          <w:sz w:val="19"/>
        </w:rPr>
      </w:pPr>
    </w:p>
    <w:p>
      <w:pPr>
        <w:pStyle w:val="BodyText"/>
        <w:ind w:left="2220"/>
        <w:rPr>
          <w:sz w:val="20"/>
        </w:rPr>
      </w:pPr>
      <w:r>
        <w:rPr>
          <w:sz w:val="20"/>
        </w:rPr>
        <w:drawing>
          <wp:inline distT="0" distB="0" distL="0" distR="0">
            <wp:extent cx="4140561" cy="1975104"/>
            <wp:effectExtent l="0" t="0" r="0" b="0"/>
            <wp:docPr id="21" name="Image 21">
              <a:hlinkClick r:id="rId1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>
                      <a:hlinkClick r:id="rId19"/>
                    </pic:cNvPr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561" cy="197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9"/>
        <w:rPr>
          <w:sz w:val="12"/>
        </w:rPr>
      </w:pPr>
    </w:p>
    <w:p>
      <w:pPr>
        <w:spacing w:before="0"/>
        <w:ind w:left="349" w:right="173" w:firstLine="0"/>
        <w:jc w:val="center"/>
        <w:rPr>
          <w:sz w:val="12"/>
        </w:rPr>
      </w:pPr>
      <w:bookmarkStart w:name="_bookmark4" w:id="9"/>
      <w:bookmarkEnd w:id="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 Fabricated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unit 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instrumented foot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transducer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(IFT)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 ready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unit 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components (SG: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Strain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gauge).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1000" w:bottom="280" w:left="560" w:right="560"/>
        </w:sectPr>
      </w:pPr>
    </w:p>
    <w:p>
      <w:pPr>
        <w:pStyle w:val="BodyText"/>
        <w:spacing w:line="276" w:lineRule="auto" w:before="118"/>
        <w:ind w:left="114" w:right="38" w:firstLine="239"/>
        <w:jc w:val="both"/>
      </w:pPr>
      <w:bookmarkStart w:name="2.2. System functionality" w:id="10"/>
      <w:bookmarkEnd w:id="10"/>
      <w:r>
        <w:rPr/>
      </w:r>
      <w:bookmarkStart w:name="2.3. Calibration and preliminary assessm" w:id="11"/>
      <w:bookmarkEnd w:id="11"/>
      <w:r>
        <w:rPr/>
      </w:r>
      <w:bookmarkStart w:name="3. Results and discussions" w:id="12"/>
      <w:bookmarkEnd w:id="12"/>
      <w:r>
        <w:rPr/>
      </w:r>
      <w:bookmarkStart w:name="3.1. Force measurement during pedaling o" w:id="13"/>
      <w:bookmarkEnd w:id="13"/>
      <w:r>
        <w:rPr/>
      </w:r>
      <w:r>
        <w:rPr>
          <w:color w:val="231F20"/>
        </w:rPr>
        <w:t>The output of</w:t>
      </w:r>
      <w:r>
        <w:rPr>
          <w:color w:val="231F20"/>
          <w:spacing w:val="-1"/>
        </w:rPr>
        <w:t> </w:t>
      </w:r>
      <w:r>
        <w:rPr>
          <w:color w:val="231F20"/>
        </w:rPr>
        <w:t>Wheatstone</w:t>
      </w:r>
      <w:r>
        <w:rPr>
          <w:color w:val="231F20"/>
          <w:spacing w:val="-2"/>
        </w:rPr>
        <w:t> </w:t>
      </w:r>
      <w:r>
        <w:rPr>
          <w:color w:val="231F20"/>
        </w:rPr>
        <w:t>bridge was</w:t>
      </w:r>
      <w:r>
        <w:rPr>
          <w:color w:val="231F20"/>
          <w:spacing w:val="-2"/>
        </w:rPr>
        <w:t> </w:t>
      </w:r>
      <w:r>
        <w:rPr>
          <w:color w:val="231F20"/>
        </w:rPr>
        <w:t>connected</w:t>
      </w:r>
      <w:r>
        <w:rPr>
          <w:color w:val="231F20"/>
          <w:spacing w:val="-1"/>
        </w:rPr>
        <w:t> </w:t>
      </w:r>
      <w:r>
        <w:rPr>
          <w:color w:val="231F20"/>
        </w:rPr>
        <w:t>to the</w:t>
      </w:r>
      <w:r>
        <w:rPr>
          <w:color w:val="231F20"/>
          <w:spacing w:val="-2"/>
        </w:rPr>
        <w:t> </w:t>
      </w:r>
      <w:r>
        <w:rPr>
          <w:color w:val="231F20"/>
        </w:rPr>
        <w:t>single board</w:t>
      </w:r>
      <w:r>
        <w:rPr>
          <w:color w:val="231F20"/>
          <w:spacing w:val="40"/>
        </w:rPr>
        <w:t> </w:t>
      </w:r>
      <w:r>
        <w:rPr>
          <w:color w:val="231F20"/>
        </w:rPr>
        <w:t>computer</w:t>
      </w:r>
      <w:r>
        <w:rPr>
          <w:color w:val="231F20"/>
          <w:spacing w:val="-10"/>
        </w:rPr>
        <w:t> </w:t>
      </w:r>
      <w:r>
        <w:rPr>
          <w:color w:val="231F20"/>
        </w:rPr>
        <w:t>(Arduino</w:t>
      </w:r>
      <w:r>
        <w:rPr>
          <w:color w:val="231F20"/>
          <w:spacing w:val="-10"/>
        </w:rPr>
        <w:t> </w:t>
      </w:r>
      <w:r>
        <w:rPr>
          <w:color w:val="231F20"/>
        </w:rPr>
        <w:t>Uno,</w:t>
      </w:r>
      <w:r>
        <w:rPr>
          <w:color w:val="231F20"/>
          <w:spacing w:val="-9"/>
        </w:rPr>
        <w:t> </w:t>
      </w:r>
      <w:r>
        <w:rPr>
          <w:color w:val="231F20"/>
        </w:rPr>
        <w:t>ATmega328P,</w:t>
      </w:r>
      <w:r>
        <w:rPr>
          <w:color w:val="231F20"/>
          <w:spacing w:val="-10"/>
        </w:rPr>
        <w:t> </w:t>
      </w:r>
      <w:r>
        <w:rPr>
          <w:color w:val="231F20"/>
        </w:rPr>
        <w:t>Open</w:t>
      </w:r>
      <w:r>
        <w:rPr>
          <w:color w:val="231F20"/>
          <w:spacing w:val="-10"/>
        </w:rPr>
        <w:t> </w:t>
      </w:r>
      <w:r>
        <w:rPr>
          <w:color w:val="231F20"/>
        </w:rPr>
        <w:t>source</w:t>
      </w:r>
      <w:r>
        <w:rPr>
          <w:color w:val="231F20"/>
          <w:spacing w:val="-9"/>
        </w:rPr>
        <w:t> </w:t>
      </w:r>
      <w:r>
        <w:rPr>
          <w:color w:val="231F20"/>
        </w:rPr>
        <w:t>community)</w:t>
      </w:r>
      <w:r>
        <w:rPr>
          <w:color w:val="231F20"/>
          <w:spacing w:val="-10"/>
        </w:rPr>
        <w:t> </w:t>
      </w:r>
      <w:r>
        <w:rPr>
          <w:color w:val="231F20"/>
        </w:rPr>
        <w:t>via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40"/>
        </w:rPr>
        <w:t> </w:t>
      </w:r>
      <w:r>
        <w:rPr>
          <w:color w:val="231F20"/>
        </w:rPr>
        <w:t>ampli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(HX711, Avia Semiconductor, Xiamen, China) to obtain the</w:t>
      </w:r>
      <w:r>
        <w:rPr>
          <w:color w:val="231F20"/>
          <w:spacing w:val="40"/>
        </w:rPr>
        <w:t> </w:t>
      </w:r>
      <w:r>
        <w:rPr>
          <w:color w:val="231F20"/>
        </w:rPr>
        <w:t>net actuation force. This board (</w:t>
      </w:r>
      <w:hyperlink w:history="true" w:anchor="_bookmark5">
        <w:r>
          <w:rPr>
            <w:color w:val="2E3092"/>
          </w:rPr>
          <w:t>Fig. 3</w:t>
        </w:r>
      </w:hyperlink>
      <w:r>
        <w:rPr>
          <w:color w:val="231F20"/>
        </w:rPr>
        <w:t>) was</w:t>
      </w:r>
      <w:r>
        <w:rPr>
          <w:color w:val="231F20"/>
          <w:spacing w:val="-1"/>
        </w:rPr>
        <w:t> </w:t>
      </w:r>
      <w:r>
        <w:rPr>
          <w:color w:val="231F20"/>
        </w:rPr>
        <w:t>custom programmed to</w:t>
      </w:r>
      <w:r>
        <w:rPr>
          <w:color w:val="231F20"/>
          <w:spacing w:val="-1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quire actuation forces values with respect to position (height/angle). A</w:t>
      </w:r>
      <w:r>
        <w:rPr>
          <w:color w:val="231F20"/>
          <w:spacing w:val="40"/>
        </w:rPr>
        <w:t> </w:t>
      </w:r>
      <w:r>
        <w:rPr>
          <w:color w:val="231F20"/>
        </w:rPr>
        <w:t>hall-effect sensor and magnet strips were used to provide the position</w:t>
      </w:r>
      <w:r>
        <w:rPr>
          <w:color w:val="231F20"/>
          <w:spacing w:val="40"/>
        </w:rPr>
        <w:t> </w:t>
      </w:r>
      <w:r>
        <w:rPr>
          <w:color w:val="231F20"/>
        </w:rPr>
        <w:t>(or</w:t>
      </w:r>
      <w:r>
        <w:rPr>
          <w:color w:val="231F20"/>
          <w:spacing w:val="-4"/>
        </w:rPr>
        <w:t> </w:t>
      </w:r>
      <w:r>
        <w:rPr>
          <w:color w:val="231F20"/>
        </w:rPr>
        <w:t>angle)</w:t>
      </w:r>
      <w:r>
        <w:rPr>
          <w:color w:val="231F20"/>
          <w:spacing w:val="-6"/>
        </w:rPr>
        <w:t> </w:t>
      </w:r>
      <w:r>
        <w:rPr>
          <w:color w:val="231F20"/>
        </w:rPr>
        <w:t>information.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4"/>
        </w:rPr>
        <w:t> </w:t>
      </w:r>
      <w:r>
        <w:rPr>
          <w:color w:val="231F20"/>
        </w:rPr>
        <w:t>storage</w:t>
      </w:r>
      <w:r>
        <w:rPr>
          <w:color w:val="231F20"/>
          <w:spacing w:val="-4"/>
        </w:rPr>
        <w:t> </w:t>
      </w:r>
      <w:r>
        <w:rPr>
          <w:color w:val="231F20"/>
        </w:rPr>
        <w:t>module</w:t>
      </w:r>
      <w:r>
        <w:rPr>
          <w:color w:val="231F20"/>
          <w:spacing w:val="-6"/>
        </w:rPr>
        <w:t> </w:t>
      </w:r>
      <w:r>
        <w:rPr>
          <w:color w:val="231F20"/>
        </w:rPr>
        <w:t>(SD</w:t>
      </w:r>
      <w:r>
        <w:rPr>
          <w:color w:val="231F20"/>
          <w:spacing w:val="-4"/>
        </w:rPr>
        <w:t> </w:t>
      </w:r>
      <w:r>
        <w:rPr>
          <w:color w:val="231F20"/>
        </w:rPr>
        <w:t>card,</w:t>
      </w:r>
      <w:r>
        <w:rPr>
          <w:color w:val="231F20"/>
          <w:spacing w:val="-4"/>
        </w:rPr>
        <w:t> </w:t>
      </w:r>
      <w:r>
        <w:rPr>
          <w:color w:val="231F20"/>
        </w:rPr>
        <w:t>Sparkfun</w:t>
      </w:r>
      <w:r>
        <w:rPr>
          <w:color w:val="231F20"/>
          <w:spacing w:val="-6"/>
        </w:rPr>
        <w:t> </w:t>
      </w:r>
      <w:r>
        <w:rPr>
          <w:color w:val="231F20"/>
        </w:rPr>
        <w:t>Elec-</w:t>
      </w:r>
      <w:r>
        <w:rPr>
          <w:color w:val="231F20"/>
          <w:spacing w:val="40"/>
        </w:rPr>
        <w:t> </w:t>
      </w:r>
      <w:r>
        <w:rPr>
          <w:color w:val="231F20"/>
        </w:rPr>
        <w:t>tronics,</w:t>
      </w:r>
      <w:r>
        <w:rPr>
          <w:color w:val="231F20"/>
          <w:spacing w:val="-6"/>
        </w:rPr>
        <w:t> </w:t>
      </w:r>
      <w:r>
        <w:rPr>
          <w:color w:val="231F20"/>
        </w:rPr>
        <w:t>Boulder,</w:t>
      </w:r>
      <w:r>
        <w:rPr>
          <w:color w:val="231F20"/>
          <w:spacing w:val="-6"/>
        </w:rPr>
        <w:t> </w:t>
      </w:r>
      <w:r>
        <w:rPr>
          <w:color w:val="231F20"/>
        </w:rPr>
        <w:t>Colorado)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used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record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</w:rPr>
        <w:t>forces.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-6"/>
        </w:rPr>
        <w:t> </w:t>
      </w:r>
      <w:r>
        <w:rPr>
          <w:color w:val="231F20"/>
        </w:rPr>
        <w:t>units</w:t>
      </w:r>
      <w:r>
        <w:rPr>
          <w:color w:val="231F20"/>
          <w:spacing w:val="40"/>
        </w:rPr>
        <w:t> </w:t>
      </w:r>
      <w:r>
        <w:rPr>
          <w:color w:val="231F20"/>
        </w:rPr>
        <w:t>were ensembled in a plastic box mounted with a liquid crystal display</w:t>
      </w:r>
      <w:r>
        <w:rPr>
          <w:color w:val="231F20"/>
          <w:spacing w:val="40"/>
        </w:rPr>
        <w:t> </w:t>
      </w:r>
      <w:r>
        <w:rPr>
          <w:color w:val="231F20"/>
        </w:rPr>
        <w:t>(LCD, Winstar Display</w:t>
      </w:r>
      <w:r>
        <w:rPr>
          <w:color w:val="231F20"/>
          <w:spacing w:val="-1"/>
        </w:rPr>
        <w:t> </w:t>
      </w:r>
      <w:r>
        <w:rPr>
          <w:color w:val="231F20"/>
        </w:rPr>
        <w:t>Co. Ltd. Taiwan,</w:t>
      </w:r>
      <w:r>
        <w:rPr>
          <w:color w:val="231F20"/>
          <w:spacing w:val="-1"/>
        </w:rPr>
        <w:t> </w:t>
      </w:r>
      <w:r>
        <w:rPr>
          <w:color w:val="231F20"/>
        </w:rPr>
        <w:t>China) to display</w:t>
      </w:r>
      <w:r>
        <w:rPr>
          <w:color w:val="231F20"/>
          <w:spacing w:val="-1"/>
        </w:rPr>
        <w:t> </w:t>
      </w:r>
      <w:r>
        <w:rPr>
          <w:color w:val="231F20"/>
        </w:rPr>
        <w:t>forces in real</w:t>
      </w:r>
      <w:r>
        <w:rPr>
          <w:color w:val="231F20"/>
          <w:spacing w:val="40"/>
        </w:rPr>
        <w:t> </w:t>
      </w:r>
      <w:r>
        <w:rPr>
          <w:color w:val="231F20"/>
        </w:rPr>
        <w:t>time. This box was also provisioned for attachment to the operator's</w:t>
      </w:r>
      <w:r>
        <w:rPr>
          <w:color w:val="231F20"/>
          <w:spacing w:val="40"/>
        </w:rPr>
        <w:t> </w:t>
      </w:r>
      <w:r>
        <w:rPr>
          <w:color w:val="231F20"/>
        </w:rPr>
        <w:t>lower back.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System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2"/>
          <w:sz w:val="16"/>
        </w:rPr>
        <w:t>functionality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Pertinent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force</w:t>
      </w:r>
      <w:r>
        <w:rPr>
          <w:color w:val="231F20"/>
          <w:spacing w:val="-9"/>
        </w:rPr>
        <w:t> </w:t>
      </w:r>
      <w:r>
        <w:rPr>
          <w:color w:val="231F20"/>
        </w:rPr>
        <w:t>assessments</w:t>
      </w:r>
      <w:r>
        <w:rPr>
          <w:color w:val="231F20"/>
          <w:spacing w:val="-10"/>
        </w:rPr>
        <w:t> </w:t>
      </w:r>
      <w:r>
        <w:rPr>
          <w:color w:val="231F20"/>
        </w:rPr>
        <w:t>during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treadling</w:t>
      </w:r>
      <w:r>
        <w:rPr>
          <w:color w:val="231F20"/>
          <w:spacing w:val="-10"/>
        </w:rPr>
        <w:t> </w:t>
      </w:r>
      <w:r>
        <w:rPr>
          <w:color w:val="231F20"/>
        </w:rPr>
        <w:t>operation,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hall-</w:t>
      </w:r>
      <w:r>
        <w:rPr>
          <w:color w:val="231F20"/>
          <w:w w:val="105"/>
        </w:rPr>
        <w:t> effect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sensor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7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mounted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treadle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platform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opposite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 rigid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bar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magnet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cells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heights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(110,</w:t>
      </w:r>
      <w:r>
        <w:rPr>
          <w:color w:val="231F20"/>
          <w:spacing w:val="35"/>
          <w:w w:val="105"/>
        </w:rPr>
        <w:t> </w:t>
      </w:r>
      <w:r>
        <w:rPr>
          <w:color w:val="231F20"/>
          <w:w w:val="105"/>
        </w:rPr>
        <w:t>167</w:t>
      </w:r>
      <w:r>
        <w:rPr>
          <w:color w:val="231F20"/>
          <w:spacing w:val="34"/>
          <w:w w:val="105"/>
        </w:rPr>
        <w:t> </w:t>
      </w:r>
      <w:r>
        <w:rPr>
          <w:color w:val="231F20"/>
          <w:w w:val="105"/>
        </w:rPr>
        <w:t>and 225 mm)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xed along entire stroke of the treadle platform (</w:t>
      </w:r>
      <w:hyperlink w:history="true" w:anchor="_bookmark6">
        <w:r>
          <w:rPr>
            <w:color w:val="2E3092"/>
            <w:w w:val="105"/>
          </w:rPr>
          <w:t>Fig. 4</w:t>
        </w:r>
      </w:hyperlink>
      <w:r>
        <w:rPr>
          <w:color w:val="231F20"/>
          <w:w w:val="105"/>
        </w:rPr>
        <w:t>a). This arrangement was made in order to record the actuation forces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respect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height.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Similarly,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force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assessment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during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w w:val="105"/>
        </w:rPr>
        <w:t> pedaling</w:t>
      </w:r>
      <w:r>
        <w:rPr>
          <w:color w:val="231F20"/>
          <w:w w:val="105"/>
        </w:rPr>
        <w:t> operation,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hall-effect</w:t>
      </w:r>
      <w:r>
        <w:rPr>
          <w:color w:val="231F20"/>
          <w:w w:val="105"/>
        </w:rPr>
        <w:t> sensor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xed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rigid</w:t>
      </w:r>
      <w:r>
        <w:rPr>
          <w:color w:val="231F20"/>
          <w:w w:val="105"/>
        </w:rPr>
        <w:t> bar </w:t>
      </w:r>
      <w:r>
        <w:rPr>
          <w:color w:val="231F20"/>
        </w:rPr>
        <w:t>against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pedal</w:t>
      </w:r>
      <w:r>
        <w:rPr>
          <w:color w:val="231F20"/>
          <w:spacing w:val="-2"/>
        </w:rPr>
        <w:t> </w:t>
      </w:r>
      <w:r>
        <w:rPr>
          <w:color w:val="231F20"/>
        </w:rPr>
        <w:t>gear</w:t>
      </w:r>
      <w:r>
        <w:rPr>
          <w:color w:val="231F20"/>
          <w:spacing w:val="-5"/>
        </w:rPr>
        <w:t> </w:t>
      </w:r>
      <w:r>
        <w:rPr>
          <w:color w:val="231F20"/>
        </w:rPr>
        <w:t>mounted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twelve</w:t>
      </w:r>
      <w:r>
        <w:rPr>
          <w:color w:val="231F20"/>
          <w:spacing w:val="-6"/>
        </w:rPr>
        <w:t> </w:t>
      </w:r>
      <w:r>
        <w:rPr>
          <w:color w:val="231F20"/>
        </w:rPr>
        <w:t>magnet</w:t>
      </w:r>
      <w:r>
        <w:rPr>
          <w:color w:val="231F20"/>
          <w:spacing w:val="-3"/>
        </w:rPr>
        <w:t> </w:t>
      </w:r>
      <w:r>
        <w:rPr>
          <w:color w:val="231F20"/>
        </w:rPr>
        <w:t>cells</w:t>
      </w:r>
      <w:r>
        <w:rPr>
          <w:color w:val="231F20"/>
          <w:spacing w:val="-3"/>
        </w:rPr>
        <w:t> </w:t>
      </w:r>
      <w:r>
        <w:rPr>
          <w:color w:val="231F20"/>
        </w:rPr>
        <w:t>around</w:t>
      </w:r>
      <w:r>
        <w:rPr>
          <w:color w:val="231F20"/>
          <w:spacing w:val="-6"/>
        </w:rPr>
        <w:t> </w:t>
      </w:r>
      <w:r>
        <w:rPr>
          <w:color w:val="231F20"/>
        </w:rPr>
        <w:t>its</w:t>
      </w:r>
      <w:r>
        <w:rPr>
          <w:color w:val="231F20"/>
          <w:spacing w:val="-5"/>
        </w:rPr>
        <w:t> </w:t>
      </w:r>
      <w:r>
        <w:rPr>
          <w:color w:val="231F20"/>
        </w:rPr>
        <w:t>cir-</w:t>
      </w:r>
      <w:r>
        <w:rPr>
          <w:color w:val="231F20"/>
          <w:spacing w:val="40"/>
        </w:rPr>
        <w:t> </w:t>
      </w:r>
      <w:r>
        <w:rPr>
          <w:color w:val="231F20"/>
        </w:rPr>
        <w:t>cumference (</w:t>
      </w:r>
      <w:hyperlink w:history="true" w:anchor="_bookmark6">
        <w:r>
          <w:rPr>
            <w:color w:val="2E3092"/>
          </w:rPr>
          <w:t>Fig. 4</w:t>
        </w:r>
      </w:hyperlink>
      <w:r>
        <w:rPr>
          <w:color w:val="231F20"/>
        </w:rPr>
        <w:t>b). This arrangement provides force measurements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respect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angle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pedal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crank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vertical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resolution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30°.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Here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0°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represents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left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pedal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extreme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top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while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right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pedal</w:t>
      </w:r>
      <w:r>
        <w:rPr>
          <w:color w:val="231F20"/>
          <w:w w:val="105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extreme</w:t>
      </w:r>
      <w:r>
        <w:rPr>
          <w:color w:val="231F20"/>
          <w:spacing w:val="-6"/>
        </w:rPr>
        <w:t> </w:t>
      </w:r>
      <w:r>
        <w:rPr>
          <w:color w:val="231F20"/>
        </w:rPr>
        <w:t>bottom</w:t>
      </w:r>
      <w:r>
        <w:rPr>
          <w:color w:val="231F20"/>
          <w:spacing w:val="-7"/>
        </w:rPr>
        <w:t> </w:t>
      </w:r>
      <w:r>
        <w:rPr>
          <w:color w:val="231F20"/>
        </w:rPr>
        <w:t>position.</w:t>
      </w:r>
      <w:r>
        <w:rPr>
          <w:color w:val="231F20"/>
          <w:spacing w:val="-8"/>
        </w:rPr>
        <w:t> </w:t>
      </w:r>
      <w:r>
        <w:rPr>
          <w:color w:val="231F20"/>
        </w:rPr>
        <w:t>Similarly,</w:t>
      </w:r>
      <w:r>
        <w:rPr>
          <w:color w:val="231F20"/>
          <w:spacing w:val="-7"/>
        </w:rPr>
        <w:t> </w:t>
      </w:r>
      <w:r>
        <w:rPr>
          <w:color w:val="231F20"/>
        </w:rPr>
        <w:t>180°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vertical</w:t>
      </w:r>
      <w:r>
        <w:rPr>
          <w:color w:val="231F20"/>
          <w:spacing w:val="-7"/>
        </w:rPr>
        <w:t> </w:t>
      </w:r>
      <w:r>
        <w:rPr>
          <w:color w:val="231F20"/>
        </w:rPr>
        <w:t>represents</w:t>
      </w:r>
      <w:r>
        <w:rPr>
          <w:color w:val="231F20"/>
          <w:w w:val="105"/>
        </w:rPr>
        <w:t> left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pedal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extreme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bottom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while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right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pedal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extreme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top </w:t>
      </w:r>
      <w:r>
        <w:rPr>
          <w:color w:val="231F20"/>
          <w:spacing w:val="-2"/>
          <w:w w:val="105"/>
        </w:rPr>
        <w:t>position.</w:t>
      </w: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single-board</w:t>
      </w:r>
      <w:r>
        <w:rPr>
          <w:color w:val="231F20"/>
          <w:spacing w:val="-4"/>
        </w:rPr>
        <w:t> </w:t>
      </w:r>
      <w:r>
        <w:rPr>
          <w:color w:val="231F20"/>
        </w:rPr>
        <w:t>computer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custom</w:t>
      </w:r>
      <w:r>
        <w:rPr>
          <w:color w:val="231F20"/>
          <w:spacing w:val="-4"/>
        </w:rPr>
        <w:t> </w:t>
      </w:r>
      <w:r>
        <w:rPr>
          <w:color w:val="231F20"/>
        </w:rPr>
        <w:t>programed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2"/>
        </w:rPr>
        <w:t> </w:t>
      </w:r>
      <w:r>
        <w:rPr>
          <w:color w:val="231F20"/>
        </w:rPr>
        <w:t>op-</w:t>
      </w:r>
      <w:r>
        <w:rPr>
          <w:color w:val="231F20"/>
          <w:w w:val="105"/>
        </w:rPr>
        <w:t> erations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(treadling,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pedaling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tractor)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Integrated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Develop- ment</w:t>
      </w:r>
      <w:r>
        <w:rPr>
          <w:color w:val="231F20"/>
          <w:w w:val="105"/>
        </w:rPr>
        <w:t> Environment</w:t>
      </w:r>
      <w:r>
        <w:rPr>
          <w:color w:val="231F20"/>
          <w:w w:val="105"/>
        </w:rPr>
        <w:t> (Arduino</w:t>
      </w:r>
      <w:r>
        <w:rPr>
          <w:color w:val="231F20"/>
          <w:w w:val="105"/>
        </w:rPr>
        <w:t> IDE</w:t>
      </w:r>
      <w:r>
        <w:rPr>
          <w:color w:val="231F20"/>
          <w:w w:val="105"/>
        </w:rPr>
        <w:t> v1.8.4,</w:t>
      </w:r>
      <w:r>
        <w:rPr>
          <w:color w:val="231F20"/>
          <w:w w:val="105"/>
        </w:rPr>
        <w:t> </w:t>
      </w:r>
      <w:hyperlink r:id="rId23">
        <w:r>
          <w:rPr>
            <w:color w:val="2E3092"/>
            <w:w w:val="105"/>
          </w:rPr>
          <w:t>www.arduino.cc</w:t>
        </w:r>
      </w:hyperlink>
      <w:r>
        <w:rPr>
          <w:color w:val="231F20"/>
          <w:w w:val="105"/>
        </w:rPr>
        <w:t>)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all </w:t>
      </w:r>
      <w:r>
        <w:rPr>
          <w:color w:val="231F20"/>
        </w:rPr>
        <w:t>autonomous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10"/>
        </w:rPr>
        <w:t> </w:t>
      </w:r>
      <w:r>
        <w:rPr>
          <w:color w:val="231F20"/>
        </w:rPr>
        <w:t>logging,</w:t>
      </w:r>
      <w:r>
        <w:rPr>
          <w:color w:val="231F20"/>
          <w:spacing w:val="-9"/>
        </w:rPr>
        <w:t> </w:t>
      </w:r>
      <w:r>
        <w:rPr>
          <w:color w:val="231F20"/>
        </w:rPr>
        <w:t>storage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visualization</w:t>
      </w:r>
      <w:r>
        <w:rPr>
          <w:color w:val="231F20"/>
          <w:spacing w:val="-9"/>
        </w:rPr>
        <w:t> </w:t>
      </w:r>
      <w:r>
        <w:rPr>
          <w:color w:val="231F20"/>
        </w:rPr>
        <w:t>process.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on switching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ON (</w:t>
      </w:r>
      <w:hyperlink w:history="true" w:anchor="_bookmark7">
        <w:r>
          <w:rPr>
            <w:color w:val="2E3092"/>
            <w:spacing w:val="-2"/>
          </w:rPr>
          <w:t>Fig. 5</w:t>
        </w:r>
      </w:hyperlink>
      <w:r>
        <w:rPr>
          <w:color w:val="231F20"/>
          <w:spacing w:val="-2"/>
        </w:rPr>
        <w:t>) scans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operating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unit is at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base location</w:t>
      </w:r>
      <w:r>
        <w:rPr>
          <w:color w:val="231F20"/>
          <w:spacing w:val="40"/>
        </w:rPr>
        <w:t> </w:t>
      </w:r>
      <w:r>
        <w:rPr>
          <w:color w:val="231F20"/>
        </w:rPr>
        <w:t>(height</w:t>
      </w:r>
      <w:r>
        <w:rPr>
          <w:color w:val="231F20"/>
          <w:spacing w:val="-2"/>
        </w:rPr>
        <w:t> </w:t>
      </w:r>
      <w:r>
        <w:rPr>
          <w:color w:val="231F20"/>
        </w:rPr>
        <w:t>=</w:t>
      </w:r>
      <w:r>
        <w:rPr>
          <w:color w:val="231F20"/>
          <w:spacing w:val="-3"/>
        </w:rPr>
        <w:t> </w:t>
      </w:r>
      <w:r>
        <w:rPr>
          <w:color w:val="231F20"/>
        </w:rPr>
        <w:t>0</w:t>
      </w:r>
      <w:r>
        <w:rPr>
          <w:color w:val="231F20"/>
          <w:spacing w:val="-3"/>
        </w:rPr>
        <w:t> </w:t>
      </w:r>
      <w:r>
        <w:rPr>
          <w:color w:val="231F20"/>
        </w:rPr>
        <w:t>cm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treadle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angle</w:t>
      </w:r>
      <w:r>
        <w:rPr>
          <w:color w:val="231F20"/>
          <w:spacing w:val="-3"/>
        </w:rPr>
        <w:t> </w:t>
      </w:r>
      <w:r>
        <w:rPr>
          <w:color w:val="231F20"/>
        </w:rPr>
        <w:t>=</w:t>
      </w:r>
      <w:r>
        <w:rPr>
          <w:color w:val="231F20"/>
          <w:spacing w:val="-3"/>
        </w:rPr>
        <w:t> </w:t>
      </w:r>
      <w:r>
        <w:rPr>
          <w:color w:val="231F20"/>
        </w:rPr>
        <w:t>0°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pedal).</w:t>
      </w:r>
      <w:r>
        <w:rPr>
          <w:color w:val="231F20"/>
          <w:spacing w:val="-3"/>
        </w:rPr>
        <w:t> </w:t>
      </w:r>
      <w:r>
        <w:rPr>
          <w:color w:val="231F20"/>
        </w:rPr>
        <w:t>Once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operating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unit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reaches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base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location,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actuation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applied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via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instru-</w:t>
      </w:r>
      <w:r>
        <w:rPr>
          <w:color w:val="231F20"/>
          <w:w w:val="105"/>
        </w:rPr>
        <w:t> </w:t>
      </w:r>
      <w:r>
        <w:rPr>
          <w:color w:val="231F20"/>
        </w:rPr>
        <w:t>mented</w:t>
      </w:r>
      <w:r>
        <w:rPr>
          <w:color w:val="231F20"/>
          <w:spacing w:val="-6"/>
        </w:rPr>
        <w:t> </w:t>
      </w:r>
      <w:r>
        <w:rPr>
          <w:color w:val="231F20"/>
        </w:rPr>
        <w:t>foot</w:t>
      </w:r>
      <w:r>
        <w:rPr>
          <w:color w:val="231F20"/>
          <w:spacing w:val="-4"/>
        </w:rPr>
        <w:t> </w:t>
      </w:r>
      <w:r>
        <w:rPr>
          <w:color w:val="231F20"/>
        </w:rPr>
        <w:t>transducer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continuous</w:t>
      </w:r>
      <w:r>
        <w:rPr>
          <w:color w:val="231F20"/>
          <w:spacing w:val="-3"/>
        </w:rPr>
        <w:t> </w:t>
      </w:r>
      <w:r>
        <w:rPr>
          <w:color w:val="231F20"/>
        </w:rPr>
        <w:t>treadling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pedaling</w:t>
      </w:r>
      <w:r>
        <w:rPr>
          <w:color w:val="231F20"/>
          <w:spacing w:val="-4"/>
        </w:rPr>
        <w:t> </w:t>
      </w:r>
      <w:r>
        <w:rPr>
          <w:color w:val="231F20"/>
        </w:rPr>
        <w:t>actu-</w:t>
      </w:r>
      <w:r>
        <w:rPr>
          <w:color w:val="231F20"/>
          <w:spacing w:val="40"/>
        </w:rPr>
        <w:t> </w:t>
      </w:r>
      <w:r>
        <w:rPr>
          <w:color w:val="231F20"/>
        </w:rPr>
        <w:t>ation.</w:t>
      </w:r>
      <w:r>
        <w:rPr>
          <w:color w:val="231F20"/>
          <w:spacing w:val="-8"/>
        </w:rPr>
        <w:t> </w:t>
      </w:r>
      <w:r>
        <w:rPr>
          <w:color w:val="231F20"/>
        </w:rPr>
        <w:t>During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actuation,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hall-effect</w:t>
      </w:r>
      <w:r>
        <w:rPr>
          <w:color w:val="231F20"/>
          <w:spacing w:val="-7"/>
        </w:rPr>
        <w:t> </w:t>
      </w:r>
      <w:r>
        <w:rPr>
          <w:color w:val="231F20"/>
        </w:rPr>
        <w:t>sensor</w:t>
      </w:r>
      <w:r>
        <w:rPr>
          <w:color w:val="231F20"/>
          <w:spacing w:val="-7"/>
        </w:rPr>
        <w:t> </w:t>
      </w:r>
      <w:r>
        <w:rPr>
          <w:color w:val="231F20"/>
        </w:rPr>
        <w:t>keeps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scanning</w:t>
      </w:r>
      <w:r>
        <w:rPr>
          <w:color w:val="231F20"/>
          <w:spacing w:val="-7"/>
        </w:rPr>
        <w:t> </w:t>
      </w:r>
      <w:r>
        <w:rPr>
          <w:color w:val="231F20"/>
          <w:spacing w:val="-5"/>
        </w:rPr>
        <w:t>for</w:t>
      </w:r>
    </w:p>
    <w:p>
      <w:pPr>
        <w:pStyle w:val="BodyText"/>
        <w:spacing w:line="276" w:lineRule="auto" w:before="118"/>
        <w:ind w:left="114" w:right="286"/>
        <w:jc w:val="both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magnet</w:t>
      </w:r>
      <w:r>
        <w:rPr>
          <w:color w:val="231F20"/>
          <w:spacing w:val="-4"/>
        </w:rPr>
        <w:t> </w:t>
      </w:r>
      <w:r>
        <w:rPr>
          <w:color w:val="231F20"/>
        </w:rPr>
        <w:t>cells</w:t>
      </w:r>
      <w:r>
        <w:rPr>
          <w:color w:val="231F20"/>
          <w:spacing w:val="-5"/>
        </w:rPr>
        <w:t> </w:t>
      </w:r>
      <w:r>
        <w:rPr>
          <w:color w:val="231F20"/>
        </w:rPr>
        <w:t>along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operation</w:t>
      </w:r>
      <w:r>
        <w:rPr>
          <w:color w:val="231F20"/>
          <w:spacing w:val="-4"/>
        </w:rPr>
        <w:t> </w:t>
      </w:r>
      <w:r>
        <w:rPr>
          <w:color w:val="231F20"/>
        </w:rPr>
        <w:t>stroke.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magnet</w:t>
      </w:r>
      <w:r>
        <w:rPr>
          <w:color w:val="231F20"/>
          <w:spacing w:val="-6"/>
        </w:rPr>
        <w:t> </w:t>
      </w:r>
      <w:r>
        <w:rPr>
          <w:color w:val="231F20"/>
        </w:rPr>
        <w:t>cell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detected</w:t>
      </w:r>
      <w:r>
        <w:rPr>
          <w:color w:val="231F20"/>
          <w:spacing w:val="40"/>
        </w:rPr>
        <w:t> </w:t>
      </w:r>
      <w:r>
        <w:rPr>
          <w:color w:val="231F20"/>
        </w:rPr>
        <w:t>by the hall-effect sensor, its position is registered in the single board</w:t>
      </w:r>
      <w:r>
        <w:rPr>
          <w:color w:val="231F20"/>
          <w:spacing w:val="40"/>
        </w:rPr>
        <w:t> </w:t>
      </w:r>
      <w:r>
        <w:rPr>
          <w:color w:val="231F20"/>
        </w:rPr>
        <w:t>computer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pertinent</w:t>
      </w:r>
      <w:r>
        <w:rPr>
          <w:color w:val="231F20"/>
          <w:spacing w:val="-6"/>
        </w:rPr>
        <w:t> </w:t>
      </w:r>
      <w:r>
        <w:rPr>
          <w:color w:val="231F20"/>
        </w:rPr>
        <w:t>actuation</w:t>
      </w:r>
      <w:r>
        <w:rPr>
          <w:color w:val="231F20"/>
          <w:spacing w:val="-6"/>
        </w:rPr>
        <w:t> </w:t>
      </w:r>
      <w:r>
        <w:rPr>
          <w:color w:val="231F20"/>
        </w:rPr>
        <w:t>forces</w:t>
      </w:r>
      <w:r>
        <w:rPr>
          <w:color w:val="231F20"/>
          <w:spacing w:val="-3"/>
        </w:rPr>
        <w:t> </w:t>
      </w:r>
      <w:r>
        <w:rPr>
          <w:color w:val="231F20"/>
        </w:rPr>
        <w:t>detected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IFTs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these</w:t>
      </w:r>
      <w:r>
        <w:rPr>
          <w:color w:val="231F20"/>
          <w:spacing w:val="-5"/>
        </w:rPr>
        <w:t> </w:t>
      </w:r>
      <w:r>
        <w:rPr>
          <w:color w:val="231F20"/>
        </w:rPr>
        <w:t>posi-</w:t>
      </w:r>
      <w:r>
        <w:rPr>
          <w:color w:val="231F20"/>
          <w:spacing w:val="40"/>
        </w:rPr>
        <w:t> </w:t>
      </w:r>
      <w:r>
        <w:rPr>
          <w:color w:val="231F20"/>
        </w:rPr>
        <w:t>tions</w:t>
      </w:r>
      <w:r>
        <w:rPr>
          <w:color w:val="231F20"/>
          <w:spacing w:val="-2"/>
        </w:rPr>
        <w:t> </w:t>
      </w:r>
      <w:r>
        <w:rPr>
          <w:color w:val="231F20"/>
        </w:rPr>
        <w:t>are also</w:t>
      </w:r>
      <w:r>
        <w:rPr>
          <w:color w:val="231F20"/>
          <w:spacing w:val="-2"/>
        </w:rPr>
        <w:t> </w:t>
      </w:r>
      <w:r>
        <w:rPr>
          <w:color w:val="231F20"/>
        </w:rPr>
        <w:t>recorded. This position stamped force</w:t>
      </w:r>
      <w:r>
        <w:rPr>
          <w:color w:val="231F20"/>
          <w:spacing w:val="-1"/>
        </w:rPr>
        <w:t> </w:t>
      </w:r>
      <w:r>
        <w:rPr>
          <w:color w:val="231F20"/>
        </w:rPr>
        <w:t>data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then stored</w:t>
      </w:r>
      <w:r>
        <w:rPr>
          <w:color w:val="231F20"/>
          <w:spacing w:val="40"/>
        </w:rPr>
        <w:t> </w:t>
      </w:r>
      <w:r>
        <w:rPr>
          <w:color w:val="231F20"/>
        </w:rPr>
        <w:t>on-board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memory</w:t>
      </w:r>
      <w:r>
        <w:rPr>
          <w:color w:val="231F20"/>
          <w:spacing w:val="-9"/>
        </w:rPr>
        <w:t> </w:t>
      </w:r>
      <w:r>
        <w:rPr>
          <w:color w:val="231F20"/>
        </w:rPr>
        <w:t>card,</w:t>
      </w:r>
      <w:r>
        <w:rPr>
          <w:color w:val="231F20"/>
          <w:spacing w:val="-10"/>
        </w:rPr>
        <w:t> </w:t>
      </w:r>
      <w:r>
        <w:rPr>
          <w:color w:val="231F20"/>
        </w:rPr>
        <w:t>displayed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LCD</w:t>
      </w:r>
      <w:r>
        <w:rPr>
          <w:color w:val="231F20"/>
          <w:spacing w:val="-10"/>
        </w:rPr>
        <w:t> </w:t>
      </w:r>
      <w:r>
        <w:rPr>
          <w:color w:val="231F20"/>
        </w:rPr>
        <w:t>screen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sent</w:t>
      </w:r>
      <w:r>
        <w:rPr>
          <w:color w:val="231F20"/>
          <w:spacing w:val="-10"/>
        </w:rPr>
        <w:t> </w:t>
      </w:r>
      <w:r>
        <w:rPr>
          <w:color w:val="231F20"/>
        </w:rPr>
        <w:t>via</w:t>
      </w:r>
      <w:r>
        <w:rPr>
          <w:color w:val="231F20"/>
          <w:spacing w:val="-9"/>
        </w:rPr>
        <w:t> </w:t>
      </w:r>
      <w:r>
        <w:rPr>
          <w:color w:val="231F20"/>
        </w:rPr>
        <w:t>se-</w:t>
      </w:r>
      <w:r>
        <w:rPr>
          <w:color w:val="231F20"/>
          <w:spacing w:val="40"/>
        </w:rPr>
        <w:t> </w:t>
      </w:r>
      <w:r>
        <w:rPr>
          <w:color w:val="231F20"/>
        </w:rPr>
        <w:t>rial communication to the receiving computer.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Calibration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w w:val="90"/>
          <w:sz w:val="16"/>
        </w:rPr>
        <w:t>and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w w:val="90"/>
          <w:sz w:val="16"/>
        </w:rPr>
        <w:t>preliminary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assessments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287" w:firstLine="239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IFTs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initially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calibrated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eliminate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systematic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mea-</w:t>
      </w:r>
      <w:r>
        <w:rPr>
          <w:color w:val="231F20"/>
          <w:w w:val="105"/>
        </w:rPr>
        <w:t> </w:t>
      </w:r>
      <w:r>
        <w:rPr>
          <w:color w:val="231F20"/>
        </w:rPr>
        <w:t>surement</w:t>
      </w:r>
      <w:r>
        <w:rPr>
          <w:color w:val="231F20"/>
          <w:spacing w:val="-3"/>
        </w:rPr>
        <w:t> </w:t>
      </w:r>
      <w:r>
        <w:rPr>
          <w:color w:val="231F20"/>
        </w:rPr>
        <w:t>errors.</w:t>
      </w:r>
      <w:r>
        <w:rPr>
          <w:color w:val="231F20"/>
          <w:spacing w:val="-3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IFT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imposed</w:t>
      </w:r>
      <w:r>
        <w:rPr>
          <w:color w:val="231F20"/>
          <w:spacing w:val="-4"/>
        </w:rPr>
        <w:t> </w:t>
      </w:r>
      <w:r>
        <w:rPr>
          <w:color w:val="231F20"/>
        </w:rPr>
        <w:t>over</w:t>
      </w:r>
      <w:r>
        <w:rPr>
          <w:color w:val="231F20"/>
          <w:spacing w:val="-3"/>
        </w:rPr>
        <w:t> </w:t>
      </w:r>
      <w:r>
        <w:rPr>
          <w:color w:val="231F20"/>
        </w:rPr>
        <w:t>by</w:t>
      </w:r>
      <w:r>
        <w:rPr>
          <w:color w:val="231F20"/>
          <w:spacing w:val="-4"/>
        </w:rPr>
        <w:t> </w:t>
      </w:r>
      <w:r>
        <w:rPr>
          <w:color w:val="231F20"/>
        </w:rPr>
        <w:t>dead</w:t>
      </w:r>
      <w:r>
        <w:rPr>
          <w:color w:val="231F20"/>
          <w:spacing w:val="-4"/>
        </w:rPr>
        <w:t> </w:t>
      </w:r>
      <w:r>
        <w:rPr>
          <w:color w:val="231F20"/>
        </w:rPr>
        <w:t>weights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0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30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kg incremented by </w:t>
      </w:r>
      <w:r>
        <w:rPr>
          <w:color w:val="231F20"/>
          <w:spacing w:val="-4"/>
          <w:w w:val="125"/>
        </w:rPr>
        <w:t>1</w:t>
      </w:r>
      <w:r>
        <w:rPr>
          <w:color w:val="231F20"/>
          <w:spacing w:val="-9"/>
          <w:w w:val="125"/>
        </w:rPr>
        <w:t> </w:t>
      </w:r>
      <w:r>
        <w:rPr>
          <w:color w:val="231F20"/>
          <w:spacing w:val="-4"/>
          <w:w w:val="105"/>
        </w:rPr>
        <w:t>kg. Corresponding output loads were recorded,</w:t>
      </w:r>
      <w:r>
        <w:rPr>
          <w:color w:val="231F20"/>
          <w:w w:val="10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calibration</w:t>
      </w:r>
      <w:r>
        <w:rPr>
          <w:color w:val="231F20"/>
          <w:spacing w:val="-7"/>
        </w:rPr>
        <w:t> </w:t>
      </w:r>
      <w:r>
        <w:rPr>
          <w:color w:val="231F20"/>
        </w:rPr>
        <w:t>curves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obtained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8">
        <w:r>
          <w:rPr>
            <w:color w:val="2E309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)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-7"/>
        </w:rPr>
        <w:t> </w:t>
      </w:r>
      <w:r>
        <w:rPr>
          <w:color w:val="231F20"/>
        </w:rPr>
        <w:t>lin-</w:t>
      </w:r>
      <w:r>
        <w:rPr>
          <w:color w:val="231F20"/>
          <w:w w:val="105"/>
        </w:rPr>
        <w:t> ear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(Simple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linear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regression,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F</w:t>
      </w:r>
      <w:r>
        <w:rPr>
          <w:color w:val="231F20"/>
          <w:w w:val="105"/>
          <w:vertAlign w:val="subscript"/>
        </w:rPr>
        <w:t>l,</w:t>
      </w:r>
      <w:r>
        <w:rPr>
          <w:color w:val="231F20"/>
          <w:spacing w:val="12"/>
          <w:w w:val="105"/>
          <w:vertAlign w:val="baseline"/>
        </w:rPr>
        <w:t> </w:t>
      </w:r>
      <w:r>
        <w:rPr>
          <w:color w:val="231F20"/>
          <w:w w:val="105"/>
          <w:vertAlign w:val="subscript"/>
        </w:rPr>
        <w:t>28</w:t>
      </w:r>
      <w:r>
        <w:rPr>
          <w:color w:val="231F20"/>
          <w:spacing w:val="4"/>
          <w:w w:val="125"/>
          <w:vertAlign w:val="baseline"/>
        </w:rPr>
        <w:t> </w:t>
      </w:r>
      <w:r>
        <w:rPr>
          <w:color w:val="231F20"/>
          <w:w w:val="125"/>
          <w:vertAlign w:val="subscript"/>
        </w:rPr>
        <w:t>(left)</w:t>
      </w:r>
      <w:r>
        <w:rPr>
          <w:color w:val="231F20"/>
          <w:spacing w:val="4"/>
          <w:w w:val="125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4"/>
          <w:w w:val="125"/>
          <w:vertAlign w:val="baseline"/>
        </w:rPr>
        <w:t> </w:t>
      </w:r>
      <w:r>
        <w:rPr>
          <w:color w:val="231F20"/>
          <w:w w:val="105"/>
          <w:vertAlign w:val="baseline"/>
        </w:rPr>
        <w:t>3.13</w:t>
      </w:r>
      <w:r>
        <w:rPr>
          <w:color w:val="231F20"/>
          <w:spacing w:val="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×</w:t>
      </w:r>
      <w:r>
        <w:rPr>
          <w:color w:val="231F20"/>
          <w:spacing w:val="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10</w:t>
      </w:r>
      <w:r>
        <w:rPr>
          <w:color w:val="231F20"/>
          <w:w w:val="105"/>
          <w:vertAlign w:val="superscript"/>
        </w:rPr>
        <w:t>32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</w:t>
      </w:r>
      <w:r>
        <w:rPr>
          <w:color w:val="231F20"/>
          <w:w w:val="105"/>
          <w:vertAlign w:val="subscript"/>
        </w:rPr>
        <w:t>l,</w:t>
      </w:r>
      <w:r>
        <w:rPr>
          <w:color w:val="231F20"/>
          <w:spacing w:val="12"/>
          <w:w w:val="105"/>
          <w:vertAlign w:val="baseline"/>
        </w:rPr>
        <w:t> </w:t>
      </w:r>
      <w:r>
        <w:rPr>
          <w:color w:val="231F20"/>
          <w:w w:val="105"/>
          <w:vertAlign w:val="subscript"/>
        </w:rPr>
        <w:t>28</w:t>
      </w:r>
      <w:r>
        <w:rPr>
          <w:color w:val="231F20"/>
          <w:spacing w:val="4"/>
          <w:w w:val="125"/>
          <w:vertAlign w:val="baseline"/>
        </w:rPr>
        <w:t> </w:t>
      </w:r>
      <w:r>
        <w:rPr>
          <w:color w:val="231F20"/>
          <w:w w:val="125"/>
          <w:vertAlign w:val="subscript"/>
        </w:rPr>
        <w:t>(Right)</w:t>
      </w:r>
      <w:r>
        <w:rPr>
          <w:color w:val="231F20"/>
          <w:spacing w:val="4"/>
          <w:w w:val="125"/>
          <w:vertAlign w:val="baseline"/>
        </w:rPr>
        <w:t> </w:t>
      </w:r>
      <w:r>
        <w:rPr>
          <w:color w:val="231F20"/>
          <w:spacing w:val="-91"/>
          <w:w w:val="125"/>
          <w:vertAlign w:val="baseline"/>
        </w:rPr>
        <w:t>=</w:t>
      </w:r>
    </w:p>
    <w:p>
      <w:pPr>
        <w:pStyle w:val="BodyText"/>
        <w:spacing w:line="276" w:lineRule="auto"/>
        <w:ind w:left="114" w:right="286"/>
        <w:jc w:val="both"/>
      </w:pPr>
      <w:r>
        <w:rPr>
          <w:color w:val="231F20"/>
          <w:w w:val="105"/>
        </w:rPr>
        <w:t>9.77</w:t>
      </w:r>
      <w:r>
        <w:rPr>
          <w:color w:val="231F20"/>
          <w:w w:val="105"/>
        </w:rPr>
        <w:t> ×</w:t>
      </w:r>
      <w:r>
        <w:rPr>
          <w:color w:val="231F20"/>
          <w:w w:val="105"/>
        </w:rPr>
        <w:t> 10</w:t>
      </w:r>
      <w:r>
        <w:rPr>
          <w:color w:val="231F20"/>
          <w:w w:val="105"/>
          <w:vertAlign w:val="superscript"/>
        </w:rPr>
        <w:t>31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p</w:t>
      </w:r>
      <w:r>
        <w:rPr>
          <w:i/>
          <w:color w:val="231F20"/>
          <w:w w:val="105"/>
          <w:vertAlign w:val="baseline"/>
        </w:rPr>
        <w:t> </w:t>
      </w:r>
      <w:r>
        <w:rPr>
          <w:rFonts w:ascii="Arial" w:hAnsi="Arial"/>
          <w:color w:val="231F20"/>
          <w:w w:val="105"/>
          <w:vertAlign w:val="baseline"/>
        </w:rPr>
        <w:t>b</w:t>
      </w:r>
      <w:r>
        <w:rPr>
          <w:rFonts w:ascii="Arial" w:hAnsi="Arial"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0.05)</w:t>
      </w:r>
      <w:r>
        <w:rPr>
          <w:color w:val="231F20"/>
          <w:w w:val="105"/>
          <w:vertAlign w:val="baseline"/>
        </w:rPr>
        <w:t> with</w:t>
      </w:r>
      <w:r>
        <w:rPr>
          <w:color w:val="231F20"/>
          <w:w w:val="105"/>
          <w:vertAlign w:val="baseline"/>
        </w:rPr>
        <w:t> determination</w:t>
      </w:r>
      <w:r>
        <w:rPr>
          <w:color w:val="231F20"/>
          <w:w w:val="105"/>
          <w:vertAlign w:val="baseline"/>
        </w:rPr>
        <w:t> coef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cient</w:t>
      </w:r>
      <w:r>
        <w:rPr>
          <w:color w:val="231F20"/>
          <w:w w:val="105"/>
          <w:vertAlign w:val="baseline"/>
        </w:rPr>
        <w:t> (R</w:t>
      </w:r>
      <w:r>
        <w:rPr>
          <w:color w:val="231F20"/>
          <w:w w:val="105"/>
          <w:vertAlign w:val="superscript"/>
        </w:rPr>
        <w:t>2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w w:val="105"/>
          <w:vertAlign w:val="baseline"/>
        </w:rPr>
        <w:t> of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0.99. </w:t>
      </w:r>
      <w:r>
        <w:rPr>
          <w:color w:val="231F20"/>
          <w:vertAlign w:val="baseline"/>
        </w:rPr>
        <w:t>These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equations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for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both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IFTs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were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inserted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single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board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program</w:t>
      </w:r>
      <w:r>
        <w:rPr>
          <w:color w:val="231F20"/>
          <w:w w:val="105"/>
          <w:vertAlign w:val="baseline"/>
        </w:rPr>
        <w:t> to obtain lower limb exerted forces.</w:t>
      </w:r>
    </w:p>
    <w:p>
      <w:pPr>
        <w:pStyle w:val="BodyText"/>
        <w:spacing w:line="276" w:lineRule="auto"/>
        <w:ind w:left="114" w:right="286" w:firstLine="239"/>
        <w:jc w:val="both"/>
      </w:pPr>
      <w:r>
        <w:rPr>
          <w:color w:val="231F20"/>
        </w:rPr>
        <w:t>IFTs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employed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measure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lower</w:t>
      </w:r>
      <w:r>
        <w:rPr>
          <w:color w:val="231F20"/>
          <w:spacing w:val="-7"/>
        </w:rPr>
        <w:t> </w:t>
      </w:r>
      <w:r>
        <w:rPr>
          <w:color w:val="231F20"/>
        </w:rPr>
        <w:t>limb</w:t>
      </w:r>
      <w:r>
        <w:rPr>
          <w:color w:val="231F20"/>
          <w:spacing w:val="-10"/>
        </w:rPr>
        <w:t> </w:t>
      </w:r>
      <w:r>
        <w:rPr>
          <w:color w:val="231F20"/>
        </w:rPr>
        <w:t>actuation</w:t>
      </w:r>
      <w:r>
        <w:rPr>
          <w:color w:val="231F20"/>
          <w:spacing w:val="-7"/>
        </w:rPr>
        <w:t> </w:t>
      </w:r>
      <w:r>
        <w:rPr>
          <w:color w:val="231F20"/>
        </w:rPr>
        <w:t>forces</w:t>
      </w:r>
      <w:r>
        <w:rPr>
          <w:color w:val="231F20"/>
          <w:spacing w:val="-8"/>
        </w:rPr>
        <w:t> </w:t>
      </w:r>
      <w:r>
        <w:rPr>
          <w:color w:val="231F20"/>
        </w:rPr>
        <w:t>dur-</w:t>
      </w:r>
      <w:r>
        <w:rPr>
          <w:color w:val="231F20"/>
          <w:spacing w:val="40"/>
        </w:rPr>
        <w:t> </w:t>
      </w:r>
      <w:r>
        <w:rPr>
          <w:color w:val="231F20"/>
        </w:rPr>
        <w:t>ing typical</w:t>
      </w:r>
      <w:r>
        <w:rPr>
          <w:color w:val="231F20"/>
          <w:spacing w:val="-1"/>
        </w:rPr>
        <w:t> </w:t>
      </w:r>
      <w:r>
        <w:rPr>
          <w:color w:val="231F20"/>
        </w:rPr>
        <w:t>pedaling (</w:t>
      </w:r>
      <w:hyperlink w:history="true" w:anchor="_bookmark9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7</w:t>
        </w:r>
      </w:hyperlink>
      <w:r>
        <w:rPr>
          <w:color w:val="231F20"/>
        </w:rPr>
        <w:t>a), treadling (</w:t>
      </w:r>
      <w:hyperlink w:history="true" w:anchor="_bookmark9">
        <w:r>
          <w:rPr>
            <w:color w:val="2E3092"/>
          </w:rPr>
          <w:t>Fig. 7</w:t>
        </w:r>
      </w:hyperlink>
      <w:r>
        <w:rPr>
          <w:color w:val="231F20"/>
        </w:rPr>
        <w:t>b) and tractor operations</w:t>
      </w:r>
      <w:r>
        <w:rPr>
          <w:color w:val="231F20"/>
          <w:w w:val="105"/>
        </w:rPr>
        <w:t> (</w:t>
      </w:r>
      <w:hyperlink w:history="true" w:anchor="_bookmark9">
        <w:r>
          <w:rPr>
            <w:color w:val="2E3092"/>
            <w:w w:val="105"/>
          </w:rPr>
          <w:t>Fig.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7</w:t>
        </w:r>
      </w:hyperlink>
      <w:r>
        <w:rPr>
          <w:color w:val="231F20"/>
          <w:w w:val="105"/>
        </w:rPr>
        <w:t>c)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random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selected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human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subject.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Forces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exerted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right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left</w:t>
      </w:r>
      <w:r>
        <w:rPr>
          <w:color w:val="231F20"/>
          <w:spacing w:val="-3"/>
        </w:rPr>
        <w:t> </w:t>
      </w:r>
      <w:r>
        <w:rPr>
          <w:color w:val="231F20"/>
        </w:rPr>
        <w:t>lower</w:t>
      </w:r>
      <w:r>
        <w:rPr>
          <w:color w:val="231F20"/>
          <w:spacing w:val="-1"/>
        </w:rPr>
        <w:t> </w:t>
      </w:r>
      <w:r>
        <w:rPr>
          <w:color w:val="231F20"/>
        </w:rPr>
        <w:t>limbs</w:t>
      </w:r>
      <w:r>
        <w:rPr>
          <w:color w:val="231F20"/>
          <w:spacing w:val="-3"/>
        </w:rPr>
        <w:t> </w:t>
      </w:r>
      <w:r>
        <w:rPr>
          <w:color w:val="231F20"/>
        </w:rPr>
        <w:t>were</w:t>
      </w:r>
      <w:r>
        <w:rPr>
          <w:color w:val="231F20"/>
          <w:spacing w:val="-1"/>
        </w:rPr>
        <w:t> </w:t>
      </w:r>
      <w:r>
        <w:rPr>
          <w:color w:val="231F20"/>
        </w:rPr>
        <w:t>recorded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1"/>
        </w:rPr>
        <w:t> </w:t>
      </w:r>
      <w:r>
        <w:rPr>
          <w:color w:val="231F20"/>
        </w:rPr>
        <w:t>respect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height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trea-</w:t>
      </w:r>
      <w:r>
        <w:rPr>
          <w:color w:val="231F20"/>
          <w:spacing w:val="40"/>
        </w:rPr>
        <w:t> </w:t>
      </w:r>
      <w:r>
        <w:rPr>
          <w:color w:val="231F20"/>
        </w:rPr>
        <w:t>dling</w:t>
      </w:r>
      <w:r>
        <w:rPr>
          <w:color w:val="231F20"/>
          <w:spacing w:val="-7"/>
        </w:rPr>
        <w:t> </w:t>
      </w:r>
      <w:r>
        <w:rPr>
          <w:color w:val="231F20"/>
        </w:rPr>
        <w:t>operation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external</w:t>
      </w:r>
      <w:r>
        <w:rPr>
          <w:color w:val="231F20"/>
          <w:spacing w:val="-6"/>
        </w:rPr>
        <w:t> </w:t>
      </w:r>
      <w:r>
        <w:rPr>
          <w:color w:val="231F20"/>
        </w:rPr>
        <w:t>imposed</w:t>
      </w:r>
      <w:r>
        <w:rPr>
          <w:color w:val="231F20"/>
          <w:spacing w:val="-7"/>
        </w:rPr>
        <w:t> </w:t>
      </w:r>
      <w:r>
        <w:rPr>
          <w:color w:val="231F20"/>
        </w:rPr>
        <w:t>loads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5,</w:t>
      </w:r>
      <w:r>
        <w:rPr>
          <w:color w:val="231F20"/>
          <w:spacing w:val="-7"/>
        </w:rPr>
        <w:t> </w:t>
      </w:r>
      <w:r>
        <w:rPr>
          <w:color w:val="231F20"/>
        </w:rPr>
        <w:t>10,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15</w:t>
      </w:r>
      <w:r>
        <w:rPr>
          <w:color w:val="231F20"/>
          <w:spacing w:val="-6"/>
        </w:rPr>
        <w:t> </w:t>
      </w:r>
      <w:r>
        <w:rPr>
          <w:color w:val="231F20"/>
        </w:rPr>
        <w:t>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re-</w:t>
      </w:r>
      <w:r>
        <w:rPr>
          <w:color w:val="231F20"/>
          <w:w w:val="105"/>
        </w:rPr>
        <w:t> spect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crank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angle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pedaling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operation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loads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10,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30,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50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 70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N.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loads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suspended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through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belt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pulley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system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shaft</w:t>
      </w:r>
      <w:r>
        <w:rPr>
          <w:color w:val="231F20"/>
          <w:spacing w:val="-10"/>
        </w:rPr>
        <w:t> </w:t>
      </w:r>
      <w:r>
        <w:rPr>
          <w:color w:val="231F20"/>
        </w:rPr>
        <w:t>center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custom</w:t>
      </w:r>
      <w:r>
        <w:rPr>
          <w:color w:val="231F20"/>
          <w:spacing w:val="-10"/>
        </w:rPr>
        <w:t> </w:t>
      </w:r>
      <w:r>
        <w:rPr>
          <w:color w:val="231F20"/>
        </w:rPr>
        <w:t>treadling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pedaling</w:t>
      </w:r>
      <w:r>
        <w:rPr>
          <w:color w:val="231F20"/>
          <w:spacing w:val="-10"/>
        </w:rPr>
        <w:t> </w:t>
      </w:r>
      <w:r>
        <w:rPr>
          <w:color w:val="231F20"/>
        </w:rPr>
        <w:t>platform.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operator</w:t>
      </w:r>
      <w:r>
        <w:rPr>
          <w:color w:val="231F20"/>
          <w:w w:val="105"/>
        </w:rPr>
        <w:t> used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his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right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foot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operating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treadle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while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left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foot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ground</w:t>
      </w:r>
      <w:r>
        <w:rPr>
          <w:color w:val="231F20"/>
          <w:spacing w:val="-5"/>
        </w:rPr>
        <w:t> </w:t>
      </w:r>
      <w:r>
        <w:rPr>
          <w:color w:val="231F20"/>
        </w:rPr>
        <w:t>during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treadling</w:t>
      </w:r>
      <w:r>
        <w:rPr>
          <w:color w:val="231F20"/>
          <w:spacing w:val="-7"/>
        </w:rPr>
        <w:t> </w:t>
      </w:r>
      <w:r>
        <w:rPr>
          <w:color w:val="231F20"/>
        </w:rPr>
        <w:t>operation.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actuation</w:t>
      </w:r>
      <w:r>
        <w:rPr>
          <w:color w:val="231F20"/>
          <w:spacing w:val="-5"/>
        </w:rPr>
        <w:t> </w:t>
      </w:r>
      <w:r>
        <w:rPr>
          <w:color w:val="231F20"/>
        </w:rPr>
        <w:t>forces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engage-</w:t>
      </w:r>
      <w:r>
        <w:rPr>
          <w:color w:val="231F20"/>
          <w:spacing w:val="40"/>
        </w:rPr>
        <w:t> </w:t>
      </w:r>
      <w:r>
        <w:rPr>
          <w:color w:val="231F20"/>
        </w:rPr>
        <w:t>ment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disengagement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brake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clutch</w:t>
      </w:r>
      <w:r>
        <w:rPr>
          <w:color w:val="231F20"/>
          <w:spacing w:val="-8"/>
        </w:rPr>
        <w:t> </w:t>
      </w:r>
      <w:r>
        <w:rPr>
          <w:color w:val="231F20"/>
        </w:rPr>
        <w:t>pedals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measured</w:t>
      </w:r>
      <w:r>
        <w:rPr>
          <w:color w:val="231F20"/>
          <w:spacing w:val="40"/>
        </w:rPr>
        <w:t> </w:t>
      </w:r>
      <w:r>
        <w:rPr>
          <w:color w:val="231F20"/>
        </w:rPr>
        <w:t>during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tractor</w:t>
      </w:r>
      <w:r>
        <w:rPr>
          <w:color w:val="231F20"/>
          <w:spacing w:val="-9"/>
        </w:rPr>
        <w:t> </w:t>
      </w:r>
      <w:r>
        <w:rPr>
          <w:color w:val="231F20"/>
        </w:rPr>
        <w:t>hauling</w:t>
      </w:r>
      <w:r>
        <w:rPr>
          <w:color w:val="231F20"/>
          <w:spacing w:val="-6"/>
        </w:rPr>
        <w:t> </w:t>
      </w:r>
      <w:r>
        <w:rPr>
          <w:color w:val="231F20"/>
        </w:rPr>
        <w:t>operation</w:t>
      </w:r>
      <w:r>
        <w:rPr>
          <w:color w:val="231F20"/>
          <w:spacing w:val="-6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three</w:t>
      </w:r>
      <w:r>
        <w:rPr>
          <w:color w:val="231F20"/>
          <w:spacing w:val="-6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forward</w:t>
      </w:r>
      <w:r>
        <w:rPr>
          <w:color w:val="231F20"/>
          <w:spacing w:val="-7"/>
        </w:rPr>
        <w:t> </w:t>
      </w:r>
      <w:r>
        <w:rPr>
          <w:color w:val="231F20"/>
        </w:rPr>
        <w:t>speeds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w w:val="105"/>
        </w:rPr>
        <w:t> 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different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surfaces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(tarmacadam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farm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road).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1"/>
        </w:numPr>
        <w:tabs>
          <w:tab w:pos="283" w:val="left" w:leader="none"/>
        </w:tabs>
        <w:spacing w:line="240" w:lineRule="auto" w:before="0" w:after="0"/>
        <w:ind w:left="283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Results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discussions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1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Force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measurement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8"/>
          <w:sz w:val="16"/>
        </w:rPr>
        <w:t>during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pedaling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operation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288" w:firstLine="239"/>
        <w:jc w:val="both"/>
      </w:pPr>
      <w:r>
        <w:rPr>
          <w:color w:val="231F20"/>
        </w:rPr>
        <w:t>Pertinent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typical</w:t>
      </w:r>
      <w:r>
        <w:rPr>
          <w:color w:val="231F20"/>
          <w:spacing w:val="-2"/>
        </w:rPr>
        <w:t> </w:t>
      </w:r>
      <w:r>
        <w:rPr>
          <w:color w:val="231F20"/>
        </w:rPr>
        <w:t>pedaling</w:t>
      </w:r>
      <w:r>
        <w:rPr>
          <w:color w:val="231F20"/>
          <w:spacing w:val="-4"/>
        </w:rPr>
        <w:t> </w:t>
      </w:r>
      <w:r>
        <w:rPr>
          <w:color w:val="231F20"/>
        </w:rPr>
        <w:t>operation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actuation</w:t>
      </w:r>
      <w:r>
        <w:rPr>
          <w:color w:val="231F20"/>
          <w:spacing w:val="-1"/>
        </w:rPr>
        <w:t> </w:t>
      </w:r>
      <w:r>
        <w:rPr>
          <w:color w:val="231F20"/>
        </w:rPr>
        <w:t>force</w:t>
      </w:r>
      <w:r>
        <w:rPr>
          <w:color w:val="231F20"/>
          <w:spacing w:val="-3"/>
        </w:rPr>
        <w:t> </w:t>
      </w:r>
      <w:r>
        <w:rPr>
          <w:color w:val="231F20"/>
        </w:rPr>
        <w:t>exerted</w:t>
      </w:r>
      <w:r>
        <w:rPr>
          <w:color w:val="231F20"/>
          <w:w w:val="105"/>
        </w:rPr>
        <w:t> by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right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foot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under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10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externally</w:t>
      </w:r>
      <w:r>
        <w:rPr>
          <w:color w:val="231F20"/>
          <w:spacing w:val="5"/>
          <w:w w:val="105"/>
        </w:rPr>
        <w:t> </w:t>
      </w:r>
      <w:r>
        <w:rPr>
          <w:color w:val="231F20"/>
          <w:w w:val="105"/>
        </w:rPr>
        <w:t>applied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load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ranged</w:t>
      </w:r>
      <w:r>
        <w:rPr>
          <w:color w:val="231F20"/>
          <w:spacing w:val="5"/>
          <w:w w:val="105"/>
        </w:rPr>
        <w:t> </w:t>
      </w:r>
      <w:r>
        <w:rPr>
          <w:color w:val="231F20"/>
          <w:spacing w:val="-4"/>
          <w:w w:val="105"/>
        </w:rPr>
        <w:t>from</w:t>
      </w:r>
    </w:p>
    <w:p>
      <w:pPr>
        <w:pStyle w:val="BodyText"/>
        <w:spacing w:line="182" w:lineRule="exact"/>
        <w:ind w:left="114"/>
        <w:jc w:val="both"/>
      </w:pPr>
      <w:r>
        <w:rPr>
          <w:rFonts w:ascii="Verdana" w:hAnsi="Verdana"/>
          <w:color w:val="231F20"/>
        </w:rPr>
        <w:t>−</w:t>
      </w:r>
      <w:r>
        <w:rPr>
          <w:color w:val="231F20"/>
        </w:rPr>
        <w:t>32</w:t>
      </w:r>
      <w:r>
        <w:rPr>
          <w:color w:val="231F20"/>
          <w:spacing w:val="18"/>
        </w:rPr>
        <w:t> </w:t>
      </w:r>
      <w:r>
        <w:rPr>
          <w:color w:val="231F20"/>
        </w:rPr>
        <w:t>N</w:t>
      </w:r>
      <w:r>
        <w:rPr>
          <w:color w:val="231F20"/>
          <w:spacing w:val="20"/>
        </w:rPr>
        <w:t> </w:t>
      </w:r>
      <w:r>
        <w:rPr>
          <w:color w:val="231F20"/>
        </w:rPr>
        <w:t>at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19"/>
        </w:rPr>
        <w:t> </w:t>
      </w:r>
      <w:r>
        <w:rPr>
          <w:color w:val="231F20"/>
        </w:rPr>
        <w:t>crank</w:t>
      </w:r>
      <w:r>
        <w:rPr>
          <w:color w:val="231F20"/>
          <w:spacing w:val="19"/>
        </w:rPr>
        <w:t> </w:t>
      </w:r>
      <w:r>
        <w:rPr>
          <w:color w:val="231F20"/>
        </w:rPr>
        <w:t>angle</w:t>
      </w:r>
      <w:r>
        <w:rPr>
          <w:color w:val="231F20"/>
          <w:spacing w:val="20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60°</w:t>
      </w:r>
      <w:r>
        <w:rPr>
          <w:color w:val="231F20"/>
          <w:spacing w:val="20"/>
        </w:rPr>
        <w:t> </w:t>
      </w:r>
      <w:r>
        <w:rPr>
          <w:color w:val="231F20"/>
        </w:rPr>
        <w:t>to</w:t>
      </w:r>
      <w:r>
        <w:rPr>
          <w:color w:val="231F20"/>
          <w:spacing w:val="19"/>
        </w:rPr>
        <w:t> </w:t>
      </w:r>
      <w:r>
        <w:rPr>
          <w:color w:val="231F20"/>
        </w:rPr>
        <w:t>23</w:t>
      </w:r>
      <w:r>
        <w:rPr>
          <w:color w:val="231F20"/>
          <w:spacing w:val="19"/>
        </w:rPr>
        <w:t> </w:t>
      </w:r>
      <w:r>
        <w:rPr>
          <w:color w:val="231F20"/>
        </w:rPr>
        <w:t>N</w:t>
      </w:r>
      <w:r>
        <w:rPr>
          <w:color w:val="231F20"/>
          <w:spacing w:val="19"/>
        </w:rPr>
        <w:t> </w:t>
      </w:r>
      <w:r>
        <w:rPr>
          <w:color w:val="231F20"/>
        </w:rPr>
        <w:t>at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crank</w:t>
      </w:r>
      <w:r>
        <w:rPr>
          <w:color w:val="231F20"/>
          <w:spacing w:val="20"/>
        </w:rPr>
        <w:t> </w:t>
      </w:r>
      <w:r>
        <w:rPr>
          <w:color w:val="231F20"/>
        </w:rPr>
        <w:t>angle</w:t>
      </w:r>
      <w:r>
        <w:rPr>
          <w:color w:val="231F20"/>
          <w:spacing w:val="19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  <w:spacing w:val="-4"/>
        </w:rPr>
        <w:t>210°.</w:t>
      </w:r>
    </w:p>
    <w:p>
      <w:pPr>
        <w:spacing w:after="0" w:line="182" w:lineRule="exact"/>
        <w:jc w:val="both"/>
        <w:sectPr>
          <w:headerReference w:type="even" r:id="rId21"/>
          <w:headerReference w:type="default" r:id="rId22"/>
          <w:pgSz w:w="11910" w:h="15880"/>
          <w:pgMar w:header="693" w:footer="0" w:top="1000" w:bottom="280" w:left="560" w:right="560"/>
          <w:pgNumType w:start="98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46"/>
        <w:rPr>
          <w:sz w:val="20"/>
        </w:rPr>
      </w:pPr>
    </w:p>
    <w:p>
      <w:pPr>
        <w:pStyle w:val="BodyText"/>
        <w:ind w:left="2044"/>
        <w:rPr>
          <w:sz w:val="20"/>
        </w:rPr>
      </w:pPr>
      <w:r>
        <w:rPr>
          <w:sz w:val="20"/>
        </w:rPr>
        <w:drawing>
          <wp:inline distT="0" distB="0" distL="0" distR="0">
            <wp:extent cx="4139874" cy="3279648"/>
            <wp:effectExtent l="0" t="0" r="0" b="0"/>
            <wp:docPr id="26" name="Image 26">
              <a:hlinkClick r:id="rId2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>
                      <a:hlinkClick r:id="rId24"/>
                    </pic:cNvPr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874" cy="327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1"/>
        <w:ind w:left="176" w:right="348" w:firstLine="0"/>
        <w:jc w:val="center"/>
        <w:rPr>
          <w:sz w:val="12"/>
        </w:rPr>
      </w:pPr>
      <w:bookmarkStart w:name="_bookmark5" w:id="14"/>
      <w:bookmarkEnd w:id="14"/>
      <w:r>
        <w:rPr/>
      </w:r>
      <w:r>
        <w:rPr>
          <w:color w:val="231F20"/>
          <w:spacing w:val="-2"/>
          <w:w w:val="110"/>
          <w:sz w:val="12"/>
        </w:rPr>
        <w:t>Fig. 3.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Block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diagram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integrated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data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logging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visualization unit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lower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limb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exerted forces.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0" w:top="1000" w:bottom="280" w:left="560" w:right="560"/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2078"/>
        <w:rPr>
          <w:sz w:val="20"/>
        </w:rPr>
      </w:pPr>
      <w:r>
        <w:rPr>
          <w:sz w:val="20"/>
        </w:rPr>
        <w:drawing>
          <wp:inline distT="0" distB="0" distL="0" distR="0">
            <wp:extent cx="4315413" cy="3971544"/>
            <wp:effectExtent l="0" t="0" r="0" b="0"/>
            <wp:docPr id="27" name="Image 27">
              <a:hlinkClick r:id="rId2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>
                      <a:hlinkClick r:id="rId26"/>
                    </pic:cNvPr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413" cy="397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line="302" w:lineRule="auto" w:before="0"/>
        <w:ind w:left="290" w:right="0" w:firstLine="0"/>
        <w:jc w:val="left"/>
        <w:rPr>
          <w:sz w:val="12"/>
        </w:rPr>
      </w:pPr>
      <w:bookmarkStart w:name="_bookmark6" w:id="15"/>
      <w:bookmarkEnd w:id="15"/>
      <w:r>
        <w:rPr/>
      </w:r>
      <w:r>
        <w:rPr>
          <w:color w:val="231F20"/>
          <w:spacing w:val="-2"/>
          <w:w w:val="110"/>
          <w:sz w:val="12"/>
        </w:rPr>
        <w:t>Fig. 4. Sensor arrangement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measurement of actual forces during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 treadling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(HS: hall-effect sensor, M: magnet,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T: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treadle platform) and (b) pedaling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operation (P: Pedal, V: velcro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attachment,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IFT: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instrumented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foot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transducer,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PG: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pedal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gear).</w:t>
      </w:r>
    </w:p>
    <w:p>
      <w:pPr>
        <w:pStyle w:val="BodyText"/>
        <w:spacing w:before="10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93" w:footer="0" w:top="1000" w:bottom="280" w:left="560" w:right="560"/>
        </w:sectPr>
      </w:pPr>
    </w:p>
    <w:p>
      <w:pPr>
        <w:pStyle w:val="BodyText"/>
        <w:spacing w:line="266" w:lineRule="auto" w:before="105"/>
        <w:ind w:left="290" w:hanging="1"/>
        <w:jc w:val="both"/>
      </w:pPr>
      <w:r>
        <w:rPr>
          <w:color w:val="231F20"/>
        </w:rPr>
        <w:t>Similarly, the force exerted by the left foot ranged from </w:t>
      </w:r>
      <w:r>
        <w:rPr>
          <w:rFonts w:ascii="Verdana" w:hAnsi="Verdana"/>
          <w:color w:val="231F20"/>
        </w:rPr>
        <w:t>−</w:t>
      </w:r>
      <w:r>
        <w:rPr>
          <w:color w:val="231F20"/>
        </w:rPr>
        <w:t>38 N at the</w:t>
      </w:r>
      <w:r>
        <w:rPr>
          <w:color w:val="231F20"/>
          <w:spacing w:val="40"/>
        </w:rPr>
        <w:t> </w:t>
      </w:r>
      <w:r>
        <w:rPr>
          <w:color w:val="231F20"/>
        </w:rPr>
        <w:t>crank angle of 240° to 63</w:t>
      </w:r>
      <w:r>
        <w:rPr>
          <w:color w:val="231F20"/>
          <w:spacing w:val="-1"/>
        </w:rPr>
        <w:t> </w:t>
      </w:r>
      <w:r>
        <w:rPr>
          <w:color w:val="231F20"/>
        </w:rPr>
        <w:t>N at</w:t>
      </w:r>
      <w:r>
        <w:rPr>
          <w:color w:val="231F20"/>
          <w:spacing w:val="-1"/>
        </w:rPr>
        <w:t> </w:t>
      </w:r>
      <w:r>
        <w:rPr>
          <w:color w:val="231F20"/>
        </w:rPr>
        <w:t>the crank angle of 30° (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a). At</w:t>
      </w:r>
      <w:r>
        <w:rPr>
          <w:color w:val="231F20"/>
          <w:spacing w:val="-1"/>
        </w:rPr>
        <w:t> </w:t>
      </w:r>
      <w:r>
        <w:rPr>
          <w:color w:val="231F20"/>
        </w:rPr>
        <w:t>30 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external</w:t>
      </w:r>
      <w:r>
        <w:rPr>
          <w:color w:val="231F20"/>
          <w:spacing w:val="17"/>
        </w:rPr>
        <w:t> </w:t>
      </w:r>
      <w:r>
        <w:rPr>
          <w:color w:val="231F20"/>
        </w:rPr>
        <w:t>load,</w:t>
      </w:r>
      <w:r>
        <w:rPr>
          <w:color w:val="231F20"/>
          <w:spacing w:val="15"/>
        </w:rPr>
        <w:t> </w:t>
      </w:r>
      <w:r>
        <w:rPr>
          <w:color w:val="231F20"/>
        </w:rPr>
        <w:t>right</w:t>
      </w:r>
      <w:r>
        <w:rPr>
          <w:color w:val="231F20"/>
          <w:spacing w:val="16"/>
        </w:rPr>
        <w:t> </w:t>
      </w:r>
      <w:r>
        <w:rPr>
          <w:color w:val="231F20"/>
        </w:rPr>
        <w:t>foot</w:t>
      </w:r>
      <w:r>
        <w:rPr>
          <w:color w:val="231F20"/>
          <w:spacing w:val="15"/>
        </w:rPr>
        <w:t> </w:t>
      </w:r>
      <w:r>
        <w:rPr>
          <w:color w:val="231F20"/>
        </w:rPr>
        <w:t>exerted</w:t>
      </w:r>
      <w:r>
        <w:rPr>
          <w:color w:val="231F20"/>
          <w:spacing w:val="16"/>
        </w:rPr>
        <w:t> </w:t>
      </w:r>
      <w:r>
        <w:rPr>
          <w:color w:val="231F20"/>
        </w:rPr>
        <w:t>pedal</w:t>
      </w:r>
      <w:r>
        <w:rPr>
          <w:color w:val="231F20"/>
          <w:spacing w:val="15"/>
        </w:rPr>
        <w:t> </w:t>
      </w:r>
      <w:r>
        <w:rPr>
          <w:color w:val="231F20"/>
        </w:rPr>
        <w:t>force</w:t>
      </w:r>
      <w:r>
        <w:rPr>
          <w:color w:val="231F20"/>
          <w:spacing w:val="16"/>
        </w:rPr>
        <w:t> </w:t>
      </w:r>
      <w:r>
        <w:rPr>
          <w:color w:val="231F20"/>
        </w:rPr>
        <w:t>ranged</w:t>
      </w:r>
      <w:r>
        <w:rPr>
          <w:color w:val="231F20"/>
          <w:spacing w:val="14"/>
        </w:rPr>
        <w:t> </w:t>
      </w:r>
      <w:r>
        <w:rPr>
          <w:color w:val="231F20"/>
        </w:rPr>
        <w:t>from</w:t>
      </w:r>
      <w:r>
        <w:rPr>
          <w:color w:val="231F20"/>
          <w:spacing w:val="15"/>
        </w:rPr>
        <w:t> </w:t>
      </w:r>
      <w:r>
        <w:rPr>
          <w:rFonts w:ascii="Verdana" w:hAnsi="Verdana"/>
          <w:color w:val="231F20"/>
        </w:rPr>
        <w:t>−</w:t>
      </w:r>
      <w:r>
        <w:rPr>
          <w:color w:val="231F20"/>
        </w:rPr>
        <w:t>16</w:t>
      </w:r>
      <w:r>
        <w:rPr>
          <w:color w:val="231F20"/>
          <w:spacing w:val="17"/>
        </w:rPr>
        <w:t> </w:t>
      </w:r>
      <w:r>
        <w:rPr>
          <w:color w:val="231F20"/>
        </w:rPr>
        <w:t>N</w:t>
      </w:r>
      <w:r>
        <w:rPr>
          <w:color w:val="231F20"/>
          <w:spacing w:val="16"/>
        </w:rPr>
        <w:t> </w:t>
      </w:r>
      <w:r>
        <w:rPr>
          <w:color w:val="231F20"/>
          <w:spacing w:val="-5"/>
        </w:rPr>
        <w:t>at</w:t>
      </w:r>
    </w:p>
    <w:p>
      <w:pPr>
        <w:pStyle w:val="BodyText"/>
        <w:spacing w:before="3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656640</wp:posOffset>
            </wp:positionH>
            <wp:positionV relativeFrom="paragraph">
              <wp:posOffset>183747</wp:posOffset>
            </wp:positionV>
            <wp:extent cx="2950271" cy="3291840"/>
            <wp:effectExtent l="0" t="0" r="0" b="0"/>
            <wp:wrapTopAndBottom/>
            <wp:docPr id="28" name="Image 28">
              <a:hlinkClick r:id="rId2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>
                      <a:hlinkClick r:id="rId28"/>
                    </pic:cNvPr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271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5"/>
      </w:pPr>
    </w:p>
    <w:p>
      <w:pPr>
        <w:spacing w:line="302" w:lineRule="auto" w:before="0"/>
        <w:ind w:left="290" w:right="1" w:firstLine="0"/>
        <w:jc w:val="both"/>
        <w:rPr>
          <w:sz w:val="12"/>
        </w:rPr>
      </w:pPr>
      <w:bookmarkStart w:name="_bookmark7" w:id="16"/>
      <w:bookmarkEnd w:id="16"/>
      <w:r>
        <w:rPr/>
      </w:r>
      <w:r>
        <w:rPr>
          <w:color w:val="231F20"/>
          <w:w w:val="110"/>
          <w:sz w:val="12"/>
        </w:rPr>
        <w:t>Fig. 5. Flow chart for force assessments and data logging during typical pedaling 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treadling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operation.</w:t>
      </w:r>
    </w:p>
    <w:p>
      <w:pPr>
        <w:pStyle w:val="BodyText"/>
        <w:spacing w:line="271" w:lineRule="auto" w:before="120"/>
        <w:ind w:left="290" w:right="110"/>
        <w:jc w:val="both"/>
      </w:pPr>
      <w:r>
        <w:rPr/>
        <w:br w:type="column"/>
      </w:r>
      <w:r>
        <w:rPr>
          <w:color w:val="231F20"/>
        </w:rPr>
        <w:t>30°</w:t>
      </w:r>
      <w:r>
        <w:rPr>
          <w:color w:val="231F20"/>
          <w:spacing w:val="-5"/>
        </w:rPr>
        <w:t> </w:t>
      </w:r>
      <w:r>
        <w:rPr>
          <w:color w:val="231F20"/>
        </w:rPr>
        <w:t>crank</w:t>
      </w:r>
      <w:r>
        <w:rPr>
          <w:color w:val="231F20"/>
          <w:spacing w:val="-6"/>
        </w:rPr>
        <w:t> </w:t>
      </w:r>
      <w:r>
        <w:rPr>
          <w:color w:val="231F20"/>
        </w:rPr>
        <w:t>angle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42</w:t>
      </w:r>
      <w:r>
        <w:rPr>
          <w:color w:val="231F20"/>
          <w:spacing w:val="-6"/>
        </w:rPr>
        <w:t> </w:t>
      </w:r>
      <w:r>
        <w:rPr>
          <w:color w:val="231F20"/>
        </w:rPr>
        <w:t>N</w:t>
      </w:r>
      <w:r>
        <w:rPr>
          <w:color w:val="231F20"/>
          <w:spacing w:val="-4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210°</w:t>
      </w:r>
      <w:r>
        <w:rPr>
          <w:color w:val="231F20"/>
          <w:spacing w:val="-6"/>
        </w:rPr>
        <w:t> </w:t>
      </w:r>
      <w:r>
        <w:rPr>
          <w:color w:val="231F20"/>
        </w:rPr>
        <w:t>crank</w:t>
      </w:r>
      <w:r>
        <w:rPr>
          <w:color w:val="231F20"/>
          <w:spacing w:val="-6"/>
        </w:rPr>
        <w:t> </w:t>
      </w:r>
      <w:r>
        <w:rPr>
          <w:color w:val="231F20"/>
        </w:rPr>
        <w:t>angle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left</w:t>
      </w:r>
      <w:r>
        <w:rPr>
          <w:color w:val="231F20"/>
          <w:spacing w:val="-3"/>
        </w:rPr>
        <w:t> </w:t>
      </w:r>
      <w:r>
        <w:rPr>
          <w:color w:val="231F20"/>
        </w:rPr>
        <w:t>foot</w:t>
      </w:r>
      <w:r>
        <w:rPr>
          <w:color w:val="231F20"/>
          <w:spacing w:val="-4"/>
        </w:rPr>
        <w:t> </w:t>
      </w:r>
      <w:r>
        <w:rPr>
          <w:color w:val="231F20"/>
        </w:rPr>
        <w:t>ranged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rFonts w:ascii="Verdana" w:hAnsi="Verdana"/>
          <w:color w:val="231F20"/>
        </w:rPr>
        <w:t>−</w:t>
      </w:r>
      <w:r>
        <w:rPr>
          <w:color w:val="231F20"/>
        </w:rPr>
        <w:t>23</w:t>
      </w:r>
      <w:r>
        <w:rPr>
          <w:color w:val="231F20"/>
          <w:spacing w:val="-5"/>
        </w:rPr>
        <w:t> </w:t>
      </w:r>
      <w:r>
        <w:rPr>
          <w:color w:val="231F20"/>
        </w:rPr>
        <w:t>N</w:t>
      </w:r>
      <w:r>
        <w:rPr>
          <w:color w:val="231F20"/>
          <w:spacing w:val="-2"/>
        </w:rPr>
        <w:t> </w:t>
      </w:r>
      <w:r>
        <w:rPr>
          <w:color w:val="231F20"/>
        </w:rPr>
        <w:t>at</w:t>
      </w:r>
      <w:r>
        <w:rPr>
          <w:color w:val="231F20"/>
          <w:spacing w:val="-2"/>
        </w:rPr>
        <w:t> </w:t>
      </w:r>
      <w:r>
        <w:rPr>
          <w:color w:val="231F20"/>
        </w:rPr>
        <w:t>210°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84</w:t>
      </w:r>
      <w:r>
        <w:rPr>
          <w:color w:val="231F20"/>
          <w:spacing w:val="-2"/>
        </w:rPr>
        <w:t> </w:t>
      </w:r>
      <w:r>
        <w:rPr>
          <w:color w:val="231F20"/>
        </w:rPr>
        <w:t>N</w:t>
      </w:r>
      <w:r>
        <w:rPr>
          <w:color w:val="231F20"/>
          <w:spacing w:val="-3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30°</w:t>
      </w:r>
      <w:r>
        <w:rPr>
          <w:color w:val="231F20"/>
          <w:spacing w:val="-2"/>
        </w:rPr>
        <w:t> </w:t>
      </w:r>
      <w:r>
        <w:rPr>
          <w:color w:val="231F20"/>
        </w:rPr>
        <w:t>crank</w:t>
      </w:r>
      <w:r>
        <w:rPr>
          <w:color w:val="231F20"/>
          <w:spacing w:val="-2"/>
        </w:rPr>
        <w:t> </w:t>
      </w:r>
      <w:r>
        <w:rPr>
          <w:color w:val="231F20"/>
        </w:rPr>
        <w:t>angle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b).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3"/>
        </w:rPr>
        <w:t> </w:t>
      </w:r>
      <w:r>
        <w:rPr>
          <w:color w:val="231F20"/>
        </w:rPr>
        <w:t>exter-</w:t>
      </w:r>
      <w:r>
        <w:rPr>
          <w:color w:val="231F20"/>
          <w:spacing w:val="40"/>
        </w:rPr>
        <w:t> </w:t>
      </w:r>
      <w:r>
        <w:rPr>
          <w:color w:val="231F20"/>
        </w:rPr>
        <w:t>nal</w:t>
      </w:r>
      <w:r>
        <w:rPr>
          <w:color w:val="231F20"/>
          <w:spacing w:val="-3"/>
        </w:rPr>
        <w:t> </w:t>
      </w:r>
      <w:r>
        <w:rPr>
          <w:color w:val="231F20"/>
        </w:rPr>
        <w:t>load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50</w:t>
      </w:r>
      <w:r>
        <w:rPr>
          <w:color w:val="231F20"/>
          <w:spacing w:val="-2"/>
        </w:rPr>
        <w:t> </w:t>
      </w:r>
      <w:r>
        <w:rPr>
          <w:color w:val="231F20"/>
        </w:rPr>
        <w:t>N,</w:t>
      </w:r>
      <w:r>
        <w:rPr>
          <w:color w:val="231F20"/>
          <w:spacing w:val="-2"/>
        </w:rPr>
        <w:t> </w:t>
      </w:r>
      <w:r>
        <w:rPr>
          <w:color w:val="231F20"/>
        </w:rPr>
        <w:t>pedal</w:t>
      </w:r>
      <w:r>
        <w:rPr>
          <w:color w:val="231F20"/>
          <w:spacing w:val="-3"/>
        </w:rPr>
        <w:t> </w:t>
      </w:r>
      <w:r>
        <w:rPr>
          <w:color w:val="231F20"/>
        </w:rPr>
        <w:t>forces</w:t>
      </w:r>
      <w:r>
        <w:rPr>
          <w:color w:val="231F20"/>
          <w:spacing w:val="-3"/>
        </w:rPr>
        <w:t> </w:t>
      </w:r>
      <w:r>
        <w:rPr>
          <w:color w:val="231F20"/>
        </w:rPr>
        <w:t>ranged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rFonts w:ascii="Verdana" w:hAnsi="Verdana"/>
          <w:color w:val="231F20"/>
        </w:rPr>
        <w:t>−</w:t>
      </w:r>
      <w:r>
        <w:rPr>
          <w:color w:val="231F20"/>
        </w:rPr>
        <w:t>23</w:t>
      </w:r>
      <w:r>
        <w:rPr>
          <w:color w:val="231F20"/>
          <w:spacing w:val="-5"/>
        </w:rPr>
        <w:t> </w:t>
      </w:r>
      <w:r>
        <w:rPr>
          <w:color w:val="231F20"/>
        </w:rPr>
        <w:t>N</w:t>
      </w:r>
      <w:r>
        <w:rPr>
          <w:color w:val="231F20"/>
          <w:spacing w:val="-2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60°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63</w:t>
      </w:r>
      <w:r>
        <w:rPr>
          <w:color w:val="231F20"/>
          <w:spacing w:val="-5"/>
        </w:rPr>
        <w:t> </w:t>
      </w:r>
      <w:r>
        <w:rPr>
          <w:color w:val="231F20"/>
        </w:rPr>
        <w:t>N</w:t>
      </w:r>
      <w:r>
        <w:rPr>
          <w:color w:val="231F20"/>
          <w:spacing w:val="-2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210°</w:t>
      </w:r>
      <w:r>
        <w:rPr>
          <w:color w:val="231F20"/>
          <w:spacing w:val="40"/>
        </w:rPr>
        <w:t> </w:t>
      </w:r>
      <w:r>
        <w:rPr>
          <w:color w:val="231F20"/>
        </w:rPr>
        <w:t>for right foot and </w:t>
      </w:r>
      <w:r>
        <w:rPr>
          <w:rFonts w:ascii="Verdana" w:hAnsi="Verdana"/>
          <w:color w:val="231F20"/>
        </w:rPr>
        <w:t>−</w:t>
      </w:r>
      <w:r>
        <w:rPr>
          <w:rFonts w:ascii="Verdana" w:hAnsi="Verdana"/>
          <w:color w:val="231F20"/>
          <w:spacing w:val="-11"/>
        </w:rPr>
        <w:t> </w:t>
      </w:r>
      <w:r>
        <w:rPr>
          <w:color w:val="231F20"/>
        </w:rPr>
        <w:t>32 N at 240° to 99 N at 30° (</w:t>
      </w:r>
      <w:hyperlink w:history="true" w:anchor="_bookmark10">
        <w:r>
          <w:rPr>
            <w:color w:val="2E3092"/>
          </w:rPr>
          <w:t>Fig. 8</w:t>
        </w:r>
      </w:hyperlink>
      <w:r>
        <w:rPr>
          <w:color w:val="231F20"/>
        </w:rPr>
        <w:t>c) for left foot.</w:t>
      </w:r>
      <w:r>
        <w:rPr>
          <w:color w:val="231F20"/>
          <w:spacing w:val="40"/>
        </w:rPr>
        <w:t> </w:t>
      </w:r>
      <w:r>
        <w:rPr>
          <w:color w:val="231F20"/>
        </w:rPr>
        <w:t>Pedal force with 70 N external load ranged from </w:t>
      </w:r>
      <w:r>
        <w:rPr>
          <w:rFonts w:ascii="Verdana" w:hAnsi="Verdana"/>
          <w:color w:val="231F20"/>
        </w:rPr>
        <w:t>−</w:t>
      </w:r>
      <w:r>
        <w:rPr>
          <w:color w:val="231F20"/>
        </w:rPr>
        <w:t>40 N at 60° to 82 N</w:t>
      </w:r>
      <w:r>
        <w:rPr>
          <w:color w:val="231F20"/>
          <w:spacing w:val="40"/>
        </w:rPr>
        <w:t> </w:t>
      </w:r>
      <w:r>
        <w:rPr>
          <w:color w:val="231F20"/>
        </w:rPr>
        <w:t>at</w:t>
      </w:r>
      <w:r>
        <w:rPr>
          <w:color w:val="231F20"/>
          <w:spacing w:val="12"/>
        </w:rPr>
        <w:t> </w:t>
      </w:r>
      <w:r>
        <w:rPr>
          <w:color w:val="231F20"/>
        </w:rPr>
        <w:t>240°</w:t>
      </w:r>
      <w:r>
        <w:rPr>
          <w:color w:val="231F20"/>
          <w:spacing w:val="12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</w:rPr>
        <w:t>right</w:t>
      </w:r>
      <w:r>
        <w:rPr>
          <w:color w:val="231F20"/>
          <w:spacing w:val="13"/>
        </w:rPr>
        <w:t> </w:t>
      </w:r>
      <w:r>
        <w:rPr>
          <w:color w:val="231F20"/>
        </w:rPr>
        <w:t>foot</w:t>
      </w:r>
      <w:r>
        <w:rPr>
          <w:color w:val="231F20"/>
          <w:spacing w:val="12"/>
        </w:rPr>
        <w:t> </w:t>
      </w:r>
      <w:r>
        <w:rPr>
          <w:color w:val="231F20"/>
        </w:rPr>
        <w:t>while</w:t>
      </w:r>
      <w:r>
        <w:rPr>
          <w:color w:val="231F20"/>
          <w:spacing w:val="12"/>
        </w:rPr>
        <w:t> </w:t>
      </w:r>
      <w:r>
        <w:rPr>
          <w:color w:val="231F20"/>
        </w:rPr>
        <w:t>for</w:t>
      </w:r>
      <w:r>
        <w:rPr>
          <w:color w:val="231F20"/>
          <w:spacing w:val="13"/>
        </w:rPr>
        <w:t> </w:t>
      </w:r>
      <w:r>
        <w:rPr>
          <w:color w:val="231F20"/>
        </w:rPr>
        <w:t>left</w:t>
      </w:r>
      <w:r>
        <w:rPr>
          <w:color w:val="231F20"/>
          <w:spacing w:val="13"/>
        </w:rPr>
        <w:t> </w:t>
      </w:r>
      <w:r>
        <w:rPr>
          <w:color w:val="231F20"/>
        </w:rPr>
        <w:t>foot</w:t>
      </w:r>
      <w:r>
        <w:rPr>
          <w:color w:val="231F20"/>
          <w:spacing w:val="13"/>
        </w:rPr>
        <w:t> </w:t>
      </w:r>
      <w:r>
        <w:rPr>
          <w:color w:val="231F20"/>
        </w:rPr>
        <w:t>it</w:t>
      </w:r>
      <w:r>
        <w:rPr>
          <w:color w:val="231F20"/>
          <w:spacing w:val="13"/>
        </w:rPr>
        <w:t> </w:t>
      </w:r>
      <w:r>
        <w:rPr>
          <w:color w:val="231F20"/>
        </w:rPr>
        <w:t>ranged</w:t>
      </w:r>
      <w:r>
        <w:rPr>
          <w:color w:val="231F20"/>
          <w:spacing w:val="12"/>
        </w:rPr>
        <w:t> </w:t>
      </w:r>
      <w:r>
        <w:rPr>
          <w:color w:val="231F20"/>
        </w:rPr>
        <w:t>from</w:t>
      </w:r>
      <w:r>
        <w:rPr>
          <w:color w:val="231F20"/>
          <w:spacing w:val="12"/>
        </w:rPr>
        <w:t> </w:t>
      </w:r>
      <w:r>
        <w:rPr>
          <w:rFonts w:ascii="Verdana" w:hAnsi="Verdana"/>
          <w:color w:val="231F20"/>
        </w:rPr>
        <w:t>−</w:t>
      </w:r>
      <w:r>
        <w:rPr>
          <w:color w:val="231F20"/>
        </w:rPr>
        <w:t>14</w:t>
      </w:r>
      <w:r>
        <w:rPr>
          <w:color w:val="231F20"/>
          <w:spacing w:val="12"/>
        </w:rPr>
        <w:t> </w:t>
      </w:r>
      <w:r>
        <w:rPr>
          <w:color w:val="231F20"/>
        </w:rPr>
        <w:t>N</w:t>
      </w:r>
      <w:r>
        <w:rPr>
          <w:color w:val="231F20"/>
          <w:spacing w:val="13"/>
        </w:rPr>
        <w:t> </w:t>
      </w:r>
      <w:r>
        <w:rPr>
          <w:color w:val="231F20"/>
        </w:rPr>
        <w:t>at</w:t>
      </w:r>
      <w:r>
        <w:rPr>
          <w:color w:val="231F20"/>
          <w:spacing w:val="12"/>
        </w:rPr>
        <w:t> </w:t>
      </w:r>
      <w:r>
        <w:rPr>
          <w:color w:val="231F20"/>
        </w:rPr>
        <w:t>210°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104</w:t>
      </w:r>
      <w:r>
        <w:rPr>
          <w:color w:val="231F20"/>
          <w:spacing w:val="-10"/>
        </w:rPr>
        <w:t> </w:t>
      </w:r>
      <w:r>
        <w:rPr>
          <w:color w:val="231F20"/>
        </w:rPr>
        <w:t>N</w:t>
      </w:r>
      <w:r>
        <w:rPr>
          <w:color w:val="231F20"/>
          <w:spacing w:val="-9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30°</w:t>
      </w:r>
      <w:r>
        <w:rPr>
          <w:color w:val="231F20"/>
          <w:spacing w:val="-10"/>
        </w:rPr>
        <w:t> </w:t>
      </w:r>
      <w:r>
        <w:rPr>
          <w:color w:val="231F20"/>
        </w:rPr>
        <w:t>crank</w:t>
      </w:r>
      <w:r>
        <w:rPr>
          <w:color w:val="231F20"/>
          <w:spacing w:val="-9"/>
        </w:rPr>
        <w:t> </w:t>
      </w:r>
      <w:r>
        <w:rPr>
          <w:color w:val="231F20"/>
        </w:rPr>
        <w:t>angle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10">
        <w:r>
          <w:rPr>
            <w:color w:val="2E3092"/>
          </w:rPr>
          <w:t>Fig.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d).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observed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cy-</w:t>
      </w:r>
      <w:r>
        <w:rPr>
          <w:color w:val="231F20"/>
          <w:spacing w:val="40"/>
        </w:rPr>
        <w:t> </w:t>
      </w:r>
      <w:r>
        <w:rPr>
          <w:color w:val="231F20"/>
        </w:rPr>
        <w:t>cles where force exerted by one foot was positive, the force exerted by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other</w:t>
      </w:r>
      <w:r>
        <w:rPr>
          <w:color w:val="231F20"/>
          <w:spacing w:val="40"/>
        </w:rPr>
        <w:t> </w:t>
      </w:r>
      <w:r>
        <w:rPr>
          <w:color w:val="231F20"/>
        </w:rPr>
        <w:t>foot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negative</w:t>
      </w:r>
      <w:r>
        <w:rPr>
          <w:color w:val="231F20"/>
          <w:spacing w:val="40"/>
        </w:rPr>
        <w:t> </w:t>
      </w:r>
      <w:r>
        <w:rPr>
          <w:color w:val="231F20"/>
        </w:rPr>
        <w:t>similar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observed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hyperlink w:history="true" w:anchor="_bookmark14">
        <w:r>
          <w:rPr>
            <w:color w:val="2E3092"/>
          </w:rPr>
          <w:t>Bini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</w:t>
        </w:r>
      </w:hyperlink>
      <w:r>
        <w:rPr>
          <w:color w:val="2E3092"/>
          <w:spacing w:val="40"/>
        </w:rPr>
        <w:t> </w:t>
      </w:r>
      <w:hyperlink w:history="true" w:anchor="_bookmark14">
        <w:r>
          <w:rPr>
            <w:color w:val="2E3092"/>
          </w:rPr>
          <w:t>(2013)</w:t>
        </w:r>
      </w:hyperlink>
      <w:r>
        <w:rPr>
          <w:color w:val="231F20"/>
        </w:rPr>
        <w:t>. This can be attributed to the fact that while one foot applies</w:t>
      </w:r>
      <w:r>
        <w:rPr>
          <w:color w:val="231F20"/>
          <w:spacing w:val="40"/>
        </w:rPr>
        <w:t> </w:t>
      </w:r>
      <w:r>
        <w:rPr>
          <w:color w:val="231F20"/>
        </w:rPr>
        <w:t>force,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other</w:t>
      </w:r>
      <w:r>
        <w:rPr>
          <w:color w:val="231F20"/>
          <w:spacing w:val="-7"/>
        </w:rPr>
        <w:t> </w:t>
      </w:r>
      <w:r>
        <w:rPr>
          <w:color w:val="231F20"/>
        </w:rPr>
        <w:t>foot</w:t>
      </w:r>
      <w:r>
        <w:rPr>
          <w:color w:val="231F20"/>
          <w:spacing w:val="-7"/>
        </w:rPr>
        <w:t> </w:t>
      </w:r>
      <w:r>
        <w:rPr>
          <w:color w:val="231F20"/>
        </w:rPr>
        <w:t>experiences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reaction</w:t>
      </w:r>
      <w:r>
        <w:rPr>
          <w:color w:val="231F20"/>
          <w:spacing w:val="-6"/>
        </w:rPr>
        <w:t> </w:t>
      </w:r>
      <w:r>
        <w:rPr>
          <w:color w:val="231F20"/>
        </w:rPr>
        <w:t>force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maintain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equi-</w:t>
      </w:r>
      <w:r>
        <w:rPr>
          <w:color w:val="231F20"/>
          <w:spacing w:val="40"/>
        </w:rPr>
        <w:t> </w:t>
      </w:r>
      <w:r>
        <w:rPr>
          <w:color w:val="231F20"/>
        </w:rPr>
        <w:t>libria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system forces.</w:t>
      </w:r>
      <w:r>
        <w:rPr>
          <w:color w:val="231F20"/>
          <w:spacing w:val="-1"/>
        </w:rPr>
        <w:t> </w:t>
      </w:r>
      <w:r>
        <w:rPr>
          <w:color w:val="231F20"/>
        </w:rPr>
        <w:t>At the 0°</w:t>
      </w:r>
      <w:r>
        <w:rPr>
          <w:color w:val="231F20"/>
          <w:spacing w:val="-1"/>
        </w:rPr>
        <w:t> </w:t>
      </w:r>
      <w:r>
        <w:rPr>
          <w:color w:val="231F20"/>
        </w:rPr>
        <w:t>crank angle, the</w:t>
      </w:r>
      <w:r>
        <w:rPr>
          <w:color w:val="231F20"/>
          <w:spacing w:val="-3"/>
        </w:rPr>
        <w:t> </w:t>
      </w:r>
      <w:r>
        <w:rPr>
          <w:color w:val="231F20"/>
        </w:rPr>
        <w:t>right</w:t>
      </w:r>
      <w:r>
        <w:rPr>
          <w:color w:val="231F20"/>
          <w:spacing w:val="-2"/>
        </w:rPr>
        <w:t> </w:t>
      </w:r>
      <w:r>
        <w:rPr>
          <w:color w:val="231F20"/>
        </w:rPr>
        <w:t>crank pedal is at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extreme</w:t>
      </w:r>
      <w:r>
        <w:rPr>
          <w:color w:val="231F20"/>
          <w:spacing w:val="29"/>
        </w:rPr>
        <w:t> </w:t>
      </w:r>
      <w:r>
        <w:rPr>
          <w:color w:val="231F20"/>
        </w:rPr>
        <w:t>bottom</w:t>
      </w:r>
      <w:r>
        <w:rPr>
          <w:color w:val="231F20"/>
          <w:spacing w:val="28"/>
        </w:rPr>
        <w:t> </w:t>
      </w:r>
      <w:r>
        <w:rPr>
          <w:color w:val="231F20"/>
        </w:rPr>
        <w:t>position</w:t>
      </w:r>
      <w:r>
        <w:rPr>
          <w:color w:val="231F20"/>
          <w:spacing w:val="29"/>
        </w:rPr>
        <w:t> </w:t>
      </w:r>
      <w:r>
        <w:rPr>
          <w:color w:val="231F20"/>
        </w:rPr>
        <w:t>where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force</w:t>
      </w:r>
      <w:r>
        <w:rPr>
          <w:color w:val="231F20"/>
          <w:spacing w:val="29"/>
        </w:rPr>
        <w:t> </w:t>
      </w:r>
      <w:r>
        <w:rPr>
          <w:color w:val="231F20"/>
        </w:rPr>
        <w:t>is</w:t>
      </w:r>
      <w:r>
        <w:rPr>
          <w:color w:val="231F20"/>
          <w:spacing w:val="31"/>
        </w:rPr>
        <w:t> </w:t>
      </w:r>
      <w:r>
        <w:rPr>
          <w:color w:val="231F20"/>
        </w:rPr>
        <w:t>typically</w:t>
      </w:r>
      <w:r>
        <w:rPr>
          <w:color w:val="231F20"/>
          <w:spacing w:val="31"/>
        </w:rPr>
        <w:t> </w:t>
      </w:r>
      <w:r>
        <w:rPr>
          <w:color w:val="231F20"/>
        </w:rPr>
        <w:t>exerted</w:t>
      </w:r>
      <w:r>
        <w:rPr>
          <w:color w:val="231F20"/>
          <w:spacing w:val="28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left foot while</w:t>
      </w:r>
      <w:r>
        <w:rPr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180°,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left</w:t>
      </w:r>
      <w:r>
        <w:rPr>
          <w:color w:val="231F20"/>
          <w:spacing w:val="-1"/>
        </w:rPr>
        <w:t> </w:t>
      </w:r>
      <w:r>
        <w:rPr>
          <w:color w:val="231F20"/>
        </w:rPr>
        <w:t>crank</w:t>
      </w:r>
      <w:r>
        <w:rPr>
          <w:color w:val="231F20"/>
          <w:spacing w:val="-3"/>
        </w:rPr>
        <w:t> </w:t>
      </w:r>
      <w:r>
        <w:rPr>
          <w:color w:val="231F20"/>
        </w:rPr>
        <w:t>pedal</w:t>
      </w:r>
      <w:r>
        <w:rPr>
          <w:color w:val="231F20"/>
          <w:spacing w:val="-3"/>
        </w:rPr>
        <w:t> </w:t>
      </w:r>
      <w:r>
        <w:rPr>
          <w:color w:val="231F20"/>
        </w:rPr>
        <w:t>is at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extreme</w:t>
      </w:r>
      <w:r>
        <w:rPr>
          <w:color w:val="231F20"/>
          <w:spacing w:val="-3"/>
        </w:rPr>
        <w:t> </w:t>
      </w:r>
      <w:r>
        <w:rPr>
          <w:color w:val="231F20"/>
        </w:rPr>
        <w:t>bot-</w:t>
      </w:r>
      <w:r>
        <w:rPr>
          <w:color w:val="231F20"/>
          <w:spacing w:val="40"/>
        </w:rPr>
        <w:t> </w:t>
      </w:r>
      <w:r>
        <w:rPr>
          <w:color w:val="231F20"/>
        </w:rPr>
        <w:t>tom</w:t>
      </w:r>
      <w:r>
        <w:rPr>
          <w:color w:val="231F20"/>
          <w:spacing w:val="-5"/>
        </w:rPr>
        <w:t> </w:t>
      </w:r>
      <w:r>
        <w:rPr>
          <w:color w:val="231F20"/>
        </w:rPr>
        <w:t>experiencing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force</w:t>
      </w:r>
      <w:r>
        <w:rPr>
          <w:color w:val="231F20"/>
          <w:spacing w:val="-7"/>
        </w:rPr>
        <w:t> </w:t>
      </w:r>
      <w:r>
        <w:rPr>
          <w:color w:val="231F20"/>
        </w:rPr>
        <w:t>exerted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right</w:t>
      </w:r>
      <w:r>
        <w:rPr>
          <w:color w:val="231F20"/>
          <w:spacing w:val="-8"/>
        </w:rPr>
        <w:t> </w:t>
      </w:r>
      <w:r>
        <w:rPr>
          <w:color w:val="231F20"/>
        </w:rPr>
        <w:t>foot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Bini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2013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-1"/>
        </w:rPr>
        <w:t> </w:t>
      </w:r>
      <w:r>
        <w:rPr>
          <w:color w:val="231F20"/>
        </w:rPr>
        <w:t>also observed that the</w:t>
      </w:r>
      <w:r>
        <w:rPr>
          <w:color w:val="231F20"/>
          <w:spacing w:val="-1"/>
        </w:rPr>
        <w:t> </w:t>
      </w:r>
      <w:r>
        <w:rPr>
          <w:color w:val="231F20"/>
        </w:rPr>
        <w:t>magnitude of pedal actuation</w:t>
      </w:r>
      <w:r>
        <w:rPr>
          <w:color w:val="231F20"/>
          <w:spacing w:val="-1"/>
        </w:rPr>
        <w:t> </w:t>
      </w:r>
      <w:r>
        <w:rPr>
          <w:color w:val="231F20"/>
        </w:rPr>
        <w:t>forces also in-</w:t>
      </w:r>
      <w:r>
        <w:rPr>
          <w:color w:val="231F20"/>
          <w:spacing w:val="40"/>
        </w:rPr>
        <w:t> </w:t>
      </w:r>
      <w:r>
        <w:rPr>
          <w:color w:val="231F20"/>
        </w:rPr>
        <w:t>creased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increasing</w:t>
      </w:r>
      <w:r>
        <w:rPr>
          <w:color w:val="231F20"/>
          <w:spacing w:val="-7"/>
        </w:rPr>
        <w:t> </w:t>
      </w:r>
      <w:r>
        <w:rPr>
          <w:color w:val="231F20"/>
        </w:rPr>
        <w:t>external</w:t>
      </w:r>
      <w:r>
        <w:rPr>
          <w:color w:val="231F20"/>
          <w:spacing w:val="-5"/>
        </w:rPr>
        <w:t> </w:t>
      </w:r>
      <w:r>
        <w:rPr>
          <w:color w:val="231F20"/>
        </w:rPr>
        <w:t>loads.</w:t>
      </w:r>
      <w:r>
        <w:rPr>
          <w:color w:val="231F20"/>
          <w:spacing w:val="-5"/>
        </w:rPr>
        <w:t> </w:t>
      </w:r>
      <w:r>
        <w:rPr>
          <w:color w:val="231F20"/>
        </w:rPr>
        <w:t>These</w:t>
      </w:r>
      <w:r>
        <w:rPr>
          <w:color w:val="231F20"/>
          <w:spacing w:val="-8"/>
        </w:rPr>
        <w:t> </w:t>
      </w:r>
      <w:r>
        <w:rPr>
          <w:color w:val="231F20"/>
        </w:rPr>
        <w:t>pedal</w:t>
      </w:r>
      <w:r>
        <w:rPr>
          <w:color w:val="231F20"/>
          <w:spacing w:val="-5"/>
        </w:rPr>
        <w:t> </w:t>
      </w:r>
      <w:r>
        <w:rPr>
          <w:color w:val="231F20"/>
        </w:rPr>
        <w:t>actuation</w:t>
      </w:r>
      <w:r>
        <w:rPr>
          <w:color w:val="231F20"/>
          <w:spacing w:val="-5"/>
        </w:rPr>
        <w:t> </w:t>
      </w:r>
      <w:r>
        <w:rPr>
          <w:color w:val="231F20"/>
        </w:rPr>
        <w:t>forces</w:t>
      </w:r>
      <w:r>
        <w:rPr>
          <w:color w:val="231F20"/>
          <w:spacing w:val="40"/>
        </w:rPr>
        <w:t> </w:t>
      </w:r>
      <w:r>
        <w:rPr>
          <w:color w:val="231F20"/>
        </w:rPr>
        <w:t>for both right and left foot were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cantly different under different</w:t>
      </w:r>
      <w:r>
        <w:rPr>
          <w:color w:val="231F20"/>
          <w:spacing w:val="40"/>
        </w:rPr>
        <w:t> </w:t>
      </w:r>
      <w:r>
        <w:rPr>
          <w:color w:val="231F20"/>
        </w:rPr>
        <w:t>crank angle (one-way ANOVA, </w:t>
      </w:r>
      <w:r>
        <w:rPr>
          <w:color w:val="231F20"/>
          <w:w w:val="125"/>
        </w:rPr>
        <w:t>F</w:t>
      </w:r>
      <w:r>
        <w:rPr>
          <w:color w:val="231F20"/>
          <w:w w:val="125"/>
          <w:vertAlign w:val="subscript"/>
        </w:rPr>
        <w:t>1</w:t>
      </w:r>
      <w:r>
        <w:rPr>
          <w:color w:val="231F20"/>
          <w:w w:val="125"/>
          <w:vertAlign w:val="baseline"/>
        </w:rPr>
        <w:t>,</w:t>
      </w:r>
      <w:r>
        <w:rPr>
          <w:color w:val="231F20"/>
          <w:w w:val="125"/>
          <w:vertAlign w:val="subscript"/>
        </w:rPr>
        <w:t>22(left)</w:t>
      </w:r>
      <w:r>
        <w:rPr>
          <w:color w:val="231F20"/>
          <w:w w:val="125"/>
          <w:vertAlign w:val="baseline"/>
        </w:rPr>
        <w:t> = </w:t>
      </w:r>
      <w:r>
        <w:rPr>
          <w:color w:val="231F20"/>
          <w:vertAlign w:val="baseline"/>
        </w:rPr>
        <w:t>27.23, </w:t>
      </w:r>
      <w:r>
        <w:rPr>
          <w:color w:val="231F20"/>
          <w:w w:val="125"/>
          <w:vertAlign w:val="baseline"/>
        </w:rPr>
        <w:t>F</w:t>
      </w:r>
      <w:r>
        <w:rPr>
          <w:color w:val="231F20"/>
          <w:w w:val="125"/>
          <w:vertAlign w:val="subscript"/>
        </w:rPr>
        <w:t>1</w:t>
      </w:r>
      <w:r>
        <w:rPr>
          <w:color w:val="231F20"/>
          <w:w w:val="125"/>
          <w:vertAlign w:val="baseline"/>
        </w:rPr>
        <w:t>,</w:t>
      </w:r>
      <w:r>
        <w:rPr>
          <w:color w:val="231F20"/>
          <w:w w:val="125"/>
          <w:vertAlign w:val="subscript"/>
        </w:rPr>
        <w:t>22(right)</w:t>
      </w:r>
      <w:r>
        <w:rPr>
          <w:color w:val="231F20"/>
          <w:w w:val="125"/>
          <w:vertAlign w:val="baseline"/>
        </w:rPr>
        <w:t> = </w:t>
      </w:r>
      <w:r>
        <w:rPr>
          <w:color w:val="231F20"/>
          <w:vertAlign w:val="baseline"/>
        </w:rPr>
        <w:t>27.58,</w:t>
      </w:r>
      <w:r>
        <w:rPr>
          <w:color w:val="231F20"/>
          <w:spacing w:val="40"/>
          <w:vertAlign w:val="baseline"/>
        </w:rPr>
        <w:t> </w:t>
      </w:r>
      <w:r>
        <w:rPr>
          <w:i/>
          <w:color w:val="231F20"/>
          <w:vertAlign w:val="baseline"/>
        </w:rPr>
        <w:t>p </w:t>
      </w:r>
      <w:r>
        <w:rPr>
          <w:rFonts w:ascii="Arial" w:hAnsi="Arial"/>
          <w:color w:val="231F20"/>
          <w:vertAlign w:val="baseline"/>
        </w:rPr>
        <w:t>b </w:t>
      </w:r>
      <w:r>
        <w:rPr>
          <w:color w:val="231F20"/>
          <w:vertAlign w:val="baseline"/>
        </w:rPr>
        <w:t>0.05).</w:t>
      </w:r>
    </w:p>
    <w:p>
      <w:pPr>
        <w:pStyle w:val="BodyText"/>
        <w:spacing w:line="276" w:lineRule="auto"/>
        <w:ind w:left="290" w:right="110" w:firstLine="239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force</w:t>
      </w:r>
      <w:r>
        <w:rPr>
          <w:color w:val="231F20"/>
          <w:spacing w:val="-2"/>
        </w:rPr>
        <w:t> </w:t>
      </w:r>
      <w:r>
        <w:rPr>
          <w:color w:val="231F20"/>
        </w:rPr>
        <w:t>exerted by</w:t>
      </w:r>
      <w:r>
        <w:rPr>
          <w:color w:val="231F20"/>
          <w:spacing w:val="-3"/>
        </w:rPr>
        <w:t> </w:t>
      </w:r>
      <w:r>
        <w:rPr>
          <w:color w:val="231F20"/>
        </w:rPr>
        <w:t>the foot was</w:t>
      </w:r>
      <w:r>
        <w:rPr>
          <w:color w:val="231F20"/>
          <w:spacing w:val="-2"/>
        </w:rPr>
        <w:t> </w:t>
      </w:r>
      <w:r>
        <w:rPr>
          <w:color w:val="231F20"/>
        </w:rPr>
        <w:t>also</w:t>
      </w:r>
      <w:r>
        <w:rPr>
          <w:color w:val="231F20"/>
          <w:spacing w:val="-2"/>
        </w:rPr>
        <w:t> </w:t>
      </w:r>
      <w:r>
        <w:rPr>
          <w:color w:val="231F20"/>
        </w:rPr>
        <w:t>observed</w:t>
      </w:r>
      <w:r>
        <w:rPr>
          <w:color w:val="231F20"/>
          <w:spacing w:val="-2"/>
        </w:rPr>
        <w:t> </w:t>
      </w:r>
      <w:r>
        <w:rPr>
          <w:color w:val="231F20"/>
        </w:rPr>
        <w:t>with respect to time</w:t>
      </w:r>
      <w:r>
        <w:rPr>
          <w:color w:val="231F20"/>
          <w:spacing w:val="40"/>
        </w:rPr>
        <w:t> </w:t>
      </w:r>
      <w:r>
        <w:rPr>
          <w:color w:val="231F20"/>
        </w:rPr>
        <w:t>since the operation initiation (</w:t>
      </w:r>
      <w:hyperlink w:history="true" w:anchor="_bookmark11">
        <w:r>
          <w:rPr>
            <w:color w:val="2E3092"/>
          </w:rPr>
          <w:t>Fig. 9</w:t>
        </w:r>
      </w:hyperlink>
      <w:r>
        <w:rPr>
          <w:color w:val="231F20"/>
        </w:rPr>
        <w:t>). During initiation, forces by both</w:t>
      </w:r>
      <w:r>
        <w:rPr>
          <w:color w:val="231F20"/>
          <w:w w:val="105"/>
        </w:rPr>
        <w:t> feet</w:t>
      </w:r>
      <w:r>
        <w:rPr>
          <w:color w:val="231F20"/>
          <w:w w:val="105"/>
        </w:rPr>
        <w:t> tended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0</w:t>
      </w:r>
      <w:r>
        <w:rPr>
          <w:color w:val="231F20"/>
          <w:w w:val="105"/>
        </w:rPr>
        <w:t> N</w:t>
      </w:r>
      <w:r>
        <w:rPr>
          <w:color w:val="231F20"/>
          <w:w w:val="105"/>
        </w:rPr>
        <w:t> followed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peak</w:t>
      </w:r>
      <w:r>
        <w:rPr>
          <w:color w:val="231F20"/>
          <w:w w:val="105"/>
        </w:rPr>
        <w:t> actuation</w:t>
      </w:r>
      <w:r>
        <w:rPr>
          <w:color w:val="231F20"/>
          <w:w w:val="105"/>
        </w:rPr>
        <w:t> force</w:t>
      </w:r>
      <w:r>
        <w:rPr>
          <w:color w:val="231F20"/>
          <w:w w:val="105"/>
        </w:rPr>
        <w:t> at</w:t>
      </w:r>
      <w:r>
        <w:rPr>
          <w:color w:val="231F20"/>
          <w:w w:val="105"/>
        </w:rPr>
        <w:t> 30°</w:t>
      </w:r>
      <w:r>
        <w:rPr>
          <w:color w:val="231F20"/>
          <w:w w:val="105"/>
        </w:rPr>
        <w:t> crank </w:t>
      </w:r>
      <w:r>
        <w:rPr>
          <w:color w:val="231F20"/>
          <w:spacing w:val="-2"/>
          <w:w w:val="105"/>
        </w:rPr>
        <w:t>angle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 overcome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system operational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inertia.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Exerted forces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then</w:t>
      </w:r>
      <w:r>
        <w:rPr>
          <w:color w:val="231F20"/>
          <w:w w:val="105"/>
        </w:rPr>
        <w:t> tended to be steady with respect to time once a steady operational speed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maintained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14">
        <w:r>
          <w:rPr>
            <w:color w:val="2E3092"/>
            <w:w w:val="105"/>
          </w:rPr>
          <w:t>Balbinot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2014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3"/>
          <w:w w:val="105"/>
        </w:rPr>
        <w:t> </w:t>
      </w:r>
      <w:hyperlink w:history="true" w:anchor="_bookmark14">
        <w:r>
          <w:rPr>
            <w:color w:val="2E3092"/>
            <w:w w:val="105"/>
          </w:rPr>
          <w:t>Quintana-Duque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2"/>
            <w:w w:val="105"/>
          </w:rPr>
          <w:t> </w:t>
        </w:r>
        <w:r>
          <w:rPr>
            <w:color w:val="2E3092"/>
            <w:w w:val="105"/>
          </w:rPr>
          <w:t>al.,</w:t>
        </w:r>
      </w:hyperlink>
      <w:r>
        <w:rPr>
          <w:color w:val="2E3092"/>
          <w:w w:val="105"/>
        </w:rPr>
        <w:t> </w:t>
      </w:r>
      <w:hyperlink w:history="true" w:anchor="_bookmark14">
        <w:r>
          <w:rPr>
            <w:color w:val="2E3092"/>
            <w:w w:val="105"/>
          </w:rPr>
          <w:t>2015</w:t>
        </w:r>
      </w:hyperlink>
      <w:r>
        <w:rPr>
          <w:color w:val="231F20"/>
          <w:w w:val="105"/>
        </w:rPr>
        <w:t>).</w:t>
      </w:r>
      <w:r>
        <w:rPr>
          <w:color w:val="231F20"/>
          <w:w w:val="105"/>
        </w:rPr>
        <w:t> Trends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pedal</w:t>
      </w:r>
      <w:r>
        <w:rPr>
          <w:color w:val="231F20"/>
          <w:w w:val="105"/>
        </w:rPr>
        <w:t> actuation</w:t>
      </w:r>
      <w:r>
        <w:rPr>
          <w:color w:val="231F20"/>
          <w:w w:val="105"/>
        </w:rPr>
        <w:t> forces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both</w:t>
      </w:r>
      <w:r>
        <w:rPr>
          <w:color w:val="231F20"/>
          <w:w w:val="105"/>
        </w:rPr>
        <w:t> right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left</w:t>
      </w:r>
      <w:r>
        <w:rPr>
          <w:color w:val="231F20"/>
          <w:w w:val="105"/>
        </w:rPr>
        <w:t> foot were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similar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peaks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73,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85,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110.5,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145.4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left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foot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 41,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50,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131.7,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145.4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right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foot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external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loads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10,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30,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50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70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respectively.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Similarly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15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period,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mean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exerted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forces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16.1,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30.8,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40.6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41.8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left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foot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15.5,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20.3,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37,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38.5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</w:t>
      </w:r>
      <w:r>
        <w:rPr>
          <w:color w:val="231F20"/>
          <w:w w:val="105"/>
        </w:rPr>
        <w:t> by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right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foot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observed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external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loads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10,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30,</w:t>
      </w:r>
      <w:r>
        <w:rPr>
          <w:color w:val="231F20"/>
          <w:spacing w:val="10"/>
          <w:w w:val="105"/>
        </w:rPr>
        <w:t> </w:t>
      </w:r>
      <w:r>
        <w:rPr>
          <w:color w:val="231F20"/>
          <w:w w:val="105"/>
        </w:rPr>
        <w:t>50</w:t>
      </w:r>
      <w:r>
        <w:rPr>
          <w:color w:val="231F20"/>
          <w:spacing w:val="11"/>
          <w:w w:val="105"/>
        </w:rPr>
        <w:t> </w:t>
      </w:r>
      <w:r>
        <w:rPr>
          <w:color w:val="231F20"/>
          <w:spacing w:val="-5"/>
          <w:w w:val="10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1000" w:bottom="280" w:left="560" w:right="560"/>
          <w:cols w:num="2" w:equalWidth="0">
            <w:col w:w="5313" w:space="47"/>
            <w:col w:w="5430"/>
          </w:cols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1237"/>
        <w:rPr>
          <w:sz w:val="20"/>
        </w:rPr>
      </w:pPr>
      <w:r>
        <w:rPr>
          <w:sz w:val="20"/>
        </w:rPr>
        <w:drawing>
          <wp:inline distT="0" distB="0" distL="0" distR="0">
            <wp:extent cx="5164683" cy="2307335"/>
            <wp:effectExtent l="0" t="0" r="0" b="0"/>
            <wp:docPr id="29" name="Image 29">
              <a:hlinkClick r:id="rId3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>
                      <a:hlinkClick r:id="rId30"/>
                    </pic:cNvPr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683" cy="23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1"/>
        <w:ind w:left="176" w:right="349" w:firstLine="0"/>
        <w:jc w:val="center"/>
        <w:rPr>
          <w:sz w:val="12"/>
        </w:rPr>
      </w:pPr>
      <w:bookmarkStart w:name="3.2. Force measurement during treadling " w:id="17"/>
      <w:bookmarkEnd w:id="17"/>
      <w:r>
        <w:rPr/>
      </w:r>
      <w:bookmarkStart w:name="_bookmark8" w:id="18"/>
      <w:bookmarkEnd w:id="1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Calibration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curves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developed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instrumented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force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transducers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left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right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lower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limbs.</w:t>
      </w:r>
    </w:p>
    <w:p>
      <w:pPr>
        <w:pStyle w:val="BodyText"/>
        <w:spacing w:before="10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1000" w:bottom="280" w:left="560" w:right="560"/>
        </w:sectPr>
      </w:pPr>
    </w:p>
    <w:p>
      <w:pPr>
        <w:pStyle w:val="BodyText"/>
        <w:spacing w:line="273" w:lineRule="auto" w:before="106"/>
        <w:ind w:left="114" w:right="39"/>
        <w:jc w:val="both"/>
      </w:pPr>
      <w:r>
        <w:rPr>
          <w:color w:val="231F20"/>
        </w:rPr>
        <w:t>70</w:t>
      </w:r>
      <w:r>
        <w:rPr>
          <w:color w:val="231F20"/>
          <w:spacing w:val="-10"/>
        </w:rPr>
        <w:t> </w:t>
      </w:r>
      <w:r>
        <w:rPr>
          <w:color w:val="231F20"/>
        </w:rPr>
        <w:t>N,</w:t>
      </w:r>
      <w:r>
        <w:rPr>
          <w:color w:val="231F20"/>
          <w:spacing w:val="-10"/>
        </w:rPr>
        <w:t> </w:t>
      </w:r>
      <w:r>
        <w:rPr>
          <w:color w:val="231F20"/>
        </w:rPr>
        <w:t>respectively.</w:t>
      </w:r>
      <w:r>
        <w:rPr>
          <w:color w:val="231F20"/>
          <w:spacing w:val="-9"/>
        </w:rPr>
        <w:t> </w:t>
      </w:r>
      <w:r>
        <w:rPr>
          <w:color w:val="231F20"/>
        </w:rPr>
        <w:t>These</w:t>
      </w:r>
      <w:r>
        <w:rPr>
          <w:color w:val="231F20"/>
          <w:spacing w:val="-10"/>
        </w:rPr>
        <w:t> </w:t>
      </w:r>
      <w:r>
        <w:rPr>
          <w:color w:val="231F20"/>
        </w:rPr>
        <w:t>actuation</w:t>
      </w:r>
      <w:r>
        <w:rPr>
          <w:color w:val="231F20"/>
          <w:spacing w:val="-8"/>
        </w:rPr>
        <w:t> </w:t>
      </w:r>
      <w:r>
        <w:rPr>
          <w:color w:val="231F20"/>
        </w:rPr>
        <w:t>forces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7"/>
        </w:rPr>
        <w:t> </w:t>
      </w:r>
      <w:r>
        <w:rPr>
          <w:color w:val="231F20"/>
        </w:rPr>
        <w:t>both</w:t>
      </w:r>
      <w:r>
        <w:rPr>
          <w:color w:val="231F20"/>
          <w:spacing w:val="-10"/>
        </w:rPr>
        <w:t> </w:t>
      </w:r>
      <w:r>
        <w:rPr>
          <w:color w:val="231F20"/>
        </w:rPr>
        <w:t>feet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</w:t>
      </w:r>
      <w:r>
        <w:rPr>
          <w:color w:val="231F20"/>
          <w:spacing w:val="40"/>
        </w:rPr>
        <w:t> </w:t>
      </w:r>
      <w:r>
        <w:rPr>
          <w:color w:val="231F20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</w:rPr>
        <w:t>under</w:t>
      </w:r>
      <w:r>
        <w:rPr>
          <w:color w:val="231F20"/>
          <w:spacing w:val="-1"/>
        </w:rPr>
        <w:t> </w:t>
      </w:r>
      <w:r>
        <w:rPr>
          <w:color w:val="231F20"/>
        </w:rPr>
        <w:t>different</w:t>
      </w:r>
      <w:r>
        <w:rPr>
          <w:color w:val="231F20"/>
          <w:spacing w:val="-3"/>
        </w:rPr>
        <w:t> </w:t>
      </w:r>
      <w:r>
        <w:rPr>
          <w:color w:val="231F20"/>
        </w:rPr>
        <w:t>external loads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increased</w:t>
      </w:r>
      <w:r>
        <w:rPr>
          <w:color w:val="231F20"/>
          <w:spacing w:val="-1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increas-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ing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loads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(one-way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ANOVA,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20"/>
        </w:rPr>
        <w:t>F</w:t>
      </w:r>
      <w:r>
        <w:rPr>
          <w:color w:val="231F20"/>
          <w:spacing w:val="-2"/>
          <w:w w:val="120"/>
          <w:vertAlign w:val="subscript"/>
        </w:rPr>
        <w:t>3</w:t>
      </w:r>
      <w:r>
        <w:rPr>
          <w:color w:val="231F20"/>
          <w:spacing w:val="-2"/>
          <w:w w:val="120"/>
          <w:vertAlign w:val="baseline"/>
        </w:rPr>
        <w:t>,</w:t>
      </w:r>
      <w:r>
        <w:rPr>
          <w:color w:val="231F20"/>
          <w:spacing w:val="-2"/>
          <w:w w:val="120"/>
          <w:vertAlign w:val="subscript"/>
        </w:rPr>
        <w:t>36</w:t>
      </w:r>
      <w:r>
        <w:rPr>
          <w:color w:val="231F20"/>
          <w:spacing w:val="-2"/>
          <w:w w:val="120"/>
          <w:vertAlign w:val="subscript"/>
        </w:rPr>
        <w:t>(l</w:t>
      </w:r>
      <w:r>
        <w:rPr>
          <w:color w:val="231F20"/>
          <w:spacing w:val="-2"/>
          <w:w w:val="120"/>
          <w:vertAlign w:val="subscript"/>
        </w:rPr>
        <w:t>ef</w:t>
      </w:r>
      <w:r>
        <w:rPr>
          <w:color w:val="231F20"/>
          <w:spacing w:val="-2"/>
          <w:w w:val="120"/>
          <w:vertAlign w:val="subscript"/>
        </w:rPr>
        <w:t>t)</w:t>
      </w:r>
      <w:r>
        <w:rPr>
          <w:color w:val="231F20"/>
          <w:spacing w:val="-10"/>
          <w:w w:val="120"/>
          <w:vertAlign w:val="baseline"/>
        </w:rPr>
        <w:t> </w:t>
      </w:r>
      <w:r>
        <w:rPr>
          <w:color w:val="231F20"/>
          <w:spacing w:val="-2"/>
          <w:w w:val="120"/>
          <w:vertAlign w:val="baseline"/>
        </w:rPr>
        <w:t>=</w:t>
      </w:r>
      <w:r>
        <w:rPr>
          <w:color w:val="231F20"/>
          <w:spacing w:val="-10"/>
          <w:w w:val="12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406.11,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spacing w:val="-2"/>
          <w:w w:val="120"/>
          <w:vertAlign w:val="baseline"/>
        </w:rPr>
        <w:t>F</w:t>
      </w:r>
      <w:r>
        <w:rPr>
          <w:color w:val="231F20"/>
          <w:spacing w:val="-2"/>
          <w:w w:val="120"/>
          <w:vertAlign w:val="subscript"/>
        </w:rPr>
        <w:t>3</w:t>
      </w:r>
      <w:r>
        <w:rPr>
          <w:color w:val="231F20"/>
          <w:spacing w:val="-2"/>
          <w:w w:val="120"/>
          <w:vertAlign w:val="baseline"/>
        </w:rPr>
        <w:t>,</w:t>
      </w:r>
      <w:r>
        <w:rPr>
          <w:color w:val="231F20"/>
          <w:spacing w:val="-2"/>
          <w:w w:val="120"/>
          <w:vertAlign w:val="subscript"/>
        </w:rPr>
        <w:t>36(r</w:t>
      </w:r>
      <w:r>
        <w:rPr>
          <w:color w:val="231F20"/>
          <w:spacing w:val="-2"/>
          <w:w w:val="120"/>
          <w:vertAlign w:val="subscript"/>
        </w:rPr>
        <w:t>ig</w:t>
      </w:r>
      <w:r>
        <w:rPr>
          <w:color w:val="231F20"/>
          <w:spacing w:val="-2"/>
          <w:w w:val="120"/>
          <w:vertAlign w:val="subscript"/>
        </w:rPr>
        <w:t>ht)</w:t>
      </w:r>
      <w:r>
        <w:rPr>
          <w:color w:val="231F20"/>
          <w:spacing w:val="-10"/>
          <w:w w:val="120"/>
          <w:vertAlign w:val="baseline"/>
        </w:rPr>
        <w:t> </w:t>
      </w:r>
      <w:r>
        <w:rPr>
          <w:color w:val="231F20"/>
          <w:spacing w:val="-2"/>
          <w:w w:val="120"/>
          <w:vertAlign w:val="baseline"/>
        </w:rPr>
        <w:t>=</w:t>
      </w:r>
      <w:r>
        <w:rPr>
          <w:color w:val="231F20"/>
          <w:spacing w:val="-10"/>
          <w:w w:val="12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478.28</w:t>
      </w:r>
      <w:r>
        <w:rPr>
          <w:color w:val="231F20"/>
          <w:spacing w:val="-2"/>
          <w:w w:val="110"/>
          <w:vertAlign w:val="baseline"/>
        </w:rPr>
        <w:t>,</w:t>
      </w:r>
      <w:r>
        <w:rPr>
          <w:color w:val="231F20"/>
          <w:spacing w:val="-2"/>
          <w:w w:val="110"/>
          <w:vertAlign w:val="baseline"/>
        </w:rPr>
        <w:t> </w:t>
      </w:r>
      <w:r>
        <w:rPr>
          <w:i/>
          <w:color w:val="231F20"/>
          <w:w w:val="110"/>
          <w:vertAlign w:val="baseline"/>
        </w:rPr>
        <w:t>p </w:t>
      </w:r>
      <w:r>
        <w:rPr>
          <w:rFonts w:ascii="Arial"/>
          <w:color w:val="231F20"/>
          <w:w w:val="110"/>
          <w:vertAlign w:val="baseline"/>
        </w:rPr>
        <w:t>b </w:t>
      </w:r>
      <w:r>
        <w:rPr>
          <w:color w:val="231F20"/>
          <w:w w:val="110"/>
          <w:vertAlign w:val="baseline"/>
        </w:rPr>
        <w:t>0.05).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393" w:val="left" w:leader="none"/>
        </w:tabs>
        <w:spacing w:line="240" w:lineRule="auto" w:before="0" w:after="0"/>
        <w:ind w:left="393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Force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measurement</w:t>
      </w:r>
      <w:r>
        <w:rPr>
          <w:i/>
          <w:color w:val="231F20"/>
          <w:spacing w:val="13"/>
          <w:sz w:val="16"/>
        </w:rPr>
        <w:t> </w:t>
      </w:r>
      <w:r>
        <w:rPr>
          <w:i/>
          <w:color w:val="231F20"/>
          <w:spacing w:val="-8"/>
          <w:sz w:val="16"/>
        </w:rPr>
        <w:t>during</w:t>
      </w:r>
      <w:r>
        <w:rPr>
          <w:i/>
          <w:color w:val="231F20"/>
          <w:spacing w:val="9"/>
          <w:sz w:val="16"/>
        </w:rPr>
        <w:t> </w:t>
      </w:r>
      <w:r>
        <w:rPr>
          <w:i/>
          <w:color w:val="231F20"/>
          <w:spacing w:val="-8"/>
          <w:sz w:val="16"/>
        </w:rPr>
        <w:t>treadling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operation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Lower limb exerted forces for a typical treadling operation were</w:t>
      </w:r>
      <w:r>
        <w:rPr>
          <w:color w:val="231F20"/>
          <w:spacing w:val="40"/>
        </w:rPr>
        <w:t> </w:t>
      </w:r>
      <w:r>
        <w:rPr>
          <w:color w:val="231F20"/>
        </w:rPr>
        <w:t>measured</w:t>
      </w:r>
      <w:r>
        <w:rPr>
          <w:color w:val="231F20"/>
          <w:spacing w:val="-7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average</w:t>
      </w:r>
      <w:r>
        <w:rPr>
          <w:color w:val="231F20"/>
          <w:spacing w:val="-7"/>
        </w:rPr>
        <w:t> </w:t>
      </w:r>
      <w:r>
        <w:rPr>
          <w:color w:val="231F20"/>
        </w:rPr>
        <w:t>speed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60</w:t>
      </w:r>
      <w:r>
        <w:rPr>
          <w:color w:val="231F20"/>
          <w:spacing w:val="-8"/>
        </w:rPr>
        <w:t> </w:t>
      </w:r>
      <w:r>
        <w:rPr>
          <w:color w:val="231F20"/>
        </w:rPr>
        <w:t>strokes/min</w:t>
      </w:r>
      <w:r>
        <w:rPr>
          <w:color w:val="231F20"/>
          <w:spacing w:val="-7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three</w:t>
      </w:r>
      <w:r>
        <w:rPr>
          <w:color w:val="231F20"/>
          <w:spacing w:val="-7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external</w:t>
      </w:r>
      <w:r>
        <w:rPr>
          <w:color w:val="231F20"/>
          <w:spacing w:val="40"/>
        </w:rPr>
        <w:t> </w:t>
      </w:r>
      <w:r>
        <w:rPr>
          <w:color w:val="231F20"/>
        </w:rPr>
        <w:t>loads with height above ground (</w:t>
      </w:r>
      <w:hyperlink w:history="true" w:anchor="_bookmark12">
        <w:r>
          <w:rPr>
            <w:color w:val="2E3092"/>
          </w:rPr>
          <w:t>Fig. 10</w:t>
        </w:r>
      </w:hyperlink>
      <w:r>
        <w:rPr>
          <w:color w:val="231F20"/>
        </w:rPr>
        <w:t>) and time since operation</w:t>
      </w:r>
      <w:r>
        <w:rPr>
          <w:color w:val="231F20"/>
          <w:spacing w:val="80"/>
        </w:rPr>
        <w:t> </w:t>
      </w:r>
      <w:r>
        <w:rPr>
          <w:color w:val="231F20"/>
        </w:rPr>
        <w:t>(</w:t>
      </w:r>
      <w:hyperlink w:history="true" w:anchor="_bookmark12">
        <w:r>
          <w:rPr>
            <w:color w:val="2E3092"/>
          </w:rPr>
          <w:t>Fig.</w:t>
        </w:r>
        <w:r>
          <w:rPr>
            <w:color w:val="2E3092"/>
            <w:spacing w:val="35"/>
          </w:rPr>
          <w:t> </w:t>
        </w:r>
        <w:r>
          <w:rPr>
            <w:color w:val="2E3092"/>
          </w:rPr>
          <w:t>11</w:t>
        </w:r>
      </w:hyperlink>
      <w:r>
        <w:rPr>
          <w:color w:val="231F20"/>
        </w:rPr>
        <w:t>).</w:t>
      </w:r>
      <w:r>
        <w:rPr>
          <w:color w:val="231F20"/>
          <w:spacing w:val="34"/>
        </w:rPr>
        <w:t> </w:t>
      </w:r>
      <w:r>
        <w:rPr>
          <w:color w:val="231F20"/>
        </w:rPr>
        <w:t>Force</w:t>
      </w:r>
      <w:r>
        <w:rPr>
          <w:color w:val="231F20"/>
          <w:spacing w:val="35"/>
        </w:rPr>
        <w:t> </w:t>
      </w:r>
      <w:r>
        <w:rPr>
          <w:color w:val="231F20"/>
        </w:rPr>
        <w:t>trends</w:t>
      </w:r>
      <w:r>
        <w:rPr>
          <w:color w:val="231F20"/>
          <w:spacing w:val="35"/>
        </w:rPr>
        <w:t> </w:t>
      </w:r>
      <w:r>
        <w:rPr>
          <w:color w:val="231F20"/>
        </w:rPr>
        <w:t>for</w:t>
      </w:r>
      <w:r>
        <w:rPr>
          <w:color w:val="231F20"/>
          <w:spacing w:val="34"/>
        </w:rPr>
        <w:t> </w:t>
      </w:r>
      <w:r>
        <w:rPr>
          <w:color w:val="231F20"/>
        </w:rPr>
        <w:t>two</w:t>
      </w:r>
      <w:r>
        <w:rPr>
          <w:color w:val="231F20"/>
          <w:spacing w:val="34"/>
        </w:rPr>
        <w:t> </w:t>
      </w:r>
      <w:r>
        <w:rPr>
          <w:color w:val="231F20"/>
        </w:rPr>
        <w:t>limbs</w:t>
      </w:r>
      <w:r>
        <w:rPr>
          <w:color w:val="231F20"/>
          <w:spacing w:val="36"/>
        </w:rPr>
        <w:t> </w:t>
      </w:r>
      <w:r>
        <w:rPr>
          <w:color w:val="231F20"/>
        </w:rPr>
        <w:t>showed</w:t>
      </w:r>
      <w:r>
        <w:rPr>
          <w:color w:val="231F20"/>
          <w:spacing w:val="34"/>
        </w:rPr>
        <w:t> </w:t>
      </w:r>
      <w:r>
        <w:rPr>
          <w:color w:val="231F20"/>
        </w:rPr>
        <w:t>periodic</w:t>
      </w:r>
      <w:r>
        <w:rPr>
          <w:color w:val="231F20"/>
          <w:spacing w:val="35"/>
        </w:rPr>
        <w:t> </w:t>
      </w:r>
      <w:r>
        <w:rPr>
          <w:color w:val="231F20"/>
        </w:rPr>
        <w:t>increase</w:t>
      </w:r>
      <w:r>
        <w:rPr>
          <w:color w:val="231F20"/>
          <w:spacing w:val="34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71" w:lineRule="auto" w:before="109"/>
        <w:ind w:left="114" w:right="287"/>
        <w:jc w:val="both"/>
      </w:pPr>
      <w:r>
        <w:rPr/>
        <w:br w:type="column"/>
      </w:r>
      <w:r>
        <w:rPr>
          <w:color w:val="231F20"/>
        </w:rPr>
        <w:t>decrease for application by the right foot with peak at 225 mm above</w:t>
      </w:r>
      <w:r>
        <w:rPr>
          <w:color w:val="231F20"/>
          <w:spacing w:val="40"/>
        </w:rPr>
        <w:t> </w:t>
      </w:r>
      <w:r>
        <w:rPr>
          <w:color w:val="231F20"/>
        </w:rPr>
        <w:t>ground and support by left foot. At 5 N of external load, peak force</w:t>
      </w:r>
      <w:r>
        <w:rPr>
          <w:color w:val="231F20"/>
          <w:spacing w:val="40"/>
        </w:rPr>
        <w:t> </w:t>
      </w:r>
      <w:r>
        <w:rPr>
          <w:color w:val="231F20"/>
        </w:rPr>
        <w:t>exerted by the right foot was 128 N and minimum at 110 mm </w:t>
      </w:r>
      <w:r>
        <w:rPr>
          <w:color w:val="231F20"/>
        </w:rPr>
        <w:t>height</w:t>
      </w:r>
      <w:r>
        <w:rPr>
          <w:color w:val="231F20"/>
          <w:spacing w:val="40"/>
        </w:rPr>
        <w:t> </w:t>
      </w:r>
      <w:r>
        <w:rPr>
          <w:color w:val="231F20"/>
        </w:rPr>
        <w:t>above ground (</w:t>
      </w:r>
      <w:r>
        <w:rPr>
          <w:rFonts w:ascii="Verdana" w:hAnsi="Verdana"/>
          <w:color w:val="231F20"/>
        </w:rPr>
        <w:t>−</w:t>
      </w:r>
      <w:r>
        <w:rPr>
          <w:color w:val="231F20"/>
        </w:rPr>
        <w:t>212 N). While at 15 N of external load, maximum re-</w:t>
      </w:r>
      <w:r>
        <w:rPr>
          <w:color w:val="231F20"/>
          <w:spacing w:val="40"/>
        </w:rPr>
        <w:t> </w:t>
      </w:r>
      <w:r>
        <w:rPr>
          <w:color w:val="231F20"/>
        </w:rPr>
        <w:t>corded force on left IFT was 218 N at 225 mm height from the ground</w:t>
      </w:r>
      <w:r>
        <w:rPr>
          <w:color w:val="231F20"/>
          <w:spacing w:val="40"/>
        </w:rPr>
        <w:t> </w:t>
      </w:r>
      <w:r>
        <w:rPr>
          <w:color w:val="231F20"/>
        </w:rPr>
        <w:t>and that by right foot was 159 N and at 10 N was 188 N.</w:t>
      </w:r>
    </w:p>
    <w:p>
      <w:pPr>
        <w:pStyle w:val="BodyText"/>
        <w:spacing w:line="276" w:lineRule="auto" w:before="7"/>
        <w:ind w:left="114" w:right="286" w:firstLine="239"/>
        <w:jc w:val="both"/>
      </w:pPr>
      <w:r>
        <w:rPr>
          <w:color w:val="231F20"/>
        </w:rPr>
        <w:t>Force</w:t>
      </w:r>
      <w:r>
        <w:rPr>
          <w:color w:val="231F20"/>
          <w:spacing w:val="-10"/>
        </w:rPr>
        <w:t> </w:t>
      </w:r>
      <w:r>
        <w:rPr>
          <w:color w:val="231F20"/>
        </w:rPr>
        <w:t>application</w:t>
      </w:r>
      <w:r>
        <w:rPr>
          <w:color w:val="231F20"/>
          <w:spacing w:val="-10"/>
        </w:rPr>
        <w:t> </w:t>
      </w:r>
      <w:r>
        <w:rPr>
          <w:color w:val="231F20"/>
        </w:rPr>
        <w:t>peaked</w:t>
      </w:r>
      <w:r>
        <w:rPr>
          <w:color w:val="231F20"/>
          <w:spacing w:val="-9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operation</w:t>
      </w:r>
      <w:r>
        <w:rPr>
          <w:color w:val="231F20"/>
          <w:spacing w:val="-10"/>
        </w:rPr>
        <w:t> </w:t>
      </w:r>
      <w:r>
        <w:rPr>
          <w:color w:val="231F20"/>
        </w:rPr>
        <w:t>initiation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overcome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sys-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tem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inertia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thereafter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steady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state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trend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followed.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Irregular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pat-</w:t>
      </w:r>
      <w:r>
        <w:rPr>
          <w:color w:val="231F20"/>
          <w:w w:val="105"/>
        </w:rPr>
        <w:t> terns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force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trends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left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right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limbs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indicate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 impact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dynamic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reactions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experienced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operator.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Moreover, 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negative forces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and opposite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phase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indicate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the rising of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2"/>
          <w:w w:val="105"/>
        </w:rPr>
        <w:t>treadle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0" w:top="100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126"/>
        <w:rPr>
          <w:sz w:val="20"/>
        </w:rPr>
      </w:pPr>
    </w:p>
    <w:p>
      <w:pPr>
        <w:pStyle w:val="BodyText"/>
        <w:ind w:left="2044"/>
        <w:rPr>
          <w:sz w:val="20"/>
        </w:rPr>
      </w:pPr>
      <w:r>
        <w:rPr>
          <w:sz w:val="20"/>
        </w:rPr>
        <w:drawing>
          <wp:inline distT="0" distB="0" distL="0" distR="0">
            <wp:extent cx="4139258" cy="3919728"/>
            <wp:effectExtent l="0" t="0" r="0" b="0"/>
            <wp:docPr id="30" name="Image 30">
              <a:hlinkClick r:id="rId3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>
                      <a:hlinkClick r:id="rId32"/>
                    </pic:cNvPr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258" cy="391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line="302" w:lineRule="auto" w:before="0"/>
        <w:ind w:left="114" w:right="289" w:firstLine="0"/>
        <w:jc w:val="left"/>
        <w:rPr>
          <w:sz w:val="12"/>
        </w:rPr>
      </w:pPr>
      <w:bookmarkStart w:name="_bookmark9" w:id="19"/>
      <w:bookmarkEnd w:id="19"/>
      <w:r>
        <w:rPr/>
      </w:r>
      <w:r>
        <w:rPr>
          <w:color w:val="231F20"/>
          <w:spacing w:val="-2"/>
          <w:w w:val="110"/>
          <w:sz w:val="12"/>
        </w:rPr>
        <w:t>Fig. 7.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Measurement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forces exerted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operator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lower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limbs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instrumented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foot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transducers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during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typical (a)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pedaling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treadling, 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(c) tractor operations. (C: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controller,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IFT: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instrumented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foot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transducer,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P: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Pedal,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T: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treadle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platform).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0" w:top="1000" w:bottom="280" w:left="560" w:right="560"/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2220"/>
        <w:rPr>
          <w:sz w:val="20"/>
        </w:rPr>
      </w:pPr>
      <w:r>
        <w:rPr>
          <w:sz w:val="20"/>
        </w:rPr>
        <w:drawing>
          <wp:inline distT="0" distB="0" distL="0" distR="0">
            <wp:extent cx="4139915" cy="3462528"/>
            <wp:effectExtent l="0" t="0" r="0" b="0"/>
            <wp:docPr id="31" name="Image 31">
              <a:hlinkClick r:id="rId34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>
                      <a:hlinkClick r:id="rId34"/>
                    </pic:cNvPr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9915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7"/>
        <w:rPr>
          <w:sz w:val="12"/>
        </w:rPr>
      </w:pPr>
    </w:p>
    <w:p>
      <w:pPr>
        <w:spacing w:before="0"/>
        <w:ind w:left="290" w:right="0" w:firstLine="0"/>
        <w:jc w:val="left"/>
        <w:rPr>
          <w:sz w:val="12"/>
        </w:rPr>
      </w:pPr>
      <w:bookmarkStart w:name="_bookmark10" w:id="20"/>
      <w:bookmarkEnd w:id="20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8.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Graphed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steady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state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curves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pedal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actuation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forces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exerted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right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left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foot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respect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pedal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crank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angles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imposed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loads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(a)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10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(b)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30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(c)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50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N</w:t>
      </w:r>
      <w:r>
        <w:rPr>
          <w:color w:val="231F20"/>
          <w:spacing w:val="-5"/>
          <w:w w:val="110"/>
          <w:sz w:val="12"/>
        </w:rPr>
        <w:t> and</w:t>
      </w:r>
    </w:p>
    <w:p>
      <w:pPr>
        <w:spacing w:before="35"/>
        <w:ind w:left="29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(d)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70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N.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1000" w:bottom="280" w:left="560" w:right="560"/>
        </w:sectPr>
      </w:pPr>
    </w:p>
    <w:p>
      <w:pPr>
        <w:pStyle w:val="BodyText"/>
        <w:spacing w:line="266" w:lineRule="auto" w:before="109"/>
        <w:ind w:left="290"/>
        <w:jc w:val="both"/>
      </w:pPr>
      <w:r>
        <w:rPr>
          <w:color w:val="231F20"/>
        </w:rPr>
        <w:t>platform majorly by the system gained inertia whereas, the positive</w:t>
      </w:r>
      <w:r>
        <w:rPr>
          <w:color w:val="231F20"/>
          <w:spacing w:val="40"/>
        </w:rPr>
        <w:t> </w:t>
      </w:r>
      <w:r>
        <w:rPr>
          <w:color w:val="231F20"/>
        </w:rPr>
        <w:t>forces indicate that the operator had to apply force to push down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treadle platform. With respect to time of operation, force exerted by</w:t>
      </w:r>
      <w:r>
        <w:rPr>
          <w:color w:val="231F20"/>
          <w:spacing w:val="40"/>
        </w:rPr>
        <w:t> </w:t>
      </w:r>
      <w:r>
        <w:rPr>
          <w:color w:val="231F20"/>
        </w:rPr>
        <w:t>the actuating lower limb (right) ranged within </w:t>
      </w:r>
      <w:r>
        <w:rPr>
          <w:rFonts w:ascii="Verdana" w:hAnsi="Verdana"/>
          <w:color w:val="231F20"/>
        </w:rPr>
        <w:t>−</w:t>
      </w:r>
      <w:r>
        <w:rPr>
          <w:color w:val="231F20"/>
        </w:rPr>
        <w:t>228 N to 218 N and</w:t>
      </w:r>
      <w:r>
        <w:rPr>
          <w:color w:val="231F20"/>
          <w:spacing w:val="40"/>
        </w:rPr>
        <w:t> </w:t>
      </w:r>
      <w:bookmarkStart w:name="3.3. Force measurement during tractor op" w:id="21"/>
      <w:bookmarkEnd w:id="21"/>
      <w:r>
        <w:rPr>
          <w:color w:val="231F20"/>
        </w:rPr>
        <w:t>t</w:t>
      </w:r>
      <w:r>
        <w:rPr>
          <w:color w:val="231F20"/>
        </w:rPr>
        <w:t>he</w:t>
      </w:r>
      <w:r>
        <w:rPr>
          <w:color w:val="231F20"/>
          <w:spacing w:val="27"/>
        </w:rPr>
        <w:t> </w:t>
      </w:r>
      <w:r>
        <w:rPr>
          <w:color w:val="231F20"/>
        </w:rPr>
        <w:t>reaction</w:t>
      </w:r>
      <w:r>
        <w:rPr>
          <w:color w:val="231F20"/>
          <w:spacing w:val="29"/>
        </w:rPr>
        <w:t> </w:t>
      </w:r>
      <w:r>
        <w:rPr>
          <w:color w:val="231F20"/>
        </w:rPr>
        <w:t>on</w:t>
      </w:r>
      <w:r>
        <w:rPr>
          <w:color w:val="231F20"/>
          <w:spacing w:val="29"/>
        </w:rPr>
        <w:t> </w:t>
      </w:r>
      <w:r>
        <w:rPr>
          <w:color w:val="231F20"/>
        </w:rPr>
        <w:t>support</w:t>
      </w:r>
      <w:r>
        <w:rPr>
          <w:color w:val="231F20"/>
          <w:spacing w:val="29"/>
        </w:rPr>
        <w:t> </w:t>
      </w:r>
      <w:r>
        <w:rPr>
          <w:color w:val="231F20"/>
        </w:rPr>
        <w:t>limb</w:t>
      </w:r>
      <w:r>
        <w:rPr>
          <w:color w:val="231F20"/>
          <w:spacing w:val="29"/>
        </w:rPr>
        <w:t> </w:t>
      </w:r>
      <w:r>
        <w:rPr>
          <w:color w:val="231F20"/>
        </w:rPr>
        <w:t>(left)</w:t>
      </w:r>
      <w:r>
        <w:rPr>
          <w:color w:val="231F20"/>
          <w:spacing w:val="27"/>
        </w:rPr>
        <w:t> </w:t>
      </w:r>
      <w:r>
        <w:rPr>
          <w:color w:val="231F20"/>
        </w:rPr>
        <w:t>ranged</w:t>
      </w:r>
      <w:r>
        <w:rPr>
          <w:color w:val="231F20"/>
          <w:spacing w:val="26"/>
        </w:rPr>
        <w:t> </w:t>
      </w:r>
      <w:r>
        <w:rPr>
          <w:color w:val="231F20"/>
        </w:rPr>
        <w:t>within</w:t>
      </w:r>
      <w:r>
        <w:rPr>
          <w:color w:val="231F20"/>
          <w:spacing w:val="29"/>
        </w:rPr>
        <w:t> </w:t>
      </w:r>
      <w:r>
        <w:rPr>
          <w:rFonts w:ascii="Verdana" w:hAnsi="Verdana"/>
          <w:color w:val="231F20"/>
        </w:rPr>
        <w:t>−</w:t>
      </w:r>
      <w:r>
        <w:rPr>
          <w:color w:val="231F20"/>
        </w:rPr>
        <w:t>166</w:t>
      </w:r>
      <w:r>
        <w:rPr>
          <w:color w:val="231F20"/>
          <w:spacing w:val="26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139</w:t>
      </w:r>
      <w:r>
        <w:rPr>
          <w:color w:val="231F20"/>
          <w:spacing w:val="26"/>
        </w:rPr>
        <w:t> </w:t>
      </w:r>
      <w:r>
        <w:rPr>
          <w:color w:val="231F20"/>
        </w:rPr>
        <w:t>N</w:t>
      </w:r>
      <w:r>
        <w:rPr>
          <w:color w:val="231F20"/>
          <w:spacing w:val="26"/>
        </w:rPr>
        <w:t> </w:t>
      </w:r>
      <w:r>
        <w:rPr>
          <w:color w:val="231F20"/>
        </w:rPr>
        <w:t>at</w:t>
      </w:r>
      <w:r>
        <w:rPr>
          <w:color w:val="231F20"/>
          <w:spacing w:val="40"/>
        </w:rPr>
        <w:t> </w:t>
      </w:r>
      <w:r>
        <w:rPr>
          <w:color w:val="231F20"/>
        </w:rPr>
        <w:t>5 N of external applied load. Similarly, at 10 N, the right limb exerted</w:t>
      </w:r>
      <w:r>
        <w:rPr>
          <w:color w:val="231F20"/>
          <w:spacing w:val="40"/>
        </w:rPr>
        <w:t> </w:t>
      </w:r>
      <w:r>
        <w:rPr>
          <w:color w:val="231F20"/>
        </w:rPr>
        <w:t>forces</w:t>
      </w:r>
      <w:r>
        <w:rPr>
          <w:color w:val="231F20"/>
          <w:spacing w:val="13"/>
        </w:rPr>
        <w:t> </w:t>
      </w:r>
      <w:r>
        <w:rPr>
          <w:color w:val="231F20"/>
        </w:rPr>
        <w:t>ranged</w:t>
      </w:r>
      <w:r>
        <w:rPr>
          <w:color w:val="231F20"/>
          <w:spacing w:val="12"/>
        </w:rPr>
        <w:t> </w:t>
      </w:r>
      <w:r>
        <w:rPr>
          <w:color w:val="231F20"/>
        </w:rPr>
        <w:t>from</w:t>
      </w:r>
      <w:r>
        <w:rPr>
          <w:color w:val="231F20"/>
          <w:spacing w:val="11"/>
        </w:rPr>
        <w:t> </w:t>
      </w:r>
      <w:r>
        <w:rPr>
          <w:rFonts w:ascii="Verdana" w:hAnsi="Verdana"/>
          <w:color w:val="231F20"/>
        </w:rPr>
        <w:t>−</w:t>
      </w:r>
      <w:r>
        <w:rPr>
          <w:color w:val="231F20"/>
        </w:rPr>
        <w:t>295</w:t>
      </w:r>
      <w:r>
        <w:rPr>
          <w:color w:val="231F20"/>
          <w:spacing w:val="11"/>
        </w:rPr>
        <w:t> </w:t>
      </w:r>
      <w:r>
        <w:rPr>
          <w:color w:val="231F20"/>
        </w:rPr>
        <w:t>N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1"/>
        </w:rPr>
        <w:t> </w:t>
      </w:r>
      <w:r>
        <w:rPr>
          <w:color w:val="231F20"/>
        </w:rPr>
        <w:t>249</w:t>
      </w:r>
      <w:r>
        <w:rPr>
          <w:color w:val="231F20"/>
          <w:spacing w:val="12"/>
        </w:rPr>
        <w:t> </w:t>
      </w:r>
      <w:r>
        <w:rPr>
          <w:color w:val="231F20"/>
        </w:rPr>
        <w:t>N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for</w:t>
      </w:r>
      <w:r>
        <w:rPr>
          <w:color w:val="231F20"/>
          <w:spacing w:val="11"/>
        </w:rPr>
        <w:t> </w:t>
      </w:r>
      <w:r>
        <w:rPr>
          <w:color w:val="231F20"/>
        </w:rPr>
        <w:t>left</w:t>
      </w:r>
      <w:r>
        <w:rPr>
          <w:color w:val="231F20"/>
          <w:spacing w:val="13"/>
        </w:rPr>
        <w:t> </w:t>
      </w:r>
      <w:r>
        <w:rPr>
          <w:color w:val="231F20"/>
        </w:rPr>
        <w:t>limb</w:t>
      </w:r>
      <w:r>
        <w:rPr>
          <w:color w:val="231F20"/>
          <w:spacing w:val="11"/>
        </w:rPr>
        <w:t> </w:t>
      </w:r>
      <w:r>
        <w:rPr>
          <w:color w:val="231F20"/>
        </w:rPr>
        <w:t>it</w:t>
      </w:r>
      <w:r>
        <w:rPr>
          <w:color w:val="231F20"/>
          <w:spacing w:val="12"/>
        </w:rPr>
        <w:t> </w:t>
      </w:r>
      <w:r>
        <w:rPr>
          <w:color w:val="231F20"/>
        </w:rPr>
        <w:t>ranged</w:t>
      </w:r>
      <w:r>
        <w:rPr>
          <w:color w:val="231F20"/>
          <w:spacing w:val="12"/>
        </w:rPr>
        <w:t> </w:t>
      </w:r>
      <w:r>
        <w:rPr>
          <w:color w:val="231F20"/>
          <w:spacing w:val="-4"/>
        </w:rPr>
        <w:t>from</w:t>
      </w:r>
    </w:p>
    <w:p>
      <w:pPr>
        <w:pStyle w:val="BodyText"/>
        <w:spacing w:line="266" w:lineRule="auto"/>
        <w:ind w:left="290"/>
        <w:jc w:val="both"/>
      </w:pPr>
      <w:r>
        <w:rPr>
          <w:rFonts w:ascii="Verdana" w:hAnsi="Verdana"/>
          <w:color w:val="231F20"/>
          <w:w w:val="105"/>
        </w:rPr>
        <w:t>−</w:t>
      </w:r>
      <w:r>
        <w:rPr>
          <w:color w:val="231F20"/>
          <w:w w:val="105"/>
        </w:rPr>
        <w:t>195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255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15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external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imposed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load,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right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limb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exerted forces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recorded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ranges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rFonts w:ascii="Verdana" w:hAnsi="Verdana"/>
          <w:color w:val="231F20"/>
          <w:w w:val="105"/>
        </w:rPr>
        <w:t>−</w:t>
      </w:r>
      <w:r>
        <w:rPr>
          <w:color w:val="231F20"/>
          <w:w w:val="105"/>
        </w:rPr>
        <w:t>295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269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left limb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ranges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rFonts w:ascii="Verdana" w:hAnsi="Verdana"/>
          <w:color w:val="231F20"/>
          <w:w w:val="105"/>
        </w:rPr>
        <w:t>−</w:t>
      </w:r>
      <w:r>
        <w:rPr>
          <w:color w:val="231F20"/>
          <w:w w:val="105"/>
        </w:rPr>
        <w:t>211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287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N.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right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limb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exerted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forces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 15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duration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operation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87.8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111.7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145.6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 external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loads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5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10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15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respectively.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Similarly,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left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limb</w:t>
      </w:r>
    </w:p>
    <w:p>
      <w:pPr>
        <w:pStyle w:val="BodyText"/>
        <w:spacing w:line="276" w:lineRule="auto" w:before="109"/>
        <w:ind w:left="290" w:right="111"/>
        <w:jc w:val="both"/>
      </w:pPr>
      <w:r>
        <w:rPr/>
        <w:br w:type="column"/>
      </w:r>
      <w:r>
        <w:rPr>
          <w:color w:val="231F20"/>
          <w:w w:val="105"/>
        </w:rPr>
        <w:t>support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forces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95.2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128.6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175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external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loads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 5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10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15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respectively.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observed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maximum force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exerted</w:t>
      </w:r>
      <w:r>
        <w:rPr>
          <w:color w:val="231F20"/>
          <w:w w:val="105"/>
        </w:rPr>
        <w:t> at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topmost</w:t>
      </w:r>
      <w:r>
        <w:rPr>
          <w:color w:val="231F20"/>
          <w:w w:val="105"/>
        </w:rPr>
        <w:t> position</w:t>
      </w:r>
      <w:r>
        <w:rPr>
          <w:color w:val="231F20"/>
          <w:w w:val="105"/>
        </w:rPr>
        <w:t> whereas,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minimum force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exerted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bottommost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position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treadle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platform.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569" w:val="left" w:leader="none"/>
        </w:tabs>
        <w:spacing w:line="240" w:lineRule="auto" w:before="1" w:after="0"/>
        <w:ind w:left="569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Force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measurement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8"/>
          <w:sz w:val="16"/>
        </w:rPr>
        <w:t>during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tractor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8"/>
          <w:sz w:val="16"/>
        </w:rPr>
        <w:t>operation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290" w:right="110" w:firstLine="239"/>
        <w:jc w:val="both"/>
      </w:pPr>
      <w:r>
        <w:rPr>
          <w:color w:val="231F20"/>
        </w:rPr>
        <w:t>Average</w:t>
      </w:r>
      <w:r>
        <w:rPr>
          <w:color w:val="231F20"/>
          <w:spacing w:val="-5"/>
        </w:rPr>
        <w:t> </w:t>
      </w:r>
      <w:r>
        <w:rPr>
          <w:color w:val="231F20"/>
        </w:rPr>
        <w:t>actuation</w:t>
      </w:r>
      <w:r>
        <w:rPr>
          <w:color w:val="231F20"/>
          <w:spacing w:val="-4"/>
        </w:rPr>
        <w:t> </w:t>
      </w:r>
      <w:r>
        <w:rPr>
          <w:color w:val="231F20"/>
        </w:rPr>
        <w:t>forces</w:t>
      </w:r>
      <w:r>
        <w:rPr>
          <w:color w:val="231F20"/>
          <w:spacing w:val="-3"/>
        </w:rPr>
        <w:t> </w:t>
      </w:r>
      <w:r>
        <w:rPr>
          <w:color w:val="231F20"/>
        </w:rPr>
        <w:t>required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tractor</w:t>
      </w:r>
      <w:r>
        <w:rPr>
          <w:color w:val="231F20"/>
          <w:spacing w:val="-4"/>
        </w:rPr>
        <w:t> </w:t>
      </w:r>
      <w:r>
        <w:rPr>
          <w:color w:val="231F20"/>
        </w:rPr>
        <w:t>clutch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brake</w:t>
      </w:r>
      <w:r>
        <w:rPr>
          <w:color w:val="231F20"/>
          <w:spacing w:val="-4"/>
        </w:rPr>
        <w:t> </w:t>
      </w:r>
      <w:r>
        <w:rPr>
          <w:color w:val="231F20"/>
        </w:rPr>
        <w:t>pedal</w:t>
      </w:r>
      <w:r>
        <w:rPr>
          <w:color w:val="231F20"/>
          <w:spacing w:val="40"/>
        </w:rPr>
        <w:t> </w:t>
      </w:r>
      <w:r>
        <w:rPr>
          <w:color w:val="231F20"/>
        </w:rPr>
        <w:t>engagement are shown in </w:t>
      </w:r>
      <w:hyperlink w:history="true" w:anchor="_bookmark13">
        <w:r>
          <w:rPr>
            <w:color w:val="2E3092"/>
          </w:rPr>
          <w:t>Fig. 12</w:t>
        </w:r>
      </w:hyperlink>
      <w:r>
        <w:rPr>
          <w:color w:val="231F20"/>
        </w:rPr>
        <w:t>. H1, H2 and H3 represent the high</w:t>
      </w:r>
      <w:r>
        <w:rPr>
          <w:color w:val="231F20"/>
          <w:spacing w:val="40"/>
        </w:rPr>
        <w:t> </w:t>
      </w:r>
      <w:r>
        <w:rPr>
          <w:color w:val="231F20"/>
        </w:rPr>
        <w:t>range of forward speeds of the tractor where H3 is the highest and H1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lowest.</w:t>
      </w:r>
      <w:r>
        <w:rPr>
          <w:color w:val="231F20"/>
          <w:spacing w:val="40"/>
        </w:rPr>
        <w:t> </w:t>
      </w:r>
      <w:r>
        <w:rPr>
          <w:color w:val="231F20"/>
        </w:rPr>
        <w:t>Clutch</w:t>
      </w:r>
      <w:r>
        <w:rPr>
          <w:color w:val="231F20"/>
          <w:spacing w:val="40"/>
        </w:rPr>
        <w:t> </w:t>
      </w:r>
      <w:r>
        <w:rPr>
          <w:color w:val="231F20"/>
        </w:rPr>
        <w:t>pedal</w:t>
      </w:r>
      <w:r>
        <w:rPr>
          <w:color w:val="231F20"/>
          <w:spacing w:val="40"/>
        </w:rPr>
        <w:t> </w:t>
      </w:r>
      <w:r>
        <w:rPr>
          <w:color w:val="231F20"/>
        </w:rPr>
        <w:t>engagement</w:t>
      </w:r>
      <w:r>
        <w:rPr>
          <w:color w:val="231F20"/>
          <w:spacing w:val="40"/>
        </w:rPr>
        <w:t> </w:t>
      </w:r>
      <w:r>
        <w:rPr>
          <w:color w:val="231F20"/>
        </w:rPr>
        <w:t>forces</w:t>
      </w:r>
      <w:r>
        <w:rPr>
          <w:color w:val="231F20"/>
          <w:spacing w:val="40"/>
        </w:rPr>
        <w:t> </w:t>
      </w:r>
      <w:r>
        <w:rPr>
          <w:color w:val="231F20"/>
        </w:rPr>
        <w:t>ranged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92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164</w:t>
      </w:r>
      <w:r>
        <w:rPr>
          <w:color w:val="231F20"/>
          <w:spacing w:val="-8"/>
        </w:rPr>
        <w:t> </w:t>
      </w:r>
      <w:r>
        <w:rPr>
          <w:color w:val="231F20"/>
        </w:rPr>
        <w:t>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107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176</w:t>
      </w:r>
      <w:r>
        <w:rPr>
          <w:color w:val="231F20"/>
          <w:spacing w:val="-7"/>
        </w:rPr>
        <w:t> </w:t>
      </w:r>
      <w:r>
        <w:rPr>
          <w:color w:val="231F20"/>
        </w:rPr>
        <w:t>N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H1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H3</w:t>
      </w:r>
      <w:r>
        <w:rPr>
          <w:color w:val="231F20"/>
          <w:spacing w:val="-5"/>
        </w:rPr>
        <w:t> </w:t>
      </w:r>
      <w:r>
        <w:rPr>
          <w:color w:val="231F20"/>
        </w:rPr>
        <w:t>speed</w:t>
      </w:r>
      <w:r>
        <w:rPr>
          <w:color w:val="231F20"/>
          <w:spacing w:val="-4"/>
        </w:rPr>
        <w:t> </w:t>
      </w:r>
      <w:r>
        <w:rPr>
          <w:color w:val="231F20"/>
        </w:rPr>
        <w:t>ranges</w:t>
      </w:r>
      <w:r>
        <w:rPr>
          <w:color w:val="231F20"/>
          <w:spacing w:val="-5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farm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tarmacadam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0" w:top="1000" w:bottom="280" w:left="560" w:right="560"/>
          <w:cols w:num="2" w:equalWidth="0">
            <w:col w:w="5313" w:space="47"/>
            <w:col w:w="5430"/>
          </w:cols>
        </w:sectPr>
      </w:pPr>
    </w:p>
    <w:p>
      <w:pPr>
        <w:pStyle w:val="BodyText"/>
        <w:spacing w:before="53" w:after="1"/>
        <w:rPr>
          <w:sz w:val="20"/>
        </w:rPr>
      </w:pPr>
    </w:p>
    <w:p>
      <w:pPr>
        <w:pStyle w:val="BodyText"/>
        <w:ind w:left="1796"/>
        <w:rPr>
          <w:sz w:val="20"/>
        </w:rPr>
      </w:pPr>
      <w:r>
        <w:rPr>
          <w:sz w:val="20"/>
        </w:rPr>
        <w:drawing>
          <wp:inline distT="0" distB="0" distL="0" distR="0">
            <wp:extent cx="4683856" cy="2746248"/>
            <wp:effectExtent l="0" t="0" r="0" b="0"/>
            <wp:docPr id="32" name="Image 32">
              <a:hlinkClick r:id="rId36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>
                      <a:hlinkClick r:id="rId36"/>
                    </pic:cNvPr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856" cy="274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2"/>
        <w:rPr>
          <w:sz w:val="12"/>
        </w:rPr>
      </w:pPr>
    </w:p>
    <w:p>
      <w:pPr>
        <w:spacing w:before="0"/>
        <w:ind w:left="290" w:right="0" w:firstLine="0"/>
        <w:jc w:val="left"/>
        <w:rPr>
          <w:sz w:val="12"/>
        </w:rPr>
      </w:pPr>
      <w:bookmarkStart w:name="_bookmark11" w:id="22"/>
      <w:bookmarkEnd w:id="2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Assessment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curves 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forces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exerted by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left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right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foot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 evaluation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human subject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respect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time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imposed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loads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 N,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30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N,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(c)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50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N,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(d)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70 </w:t>
      </w:r>
      <w:r>
        <w:rPr>
          <w:color w:val="231F20"/>
          <w:spacing w:val="-5"/>
          <w:w w:val="110"/>
          <w:sz w:val="12"/>
        </w:rPr>
        <w:t>N.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0" w:top="1000" w:bottom="280" w:left="560" w:right="560"/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1620"/>
        <w:rPr>
          <w:sz w:val="20"/>
        </w:rPr>
      </w:pPr>
      <w:r>
        <w:rPr>
          <w:sz w:val="20"/>
        </w:rPr>
        <w:drawing>
          <wp:inline distT="0" distB="0" distL="0" distR="0">
            <wp:extent cx="4684951" cy="1021079"/>
            <wp:effectExtent l="0" t="0" r="0" b="0"/>
            <wp:docPr id="33" name="Image 33">
              <a:hlinkClick r:id="rId38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>
                      <a:hlinkClick r:id="rId38"/>
                    </pic:cNvPr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4951" cy="10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136" w:right="0" w:firstLine="0"/>
        <w:jc w:val="left"/>
        <w:rPr>
          <w:sz w:val="12"/>
        </w:rPr>
      </w:pPr>
      <w:bookmarkStart w:name="_bookmark12" w:id="23"/>
      <w:bookmarkEnd w:id="23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10.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Graphed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steady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state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curves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actuation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forces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exerted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right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left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foot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respect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height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treadle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from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ground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imposed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loads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(a)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5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(b)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10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(c)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15</w:t>
      </w:r>
      <w:r>
        <w:rPr>
          <w:color w:val="231F20"/>
          <w:spacing w:val="-5"/>
          <w:w w:val="110"/>
          <w:sz w:val="12"/>
        </w:rPr>
        <w:t> N.</w:t>
      </w:r>
    </w:p>
    <w:p>
      <w:pPr>
        <w:pStyle w:val="BodyText"/>
        <w:spacing w:before="18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1384553</wp:posOffset>
            </wp:positionH>
            <wp:positionV relativeFrom="paragraph">
              <wp:posOffset>278743</wp:posOffset>
            </wp:positionV>
            <wp:extent cx="4683449" cy="1014983"/>
            <wp:effectExtent l="0" t="0" r="0" b="0"/>
            <wp:wrapTopAndBottom/>
            <wp:docPr id="34" name="Image 34">
              <a:hlinkClick r:id="rId4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>
                      <a:hlinkClick r:id="rId40"/>
                    </pic:cNvPr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3449" cy="1014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298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Fig.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11.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Graphed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steady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state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curves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treadle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actuation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forces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exerted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right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left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foot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respect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time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with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different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imposed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loads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(a)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5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(b)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10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N,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(c)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15</w:t>
      </w:r>
      <w:r>
        <w:rPr>
          <w:color w:val="231F20"/>
          <w:spacing w:val="-5"/>
          <w:w w:val="110"/>
          <w:sz w:val="12"/>
        </w:rPr>
        <w:t> N.</w:t>
      </w:r>
    </w:p>
    <w:p>
      <w:pPr>
        <w:pStyle w:val="BodyText"/>
        <w:spacing w:before="5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0" w:top="1000" w:bottom="280" w:left="560" w:right="560"/>
        </w:sectPr>
      </w:pPr>
    </w:p>
    <w:p>
      <w:pPr>
        <w:pStyle w:val="BodyText"/>
        <w:spacing w:line="273" w:lineRule="auto" w:before="110"/>
        <w:ind w:left="114" w:right="38"/>
        <w:jc w:val="both"/>
      </w:pPr>
      <w:r>
        <w:rPr>
          <w:color w:val="231F20"/>
        </w:rPr>
        <w:t>roads, respectively. Similarly, for brake pedal engagement, such forces</w:t>
      </w:r>
      <w:r>
        <w:rPr>
          <w:color w:val="231F20"/>
          <w:w w:val="105"/>
        </w:rPr>
        <w:t> ranged from 106 to 173 N and 120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204 N on farm and tarmacadam roads.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apparent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high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actuation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forces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exerted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 </w:t>
      </w:r>
      <w:r>
        <w:rPr>
          <w:color w:val="231F20"/>
          <w:spacing w:val="-2"/>
          <w:w w:val="105"/>
        </w:rPr>
        <w:t>brake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clutch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engagement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high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speeds.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attributed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w w:val="105"/>
        </w:rPr>
        <w:t> the fact that a high resistive force is required to counter the body at </w:t>
      </w:r>
      <w:r>
        <w:rPr>
          <w:color w:val="231F20"/>
        </w:rPr>
        <w:t>high</w:t>
      </w:r>
      <w:r>
        <w:rPr>
          <w:color w:val="231F20"/>
          <w:spacing w:val="-1"/>
        </w:rPr>
        <w:t> </w:t>
      </w:r>
      <w:r>
        <w:rPr>
          <w:color w:val="231F20"/>
        </w:rPr>
        <w:t>momentum.</w:t>
      </w:r>
      <w:r>
        <w:rPr>
          <w:color w:val="231F20"/>
          <w:spacing w:val="-4"/>
        </w:rPr>
        <w:t> </w:t>
      </w:r>
      <w:r>
        <w:rPr>
          <w:color w:val="231F20"/>
        </w:rPr>
        <w:t>Similarly,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lesser</w:t>
      </w:r>
      <w:r>
        <w:rPr>
          <w:color w:val="231F20"/>
          <w:spacing w:val="-1"/>
        </w:rPr>
        <w:t> </w:t>
      </w:r>
      <w:r>
        <w:rPr>
          <w:color w:val="231F20"/>
        </w:rPr>
        <w:t>force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required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stop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tractor</w:t>
      </w:r>
      <w:r>
        <w:rPr>
          <w:color w:val="231F20"/>
          <w:w w:val="105"/>
        </w:rPr>
        <w:t> moving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slower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speed.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observed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pedal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actuation </w:t>
      </w:r>
      <w:r>
        <w:rPr>
          <w:color w:val="231F20"/>
        </w:rPr>
        <w:t>forces were comparatively higher on tarmacadam surface as compared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farm</w:t>
      </w:r>
      <w:r>
        <w:rPr>
          <w:color w:val="231F20"/>
          <w:spacing w:val="-7"/>
        </w:rPr>
        <w:t> </w:t>
      </w:r>
      <w:r>
        <w:rPr>
          <w:color w:val="231F20"/>
        </w:rPr>
        <w:t>road</w:t>
      </w:r>
      <w:r>
        <w:rPr>
          <w:color w:val="231F20"/>
          <w:spacing w:val="-10"/>
        </w:rPr>
        <w:t> </w:t>
      </w:r>
      <w:r>
        <w:rPr>
          <w:color w:val="231F20"/>
        </w:rPr>
        <w:t>due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lower</w:t>
      </w:r>
      <w:r>
        <w:rPr>
          <w:color w:val="231F20"/>
          <w:spacing w:val="-8"/>
        </w:rPr>
        <w:t> </w:t>
      </w:r>
      <w:r>
        <w:rPr>
          <w:color w:val="231F20"/>
        </w:rPr>
        <w:t>friction</w:t>
      </w:r>
      <w:r>
        <w:rPr>
          <w:color w:val="231F20"/>
          <w:spacing w:val="-7"/>
        </w:rPr>
        <w:t> </w:t>
      </w:r>
      <w:r>
        <w:rPr>
          <w:color w:val="231F20"/>
        </w:rPr>
        <w:t>coef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tarmacadam</w:t>
      </w:r>
      <w:r>
        <w:rPr>
          <w:color w:val="231F20"/>
          <w:spacing w:val="-10"/>
        </w:rPr>
        <w:t> </w:t>
      </w:r>
      <w:r>
        <w:rPr>
          <w:color w:val="231F20"/>
        </w:rPr>
        <w:t>sur-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face.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Higher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actuation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brake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pedal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engagement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observed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compared to the clutch pedal engagement during the tractor operation</w:t>
      </w:r>
      <w:r>
        <w:rPr>
          <w:color w:val="231F20"/>
          <w:w w:val="105"/>
        </w:rPr>
        <w:t> (</w:t>
      </w:r>
      <w:hyperlink w:history="true" w:anchor="_bookmark14">
        <w:r>
          <w:rPr>
            <w:color w:val="2E3092"/>
            <w:w w:val="105"/>
          </w:rPr>
          <w:t>Mehta et al., 2007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125"/>
      </w:pPr>
    </w:p>
    <w:p>
      <w:pPr>
        <w:pStyle w:val="ListParagraph"/>
        <w:numPr>
          <w:ilvl w:val="0"/>
          <w:numId w:val="1"/>
        </w:numPr>
        <w:tabs>
          <w:tab w:pos="283" w:val="left" w:leader="none"/>
        </w:tabs>
        <w:spacing w:line="240" w:lineRule="auto" w:before="0" w:after="0"/>
        <w:ind w:left="283" w:right="0" w:hanging="169"/>
        <w:jc w:val="left"/>
        <w:rPr>
          <w:sz w:val="16"/>
        </w:rPr>
      </w:pPr>
      <w:bookmarkStart w:name="4. Conclusion" w:id="24"/>
      <w:bookmarkEnd w:id="24"/>
      <w:r>
        <w:rPr/>
      </w: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9"/>
        <w:jc w:val="both"/>
      </w:pPr>
      <w:r>
        <w:rPr>
          <w:color w:val="231F20"/>
        </w:rPr>
        <w:t>Customized instrumented foot transducers</w:t>
      </w:r>
      <w:r>
        <w:rPr>
          <w:color w:val="231F20"/>
          <w:spacing w:val="-1"/>
        </w:rPr>
        <w:t> </w:t>
      </w:r>
      <w:r>
        <w:rPr>
          <w:color w:val="231F20"/>
        </w:rPr>
        <w:t>were successfully devel-</w:t>
      </w:r>
      <w:r>
        <w:rPr>
          <w:color w:val="231F20"/>
          <w:spacing w:val="40"/>
        </w:rPr>
        <w:t> </w:t>
      </w:r>
      <w:r>
        <w:rPr>
          <w:color w:val="231F20"/>
        </w:rPr>
        <w:t>oped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preliminarily</w:t>
      </w:r>
      <w:r>
        <w:rPr>
          <w:color w:val="231F20"/>
          <w:spacing w:val="-8"/>
        </w:rPr>
        <w:t> </w:t>
      </w:r>
      <w:r>
        <w:rPr>
          <w:color w:val="231F20"/>
        </w:rPr>
        <w:t>evaluated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measurement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forces</w:t>
      </w:r>
      <w:r>
        <w:rPr>
          <w:color w:val="231F20"/>
          <w:spacing w:val="-9"/>
        </w:rPr>
        <w:t> </w:t>
      </w:r>
      <w:r>
        <w:rPr>
          <w:color w:val="231F20"/>
        </w:rPr>
        <w:t>exerted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the lower limbs during</w:t>
      </w:r>
      <w:r>
        <w:rPr>
          <w:color w:val="231F20"/>
          <w:spacing w:val="-1"/>
        </w:rPr>
        <w:t> </w:t>
      </w:r>
      <w:r>
        <w:rPr>
          <w:color w:val="231F20"/>
        </w:rPr>
        <w:t>typical small to</w:t>
      </w:r>
      <w:r>
        <w:rPr>
          <w:color w:val="231F20"/>
          <w:spacing w:val="-1"/>
        </w:rPr>
        <w:t> </w:t>
      </w:r>
      <w:r>
        <w:rPr>
          <w:color w:val="231F20"/>
        </w:rPr>
        <w:t>large</w:t>
      </w:r>
      <w:r>
        <w:rPr>
          <w:color w:val="231F20"/>
          <w:spacing w:val="-1"/>
        </w:rPr>
        <w:t> </w:t>
      </w:r>
      <w:r>
        <w:rPr>
          <w:color w:val="231F20"/>
        </w:rPr>
        <w:t>scale agricultural oper-</w:t>
      </w:r>
      <w:r>
        <w:rPr>
          <w:color w:val="231F20"/>
          <w:spacing w:val="40"/>
        </w:rPr>
        <w:t> </w:t>
      </w:r>
      <w:r>
        <w:rPr>
          <w:color w:val="231F20"/>
        </w:rPr>
        <w:t>ations of treadling, pedaling and tractor or any foot operated systems.</w:t>
      </w:r>
      <w:r>
        <w:rPr>
          <w:color w:val="231F20"/>
          <w:spacing w:val="40"/>
        </w:rPr>
        <w:t> </w:t>
      </w:r>
      <w:r>
        <w:rPr>
          <w:color w:val="231F20"/>
        </w:rPr>
        <w:t>Custom load sensors based on strain gauges were developed and inte-</w:t>
      </w:r>
      <w:r>
        <w:rPr>
          <w:color w:val="231F20"/>
          <w:spacing w:val="40"/>
        </w:rPr>
        <w:t> </w:t>
      </w:r>
      <w:r>
        <w:rPr>
          <w:color w:val="231F20"/>
        </w:rPr>
        <w:t>grated to the single board computer for data logging, on-board storage</w:t>
      </w:r>
      <w:r>
        <w:rPr>
          <w:color w:val="231F20"/>
          <w:spacing w:val="40"/>
        </w:rPr>
        <w:t> </w:t>
      </w:r>
      <w:bookmarkStart w:name="Conflict of interest" w:id="25"/>
      <w:bookmarkEnd w:id="25"/>
      <w:r>
        <w:rPr>
          <w:color w:val="231F20"/>
        </w:rPr>
        <w:t>and</w:t>
      </w:r>
      <w:r>
        <w:rPr>
          <w:color w:val="231F20"/>
        </w:rPr>
        <w:t> visualization in real time. Evaluation of the developed system for</w:t>
      </w:r>
      <w:r>
        <w:rPr>
          <w:color w:val="231F20"/>
          <w:spacing w:val="40"/>
        </w:rPr>
        <w:t> </w:t>
      </w:r>
      <w:r>
        <w:rPr>
          <w:color w:val="231F20"/>
        </w:rPr>
        <w:t>pedaling</w:t>
      </w:r>
      <w:r>
        <w:rPr>
          <w:color w:val="231F20"/>
          <w:spacing w:val="40"/>
        </w:rPr>
        <w:t> </w:t>
      </w:r>
      <w:r>
        <w:rPr>
          <w:color w:val="231F20"/>
        </w:rPr>
        <w:t>operation</w:t>
      </w:r>
      <w:r>
        <w:rPr>
          <w:color w:val="231F20"/>
          <w:spacing w:val="40"/>
        </w:rPr>
        <w:t> </w:t>
      </w:r>
      <w:r>
        <w:rPr>
          <w:color w:val="231F20"/>
        </w:rPr>
        <w:t>indicated</w:t>
      </w:r>
      <w:r>
        <w:rPr>
          <w:color w:val="231F20"/>
          <w:spacing w:val="40"/>
        </w:rPr>
        <w:t> </w:t>
      </w:r>
      <w:r>
        <w:rPr>
          <w:color w:val="231F20"/>
        </w:rPr>
        <w:t>peak</w:t>
      </w:r>
      <w:r>
        <w:rPr>
          <w:color w:val="231F20"/>
          <w:spacing w:val="40"/>
        </w:rPr>
        <w:t> </w:t>
      </w:r>
      <w:r>
        <w:rPr>
          <w:color w:val="231F20"/>
        </w:rPr>
        <w:t>pedal</w:t>
      </w:r>
      <w:r>
        <w:rPr>
          <w:color w:val="231F20"/>
          <w:spacing w:val="40"/>
        </w:rPr>
        <w:t> </w:t>
      </w:r>
      <w:r>
        <w:rPr>
          <w:color w:val="231F20"/>
        </w:rPr>
        <w:t>actuation</w:t>
      </w:r>
      <w:r>
        <w:rPr>
          <w:color w:val="231F20"/>
          <w:spacing w:val="40"/>
        </w:rPr>
        <w:t> </w:t>
      </w:r>
      <w:r>
        <w:rPr>
          <w:color w:val="231F20"/>
        </w:rPr>
        <w:t>forces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73</w:t>
      </w:r>
      <w:r>
        <w:rPr>
          <w:color w:val="231F20"/>
          <w:spacing w:val="40"/>
        </w:rPr>
        <w:t> </w:t>
      </w:r>
      <w:r>
        <w:rPr>
          <w:color w:val="231F20"/>
        </w:rPr>
        <w:t>N,</w:t>
      </w:r>
      <w:r>
        <w:rPr>
          <w:color w:val="231F20"/>
          <w:spacing w:val="40"/>
        </w:rPr>
        <w:t> </w:t>
      </w:r>
      <w:r>
        <w:rPr>
          <w:color w:val="231F20"/>
        </w:rPr>
        <w:t>85</w:t>
      </w:r>
      <w:r>
        <w:rPr>
          <w:color w:val="231F20"/>
          <w:spacing w:val="19"/>
        </w:rPr>
        <w:t> </w:t>
      </w:r>
      <w:r>
        <w:rPr>
          <w:color w:val="231F20"/>
        </w:rPr>
        <w:t>N,</w:t>
      </w:r>
      <w:r>
        <w:rPr>
          <w:color w:val="231F20"/>
          <w:spacing w:val="19"/>
        </w:rPr>
        <w:t> </w:t>
      </w:r>
      <w:r>
        <w:rPr>
          <w:color w:val="231F20"/>
        </w:rPr>
        <w:t>110.5</w:t>
      </w:r>
      <w:r>
        <w:rPr>
          <w:color w:val="231F20"/>
          <w:spacing w:val="20"/>
        </w:rPr>
        <w:t> </w:t>
      </w:r>
      <w:r>
        <w:rPr>
          <w:color w:val="231F20"/>
        </w:rPr>
        <w:t>N</w:t>
      </w:r>
      <w:r>
        <w:rPr>
          <w:color w:val="231F20"/>
          <w:spacing w:val="19"/>
        </w:rPr>
        <w:t> </w:t>
      </w:r>
      <w:r>
        <w:rPr>
          <w:color w:val="231F20"/>
        </w:rPr>
        <w:t>and</w:t>
      </w:r>
      <w:r>
        <w:rPr>
          <w:color w:val="231F20"/>
          <w:spacing w:val="21"/>
        </w:rPr>
        <w:t> </w:t>
      </w:r>
      <w:r>
        <w:rPr>
          <w:color w:val="231F20"/>
        </w:rPr>
        <w:t>145.4</w:t>
      </w:r>
      <w:r>
        <w:rPr>
          <w:color w:val="231F20"/>
          <w:spacing w:val="20"/>
        </w:rPr>
        <w:t> </w:t>
      </w:r>
      <w:r>
        <w:rPr>
          <w:color w:val="231F20"/>
        </w:rPr>
        <w:t>N</w:t>
      </w:r>
      <w:r>
        <w:rPr>
          <w:color w:val="231F20"/>
          <w:spacing w:val="19"/>
        </w:rPr>
        <w:t> </w:t>
      </w:r>
      <w:r>
        <w:rPr>
          <w:color w:val="231F20"/>
        </w:rPr>
        <w:t>for</w:t>
      </w:r>
      <w:r>
        <w:rPr>
          <w:color w:val="231F20"/>
          <w:spacing w:val="20"/>
        </w:rPr>
        <w:t> </w:t>
      </w:r>
      <w:r>
        <w:rPr>
          <w:color w:val="231F20"/>
        </w:rPr>
        <w:t>left</w:t>
      </w:r>
      <w:r>
        <w:rPr>
          <w:color w:val="231F20"/>
          <w:spacing w:val="20"/>
        </w:rPr>
        <w:t> </w:t>
      </w:r>
      <w:r>
        <w:rPr>
          <w:color w:val="231F20"/>
        </w:rPr>
        <w:t>foot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19"/>
        </w:rPr>
        <w:t> </w:t>
      </w:r>
      <w:r>
        <w:rPr>
          <w:color w:val="231F20"/>
        </w:rPr>
        <w:t>41</w:t>
      </w:r>
      <w:r>
        <w:rPr>
          <w:color w:val="231F20"/>
          <w:spacing w:val="20"/>
        </w:rPr>
        <w:t> </w:t>
      </w:r>
      <w:r>
        <w:rPr>
          <w:color w:val="231F20"/>
        </w:rPr>
        <w:t>N,</w:t>
      </w:r>
      <w:r>
        <w:rPr>
          <w:color w:val="231F20"/>
          <w:spacing w:val="19"/>
        </w:rPr>
        <w:t> </w:t>
      </w:r>
      <w:r>
        <w:rPr>
          <w:color w:val="231F20"/>
        </w:rPr>
        <w:t>50</w:t>
      </w:r>
      <w:r>
        <w:rPr>
          <w:color w:val="231F20"/>
          <w:spacing w:val="19"/>
        </w:rPr>
        <w:t> </w:t>
      </w:r>
      <w:r>
        <w:rPr>
          <w:color w:val="231F20"/>
        </w:rPr>
        <w:t>N,</w:t>
      </w:r>
      <w:r>
        <w:rPr>
          <w:color w:val="231F20"/>
          <w:spacing w:val="19"/>
        </w:rPr>
        <w:t> </w:t>
      </w:r>
      <w:r>
        <w:rPr>
          <w:color w:val="231F20"/>
        </w:rPr>
        <w:t>131.7</w:t>
      </w:r>
      <w:r>
        <w:rPr>
          <w:color w:val="231F20"/>
          <w:spacing w:val="20"/>
        </w:rPr>
        <w:t> </w:t>
      </w:r>
      <w:r>
        <w:rPr>
          <w:color w:val="231F20"/>
        </w:rPr>
        <w:t>N</w:t>
      </w:r>
      <w:r>
        <w:rPr>
          <w:color w:val="231F20"/>
          <w:spacing w:val="19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before="2"/>
        <w:ind w:left="114"/>
        <w:jc w:val="both"/>
      </w:pPr>
      <w:r>
        <w:rPr>
          <w:color w:val="231F20"/>
        </w:rPr>
        <w:t>145.4</w:t>
      </w:r>
      <w:r>
        <w:rPr>
          <w:color w:val="231F20"/>
          <w:spacing w:val="12"/>
        </w:rPr>
        <w:t> </w:t>
      </w:r>
      <w:r>
        <w:rPr>
          <w:color w:val="231F20"/>
        </w:rPr>
        <w:t>N</w:t>
      </w:r>
      <w:r>
        <w:rPr>
          <w:color w:val="231F20"/>
          <w:spacing w:val="10"/>
        </w:rPr>
        <w:t> </w:t>
      </w:r>
      <w:r>
        <w:rPr>
          <w:color w:val="231F20"/>
        </w:rPr>
        <w:t>for</w:t>
      </w:r>
      <w:r>
        <w:rPr>
          <w:color w:val="231F20"/>
          <w:spacing w:val="9"/>
        </w:rPr>
        <w:t> </w:t>
      </w:r>
      <w:r>
        <w:rPr>
          <w:color w:val="231F20"/>
        </w:rPr>
        <w:t>right</w:t>
      </w:r>
      <w:r>
        <w:rPr>
          <w:color w:val="231F20"/>
          <w:spacing w:val="12"/>
        </w:rPr>
        <w:t> </w:t>
      </w:r>
      <w:r>
        <w:rPr>
          <w:color w:val="231F20"/>
        </w:rPr>
        <w:t>foot</w:t>
      </w:r>
      <w:r>
        <w:rPr>
          <w:color w:val="231F20"/>
          <w:spacing w:val="11"/>
        </w:rPr>
        <w:t> </w:t>
      </w:r>
      <w:r>
        <w:rPr>
          <w:color w:val="231F20"/>
        </w:rPr>
        <w:t>at</w:t>
      </w:r>
      <w:r>
        <w:rPr>
          <w:color w:val="231F20"/>
          <w:spacing w:val="12"/>
        </w:rPr>
        <w:t> </w:t>
      </w:r>
      <w:r>
        <w:rPr>
          <w:color w:val="231F20"/>
        </w:rPr>
        <w:t>external</w:t>
      </w:r>
      <w:r>
        <w:rPr>
          <w:color w:val="231F20"/>
          <w:spacing w:val="11"/>
        </w:rPr>
        <w:t> </w:t>
      </w:r>
      <w:r>
        <w:rPr>
          <w:color w:val="231F20"/>
        </w:rPr>
        <w:t>loads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10</w:t>
      </w:r>
      <w:r>
        <w:rPr>
          <w:color w:val="231F20"/>
          <w:spacing w:val="10"/>
        </w:rPr>
        <w:t> </w:t>
      </w:r>
      <w:r>
        <w:rPr>
          <w:color w:val="231F20"/>
        </w:rPr>
        <w:t>N,</w:t>
      </w:r>
      <w:r>
        <w:rPr>
          <w:color w:val="231F20"/>
          <w:spacing w:val="12"/>
        </w:rPr>
        <w:t> </w:t>
      </w:r>
      <w:r>
        <w:rPr>
          <w:color w:val="231F20"/>
        </w:rPr>
        <w:t>30</w:t>
      </w:r>
      <w:r>
        <w:rPr>
          <w:color w:val="231F20"/>
          <w:spacing w:val="11"/>
        </w:rPr>
        <w:t> </w:t>
      </w:r>
      <w:r>
        <w:rPr>
          <w:color w:val="231F20"/>
        </w:rPr>
        <w:t>N,</w:t>
      </w:r>
      <w:r>
        <w:rPr>
          <w:color w:val="231F20"/>
          <w:spacing w:val="12"/>
        </w:rPr>
        <w:t> </w:t>
      </w:r>
      <w:r>
        <w:rPr>
          <w:color w:val="231F20"/>
        </w:rPr>
        <w:t>50</w:t>
      </w:r>
      <w:r>
        <w:rPr>
          <w:color w:val="231F20"/>
          <w:spacing w:val="11"/>
        </w:rPr>
        <w:t> </w:t>
      </w:r>
      <w:r>
        <w:rPr>
          <w:color w:val="231F20"/>
        </w:rPr>
        <w:t>N</w:t>
      </w:r>
      <w:r>
        <w:rPr>
          <w:color w:val="231F20"/>
          <w:spacing w:val="11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</w:rPr>
        <w:t>70</w:t>
      </w:r>
      <w:r>
        <w:rPr>
          <w:color w:val="231F20"/>
          <w:spacing w:val="12"/>
        </w:rPr>
        <w:t> </w:t>
      </w:r>
      <w:r>
        <w:rPr>
          <w:color w:val="231F20"/>
          <w:spacing w:val="-5"/>
        </w:rPr>
        <w:t>N,</w:t>
      </w:r>
    </w:p>
    <w:p>
      <w:pPr>
        <w:pStyle w:val="BodyText"/>
        <w:spacing w:line="271" w:lineRule="auto" w:before="110"/>
        <w:ind w:left="114" w:right="286"/>
        <w:jc w:val="both"/>
      </w:pPr>
      <w:r>
        <w:rPr/>
        <w:br w:type="column"/>
      </w:r>
      <w:r>
        <w:rPr>
          <w:color w:val="231F20"/>
        </w:rPr>
        <w:t>respectively. Similarly, maximum forces exerted by actuating lower</w:t>
      </w:r>
      <w:r>
        <w:rPr>
          <w:color w:val="231F20"/>
          <w:spacing w:val="40"/>
        </w:rPr>
        <w:t> </w:t>
      </w:r>
      <w:r>
        <w:rPr>
          <w:color w:val="231F20"/>
        </w:rPr>
        <w:t>limb (right) during treadling operations were 139 N, 249 N and 255 N</w:t>
      </w:r>
      <w:r>
        <w:rPr>
          <w:color w:val="231F20"/>
          <w:spacing w:val="40"/>
        </w:rPr>
        <w:t> </w:t>
      </w:r>
      <w:r>
        <w:rPr>
          <w:color w:val="231F20"/>
        </w:rPr>
        <w:t>for 5 N, 10 N and 15 N of external loads, respectively. Clutch pedal en-</w:t>
      </w:r>
      <w:r>
        <w:rPr>
          <w:color w:val="231F20"/>
          <w:spacing w:val="40"/>
        </w:rPr>
        <w:t> </w:t>
      </w:r>
      <w:r>
        <w:rPr>
          <w:color w:val="231F20"/>
        </w:rPr>
        <w:t>gagement forces ranged from 92 to 164 N and 107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176 N for lower</w:t>
      </w:r>
      <w:r>
        <w:rPr>
          <w:color w:val="231F20"/>
          <w:spacing w:val="80"/>
        </w:rPr>
        <w:t> </w:t>
      </w:r>
      <w:r>
        <w:rPr>
          <w:color w:val="231F20"/>
        </w:rPr>
        <w:t>(H1) to higher tractor speed (H3) ranges on farm and tarmacadam</w:t>
      </w:r>
      <w:r>
        <w:rPr>
          <w:color w:val="231F20"/>
          <w:spacing w:val="40"/>
        </w:rPr>
        <w:t> </w:t>
      </w:r>
      <w:r>
        <w:rPr>
          <w:color w:val="231F20"/>
        </w:rPr>
        <w:t>roads, respectively. Similarly, for brake pedal engagement, such forces</w:t>
      </w:r>
      <w:r>
        <w:rPr>
          <w:color w:val="231F20"/>
          <w:spacing w:val="40"/>
        </w:rPr>
        <w:t> </w:t>
      </w:r>
      <w:r>
        <w:rPr>
          <w:color w:val="231F20"/>
        </w:rPr>
        <w:t>were higher than clutch engagement</w:t>
      </w:r>
      <w:r>
        <w:rPr>
          <w:color w:val="231F20"/>
          <w:spacing w:val="28"/>
        </w:rPr>
        <w:t> </w:t>
      </w:r>
      <w:r>
        <w:rPr>
          <w:color w:val="231F20"/>
        </w:rPr>
        <w:t>and ranged from 106 to 173 N</w:t>
      </w:r>
      <w:r>
        <w:rPr>
          <w:color w:val="231F20"/>
          <w:spacing w:val="40"/>
        </w:rPr>
        <w:t> </w:t>
      </w:r>
      <w:r>
        <w:rPr>
          <w:color w:val="231F20"/>
        </w:rPr>
        <w:t>and 120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204 N on farm and tarmacadam roads.</w:t>
      </w:r>
    </w:p>
    <w:p>
      <w:pPr>
        <w:pStyle w:val="BodyText"/>
        <w:spacing w:line="276" w:lineRule="auto" w:before="7"/>
        <w:ind w:left="114" w:right="286" w:firstLine="239"/>
        <w:jc w:val="both"/>
      </w:pPr>
      <w:r>
        <w:rPr>
          <w:color w:val="231F20"/>
        </w:rPr>
        <w:t>Major advantages of the system were its operator friendliness and</w:t>
      </w:r>
      <w:r>
        <w:rPr>
          <w:color w:val="231F20"/>
          <w:spacing w:val="40"/>
        </w:rPr>
        <w:t> </w:t>
      </w:r>
      <w:r>
        <w:rPr>
          <w:color w:val="231F20"/>
        </w:rPr>
        <w:t>limited dependencies for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evaluations. Developed IFT can be used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dynamic</w:t>
      </w:r>
      <w:r>
        <w:rPr>
          <w:color w:val="231F20"/>
          <w:spacing w:val="-10"/>
        </w:rPr>
        <w:t> </w:t>
      </w:r>
      <w:r>
        <w:rPr>
          <w:color w:val="231F20"/>
        </w:rPr>
        <w:t>force</w:t>
      </w:r>
      <w:r>
        <w:rPr>
          <w:color w:val="231F20"/>
          <w:spacing w:val="-9"/>
        </w:rPr>
        <w:t> </w:t>
      </w:r>
      <w:r>
        <w:rPr>
          <w:color w:val="231F20"/>
        </w:rPr>
        <w:t>assessment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different</w:t>
      </w:r>
      <w:r>
        <w:rPr>
          <w:color w:val="231F20"/>
          <w:spacing w:val="-10"/>
        </w:rPr>
        <w:t> </w:t>
      </w:r>
      <w:r>
        <w:rPr>
          <w:color w:val="231F20"/>
        </w:rPr>
        <w:t>position,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joint</w:t>
      </w:r>
      <w:r>
        <w:rPr>
          <w:color w:val="231F20"/>
          <w:spacing w:val="-8"/>
        </w:rPr>
        <w:t> </w:t>
      </w:r>
      <w:r>
        <w:rPr>
          <w:color w:val="231F20"/>
        </w:rPr>
        <w:t>angles</w:t>
      </w:r>
      <w:r>
        <w:rPr>
          <w:color w:val="231F20"/>
          <w:spacing w:val="40"/>
        </w:rPr>
        <w:t> </w:t>
      </w:r>
      <w:r>
        <w:rPr>
          <w:color w:val="231F20"/>
        </w:rPr>
        <w:t>during</w:t>
      </w:r>
      <w:r>
        <w:rPr>
          <w:color w:val="231F20"/>
          <w:spacing w:val="-5"/>
        </w:rPr>
        <w:t> </w:t>
      </w:r>
      <w:r>
        <w:rPr>
          <w:color w:val="231F20"/>
        </w:rPr>
        <w:t>adaptation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working</w:t>
      </w:r>
      <w:r>
        <w:rPr>
          <w:color w:val="231F20"/>
          <w:spacing w:val="-5"/>
        </w:rPr>
        <w:t> </w:t>
      </w:r>
      <w:r>
        <w:rPr>
          <w:color w:val="231F20"/>
        </w:rPr>
        <w:t>postures,</w:t>
      </w:r>
      <w:r>
        <w:rPr>
          <w:color w:val="231F20"/>
          <w:spacing w:val="-5"/>
        </w:rPr>
        <w:t> </w:t>
      </w:r>
      <w:r>
        <w:rPr>
          <w:color w:val="231F20"/>
        </w:rPr>
        <w:t>so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risk</w:t>
      </w:r>
      <w:r>
        <w:rPr>
          <w:color w:val="231F20"/>
          <w:spacing w:val="-4"/>
        </w:rPr>
        <w:t> </w:t>
      </w:r>
      <w:r>
        <w:rPr>
          <w:color w:val="231F20"/>
        </w:rPr>
        <w:t>assess-</w:t>
      </w:r>
      <w:r>
        <w:rPr>
          <w:color w:val="231F20"/>
          <w:spacing w:val="40"/>
        </w:rPr>
        <w:t> </w:t>
      </w:r>
      <w:r>
        <w:rPr>
          <w:color w:val="231F20"/>
        </w:rPr>
        <w:t>ment of the operation can be achieved. Such system may be utilized by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agricultural</w:t>
      </w:r>
      <w:r>
        <w:rPr>
          <w:color w:val="231F20"/>
          <w:spacing w:val="-7"/>
        </w:rPr>
        <w:t> </w:t>
      </w:r>
      <w:r>
        <w:rPr>
          <w:color w:val="231F20"/>
        </w:rPr>
        <w:t>machinery</w:t>
      </w:r>
      <w:r>
        <w:rPr>
          <w:color w:val="231F20"/>
          <w:spacing w:val="-7"/>
        </w:rPr>
        <w:t> </w:t>
      </w:r>
      <w:r>
        <w:rPr>
          <w:color w:val="231F20"/>
        </w:rPr>
        <w:t>manufacturers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force</w:t>
      </w:r>
      <w:r>
        <w:rPr>
          <w:color w:val="231F20"/>
          <w:spacing w:val="-9"/>
        </w:rPr>
        <w:t> </w:t>
      </w:r>
      <w:r>
        <w:rPr>
          <w:color w:val="231F20"/>
        </w:rPr>
        <w:t>assessments,</w:t>
      </w:r>
      <w:r>
        <w:rPr>
          <w:color w:val="231F20"/>
          <w:spacing w:val="-9"/>
        </w:rPr>
        <w:t> </w:t>
      </w:r>
      <w:r>
        <w:rPr>
          <w:color w:val="231F20"/>
        </w:rPr>
        <w:t>design</w:t>
      </w:r>
      <w:r>
        <w:rPr>
          <w:color w:val="231F20"/>
          <w:spacing w:val="40"/>
        </w:rPr>
        <w:t> </w:t>
      </w:r>
      <w:r>
        <w:rPr>
          <w:color w:val="231F20"/>
        </w:rPr>
        <w:t>reconsiderations and enhancing any potential safety features to mini-</w:t>
      </w:r>
      <w:r>
        <w:rPr>
          <w:color w:val="231F20"/>
          <w:spacing w:val="40"/>
        </w:rPr>
        <w:t> </w:t>
      </w:r>
      <w:r>
        <w:rPr>
          <w:color w:val="231F20"/>
        </w:rPr>
        <w:t>mize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musculoskeletal</w:t>
      </w:r>
      <w:r>
        <w:rPr>
          <w:color w:val="231F20"/>
          <w:spacing w:val="-3"/>
        </w:rPr>
        <w:t> </w:t>
      </w:r>
      <w:r>
        <w:rPr>
          <w:color w:val="231F20"/>
        </w:rPr>
        <w:t>disorders</w:t>
      </w:r>
      <w:r>
        <w:rPr>
          <w:color w:val="231F20"/>
          <w:spacing w:val="-4"/>
        </w:rPr>
        <w:t> </w:t>
      </w:r>
      <w:r>
        <w:rPr>
          <w:color w:val="231F20"/>
        </w:rPr>
        <w:t>due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improper</w:t>
      </w:r>
      <w:r>
        <w:rPr>
          <w:color w:val="231F20"/>
          <w:spacing w:val="-3"/>
        </w:rPr>
        <w:t> </w:t>
      </w:r>
      <w:r>
        <w:rPr>
          <w:color w:val="231F20"/>
        </w:rPr>
        <w:t>design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dimen-</w:t>
      </w:r>
      <w:r>
        <w:rPr>
          <w:color w:val="231F20"/>
          <w:spacing w:val="40"/>
        </w:rPr>
        <w:t> </w:t>
      </w:r>
      <w:r>
        <w:rPr>
          <w:color w:val="231F20"/>
        </w:rPr>
        <w:t>sions. Moreover, protocols can be developed by the ergonomists for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work-rest schedule pertinent to any operation. This system</w:t>
      </w:r>
      <w:r>
        <w:rPr>
          <w:color w:val="231F20"/>
          <w:spacing w:val="40"/>
        </w:rPr>
        <w:t> </w:t>
      </w:r>
      <w:r>
        <w:rPr>
          <w:color w:val="231F20"/>
        </w:rPr>
        <w:t>may also be highly applicable in the developing countries where small</w:t>
      </w:r>
      <w:r>
        <w:rPr>
          <w:color w:val="231F20"/>
          <w:spacing w:val="40"/>
        </w:rPr>
        <w:t> </w:t>
      </w:r>
      <w:r>
        <w:rPr>
          <w:color w:val="231F20"/>
        </w:rPr>
        <w:t>scale growers form the major population and small-scale agricultural</w:t>
      </w:r>
      <w:r>
        <w:rPr>
          <w:color w:val="231F20"/>
          <w:spacing w:val="40"/>
        </w:rPr>
        <w:t> </w:t>
      </w:r>
      <w:r>
        <w:rPr>
          <w:color w:val="231F20"/>
        </w:rPr>
        <w:t>machinery is representative in the farms.</w:t>
      </w:r>
    </w:p>
    <w:p>
      <w:pPr>
        <w:pStyle w:val="BodyText"/>
        <w:spacing w:before="110"/>
      </w:pPr>
    </w:p>
    <w:p>
      <w:pPr>
        <w:pStyle w:val="BodyText"/>
        <w:ind w:left="114"/>
      </w:pP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16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before="1"/>
        <w:ind w:left="353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authors</w:t>
      </w:r>
      <w:r>
        <w:rPr>
          <w:color w:val="231F20"/>
          <w:spacing w:val="-1"/>
        </w:rPr>
        <w:t> </w:t>
      </w:r>
      <w:r>
        <w:rPr>
          <w:color w:val="231F20"/>
        </w:rPr>
        <w:t>declare</w:t>
      </w:r>
      <w:r>
        <w:rPr>
          <w:color w:val="231F20"/>
          <w:spacing w:val="-2"/>
        </w:rPr>
        <w:t> </w:t>
      </w:r>
      <w:r>
        <w:rPr>
          <w:color w:val="231F20"/>
        </w:rPr>
        <w:t>no</w:t>
      </w:r>
      <w:r>
        <w:rPr>
          <w:color w:val="231F20"/>
          <w:spacing w:val="-3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interest.</w:t>
      </w:r>
    </w:p>
    <w:p>
      <w:pPr>
        <w:spacing w:after="0"/>
        <w:sectPr>
          <w:type w:val="continuous"/>
          <w:pgSz w:w="11910" w:h="15880"/>
          <w:pgMar w:header="693" w:footer="0" w:top="1000" w:bottom="280" w:left="560" w:right="560"/>
          <w:cols w:num="2" w:equalWidth="0">
            <w:col w:w="5178" w:space="182"/>
            <w:col w:w="5430"/>
          </w:cols>
        </w:sectPr>
      </w:pPr>
    </w:p>
    <w:p>
      <w:pPr>
        <w:pStyle w:val="BodyText"/>
        <w:spacing w:before="11"/>
      </w:pPr>
    </w:p>
    <w:p>
      <w:pPr>
        <w:pStyle w:val="BodyText"/>
        <w:ind w:left="2044"/>
        <w:rPr>
          <w:sz w:val="20"/>
        </w:rPr>
      </w:pPr>
      <w:r>
        <w:rPr>
          <w:sz w:val="20"/>
        </w:rPr>
        <w:drawing>
          <wp:inline distT="0" distB="0" distL="0" distR="0">
            <wp:extent cx="4140006" cy="1914144"/>
            <wp:effectExtent l="0" t="0" r="0" b="0"/>
            <wp:docPr id="35" name="Image 35">
              <a:hlinkClick r:id="rId42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>
                      <a:hlinkClick r:id="rId42"/>
                    </pic:cNvPr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006" cy="19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line="302" w:lineRule="auto" w:before="0"/>
        <w:ind w:left="114" w:right="0" w:firstLine="0"/>
        <w:jc w:val="left"/>
        <w:rPr>
          <w:sz w:val="12"/>
        </w:rPr>
      </w:pPr>
      <w:bookmarkStart w:name="_bookmark13" w:id="26"/>
      <w:bookmarkEnd w:id="26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12.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Average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actuating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force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exerted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tractor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operator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during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typical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(a)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clutch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(b)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brake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pedal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engagement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different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speeds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measured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using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instrumented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foot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transducers.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0" w:top="1000" w:bottom="280" w:left="560" w:right="560"/>
        </w:sectPr>
      </w:pPr>
    </w:p>
    <w:p>
      <w:pPr>
        <w:pStyle w:val="BodyText"/>
        <w:spacing w:before="118"/>
        <w:ind w:left="290"/>
      </w:pPr>
      <w:bookmarkStart w:name="CRediT authorship contribution statement" w:id="27"/>
      <w:bookmarkEnd w:id="27"/>
      <w:r>
        <w:rPr/>
      </w:r>
      <w:bookmarkStart w:name="Acknowledgement" w:id="28"/>
      <w:bookmarkEnd w:id="28"/>
      <w:r>
        <w:rPr/>
      </w:r>
      <w:bookmarkStart w:name="References" w:id="29"/>
      <w:bookmarkEnd w:id="29"/>
      <w:r>
        <w:rPr/>
      </w:r>
      <w:bookmarkStart w:name="_bookmark14" w:id="30"/>
      <w:bookmarkEnd w:id="30"/>
      <w:r>
        <w:rPr/>
      </w:r>
      <w:r>
        <w:rPr>
          <w:color w:val="231F20"/>
        </w:rPr>
        <w:t>CRediT</w:t>
      </w:r>
      <w:r>
        <w:rPr>
          <w:color w:val="231F20"/>
          <w:spacing w:val="31"/>
        </w:rPr>
        <w:t> </w:t>
      </w:r>
      <w:r>
        <w:rPr>
          <w:color w:val="231F20"/>
        </w:rPr>
        <w:t>authorship</w:t>
      </w:r>
      <w:r>
        <w:rPr>
          <w:color w:val="231F20"/>
          <w:spacing w:val="28"/>
        </w:rPr>
        <w:t> </w:t>
      </w:r>
      <w:r>
        <w:rPr>
          <w:color w:val="231F20"/>
        </w:rPr>
        <w:t>contribution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statement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290" w:firstLine="239"/>
        <w:jc w:val="both"/>
      </w:pPr>
      <w:r>
        <w:rPr>
          <w:color w:val="231F20"/>
          <w:spacing w:val="-2"/>
        </w:rPr>
        <w:t>Smrutilipi Hota: Conceptualization, Data curation, Writing - original</w:t>
      </w:r>
      <w:r>
        <w:rPr>
          <w:color w:val="231F20"/>
          <w:spacing w:val="40"/>
        </w:rPr>
        <w:t> </w:t>
      </w:r>
      <w:r>
        <w:rPr>
          <w:color w:val="231F20"/>
        </w:rPr>
        <w:t>draft.</w:t>
      </w:r>
      <w:r>
        <w:rPr>
          <w:color w:val="231F20"/>
          <w:spacing w:val="-2"/>
        </w:rPr>
        <w:t> </w:t>
      </w:r>
      <w:r>
        <w:rPr>
          <w:color w:val="231F20"/>
        </w:rPr>
        <w:t>V.K.</w:t>
      </w:r>
      <w:r>
        <w:rPr>
          <w:color w:val="231F20"/>
          <w:spacing w:val="-3"/>
        </w:rPr>
        <w:t> </w:t>
      </w:r>
      <w:r>
        <w:rPr>
          <w:color w:val="231F20"/>
        </w:rPr>
        <w:t>Tewari:</w:t>
      </w:r>
      <w:r>
        <w:rPr>
          <w:color w:val="231F20"/>
          <w:spacing w:val="-2"/>
        </w:rPr>
        <w:t> </w:t>
      </w:r>
      <w:r>
        <w:rPr>
          <w:color w:val="231F20"/>
        </w:rPr>
        <w:t>Supervision,</w:t>
      </w:r>
      <w:r>
        <w:rPr>
          <w:color w:val="231F20"/>
          <w:spacing w:val="-4"/>
        </w:rPr>
        <w:t> </w:t>
      </w:r>
      <w:r>
        <w:rPr>
          <w:color w:val="231F20"/>
        </w:rPr>
        <w:t>Writing</w:t>
      </w:r>
      <w:r>
        <w:rPr>
          <w:color w:val="231F20"/>
          <w:spacing w:val="-4"/>
        </w:rPr>
        <w:t> </w:t>
      </w:r>
      <w:r>
        <w:rPr>
          <w:color w:val="231F20"/>
        </w:rPr>
        <w:t>-</w:t>
      </w:r>
      <w:r>
        <w:rPr>
          <w:color w:val="231F20"/>
          <w:spacing w:val="-2"/>
        </w:rPr>
        <w:t> </w:t>
      </w:r>
      <w:r>
        <w:rPr>
          <w:color w:val="231F20"/>
        </w:rPr>
        <w:t>review</w:t>
      </w:r>
      <w:r>
        <w:rPr>
          <w:color w:val="231F20"/>
          <w:spacing w:val="-2"/>
        </w:rPr>
        <w:t> </w:t>
      </w:r>
      <w:r>
        <w:rPr>
          <w:color w:val="231F20"/>
        </w:rPr>
        <w:t>&amp;</w:t>
      </w:r>
      <w:r>
        <w:rPr>
          <w:color w:val="231F20"/>
          <w:spacing w:val="-2"/>
        </w:rPr>
        <w:t> </w:t>
      </w:r>
      <w:r>
        <w:rPr>
          <w:color w:val="231F20"/>
        </w:rPr>
        <w:t>editing.</w:t>
      </w:r>
      <w:r>
        <w:rPr>
          <w:color w:val="231F20"/>
          <w:spacing w:val="-2"/>
        </w:rPr>
        <w:t> </w:t>
      </w:r>
      <w:r>
        <w:rPr>
          <w:color w:val="231F20"/>
        </w:rPr>
        <w:t>Abhilash</w:t>
      </w:r>
      <w:r>
        <w:rPr>
          <w:color w:val="231F20"/>
          <w:spacing w:val="-3"/>
        </w:rPr>
        <w:t> </w:t>
      </w:r>
      <w:r>
        <w:rPr>
          <w:color w:val="231F20"/>
        </w:rPr>
        <w:t>K.</w:t>
      </w:r>
      <w:r>
        <w:rPr>
          <w:color w:val="231F20"/>
          <w:spacing w:val="40"/>
        </w:rPr>
        <w:t> </w:t>
      </w:r>
      <w:r>
        <w:rPr>
          <w:color w:val="231F20"/>
        </w:rPr>
        <w:t>Chandel: Software, Formal analysis, Investigation, Writing - original</w:t>
      </w:r>
      <w:r>
        <w:rPr>
          <w:color w:val="231F20"/>
          <w:spacing w:val="40"/>
        </w:rPr>
        <w:t> </w:t>
      </w:r>
      <w:r>
        <w:rPr>
          <w:color w:val="231F20"/>
        </w:rPr>
        <w:t>draft,</w:t>
      </w:r>
      <w:r>
        <w:rPr>
          <w:color w:val="231F20"/>
          <w:spacing w:val="-1"/>
        </w:rPr>
        <w:t> </w:t>
      </w:r>
      <w:r>
        <w:rPr>
          <w:color w:val="231F20"/>
        </w:rPr>
        <w:t>Writing</w:t>
      </w:r>
      <w:r>
        <w:rPr>
          <w:color w:val="231F20"/>
          <w:spacing w:val="-4"/>
        </w:rPr>
        <w:t> </w:t>
      </w:r>
      <w:r>
        <w:rPr>
          <w:color w:val="231F20"/>
        </w:rPr>
        <w:t>- review</w:t>
      </w:r>
      <w:r>
        <w:rPr>
          <w:color w:val="231F20"/>
          <w:spacing w:val="-3"/>
        </w:rPr>
        <w:t> </w:t>
      </w:r>
      <w:r>
        <w:rPr>
          <w:color w:val="231F20"/>
        </w:rPr>
        <w:t>&amp;</w:t>
      </w:r>
      <w:r>
        <w:rPr>
          <w:color w:val="231F20"/>
          <w:spacing w:val="-2"/>
        </w:rPr>
        <w:t> </w:t>
      </w:r>
      <w:r>
        <w:rPr>
          <w:color w:val="231F20"/>
        </w:rPr>
        <w:t>editing.</w:t>
      </w:r>
      <w:r>
        <w:rPr>
          <w:color w:val="231F20"/>
          <w:spacing w:val="-2"/>
        </w:rPr>
        <w:t> </w:t>
      </w:r>
      <w:r>
        <w:rPr>
          <w:color w:val="231F20"/>
        </w:rPr>
        <w:t>Gajendra</w:t>
      </w:r>
      <w:r>
        <w:rPr>
          <w:color w:val="231F20"/>
          <w:spacing w:val="-2"/>
        </w:rPr>
        <w:t> </w:t>
      </w:r>
      <w:r>
        <w:rPr>
          <w:color w:val="231F20"/>
        </w:rPr>
        <w:t>Singh:</w:t>
      </w:r>
      <w:r>
        <w:rPr>
          <w:color w:val="231F20"/>
          <w:spacing w:val="-4"/>
        </w:rPr>
        <w:t> </w:t>
      </w:r>
      <w:r>
        <w:rPr>
          <w:color w:val="231F20"/>
        </w:rPr>
        <w:t>Resources,</w:t>
      </w:r>
      <w:r>
        <w:rPr>
          <w:color w:val="231F20"/>
          <w:spacing w:val="-2"/>
        </w:rPr>
        <w:t> </w:t>
      </w:r>
      <w:r>
        <w:rPr>
          <w:color w:val="231F20"/>
        </w:rPr>
        <w:t>Software,</w:t>
      </w:r>
      <w:r>
        <w:rPr>
          <w:color w:val="231F20"/>
          <w:spacing w:val="40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curation.</w:t>
      </w:r>
    </w:p>
    <w:p>
      <w:pPr>
        <w:pStyle w:val="BodyText"/>
        <w:spacing w:before="27"/>
      </w:pPr>
    </w:p>
    <w:p>
      <w:pPr>
        <w:pStyle w:val="BodyText"/>
        <w:spacing w:before="1"/>
        <w:ind w:left="290"/>
      </w:pPr>
      <w:r>
        <w:rPr>
          <w:color w:val="231F20"/>
          <w:spacing w:val="-2"/>
          <w:w w:val="110"/>
        </w:rPr>
        <w:t>Acknowledgement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290" w:firstLine="239"/>
        <w:jc w:val="both"/>
      </w:pPr>
      <w:r>
        <w:rPr>
          <w:color w:val="231F20"/>
        </w:rPr>
        <w:t>This study was funded by the All India Coordinated Research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jects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Ergonomics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Safety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Agriculture</w:t>
      </w:r>
      <w:r>
        <w:rPr>
          <w:color w:val="231F20"/>
          <w:spacing w:val="-2"/>
        </w:rPr>
        <w:t> </w:t>
      </w:r>
      <w:r>
        <w:rPr>
          <w:color w:val="231F20"/>
        </w:rPr>
        <w:t>(ESA),</w:t>
      </w:r>
      <w:r>
        <w:rPr>
          <w:color w:val="231F20"/>
          <w:spacing w:val="-2"/>
        </w:rPr>
        <w:t> </w:t>
      </w:r>
      <w:r>
        <w:rPr>
          <w:color w:val="231F20"/>
        </w:rPr>
        <w:t>Indian</w:t>
      </w:r>
      <w:r>
        <w:rPr>
          <w:color w:val="231F20"/>
          <w:spacing w:val="-2"/>
        </w:rPr>
        <w:t> </w:t>
      </w:r>
      <w:r>
        <w:rPr>
          <w:color w:val="231F20"/>
        </w:rPr>
        <w:t>Council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Agricultural Research, Govt. of India, New Delhi.</w:t>
      </w:r>
    </w:p>
    <w:p>
      <w:pPr>
        <w:pStyle w:val="BodyText"/>
        <w:spacing w:before="28"/>
      </w:pPr>
    </w:p>
    <w:p>
      <w:pPr>
        <w:pStyle w:val="BodyText"/>
        <w:ind w:left="290"/>
      </w:pPr>
      <w:r>
        <w:rPr>
          <w:color w:val="231F20"/>
          <w:spacing w:val="-2"/>
          <w:w w:val="105"/>
        </w:rPr>
        <w:t>References</w:t>
      </w:r>
    </w:p>
    <w:p>
      <w:pPr>
        <w:spacing w:line="273" w:lineRule="auto" w:before="174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Agrawal, K.N., Tiwari, P.S., Gite, L.P., Majumdar, J., Pharade, S., Bhusan, B.V., 2007. </w:t>
      </w:r>
      <w:hyperlink r:id="rId44">
        <w:r>
          <w:rPr>
            <w:color w:val="2E3092"/>
            <w:w w:val="105"/>
            <w:sz w:val="12"/>
          </w:rPr>
          <w:t>Leg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strength of agricultural workers in Central India. Developments in Agricultural 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Industrial Ergonomics: General studies 1, 189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20</w:t>
        </w:r>
      </w:hyperlink>
      <w:r>
        <w:rPr>
          <w:color w:val="2E3092"/>
          <w:w w:val="105"/>
          <w:sz w:val="12"/>
        </w:rPr>
        <w:t>1.</w:t>
      </w:r>
    </w:p>
    <w:p>
      <w:pPr>
        <w:spacing w:line="273" w:lineRule="auto" w:before="3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Agrawal,</w:t>
      </w:r>
      <w:r>
        <w:rPr>
          <w:color w:val="231F20"/>
          <w:w w:val="105"/>
          <w:sz w:val="12"/>
        </w:rPr>
        <w:t> K.N.,</w:t>
      </w:r>
      <w:r>
        <w:rPr>
          <w:color w:val="231F20"/>
          <w:w w:val="105"/>
          <w:sz w:val="12"/>
        </w:rPr>
        <w:t> Singh,</w:t>
      </w:r>
      <w:r>
        <w:rPr>
          <w:color w:val="231F20"/>
          <w:w w:val="105"/>
          <w:sz w:val="12"/>
        </w:rPr>
        <w:t> R.K.P.,</w:t>
      </w:r>
      <w:r>
        <w:rPr>
          <w:color w:val="231F20"/>
          <w:w w:val="105"/>
          <w:sz w:val="12"/>
        </w:rPr>
        <w:t> Satapathy,</w:t>
      </w:r>
      <w:r>
        <w:rPr>
          <w:color w:val="231F20"/>
          <w:w w:val="105"/>
          <w:sz w:val="12"/>
        </w:rPr>
        <w:t> K.K.,</w:t>
      </w:r>
      <w:r>
        <w:rPr>
          <w:color w:val="231F20"/>
          <w:w w:val="105"/>
          <w:sz w:val="12"/>
        </w:rPr>
        <w:t> 2009.</w:t>
      </w:r>
      <w:r>
        <w:rPr>
          <w:color w:val="231F2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Isometric</w:t>
        </w:r>
        <w:r>
          <w:rPr>
            <w:color w:val="2E3092"/>
            <w:w w:val="105"/>
            <w:sz w:val="12"/>
          </w:rPr>
          <w:t> strength</w:t>
        </w:r>
        <w:r>
          <w:rPr>
            <w:color w:val="2E3092"/>
            <w:w w:val="105"/>
            <w:sz w:val="12"/>
          </w:rPr>
          <w:t> of</w:t>
        </w:r>
        <w:r>
          <w:rPr>
            <w:color w:val="2E3092"/>
            <w:w w:val="105"/>
            <w:sz w:val="12"/>
          </w:rPr>
          <w:t> agricultural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workers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Meghalaya: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 case study of an Indian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population.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Int. </w:t>
        </w:r>
        <w:r>
          <w:rPr>
            <w:color w:val="2E3092"/>
            <w:sz w:val="12"/>
          </w:rPr>
          <w:t>J.</w:t>
        </w:r>
        <w:r>
          <w:rPr>
            <w:color w:val="2E3092"/>
            <w:w w:val="105"/>
            <w:sz w:val="12"/>
          </w:rPr>
          <w:t> Ind. Ergon.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39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(6),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919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923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4"/>
        <w:ind w:left="529" w:right="1" w:hanging="240"/>
        <w:jc w:val="both"/>
        <w:rPr>
          <w:sz w:val="12"/>
        </w:rPr>
      </w:pPr>
      <w:r>
        <w:rPr>
          <w:color w:val="231F20"/>
          <w:w w:val="105"/>
          <w:sz w:val="12"/>
        </w:rPr>
        <w:t>Arcand, R., Labreche, F., Messing, K., Stock, S., Tissot, F., 2000. </w:t>
      </w:r>
      <w:hyperlink r:id="rId46">
        <w:r>
          <w:rPr>
            <w:color w:val="2E3092"/>
            <w:w w:val="105"/>
            <w:sz w:val="12"/>
          </w:rPr>
          <w:t>Travail et santé [work &amp;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health].</w:t>
        </w:r>
        <w:r>
          <w:rPr>
            <w:color w:val="2E3092"/>
            <w:w w:val="105"/>
            <w:sz w:val="12"/>
          </w:rPr>
          <w:t> In:</w:t>
        </w:r>
        <w:r>
          <w:rPr>
            <w:color w:val="2E3092"/>
            <w:w w:val="105"/>
            <w:sz w:val="12"/>
          </w:rPr>
          <w:t> Daveluy,</w:t>
        </w:r>
        <w:r>
          <w:rPr>
            <w:color w:val="2E3092"/>
            <w:w w:val="105"/>
            <w:sz w:val="12"/>
          </w:rPr>
          <w:t> C.,</w:t>
        </w:r>
        <w:r>
          <w:rPr>
            <w:color w:val="2E3092"/>
            <w:w w:val="105"/>
            <w:sz w:val="12"/>
          </w:rPr>
          <w:t> Pica,</w:t>
        </w:r>
        <w:r>
          <w:rPr>
            <w:color w:val="2E3092"/>
            <w:w w:val="105"/>
            <w:sz w:val="12"/>
          </w:rPr>
          <w:t> L.,</w:t>
        </w:r>
        <w:r>
          <w:rPr>
            <w:color w:val="2E3092"/>
            <w:w w:val="105"/>
            <w:sz w:val="12"/>
          </w:rPr>
          <w:t> Audet,</w:t>
        </w:r>
        <w:r>
          <w:rPr>
            <w:color w:val="2E3092"/>
            <w:w w:val="105"/>
            <w:sz w:val="12"/>
          </w:rPr>
          <w:t> N.,</w:t>
        </w:r>
        <w:r>
          <w:rPr>
            <w:color w:val="2E3092"/>
            <w:w w:val="105"/>
            <w:sz w:val="12"/>
          </w:rPr>
          <w:t> Courtemanche,</w:t>
        </w:r>
        <w:r>
          <w:rPr>
            <w:color w:val="2E3092"/>
            <w:w w:val="105"/>
            <w:sz w:val="12"/>
          </w:rPr>
          <w:t> R.,</w:t>
        </w:r>
        <w:r>
          <w:rPr>
            <w:color w:val="2E3092"/>
            <w:w w:val="105"/>
            <w:sz w:val="12"/>
          </w:rPr>
          <w:t> Lapointe,</w:t>
        </w:r>
        <w:r>
          <w:rPr>
            <w:color w:val="2E3092"/>
            <w:w w:val="105"/>
            <w:sz w:val="12"/>
          </w:rPr>
          <w:t> F.</w:t>
        </w:r>
        <w:r>
          <w:rPr>
            <w:color w:val="2E3092"/>
            <w:w w:val="105"/>
            <w:sz w:val="12"/>
          </w:rPr>
          <w:t> (Eds.),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Enquête Sociale et de Santé 1998 [1998 Québec Health and Social Survey], 2nd 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6">
        <w:r>
          <w:rPr>
            <w:color w:val="2E3092"/>
            <w:w w:val="105"/>
            <w:sz w:val="12"/>
          </w:rPr>
          <w:t>Institut de la Statistique du Québec, Québec, pp. 525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570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"/>
        <w:ind w:left="529" w:right="1" w:hanging="240"/>
        <w:jc w:val="both"/>
        <w:rPr>
          <w:sz w:val="12"/>
        </w:rPr>
      </w:pPr>
      <w:r>
        <w:rPr>
          <w:color w:val="231F20"/>
          <w:w w:val="105"/>
          <w:sz w:val="12"/>
        </w:rPr>
        <w:t>Balbinot, A., Milani, C., Nascimento, J., 2014. </w:t>
      </w:r>
      <w:hyperlink r:id="rId47">
        <w:r>
          <w:rPr>
            <w:color w:val="2E3092"/>
            <w:w w:val="105"/>
            <w:sz w:val="12"/>
          </w:rPr>
          <w:t>A new crank arm-based load cell for the 3D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analysis of the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force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applied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by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cyclist.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Sensors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14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(12),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22921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22939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5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Bini,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Hume,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Croft,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z w:val="12"/>
        </w:rPr>
        <w:t>J.L.,</w:t>
      </w:r>
      <w:r>
        <w:rPr>
          <w:color w:val="231F20"/>
          <w:spacing w:val="-8"/>
          <w:sz w:val="12"/>
        </w:rPr>
        <w:t> </w:t>
      </w:r>
      <w:r>
        <w:rPr>
          <w:color w:val="231F20"/>
          <w:w w:val="105"/>
          <w:sz w:val="12"/>
        </w:rPr>
        <w:t>Kilding,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8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Pedal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force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effectiveness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cycling: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review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of constraints and training effects.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Sci. Cycling 2 (1), 11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5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Carter,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Banister,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E.W.,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1994.</w:t>
      </w:r>
      <w:r>
        <w:rPr>
          <w:color w:val="231F20"/>
          <w:spacing w:val="-3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Musculoskeletal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problems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VDT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work: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 review.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Ergo-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nomics 37 (10), 1623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1648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4"/>
        <w:ind w:left="529" w:right="1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Chowdhury, A., Sanjog, J., Reddy, S.M., Karmakar, S., 2012. </w:t>
      </w:r>
      <w:hyperlink r:id="rId50">
        <w:r>
          <w:rPr>
            <w:color w:val="2E3092"/>
            <w:w w:val="105"/>
            <w:sz w:val="12"/>
          </w:rPr>
          <w:t>Nanomaterials in the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50">
        <w:r>
          <w:rPr>
            <w:color w:val="2E3092"/>
            <w:w w:val="105"/>
            <w:sz w:val="12"/>
          </w:rPr>
          <w:t>design ergonomics: present status. Ergonomics 55 (12), 1453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1462.</w:t>
        </w:r>
      </w:hyperlink>
    </w:p>
    <w:p>
      <w:pPr>
        <w:spacing w:line="276" w:lineRule="auto" w:before="5"/>
        <w:ind w:left="529" w:right="0" w:hanging="240"/>
        <w:jc w:val="both"/>
        <w:rPr>
          <w:sz w:val="12"/>
        </w:rPr>
      </w:pPr>
      <w:r>
        <w:rPr>
          <w:color w:val="231F20"/>
          <w:w w:val="105"/>
          <w:sz w:val="12"/>
        </w:rPr>
        <w:t>Fulco,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C.S.,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Rock,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P.B.,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Muza,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Lammi,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Cymerman,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Butter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Moore,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L.G.,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Braun,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Lewis, S.F.,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1999.</w:t>
      </w:r>
      <w:r>
        <w:rPr>
          <w:color w:val="231F20"/>
          <w:spacing w:val="-3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Slower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fatigue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faster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recovery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adductor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pollicis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w w:val="105"/>
            <w:sz w:val="12"/>
          </w:rPr>
          <w:t>muscle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women matched</w:t>
        </w:r>
        <w:r>
          <w:rPr>
            <w:color w:val="2E3092"/>
            <w:w w:val="105"/>
            <w:sz w:val="12"/>
          </w:rPr>
          <w:t> for</w:t>
        </w:r>
        <w:r>
          <w:rPr>
            <w:color w:val="2E3092"/>
            <w:w w:val="105"/>
            <w:sz w:val="12"/>
          </w:rPr>
          <w:t> strength</w:t>
        </w:r>
        <w:r>
          <w:rPr>
            <w:color w:val="2E3092"/>
            <w:w w:val="105"/>
            <w:sz w:val="12"/>
          </w:rPr>
          <w:t> with</w:t>
        </w:r>
        <w:r>
          <w:rPr>
            <w:color w:val="2E3092"/>
            <w:w w:val="105"/>
            <w:sz w:val="12"/>
          </w:rPr>
          <w:t> men. Acta</w:t>
        </w:r>
        <w:r>
          <w:rPr>
            <w:color w:val="2E3092"/>
            <w:w w:val="105"/>
            <w:sz w:val="12"/>
          </w:rPr>
          <w:t> Physiol. Scand.</w:t>
        </w:r>
        <w:r>
          <w:rPr>
            <w:color w:val="2E3092"/>
            <w:w w:val="105"/>
            <w:sz w:val="12"/>
          </w:rPr>
          <w:t> 167</w:t>
        </w:r>
        <w:r>
          <w:rPr>
            <w:color w:val="2E3092"/>
            <w:w w:val="105"/>
            <w:sz w:val="12"/>
          </w:rPr>
          <w:t> (3),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spacing w:val="-2"/>
            <w:w w:val="105"/>
            <w:sz w:val="12"/>
          </w:rPr>
          <w:t>233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24</w:t>
        </w:r>
      </w:hyperlink>
      <w:r>
        <w:rPr>
          <w:color w:val="2E3092"/>
          <w:spacing w:val="-2"/>
          <w:w w:val="105"/>
          <w:sz w:val="12"/>
        </w:rPr>
        <w:t>0.</w:t>
      </w:r>
    </w:p>
    <w:p>
      <w:pPr>
        <w:spacing w:line="280" w:lineRule="auto" w:before="1"/>
        <w:ind w:left="529" w:right="0" w:hanging="240"/>
        <w:jc w:val="both"/>
        <w:rPr>
          <w:sz w:val="12"/>
        </w:rPr>
      </w:pPr>
      <w:r>
        <w:rPr>
          <w:color w:val="231F20"/>
          <w:sz w:val="12"/>
        </w:rPr>
        <w:t>Gite, L.P., Majumder, J., Mehta, C.R., Khadatkar, A., 2009. </w:t>
      </w:r>
      <w:hyperlink r:id="rId52">
        <w:r>
          <w:rPr>
            <w:color w:val="2E3092"/>
            <w:sz w:val="12"/>
          </w:rPr>
          <w:t>Anthropometric and Strength</w:t>
        </w:r>
      </w:hyperlink>
      <w:r>
        <w:rPr>
          <w:color w:val="2E3092"/>
          <w:spacing w:val="80"/>
          <w:sz w:val="12"/>
        </w:rPr>
        <w:t> </w:t>
      </w:r>
      <w:hyperlink r:id="rId52">
        <w:r>
          <w:rPr>
            <w:color w:val="2E3092"/>
            <w:sz w:val="12"/>
          </w:rPr>
          <w:t>Data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Indian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Agricultural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Workers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14"/>
            <w:sz w:val="12"/>
          </w:rPr>
          <w:t> </w:t>
        </w:r>
        <w:r>
          <w:rPr>
            <w:color w:val="2E3092"/>
            <w:sz w:val="12"/>
          </w:rPr>
          <w:t>Farm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Equipment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Design.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CIAE,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Bhopal,</w:t>
        </w:r>
        <w:r>
          <w:rPr>
            <w:color w:val="2E3092"/>
            <w:spacing w:val="13"/>
            <w:sz w:val="12"/>
          </w:rPr>
          <w:t> </w:t>
        </w:r>
        <w:r>
          <w:rPr>
            <w:color w:val="2E3092"/>
            <w:spacing w:val="-2"/>
            <w:sz w:val="12"/>
          </w:rPr>
          <w:t>India</w:t>
        </w:r>
      </w:hyperlink>
      <w:r>
        <w:rPr>
          <w:color w:val="2E3092"/>
          <w:spacing w:val="-2"/>
          <w:sz w:val="12"/>
        </w:rPr>
        <w:t>.</w:t>
      </w:r>
    </w:p>
    <w:p>
      <w:pPr>
        <w:spacing w:line="271" w:lineRule="auto" w:before="105"/>
        <w:ind w:left="529" w:right="110" w:hanging="240"/>
        <w:jc w:val="both"/>
        <w:rPr>
          <w:sz w:val="12"/>
        </w:rPr>
      </w:pPr>
      <w:r>
        <w:rPr/>
        <w:br w:type="column"/>
      </w:r>
      <w:r>
        <w:rPr>
          <w:color w:val="231F20"/>
          <w:sz w:val="12"/>
        </w:rPr>
        <w:t>Glenmark, B., Nilsson, M., Gao, H., Gustafsson, J.A., Dahlman-Wright, K., Westerblad, H.,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2004. </w:t>
      </w:r>
      <w:hyperlink r:id="rId53">
        <w:r>
          <w:rPr>
            <w:color w:val="2E3092"/>
            <w:w w:val="110"/>
            <w:sz w:val="12"/>
          </w:rPr>
          <w:t>Difference in skeletal muscle function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 males vs. females: role of estrogen</w:t>
        </w:r>
      </w:hyperlink>
      <w:r>
        <w:rPr>
          <w:color w:val="2E3092"/>
          <w:spacing w:val="40"/>
          <w:w w:val="110"/>
          <w:sz w:val="12"/>
        </w:rPr>
        <w:t> </w:t>
      </w:r>
      <w:hyperlink r:id="rId53">
        <w:r>
          <w:rPr>
            <w:color w:val="2E3092"/>
            <w:w w:val="110"/>
            <w:sz w:val="12"/>
          </w:rPr>
          <w:t>receptor-</w:t>
        </w:r>
        <w:r>
          <w:rPr>
            <w:rFonts w:ascii="Verdana" w:hAnsi="Verdana"/>
            <w:color w:val="2E3092"/>
            <w:w w:val="110"/>
            <w:sz w:val="12"/>
          </w:rPr>
          <w:t>β</w:t>
        </w:r>
        <w:r>
          <w:rPr>
            <w:color w:val="2E3092"/>
            <w:w w:val="110"/>
            <w:sz w:val="12"/>
          </w:rPr>
          <w:t>. Am. </w:t>
        </w:r>
        <w:r>
          <w:rPr>
            <w:color w:val="2E3092"/>
            <w:sz w:val="12"/>
          </w:rPr>
          <w:t>J. </w:t>
        </w:r>
        <w:r>
          <w:rPr>
            <w:color w:val="2E3092"/>
            <w:w w:val="110"/>
            <w:sz w:val="12"/>
          </w:rPr>
          <w:t>Physiol. Endocrinol. Metab. 287 (6), 1125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1131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8" w:lineRule="auto" w:before="11"/>
        <w:ind w:left="529" w:right="112" w:hanging="240"/>
        <w:jc w:val="both"/>
        <w:rPr>
          <w:sz w:val="12"/>
        </w:rPr>
      </w:pPr>
      <w:r>
        <w:rPr>
          <w:color w:val="231F20"/>
          <w:sz w:val="12"/>
        </w:rPr>
        <w:t>Gregory, D.E., Callaghan, J.P., 2008. </w:t>
      </w:r>
      <w:hyperlink r:id="rId54">
        <w:r>
          <w:rPr>
            <w:color w:val="2E3092"/>
            <w:sz w:val="12"/>
          </w:rPr>
          <w:t>Prolonged standing as a precursor for the development</w:t>
        </w:r>
      </w:hyperlink>
      <w:r>
        <w:rPr>
          <w:color w:val="2E3092"/>
          <w:spacing w:val="80"/>
          <w:sz w:val="12"/>
        </w:rPr>
        <w:t> </w:t>
      </w:r>
      <w:hyperlink r:id="rId54">
        <w:r>
          <w:rPr>
            <w:color w:val="2E3092"/>
            <w:sz w:val="12"/>
          </w:rPr>
          <w:t>of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low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back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discomfort: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an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investigation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5"/>
            <w:sz w:val="12"/>
          </w:rPr>
          <w:t> </w:t>
        </w:r>
        <w:r>
          <w:rPr>
            <w:color w:val="2E3092"/>
            <w:sz w:val="12"/>
          </w:rPr>
          <w:t>possible</w:t>
        </w:r>
        <w:r>
          <w:rPr>
            <w:color w:val="2E3092"/>
            <w:spacing w:val="16"/>
            <w:sz w:val="12"/>
          </w:rPr>
          <w:t> </w:t>
        </w:r>
        <w:r>
          <w:rPr>
            <w:color w:val="2E3092"/>
            <w:sz w:val="12"/>
          </w:rPr>
          <w:t>mechanisms.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Gait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Posture</w:t>
        </w:r>
        <w:r>
          <w:rPr>
            <w:color w:val="2E3092"/>
            <w:spacing w:val="20"/>
            <w:sz w:val="12"/>
          </w:rPr>
          <w:t> </w:t>
        </w:r>
        <w:r>
          <w:rPr>
            <w:color w:val="2E3092"/>
            <w:sz w:val="12"/>
          </w:rPr>
          <w:t>28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pacing w:val="-4"/>
            <w:sz w:val="12"/>
          </w:rPr>
          <w:t>(1),</w:t>
        </w:r>
      </w:hyperlink>
    </w:p>
    <w:p>
      <w:pPr>
        <w:spacing w:line="139" w:lineRule="exact" w:before="0"/>
        <w:ind w:left="529" w:right="0" w:firstLine="0"/>
        <w:jc w:val="left"/>
        <w:rPr>
          <w:sz w:val="12"/>
        </w:rPr>
      </w:pPr>
      <w:hyperlink r:id="rId54">
        <w:r>
          <w:rPr>
            <w:color w:val="2E3092"/>
            <w:spacing w:val="-2"/>
            <w:w w:val="105"/>
            <w:sz w:val="12"/>
          </w:rPr>
          <w:t>86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92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30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Jafrey, T., Haslegrave, C.M., 1995. </w:t>
      </w:r>
      <w:hyperlink r:id="rId55">
        <w:r>
          <w:rPr>
            <w:color w:val="2E3092"/>
            <w:w w:val="105"/>
            <w:sz w:val="12"/>
          </w:rPr>
          <w:t>The Effects of Tractor Foot Pedal Operation on Spinal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Loading, in: United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Kingdom Informal Group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Meeting on Human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Response to Vibra-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tion. Silsoe Research Institute, Silsoe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5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Laperriere,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Ngomo,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Thibault,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Messing,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-8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Indicators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choosing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timal mix of major working postures. Appl. Ergon. 37 (3), 349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35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73" w:lineRule="auto" w:before="13"/>
        <w:ind w:left="529" w:right="110" w:hanging="240"/>
        <w:jc w:val="both"/>
        <w:rPr>
          <w:sz w:val="12"/>
        </w:rPr>
      </w:pPr>
      <w:r>
        <w:rPr>
          <w:color w:val="231F20"/>
          <w:sz w:val="12"/>
        </w:rPr>
        <w:t>Mehta,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C.R.,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Tiwari,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P.S.,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Rokade,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Pandey,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M.M.,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Pharade,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S.C.,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Gite,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L.P.,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Yadav,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S.B.,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2007.</w:t>
      </w:r>
      <w:r>
        <w:rPr>
          <w:color w:val="231F20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Leg strength of Indian operators in the operation of tractor pedals.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Ind. Ergon.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37,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283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28</w:t>
        </w:r>
      </w:hyperlink>
      <w:r>
        <w:rPr>
          <w:color w:val="2E3092"/>
          <w:w w:val="105"/>
          <w:sz w:val="12"/>
        </w:rPr>
        <w:t>9.</w:t>
      </w:r>
    </w:p>
    <w:p>
      <w:pPr>
        <w:spacing w:line="280" w:lineRule="auto" w:before="7"/>
        <w:ind w:left="529" w:right="112" w:hanging="240"/>
        <w:jc w:val="both"/>
        <w:rPr>
          <w:sz w:val="12"/>
        </w:rPr>
      </w:pPr>
      <w:r>
        <w:rPr>
          <w:color w:val="231F20"/>
          <w:w w:val="105"/>
          <w:sz w:val="12"/>
        </w:rPr>
        <w:t>Miles,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Steinke,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1993.</w:t>
      </w:r>
      <w:r>
        <w:rPr>
          <w:color w:val="231F20"/>
          <w:spacing w:val="-7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Identi</w:t>
        </w:r>
        <w:r>
          <w:rPr>
            <w:rFonts w:asci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cation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Repetitive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Trauma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Hazards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Orchard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Lumbering Industry. Unpublished work Biological and Agricultural Engineering De-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8">
        <w:r>
          <w:rPr>
            <w:color w:val="2E3092"/>
            <w:w w:val="105"/>
            <w:sz w:val="12"/>
          </w:rPr>
          <w:t>partment. University of California-Davis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1" w:lineRule="auto" w:before="7"/>
        <w:ind w:left="529" w:right="111" w:hanging="240"/>
        <w:jc w:val="both"/>
        <w:rPr>
          <w:sz w:val="12"/>
        </w:rPr>
      </w:pPr>
      <w:r>
        <w:rPr>
          <w:color w:val="231F20"/>
          <w:sz w:val="12"/>
        </w:rPr>
        <w:t>Miller, A.E.J., MacDougall, J.D., Tarnopolsky, M.A., Sale, D.G., 1993. </w:t>
      </w:r>
      <w:hyperlink r:id="rId59">
        <w:r>
          <w:rPr>
            <w:color w:val="2E3092"/>
            <w:sz w:val="12"/>
          </w:rPr>
          <w:t>Gender differences in</w:t>
        </w:r>
      </w:hyperlink>
      <w:r>
        <w:rPr>
          <w:color w:val="2E3092"/>
          <w:spacing w:val="40"/>
          <w:sz w:val="12"/>
        </w:rPr>
        <w:t> </w:t>
      </w:r>
      <w:hyperlink r:id="rId59">
        <w:r>
          <w:rPr>
            <w:color w:val="2E3092"/>
            <w:sz w:val="12"/>
          </w:rPr>
          <w:t>strength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muscle</w:t>
        </w:r>
        <w:r>
          <w:rPr>
            <w:color w:val="2E3092"/>
            <w:spacing w:val="36"/>
            <w:sz w:val="12"/>
          </w:rPr>
          <w:t> 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ber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characteristics.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Eur.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Appl.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Physiol.</w:t>
        </w:r>
        <w:r>
          <w:rPr>
            <w:color w:val="2E3092"/>
            <w:spacing w:val="37"/>
            <w:sz w:val="12"/>
          </w:rPr>
          <w:t> </w:t>
        </w:r>
        <w:r>
          <w:rPr>
            <w:color w:val="2E3092"/>
            <w:sz w:val="12"/>
          </w:rPr>
          <w:t>Occup.</w:t>
        </w:r>
        <w:r>
          <w:rPr>
            <w:color w:val="2E3092"/>
            <w:spacing w:val="39"/>
            <w:sz w:val="12"/>
          </w:rPr>
          <w:t> </w:t>
        </w:r>
        <w:r>
          <w:rPr>
            <w:color w:val="2E3092"/>
            <w:sz w:val="12"/>
          </w:rPr>
          <w:t>Physiol.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66</w:t>
        </w:r>
      </w:hyperlink>
      <w:r>
        <w:rPr>
          <w:color w:val="2E3092"/>
          <w:spacing w:val="40"/>
          <w:sz w:val="12"/>
        </w:rPr>
        <w:t> </w:t>
      </w:r>
      <w:hyperlink r:id="rId59">
        <w:r>
          <w:rPr>
            <w:color w:val="2E3092"/>
            <w:sz w:val="12"/>
          </w:rPr>
          <w:t>(3), 254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262</w:t>
        </w:r>
      </w:hyperlink>
      <w:r>
        <w:rPr>
          <w:color w:val="2E3092"/>
          <w:sz w:val="12"/>
        </w:rPr>
        <w:t>.</w:t>
      </w:r>
    </w:p>
    <w:p>
      <w:pPr>
        <w:spacing w:line="268" w:lineRule="auto" w:before="12"/>
        <w:ind w:left="529" w:right="112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Patel, T., Sanjog, J., Chowdhury, A., Karmakar, S., 2013. </w:t>
      </w:r>
      <w:hyperlink r:id="rId60">
        <w:r>
          <w:rPr>
            <w:color w:val="2E3092"/>
            <w:spacing w:val="-2"/>
            <w:w w:val="105"/>
            <w:sz w:val="12"/>
          </w:rPr>
          <w:t>Applications of DHM in agricultural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engineering: a review. Adv. Eng. Forum 10, 16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12"/>
        <w:ind w:left="529" w:right="113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Patel, T., Sanjog, J., Kumar, P., Karmakar, S., 2014. </w:t>
      </w:r>
      <w:hyperlink r:id="rId61">
        <w:r>
          <w:rPr>
            <w:color w:val="2E3092"/>
            <w:w w:val="105"/>
            <w:sz w:val="12"/>
          </w:rPr>
          <w:t>Isometric muscular strength data </w:t>
        </w:r>
        <w:r>
          <w:rPr>
            <w:color w:val="2E3092"/>
            <w:w w:val="105"/>
            <w:sz w:val="12"/>
          </w:rPr>
          <w:t>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Indian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agricultural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workers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equipment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design: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critical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analysis.</w:t>
        </w:r>
        <w:r>
          <w:rPr>
            <w:color w:val="2E3092"/>
            <w:spacing w:val="2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E-j.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-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CIGR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16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(2),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70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0"/>
        <w:ind w:left="529" w:right="111" w:hanging="240"/>
        <w:jc w:val="both"/>
        <w:rPr>
          <w:sz w:val="12"/>
        </w:rPr>
      </w:pPr>
      <w:r>
        <w:rPr>
          <w:color w:val="231F20"/>
          <w:sz w:val="12"/>
        </w:rPr>
        <w:t>Quintana-Duque, J.C.,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Dahmen, T., Saupe,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D., 2015. </w:t>
      </w:r>
      <w:hyperlink r:id="rId62">
        <w:r>
          <w:rPr>
            <w:color w:val="2E3092"/>
            <w:sz w:val="12"/>
          </w:rPr>
          <w:t>Estimation of torque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variation from</w:t>
        </w:r>
      </w:hyperlink>
      <w:r>
        <w:rPr>
          <w:color w:val="2E3092"/>
          <w:spacing w:val="40"/>
          <w:sz w:val="12"/>
        </w:rPr>
        <w:t> </w:t>
      </w:r>
      <w:hyperlink r:id="rId62">
        <w:r>
          <w:rPr>
            <w:color w:val="2E3092"/>
            <w:sz w:val="12"/>
          </w:rPr>
          <w:t>pedal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motion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cycling.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Int.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Comput.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Sci.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Sport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14,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34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50</w:t>
        </w:r>
      </w:hyperlink>
      <w:r>
        <w:rPr>
          <w:color w:val="2E3092"/>
          <w:sz w:val="12"/>
        </w:rPr>
        <w:t>.</w:t>
      </w:r>
    </w:p>
    <w:p>
      <w:pPr>
        <w:spacing w:line="268" w:lineRule="auto" w:before="12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Roelen,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C.A.M.,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Schreuder,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K.J.,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Koopmans,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P.C.,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Groothoff,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J.W.,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4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Perceived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job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mands relate to self-reported health complaints. Occup. Med-Oxf. 58 (1), 58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12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Stapelfeldt,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Mornieux,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Oberheim,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Belli,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Gollhofer,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8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Development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evaluation of a new bicycle instrument for measurements of pedal forces and power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output in cycling.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Sports Med. 28 (4), 326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33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73" w:lineRule="auto" w:before="6"/>
        <w:ind w:left="529" w:right="110" w:hanging="240"/>
        <w:jc w:val="both"/>
        <w:rPr>
          <w:sz w:val="12"/>
        </w:rPr>
      </w:pPr>
      <w:r>
        <w:rPr>
          <w:color w:val="231F20"/>
          <w:w w:val="110"/>
          <w:sz w:val="12"/>
        </w:rPr>
        <w:t>Tissot,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Messing,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K.,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Stock,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S.,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2009.</w:t>
      </w:r>
      <w:r>
        <w:rPr>
          <w:color w:val="231F20"/>
          <w:spacing w:val="-8"/>
          <w:w w:val="110"/>
          <w:sz w:val="12"/>
        </w:rPr>
        <w:t> </w:t>
      </w:r>
      <w:hyperlink r:id="rId65">
        <w:r>
          <w:rPr>
            <w:color w:val="2E3092"/>
            <w:w w:val="110"/>
            <w:sz w:val="12"/>
          </w:rPr>
          <w:t>Studying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relationship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between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low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back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pain</w:t>
        </w:r>
      </w:hyperlink>
      <w:r>
        <w:rPr>
          <w:color w:val="2E3092"/>
          <w:spacing w:val="40"/>
          <w:w w:val="110"/>
          <w:sz w:val="12"/>
        </w:rPr>
        <w:t> </w:t>
      </w:r>
      <w:hyperlink r:id="rId65"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working postures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among those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who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stand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those who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sit most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of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working</w:t>
        </w:r>
      </w:hyperlink>
      <w:r>
        <w:rPr>
          <w:color w:val="2E3092"/>
          <w:spacing w:val="40"/>
          <w:w w:val="110"/>
          <w:sz w:val="12"/>
        </w:rPr>
        <w:t> </w:t>
      </w:r>
      <w:hyperlink r:id="rId65">
        <w:r>
          <w:rPr>
            <w:color w:val="2E3092"/>
            <w:w w:val="110"/>
            <w:sz w:val="12"/>
          </w:rPr>
          <w:t>day. Ergonomics 52 (11), 1402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1418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10"/>
        <w:ind w:left="529" w:right="113" w:hanging="240"/>
        <w:jc w:val="both"/>
        <w:rPr>
          <w:sz w:val="12"/>
        </w:rPr>
      </w:pPr>
      <w:r>
        <w:rPr>
          <w:color w:val="231F20"/>
          <w:sz w:val="12"/>
        </w:rPr>
        <w:t>Tiwari, P.S., Gite, L.P., Majumder, J., Pharade, S.C., Singh, V.V., 2010. </w:t>
      </w:r>
      <w:hyperlink r:id="rId66">
        <w:r>
          <w:rPr>
            <w:color w:val="2E3092"/>
            <w:sz w:val="12"/>
          </w:rPr>
          <w:t>Push/pull strength of</w:t>
        </w:r>
      </w:hyperlink>
      <w:r>
        <w:rPr>
          <w:color w:val="2E3092"/>
          <w:spacing w:val="40"/>
          <w:sz w:val="12"/>
        </w:rPr>
        <w:t> </w:t>
      </w:r>
      <w:hyperlink r:id="rId66">
        <w:r>
          <w:rPr>
            <w:color w:val="2E3092"/>
            <w:sz w:val="12"/>
          </w:rPr>
          <w:t>agricultural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workers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Central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India.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Int.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Ind.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Ergon.</w:t>
        </w:r>
        <w:r>
          <w:rPr>
            <w:color w:val="2E3092"/>
            <w:spacing w:val="29"/>
            <w:sz w:val="12"/>
          </w:rPr>
          <w:t> </w:t>
        </w:r>
        <w:r>
          <w:rPr>
            <w:color w:val="2E3092"/>
            <w:sz w:val="12"/>
          </w:rPr>
          <w:t>40</w:t>
        </w:r>
        <w:r>
          <w:rPr>
            <w:color w:val="2E3092"/>
            <w:spacing w:val="26"/>
            <w:sz w:val="12"/>
          </w:rPr>
          <w:t> </w:t>
        </w:r>
        <w:r>
          <w:rPr>
            <w:color w:val="2E3092"/>
            <w:sz w:val="12"/>
          </w:rPr>
          <w:t>(1),</w:t>
        </w:r>
        <w:r>
          <w:rPr>
            <w:color w:val="2E3092"/>
            <w:spacing w:val="27"/>
            <w:sz w:val="12"/>
          </w:rPr>
          <w:t> </w:t>
        </w:r>
        <w:r>
          <w:rPr>
            <w:color w:val="2E3092"/>
            <w:sz w:val="12"/>
          </w:rPr>
          <w:t>1</w:t>
        </w:r>
        <w:r>
          <w:rPr>
            <w:rFonts w:ascii="Tuffy" w:hAnsi="Tuffy"/>
            <w:b w:val="0"/>
            <w:color w:val="2E3092"/>
            <w:sz w:val="12"/>
          </w:rPr>
          <w:t>–</w:t>
        </w:r>
      </w:hyperlink>
      <w:r>
        <w:rPr>
          <w:color w:val="2E3092"/>
          <w:sz w:val="12"/>
        </w:rPr>
        <w:t>7.</w:t>
      </w:r>
    </w:p>
    <w:p>
      <w:pPr>
        <w:spacing w:line="273" w:lineRule="auto" w:before="12"/>
        <w:ind w:left="529" w:right="112" w:hanging="240"/>
        <w:jc w:val="both"/>
        <w:rPr>
          <w:sz w:val="12"/>
        </w:rPr>
      </w:pPr>
      <w:r>
        <w:rPr>
          <w:color w:val="231F20"/>
          <w:sz w:val="12"/>
        </w:rPr>
        <w:t>Valencia, J.S.O., Cardona, S.G., Mejia, S.R., 2007. </w:t>
      </w:r>
      <w:hyperlink r:id="rId67">
        <w:r>
          <w:rPr>
            <w:color w:val="2E3092"/>
            <w:sz w:val="12"/>
          </w:rPr>
          <w:t>Design and construction of a bicycle pedal</w:t>
        </w:r>
      </w:hyperlink>
      <w:r>
        <w:rPr>
          <w:color w:val="2E3092"/>
          <w:spacing w:val="40"/>
          <w:w w:val="110"/>
          <w:sz w:val="12"/>
        </w:rPr>
        <w:t> </w:t>
      </w:r>
      <w:hyperlink r:id="rId67">
        <w:r>
          <w:rPr>
            <w:color w:val="2E3092"/>
            <w:spacing w:val="-2"/>
            <w:w w:val="110"/>
            <w:sz w:val="12"/>
          </w:rPr>
          <w:t>based 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piezo resistive sensors to determine the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resulting force. Rev.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Ing.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Biomed. 1</w:t>
        </w:r>
      </w:hyperlink>
      <w:r>
        <w:rPr>
          <w:color w:val="2E3092"/>
          <w:spacing w:val="40"/>
          <w:w w:val="110"/>
          <w:sz w:val="12"/>
        </w:rPr>
        <w:t> </w:t>
      </w:r>
      <w:hyperlink r:id="rId67">
        <w:r>
          <w:rPr>
            <w:color w:val="2E3092"/>
            <w:w w:val="110"/>
            <w:sz w:val="12"/>
          </w:rPr>
          <w:t>(2),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55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60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6" w:lineRule="auto" w:before="10"/>
        <w:ind w:left="529" w:right="110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Waters,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T.R.,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2012.</w:t>
      </w:r>
      <w:r>
        <w:rPr>
          <w:color w:val="231F20"/>
          <w:spacing w:val="-3"/>
          <w:w w:val="110"/>
          <w:sz w:val="12"/>
        </w:rPr>
        <w:t> </w:t>
      </w:r>
      <w:hyperlink r:id="rId68">
        <w:r>
          <w:rPr>
            <w:color w:val="2E3092"/>
            <w:spacing w:val="-2"/>
            <w:w w:val="110"/>
            <w:sz w:val="12"/>
          </w:rPr>
          <w:t>Ergonomics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design: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interventions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youth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working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the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8">
        <w:r>
          <w:rPr>
            <w:color w:val="2E3092"/>
            <w:w w:val="110"/>
            <w:sz w:val="12"/>
          </w:rPr>
          <w:t>tural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industry.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Theor.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Issues.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Ergon.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13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(2),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270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285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15"/>
        <w:ind w:left="529" w:right="111" w:hanging="240"/>
        <w:jc w:val="both"/>
        <w:rPr>
          <w:sz w:val="12"/>
        </w:rPr>
      </w:pPr>
      <w:r>
        <w:rPr>
          <w:color w:val="231F20"/>
          <w:w w:val="105"/>
          <w:sz w:val="12"/>
        </w:rPr>
        <w:t>Whiting, W.C., Zernicke, R.F., 1998. </w:t>
      </w:r>
      <w:hyperlink r:id="rId69">
        <w:r>
          <w:rPr>
            <w:color w:val="2E3092"/>
            <w:w w:val="105"/>
            <w:sz w:val="12"/>
          </w:rPr>
          <w:t>Biomechanics of Musculoskeletal Injury. Human Ki-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netics, Champaign, IL</w:t>
        </w:r>
      </w:hyperlink>
      <w:r>
        <w:rPr>
          <w:color w:val="2E3092"/>
          <w:w w:val="105"/>
          <w:sz w:val="12"/>
        </w:rPr>
        <w:t>.</w:t>
      </w:r>
    </w:p>
    <w:sectPr>
      <w:pgSz w:w="11910" w:h="15880"/>
      <w:pgMar w:header="693" w:footer="0" w:top="1000" w:bottom="280" w:left="560" w:right="560"/>
      <w:cols w:num="2" w:equalWidth="0">
        <w:col w:w="5314" w:space="46"/>
        <w:col w:w="54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10336">
              <wp:simplePos x="0" y="0"/>
              <wp:positionH relativeFrom="page">
                <wp:posOffset>2765780</wp:posOffset>
              </wp:positionH>
              <wp:positionV relativeFrom="page">
                <wp:posOffset>451635</wp:posOffset>
              </wp:positionV>
              <wp:extent cx="1917700" cy="128270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917700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hyperlink r:id="rId1">
                            <w:r>
                              <w:rPr>
                                <w:color w:val="2E3092"/>
                                <w:sz w:val="12"/>
                              </w:rPr>
                              <w:t>Arti</w:t>
                            </w:r>
                            <w:r>
                              <w:rPr>
                                <w:rFonts w:ascii="Times New Roman" w:hAnsi="Times New Roman"/>
                                <w:color w:val="2E3092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E3092"/>
                                <w:sz w:val="12"/>
                              </w:rPr>
                              <w:t>cial</w:t>
                            </w:r>
                            <w:r>
                              <w:rPr>
                                <w:color w:val="2E3092"/>
                                <w:spacing w:val="17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E3092"/>
                                <w:sz w:val="12"/>
                              </w:rPr>
                              <w:t>Intelligence</w:t>
                            </w:r>
                            <w:r>
                              <w:rPr>
                                <w:color w:val="2E3092"/>
                                <w:spacing w:val="23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E3092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color w:val="2E3092"/>
                                <w:spacing w:val="16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E3092"/>
                                <w:sz w:val="12"/>
                              </w:rPr>
                              <w:t>Agriculture</w:t>
                            </w:r>
                            <w:r>
                              <w:rPr>
                                <w:color w:val="2E3092"/>
                                <w:spacing w:val="2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E3092"/>
                                <w:sz w:val="12"/>
                              </w:rPr>
                              <w:t>4</w:t>
                            </w:r>
                            <w:r>
                              <w:rPr>
                                <w:color w:val="2E3092"/>
                                <w:spacing w:val="2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E3092"/>
                                <w:sz w:val="12"/>
                              </w:rPr>
                              <w:t>(2020)</w:t>
                            </w:r>
                            <w:r>
                              <w:rPr>
                                <w:color w:val="2E3092"/>
                                <w:spacing w:val="2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E3092"/>
                                <w:spacing w:val="-2"/>
                                <w:sz w:val="12"/>
                              </w:rPr>
                              <w:t>96</w:t>
                            </w:r>
                            <w:r>
                              <w:rPr>
                                <w:rFonts w:ascii="Tuffy" w:hAnsi="Tuffy"/>
                                <w:b w:val="0"/>
                                <w:color w:val="2E3092"/>
                                <w:spacing w:val="-2"/>
                                <w:sz w:val="12"/>
                              </w:rPr>
                              <w:t>–</w:t>
                            </w:r>
                            <w:r>
                              <w:rPr>
                                <w:color w:val="2E3092"/>
                                <w:spacing w:val="-2"/>
                                <w:sz w:val="12"/>
                              </w:rPr>
                              <w:t>103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17.778pt;margin-top:35.561886pt;width:151pt;height:10.1pt;mso-position-horizontal-relative:page;mso-position-vertical-relative:page;z-index:-16006144" type="#_x0000_t202" id="docshape1" filled="false" stroked="false">
              <v:textbox inset="0,0,0,0">
                <w:txbxContent>
                  <w:p>
                    <w:pPr>
                      <w:spacing w:before="27"/>
                      <w:ind w:left="20" w:right="0" w:firstLine="0"/>
                      <w:jc w:val="left"/>
                      <w:rPr>
                        <w:sz w:val="12"/>
                      </w:rPr>
                    </w:pPr>
                    <w:hyperlink r:id="rId1">
                      <w:r>
                        <w:rPr>
                          <w:color w:val="2E3092"/>
                          <w:sz w:val="12"/>
                        </w:rPr>
                        <w:t>Arti</w:t>
                      </w:r>
                      <w:r>
                        <w:rPr>
                          <w:rFonts w:ascii="Times New Roman" w:hAnsi="Times New Roman"/>
                          <w:color w:val="2E3092"/>
                          <w:sz w:val="12"/>
                        </w:rPr>
                        <w:t>fi</w:t>
                      </w:r>
                      <w:r>
                        <w:rPr>
                          <w:color w:val="2E3092"/>
                          <w:sz w:val="12"/>
                        </w:rPr>
                        <w:t>cial</w:t>
                      </w:r>
                      <w:r>
                        <w:rPr>
                          <w:color w:val="2E3092"/>
                          <w:spacing w:val="17"/>
                          <w:sz w:val="12"/>
                        </w:rPr>
                        <w:t> </w:t>
                      </w:r>
                      <w:r>
                        <w:rPr>
                          <w:color w:val="2E3092"/>
                          <w:sz w:val="12"/>
                        </w:rPr>
                        <w:t>Intelligence</w:t>
                      </w:r>
                      <w:r>
                        <w:rPr>
                          <w:color w:val="2E3092"/>
                          <w:spacing w:val="23"/>
                          <w:sz w:val="12"/>
                        </w:rPr>
                        <w:t> </w:t>
                      </w:r>
                      <w:r>
                        <w:rPr>
                          <w:color w:val="2E3092"/>
                          <w:sz w:val="12"/>
                        </w:rPr>
                        <w:t>in</w:t>
                      </w:r>
                      <w:r>
                        <w:rPr>
                          <w:color w:val="2E3092"/>
                          <w:spacing w:val="16"/>
                          <w:sz w:val="12"/>
                        </w:rPr>
                        <w:t> </w:t>
                      </w:r>
                      <w:r>
                        <w:rPr>
                          <w:color w:val="2E3092"/>
                          <w:sz w:val="12"/>
                        </w:rPr>
                        <w:t>Agriculture</w:t>
                      </w:r>
                      <w:r>
                        <w:rPr>
                          <w:color w:val="2E3092"/>
                          <w:spacing w:val="21"/>
                          <w:sz w:val="12"/>
                        </w:rPr>
                        <w:t> </w:t>
                      </w:r>
                      <w:r>
                        <w:rPr>
                          <w:color w:val="2E3092"/>
                          <w:sz w:val="12"/>
                        </w:rPr>
                        <w:t>4</w:t>
                      </w:r>
                      <w:r>
                        <w:rPr>
                          <w:color w:val="2E3092"/>
                          <w:spacing w:val="21"/>
                          <w:sz w:val="12"/>
                        </w:rPr>
                        <w:t> </w:t>
                      </w:r>
                      <w:r>
                        <w:rPr>
                          <w:color w:val="2E3092"/>
                          <w:sz w:val="12"/>
                        </w:rPr>
                        <w:t>(2020)</w:t>
                      </w:r>
                      <w:r>
                        <w:rPr>
                          <w:color w:val="2E3092"/>
                          <w:spacing w:val="21"/>
                          <w:sz w:val="12"/>
                        </w:rPr>
                        <w:t> </w:t>
                      </w:r>
                      <w:r>
                        <w:rPr>
                          <w:color w:val="2E3092"/>
                          <w:spacing w:val="-2"/>
                          <w:sz w:val="12"/>
                        </w:rPr>
                        <w:t>96</w:t>
                      </w:r>
                      <w:r>
                        <w:rPr>
                          <w:rFonts w:ascii="Tuffy" w:hAnsi="Tuffy"/>
                          <w:b w:val="0"/>
                          <w:color w:val="2E3092"/>
                          <w:spacing w:val="-2"/>
                          <w:sz w:val="12"/>
                        </w:rPr>
                        <w:t>–</w:t>
                      </w:r>
                      <w:r>
                        <w:rPr>
                          <w:color w:val="2E3092"/>
                          <w:spacing w:val="-2"/>
                          <w:sz w:val="12"/>
                        </w:rPr>
                        <w:t>103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10848">
              <wp:simplePos x="0" y="0"/>
              <wp:positionH relativeFrom="page">
                <wp:posOffset>2668584</wp:posOffset>
              </wp:positionH>
              <wp:positionV relativeFrom="page">
                <wp:posOffset>451554</wp:posOffset>
              </wp:positionV>
              <wp:extent cx="2332355" cy="12827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233235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Hota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96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103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0.124725pt;margin-top:35.555439pt;width:183.65pt;height:10.1pt;mso-position-horizontal-relative:page;mso-position-vertical-relative:page;z-index:-16005632" type="#_x0000_t202" id="docshape2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Hota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96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103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11360">
              <wp:simplePos x="0" y="0"/>
              <wp:positionH relativeFrom="page">
                <wp:posOffset>6956724</wp:posOffset>
              </wp:positionH>
              <wp:positionV relativeFrom="page">
                <wp:posOffset>451554</wp:posOffset>
              </wp:positionV>
              <wp:extent cx="226060" cy="12509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226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101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7.773621pt;margin-top:35.555439pt;width:17.8pt;height:9.85pt;mso-position-horizontal-relative:page;mso-position-vertical-relative:page;z-index:-16005120" type="#_x0000_t202" id="docshape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101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11872">
              <wp:simplePos x="0" y="0"/>
              <wp:positionH relativeFrom="page">
                <wp:posOffset>390300</wp:posOffset>
              </wp:positionH>
              <wp:positionV relativeFrom="page">
                <wp:posOffset>451551</wp:posOffset>
              </wp:positionV>
              <wp:extent cx="225425" cy="12509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t>100</w:t>
                          </w:r>
                          <w:r>
                            <w:rPr>
                              <w:color w:val="231F20"/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.7323pt;margin-top:35.555260pt;width:17.75pt;height:9.85pt;mso-position-horizontal-relative:page;mso-position-vertical-relative:page;z-index:-16004608" type="#_x0000_t202" id="docshape17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t>100</w:t>
                    </w:r>
                    <w:r>
                      <w:rPr>
                        <w:color w:val="231F20"/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12384">
              <wp:simplePos x="0" y="0"/>
              <wp:positionH relativeFrom="page">
                <wp:posOffset>2556992</wp:posOffset>
              </wp:positionH>
              <wp:positionV relativeFrom="page">
                <wp:posOffset>451551</wp:posOffset>
              </wp:positionV>
              <wp:extent cx="2332355" cy="12827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33235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Hota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96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103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01.337967pt;margin-top:35.555260pt;width:183.65pt;height:10.1pt;mso-position-horizontal-relative:page;mso-position-vertical-relative:page;z-index:-16004096" type="#_x0000_t202" id="docshape18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Hota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96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103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312896">
              <wp:simplePos x="0" y="0"/>
              <wp:positionH relativeFrom="page">
                <wp:posOffset>2668592</wp:posOffset>
              </wp:positionH>
              <wp:positionV relativeFrom="page">
                <wp:posOffset>451608</wp:posOffset>
              </wp:positionV>
              <wp:extent cx="2332355" cy="12827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233235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Hota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al.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96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103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0.125366pt;margin-top:35.559711pt;width:183.65pt;height:10.1pt;mso-position-horizontal-relative:page;mso-position-vertical-relative:page;z-index:-16003584" type="#_x0000_t202" id="docshape19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Hota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et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al.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/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96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103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313408">
              <wp:simplePos x="0" y="0"/>
              <wp:positionH relativeFrom="page">
                <wp:posOffset>7002095</wp:posOffset>
              </wp:positionH>
              <wp:positionV relativeFrom="page">
                <wp:posOffset>451608</wp:posOffset>
              </wp:positionV>
              <wp:extent cx="181610" cy="125095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816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t>99</w:t>
                          </w:r>
                          <w:r>
                            <w:rPr>
                              <w:color w:val="231F20"/>
                              <w:spacing w:val="-5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1.346069pt;margin-top:35.559711pt;width:14.3pt;height:9.85pt;mso-position-horizontal-relative:page;mso-position-vertical-relative:page;z-index:-16003072" type="#_x0000_t202" id="docshape20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t>99</w:t>
                    </w:r>
                    <w:r>
                      <w:rPr>
                        <w:color w:val="231F20"/>
                        <w:spacing w:val="-5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84" w:hanging="17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70" w:hanging="281"/>
        <w:jc w:val="righ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0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6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6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" w:hanging="28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114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2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93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hyperlink" Target="http://crossmark.crossref.org/dialog/?doi=10.1016/j.aiia.2020.06.002&amp;domain=pdf" TargetMode="External"/><Relationship Id="rId8" Type="http://schemas.openxmlformats.org/officeDocument/2006/relationships/image" Target="media/image1.png"/><Relationship Id="rId9" Type="http://schemas.openxmlformats.org/officeDocument/2006/relationships/hyperlink" Target="Journal%20logo" TargetMode="Externa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hyperlink" Target="http://www.sciencedirect.com/science/journal/25897217" TargetMode="External"/><Relationship Id="rId13" Type="http://schemas.openxmlformats.org/officeDocument/2006/relationships/hyperlink" Target="http://www.keaipublishing.com/en/journals/artificial-intelligence-in-agriculture/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yperlink" Target="mailto:abhilash.chandel@wsu.edu" TargetMode="External"/><Relationship Id="rId16" Type="http://schemas.openxmlformats.org/officeDocument/2006/relationships/hyperlink" Target="https://doi.org/10.1016/j.aiia.2020.06.002" TargetMode="External"/><Relationship Id="rId17" Type="http://schemas.openxmlformats.org/officeDocument/2006/relationships/hyperlink" Target="Image%20of%20Fig.%201" TargetMode="External"/><Relationship Id="rId18" Type="http://schemas.openxmlformats.org/officeDocument/2006/relationships/image" Target="media/image4.jpeg"/><Relationship Id="rId19" Type="http://schemas.openxmlformats.org/officeDocument/2006/relationships/hyperlink" Target="Image%20of%20Fig.%202" TargetMode="External"/><Relationship Id="rId20" Type="http://schemas.openxmlformats.org/officeDocument/2006/relationships/image" Target="media/image5.jpeg"/><Relationship Id="rId21" Type="http://schemas.openxmlformats.org/officeDocument/2006/relationships/header" Target="header3.xml"/><Relationship Id="rId22" Type="http://schemas.openxmlformats.org/officeDocument/2006/relationships/header" Target="header4.xml"/><Relationship Id="rId23" Type="http://schemas.openxmlformats.org/officeDocument/2006/relationships/hyperlink" Target="http://www.arduino.cc/" TargetMode="External"/><Relationship Id="rId24" Type="http://schemas.openxmlformats.org/officeDocument/2006/relationships/hyperlink" Target="Image%20of%20Fig.%203" TargetMode="External"/><Relationship Id="rId25" Type="http://schemas.openxmlformats.org/officeDocument/2006/relationships/image" Target="media/image6.jpeg"/><Relationship Id="rId26" Type="http://schemas.openxmlformats.org/officeDocument/2006/relationships/hyperlink" Target="Image%20of%20Fig.%204" TargetMode="External"/><Relationship Id="rId27" Type="http://schemas.openxmlformats.org/officeDocument/2006/relationships/image" Target="media/image7.jpeg"/><Relationship Id="rId28" Type="http://schemas.openxmlformats.org/officeDocument/2006/relationships/hyperlink" Target="Image%20of%20Fig.%205" TargetMode="External"/><Relationship Id="rId29" Type="http://schemas.openxmlformats.org/officeDocument/2006/relationships/image" Target="media/image8.png"/><Relationship Id="rId30" Type="http://schemas.openxmlformats.org/officeDocument/2006/relationships/hyperlink" Target="Image%20of%20Fig.%206" TargetMode="External"/><Relationship Id="rId31" Type="http://schemas.openxmlformats.org/officeDocument/2006/relationships/image" Target="media/image9.jpeg"/><Relationship Id="rId32" Type="http://schemas.openxmlformats.org/officeDocument/2006/relationships/hyperlink" Target="Image%20of%20Fig.%207" TargetMode="External"/><Relationship Id="rId33" Type="http://schemas.openxmlformats.org/officeDocument/2006/relationships/image" Target="media/image10.jpeg"/><Relationship Id="rId34" Type="http://schemas.openxmlformats.org/officeDocument/2006/relationships/hyperlink" Target="Image%20of%20Fig.%208" TargetMode="External"/><Relationship Id="rId35" Type="http://schemas.openxmlformats.org/officeDocument/2006/relationships/image" Target="media/image11.png"/><Relationship Id="rId36" Type="http://schemas.openxmlformats.org/officeDocument/2006/relationships/hyperlink" Target="Image%20of%20Fig.%209" TargetMode="External"/><Relationship Id="rId37" Type="http://schemas.openxmlformats.org/officeDocument/2006/relationships/image" Target="media/image12.png"/><Relationship Id="rId38" Type="http://schemas.openxmlformats.org/officeDocument/2006/relationships/hyperlink" Target="Image%20of%20Fig.%2010" TargetMode="External"/><Relationship Id="rId39" Type="http://schemas.openxmlformats.org/officeDocument/2006/relationships/image" Target="media/image13.png"/><Relationship Id="rId40" Type="http://schemas.openxmlformats.org/officeDocument/2006/relationships/hyperlink" Target="Image%20of%20Fig.%2011" TargetMode="External"/><Relationship Id="rId41" Type="http://schemas.openxmlformats.org/officeDocument/2006/relationships/image" Target="media/image14.png"/><Relationship Id="rId42" Type="http://schemas.openxmlformats.org/officeDocument/2006/relationships/hyperlink" Target="Image%20of%20Fig.%2012" TargetMode="External"/><Relationship Id="rId43" Type="http://schemas.openxmlformats.org/officeDocument/2006/relationships/image" Target="media/image15.png"/><Relationship Id="rId44" Type="http://schemas.openxmlformats.org/officeDocument/2006/relationships/hyperlink" Target="http://refhub.elsevier.com/S2589-7217(20)30017-9/rf0005" TargetMode="External"/><Relationship Id="rId45" Type="http://schemas.openxmlformats.org/officeDocument/2006/relationships/hyperlink" Target="http://refhub.elsevier.com/S2589-7217(20)30017-9/rf0010" TargetMode="External"/><Relationship Id="rId46" Type="http://schemas.openxmlformats.org/officeDocument/2006/relationships/hyperlink" Target="http://refhub.elsevier.com/S2589-7217(20)30017-9/rf0015" TargetMode="External"/><Relationship Id="rId47" Type="http://schemas.openxmlformats.org/officeDocument/2006/relationships/hyperlink" Target="http://refhub.elsevier.com/S2589-7217(20)30017-9/rf0020" TargetMode="External"/><Relationship Id="rId48" Type="http://schemas.openxmlformats.org/officeDocument/2006/relationships/hyperlink" Target="http://refhub.elsevier.com/S2589-7217(20)30017-9/rf0025" TargetMode="External"/><Relationship Id="rId49" Type="http://schemas.openxmlformats.org/officeDocument/2006/relationships/hyperlink" Target="http://refhub.elsevier.com/S2589-7217(20)30017-9/rf0030" TargetMode="External"/><Relationship Id="rId50" Type="http://schemas.openxmlformats.org/officeDocument/2006/relationships/hyperlink" Target="http://refhub.elsevier.com/S2589-7217(20)30017-9/rf0035" TargetMode="External"/><Relationship Id="rId51" Type="http://schemas.openxmlformats.org/officeDocument/2006/relationships/hyperlink" Target="http://refhub.elsevier.com/S2589-7217(20)30017-9/rf0040" TargetMode="External"/><Relationship Id="rId52" Type="http://schemas.openxmlformats.org/officeDocument/2006/relationships/hyperlink" Target="http://refhub.elsevier.com/S2589-7217(20)30017-9/rf0045" TargetMode="External"/><Relationship Id="rId53" Type="http://schemas.openxmlformats.org/officeDocument/2006/relationships/hyperlink" Target="http://refhub.elsevier.com/S2589-7217(20)30017-9/rf0050" TargetMode="External"/><Relationship Id="rId54" Type="http://schemas.openxmlformats.org/officeDocument/2006/relationships/hyperlink" Target="http://refhub.elsevier.com/S2589-7217(20)30017-9/rf0055" TargetMode="External"/><Relationship Id="rId55" Type="http://schemas.openxmlformats.org/officeDocument/2006/relationships/hyperlink" Target="http://refhub.elsevier.com/S2589-7217(20)30017-9/rf0060" TargetMode="External"/><Relationship Id="rId56" Type="http://schemas.openxmlformats.org/officeDocument/2006/relationships/hyperlink" Target="http://refhub.elsevier.com/S2589-7217(20)30017-9/rf0065" TargetMode="External"/><Relationship Id="rId57" Type="http://schemas.openxmlformats.org/officeDocument/2006/relationships/hyperlink" Target="http://refhub.elsevier.com/S2589-7217(20)30017-9/rf0070" TargetMode="External"/><Relationship Id="rId58" Type="http://schemas.openxmlformats.org/officeDocument/2006/relationships/hyperlink" Target="http://refhub.elsevier.com/S2589-7217(20)30017-9/rf0075" TargetMode="External"/><Relationship Id="rId59" Type="http://schemas.openxmlformats.org/officeDocument/2006/relationships/hyperlink" Target="http://refhub.elsevier.com/S2589-7217(20)30017-9/rf0080" TargetMode="External"/><Relationship Id="rId60" Type="http://schemas.openxmlformats.org/officeDocument/2006/relationships/hyperlink" Target="http://refhub.elsevier.com/S2589-7217(20)30017-9/rf0085" TargetMode="External"/><Relationship Id="rId61" Type="http://schemas.openxmlformats.org/officeDocument/2006/relationships/hyperlink" Target="http://refhub.elsevier.com/S2589-7217(20)30017-9/rf0090" TargetMode="External"/><Relationship Id="rId62" Type="http://schemas.openxmlformats.org/officeDocument/2006/relationships/hyperlink" Target="http://refhub.elsevier.com/S2589-7217(20)30017-9/rf0095" TargetMode="External"/><Relationship Id="rId63" Type="http://schemas.openxmlformats.org/officeDocument/2006/relationships/hyperlink" Target="http://refhub.elsevier.com/S2589-7217(20)30017-9/rf0100" TargetMode="External"/><Relationship Id="rId64" Type="http://schemas.openxmlformats.org/officeDocument/2006/relationships/hyperlink" Target="http://refhub.elsevier.com/S2589-7217(20)30017-9/rf0105" TargetMode="External"/><Relationship Id="rId65" Type="http://schemas.openxmlformats.org/officeDocument/2006/relationships/hyperlink" Target="http://refhub.elsevier.com/S2589-7217(20)30017-9/rf0110" TargetMode="External"/><Relationship Id="rId66" Type="http://schemas.openxmlformats.org/officeDocument/2006/relationships/hyperlink" Target="http://refhub.elsevier.com/S2589-7217(20)30017-9/rf0115" TargetMode="External"/><Relationship Id="rId67" Type="http://schemas.openxmlformats.org/officeDocument/2006/relationships/hyperlink" Target="http://refhub.elsevier.com/S2589-7217(20)30017-9/rf0120" TargetMode="External"/><Relationship Id="rId68" Type="http://schemas.openxmlformats.org/officeDocument/2006/relationships/hyperlink" Target="http://refhub.elsevier.com/S2589-7217(20)30017-9/rf0125" TargetMode="External"/><Relationship Id="rId69" Type="http://schemas.openxmlformats.org/officeDocument/2006/relationships/hyperlink" Target="http://refhub.elsevier.com/S2589-7217(20)30017-9/rf0130" TargetMode="External"/><Relationship Id="rId70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hyperlink" Target="https://doi.org/10.1016/j.aiia.2020.06.002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Smrutilipi Hota</dc:creator>
  <cp:keywords>Agricultural machinery operations; Lower limb exerted forces; Instrumented foot transducer; Autonomous data logging and visualization; Ergonomics and safety</cp:keywords>
  <dc:subject>Artificial Intelligence in Agriculture, 4 (2020) 96-103. doi:10.1016/j.aiia.2020.06.002</dc:subject>
  <dc:title>An integrated foot transducer and data logging system for dynamic assessment of lower limb exerted forces during agricultural machinery operations</dc:title>
  <dcterms:created xsi:type="dcterms:W3CDTF">2023-11-25T02:54:05Z</dcterms:created>
  <dcterms:modified xsi:type="dcterms:W3CDTF">2023-11-25T02:54:05Z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2020-12-15T00:00:00Z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10.1016/j.aiia.2020.06.002</vt:lpwstr>
  </property>
  <property fmtid="{D5CDD505-2E9C-101B-9397-08002B2CF9AE}" pid="12" name="robots">
    <vt:lpwstr>noindex</vt:lpwstr>
  </property>
</Properties>
</file>