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29" w:right="1137"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8.003&amp;domain=pdf" stroked="false">
                  <v:imagedata r:id="rId8" o:title=""/>
                </v:shape>
                <v:shape style="position:absolute;left:2286;top:113;width:510;height:510" id="docshape3" href="http://crossmark.crossref.org/dialog/?doi=10.1016/j.aasri.2014.08.003&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8.003&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229" w:right="114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29" w:right="113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9 –</w:t>
      </w:r>
      <w:r>
        <w:rPr>
          <w:color w:val="231F20"/>
          <w:spacing w:val="-1"/>
          <w:sz w:val="16"/>
        </w:rPr>
        <w:t> </w:t>
      </w:r>
      <w:r>
        <w:rPr>
          <w:color w:val="231F20"/>
          <w:spacing w:val="-5"/>
          <w:sz w:val="16"/>
        </w:rPr>
        <w:t>14</w:t>
      </w:r>
    </w:p>
    <w:p>
      <w:pPr>
        <w:pStyle w:val="BodyText"/>
        <w:rPr>
          <w:sz w:val="24"/>
        </w:rPr>
      </w:pPr>
    </w:p>
    <w:p>
      <w:pPr>
        <w:pStyle w:val="BodyText"/>
        <w:spacing w:before="80"/>
        <w:rPr>
          <w:sz w:val="24"/>
        </w:rPr>
      </w:pPr>
    </w:p>
    <w:p>
      <w:pPr>
        <w:spacing w:before="0"/>
        <w:ind w:left="229" w:right="244" w:firstLine="0"/>
        <w:jc w:val="center"/>
        <w:rPr>
          <w:sz w:val="24"/>
        </w:rPr>
      </w:pPr>
      <w:r>
        <w:rPr>
          <w:sz w:val="24"/>
        </w:rPr>
        <w:t>2014</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spacing w:line="184" w:lineRule="auto"/>
      </w:pPr>
      <w:r>
        <w:rPr/>
        <w:t>Artificial</w:t>
      </w:r>
      <w:r>
        <w:rPr>
          <w:spacing w:val="-4"/>
        </w:rPr>
        <w:t> </w:t>
      </w:r>
      <w:r>
        <w:rPr/>
        <w:t>Neural</w:t>
      </w:r>
      <w:r>
        <w:rPr>
          <w:spacing w:val="-4"/>
        </w:rPr>
        <w:t> </w:t>
      </w:r>
      <w:r>
        <w:rPr/>
        <w:t>Networks</w:t>
      </w:r>
      <w:r>
        <w:rPr>
          <w:spacing w:val="-4"/>
        </w:rPr>
        <w:t> </w:t>
      </w:r>
      <w:r>
        <w:rPr/>
        <w:t>in</w:t>
      </w:r>
      <w:r>
        <w:rPr>
          <w:spacing w:val="-4"/>
        </w:rPr>
        <w:t> </w:t>
      </w:r>
      <w:r>
        <w:rPr/>
        <w:t>the</w:t>
      </w:r>
      <w:r>
        <w:rPr>
          <w:spacing w:val="-4"/>
        </w:rPr>
        <w:t> </w:t>
      </w:r>
      <w:r>
        <w:rPr/>
        <w:t>Determination</w:t>
      </w:r>
      <w:r>
        <w:rPr>
          <w:spacing w:val="-4"/>
        </w:rPr>
        <w:t> </w:t>
      </w:r>
      <w:r>
        <w:rPr/>
        <w:t>of</w:t>
      </w:r>
      <w:r>
        <w:rPr>
          <w:spacing w:val="-6"/>
        </w:rPr>
        <w:t> </w:t>
      </w:r>
      <w:r>
        <w:rPr/>
        <w:t>the</w:t>
      </w:r>
      <w:r>
        <w:rPr>
          <w:spacing w:val="-4"/>
        </w:rPr>
        <w:t> </w:t>
      </w:r>
      <w:r>
        <w:rPr/>
        <w:t>Fluid Intake Needs of Endurance Athletes</w:t>
      </w:r>
    </w:p>
    <w:p>
      <w:pPr>
        <w:spacing w:before="160"/>
        <w:ind w:left="0" w:right="12" w:firstLine="0"/>
        <w:jc w:val="center"/>
        <w:rPr>
          <w:sz w:val="26"/>
        </w:rPr>
      </w:pPr>
      <w:r>
        <w:rPr>
          <w:sz w:val="26"/>
        </w:rPr>
        <w:t>Navin</w:t>
      </w:r>
      <w:r>
        <w:rPr>
          <w:spacing w:val="-3"/>
          <w:sz w:val="26"/>
        </w:rPr>
        <w:t> </w:t>
      </w:r>
      <w:r>
        <w:rPr>
          <w:sz w:val="26"/>
        </w:rPr>
        <w:t>R</w:t>
      </w:r>
      <w:r>
        <w:rPr>
          <w:spacing w:val="-2"/>
          <w:sz w:val="26"/>
        </w:rPr>
        <w:t> </w:t>
      </w:r>
      <w:r>
        <w:rPr>
          <w:sz w:val="26"/>
        </w:rPr>
        <w:t>Singh</w:t>
      </w:r>
      <w:r>
        <w:rPr>
          <w:sz w:val="26"/>
          <w:vertAlign w:val="superscript"/>
        </w:rPr>
        <w:t>a*</w:t>
      </w:r>
      <w:r>
        <w:rPr>
          <w:sz w:val="26"/>
          <w:vertAlign w:val="baseline"/>
        </w:rPr>
        <w:t>,</w:t>
      </w:r>
      <w:r>
        <w:rPr>
          <w:spacing w:val="-4"/>
          <w:sz w:val="26"/>
          <w:vertAlign w:val="baseline"/>
        </w:rPr>
        <w:t> </w:t>
      </w:r>
      <w:r>
        <w:rPr>
          <w:sz w:val="26"/>
          <w:vertAlign w:val="baseline"/>
        </w:rPr>
        <w:t>Edith</w:t>
      </w:r>
      <w:r>
        <w:rPr>
          <w:spacing w:val="-3"/>
          <w:sz w:val="26"/>
          <w:vertAlign w:val="baseline"/>
        </w:rPr>
        <w:t> </w:t>
      </w:r>
      <w:r>
        <w:rPr>
          <w:sz w:val="26"/>
          <w:vertAlign w:val="baseline"/>
        </w:rPr>
        <w:t>M</w:t>
      </w:r>
      <w:r>
        <w:rPr>
          <w:spacing w:val="-3"/>
          <w:sz w:val="26"/>
          <w:vertAlign w:val="baseline"/>
        </w:rPr>
        <w:t> </w:t>
      </w:r>
      <w:r>
        <w:rPr>
          <w:spacing w:val="-2"/>
          <w:sz w:val="26"/>
          <w:vertAlign w:val="baseline"/>
        </w:rPr>
        <w:t>Peters</w:t>
      </w:r>
      <w:r>
        <w:rPr>
          <w:spacing w:val="-2"/>
          <w:sz w:val="26"/>
          <w:vertAlign w:val="superscript"/>
        </w:rPr>
        <w:t>b</w:t>
      </w:r>
    </w:p>
    <w:p>
      <w:pPr>
        <w:spacing w:before="174"/>
        <w:ind w:left="231" w:right="243" w:firstLine="0"/>
        <w:jc w:val="center"/>
        <w:rPr>
          <w:i/>
          <w:sz w:val="16"/>
        </w:rPr>
      </w:pPr>
      <w:r>
        <w:rPr>
          <w:i/>
          <w:sz w:val="16"/>
          <w:vertAlign w:val="superscript"/>
        </w:rPr>
        <w:t>a</w:t>
      </w:r>
      <w:r>
        <w:rPr>
          <w:i/>
          <w:sz w:val="16"/>
          <w:vertAlign w:val="baseline"/>
        </w:rPr>
        <w:t>Department</w:t>
      </w:r>
      <w:r>
        <w:rPr>
          <w:i/>
          <w:spacing w:val="-6"/>
          <w:sz w:val="16"/>
          <w:vertAlign w:val="baseline"/>
        </w:rPr>
        <w:t> </w:t>
      </w:r>
      <w:r>
        <w:rPr>
          <w:i/>
          <w:sz w:val="16"/>
          <w:vertAlign w:val="baseline"/>
        </w:rPr>
        <w:t>of</w:t>
      </w:r>
      <w:r>
        <w:rPr>
          <w:i/>
          <w:spacing w:val="-6"/>
          <w:sz w:val="16"/>
          <w:vertAlign w:val="baseline"/>
        </w:rPr>
        <w:t> </w:t>
      </w:r>
      <w:r>
        <w:rPr>
          <w:i/>
          <w:sz w:val="16"/>
          <w:vertAlign w:val="baseline"/>
        </w:rPr>
        <w:t>Electronic</w:t>
      </w:r>
      <w:r>
        <w:rPr>
          <w:i/>
          <w:spacing w:val="-6"/>
          <w:sz w:val="16"/>
          <w:vertAlign w:val="baseline"/>
        </w:rPr>
        <w:t> </w:t>
      </w:r>
      <w:r>
        <w:rPr>
          <w:i/>
          <w:sz w:val="16"/>
          <w:vertAlign w:val="baseline"/>
        </w:rPr>
        <w:t>Engineering,</w:t>
      </w:r>
      <w:r>
        <w:rPr>
          <w:i/>
          <w:spacing w:val="-5"/>
          <w:sz w:val="16"/>
          <w:vertAlign w:val="baseline"/>
        </w:rPr>
        <w:t> </w:t>
      </w:r>
      <w:r>
        <w:rPr>
          <w:i/>
          <w:sz w:val="16"/>
          <w:vertAlign w:val="baseline"/>
        </w:rPr>
        <w:t>Faculty</w:t>
      </w:r>
      <w:r>
        <w:rPr>
          <w:i/>
          <w:spacing w:val="-6"/>
          <w:sz w:val="16"/>
          <w:vertAlign w:val="baseline"/>
        </w:rPr>
        <w:t> </w:t>
      </w:r>
      <w:r>
        <w:rPr>
          <w:i/>
          <w:sz w:val="16"/>
          <w:vertAlign w:val="baseline"/>
        </w:rPr>
        <w:t>of</w:t>
      </w:r>
      <w:r>
        <w:rPr>
          <w:i/>
          <w:spacing w:val="-6"/>
          <w:sz w:val="16"/>
          <w:vertAlign w:val="baseline"/>
        </w:rPr>
        <w:t> </w:t>
      </w:r>
      <w:r>
        <w:rPr>
          <w:i/>
          <w:sz w:val="16"/>
          <w:vertAlign w:val="baseline"/>
        </w:rPr>
        <w:t>Engineering,</w:t>
      </w:r>
      <w:r>
        <w:rPr>
          <w:i/>
          <w:spacing w:val="-5"/>
          <w:sz w:val="16"/>
          <w:vertAlign w:val="baseline"/>
        </w:rPr>
        <w:t> </w:t>
      </w:r>
      <w:r>
        <w:rPr>
          <w:i/>
          <w:sz w:val="16"/>
          <w:vertAlign w:val="baseline"/>
        </w:rPr>
        <w:t>Science</w:t>
      </w:r>
      <w:r>
        <w:rPr>
          <w:i/>
          <w:spacing w:val="-6"/>
          <w:sz w:val="16"/>
          <w:vertAlign w:val="baseline"/>
        </w:rPr>
        <w:t> </w:t>
      </w:r>
      <w:r>
        <w:rPr>
          <w:i/>
          <w:sz w:val="16"/>
          <w:vertAlign w:val="baseline"/>
        </w:rPr>
        <w:t>and</w:t>
      </w:r>
      <w:r>
        <w:rPr>
          <w:i/>
          <w:spacing w:val="-6"/>
          <w:sz w:val="16"/>
          <w:vertAlign w:val="baseline"/>
        </w:rPr>
        <w:t> </w:t>
      </w:r>
      <w:r>
        <w:rPr>
          <w:i/>
          <w:sz w:val="16"/>
          <w:vertAlign w:val="baseline"/>
        </w:rPr>
        <w:t>the</w:t>
      </w:r>
      <w:r>
        <w:rPr>
          <w:i/>
          <w:spacing w:val="-6"/>
          <w:sz w:val="16"/>
          <w:vertAlign w:val="baseline"/>
        </w:rPr>
        <w:t> </w:t>
      </w:r>
      <w:r>
        <w:rPr>
          <w:i/>
          <w:sz w:val="16"/>
          <w:vertAlign w:val="baseline"/>
        </w:rPr>
        <w:t>Built</w:t>
      </w:r>
      <w:r>
        <w:rPr>
          <w:i/>
          <w:spacing w:val="-5"/>
          <w:sz w:val="16"/>
          <w:vertAlign w:val="baseline"/>
        </w:rPr>
        <w:t> </w:t>
      </w:r>
      <w:r>
        <w:rPr>
          <w:i/>
          <w:sz w:val="16"/>
          <w:vertAlign w:val="baseline"/>
        </w:rPr>
        <w:t>Environment,</w:t>
      </w:r>
      <w:r>
        <w:rPr>
          <w:i/>
          <w:spacing w:val="-6"/>
          <w:sz w:val="16"/>
          <w:vertAlign w:val="baseline"/>
        </w:rPr>
        <w:t> </w:t>
      </w:r>
      <w:r>
        <w:rPr>
          <w:i/>
          <w:sz w:val="16"/>
          <w:vertAlign w:val="baseline"/>
        </w:rPr>
        <w:t>Durban</w:t>
      </w:r>
      <w:r>
        <w:rPr>
          <w:i/>
          <w:spacing w:val="-6"/>
          <w:sz w:val="16"/>
          <w:vertAlign w:val="baseline"/>
        </w:rPr>
        <w:t> </w:t>
      </w:r>
      <w:r>
        <w:rPr>
          <w:i/>
          <w:sz w:val="16"/>
          <w:vertAlign w:val="baseline"/>
        </w:rPr>
        <w:t>University</w:t>
      </w:r>
      <w:r>
        <w:rPr>
          <w:i/>
          <w:spacing w:val="-5"/>
          <w:sz w:val="16"/>
          <w:vertAlign w:val="baseline"/>
        </w:rPr>
        <w:t> </w:t>
      </w:r>
      <w:r>
        <w:rPr>
          <w:i/>
          <w:sz w:val="16"/>
          <w:vertAlign w:val="baseline"/>
        </w:rPr>
        <w:t>of</w:t>
      </w:r>
      <w:r>
        <w:rPr>
          <w:i/>
          <w:spacing w:val="-6"/>
          <w:sz w:val="16"/>
          <w:vertAlign w:val="baseline"/>
        </w:rPr>
        <w:t> </w:t>
      </w:r>
      <w:r>
        <w:rPr>
          <w:i/>
          <w:spacing w:val="-2"/>
          <w:sz w:val="16"/>
          <w:vertAlign w:val="baseline"/>
        </w:rPr>
        <w:t>Technology,</w:t>
      </w:r>
    </w:p>
    <w:p>
      <w:pPr>
        <w:spacing w:before="16"/>
        <w:ind w:left="0" w:right="13" w:firstLine="0"/>
        <w:jc w:val="center"/>
        <w:rPr>
          <w:i/>
          <w:sz w:val="16"/>
        </w:rPr>
      </w:pPr>
      <w:r>
        <w:rPr>
          <w:i/>
          <w:sz w:val="16"/>
        </w:rPr>
        <w:t>Durban,</w:t>
      </w:r>
      <w:r>
        <w:rPr>
          <w:i/>
          <w:spacing w:val="-7"/>
          <w:sz w:val="16"/>
        </w:rPr>
        <w:t> </w:t>
      </w:r>
      <w:r>
        <w:rPr>
          <w:i/>
          <w:sz w:val="16"/>
        </w:rPr>
        <w:t>South</w:t>
      </w:r>
      <w:r>
        <w:rPr>
          <w:i/>
          <w:spacing w:val="-6"/>
          <w:sz w:val="16"/>
        </w:rPr>
        <w:t> </w:t>
      </w:r>
      <w:r>
        <w:rPr>
          <w:i/>
          <w:spacing w:val="-2"/>
          <w:sz w:val="16"/>
        </w:rPr>
        <w:t>Africa</w:t>
      </w:r>
    </w:p>
    <w:p>
      <w:pPr>
        <w:spacing w:line="261" w:lineRule="auto" w:before="16"/>
        <w:ind w:left="229" w:right="243" w:firstLine="0"/>
        <w:jc w:val="center"/>
        <w:rPr>
          <w:i/>
          <w:sz w:val="16"/>
        </w:rPr>
      </w:pPr>
      <w:r>
        <w:rPr>
          <w:i/>
          <w:sz w:val="16"/>
          <w:vertAlign w:val="superscript"/>
        </w:rPr>
        <w:t>b</w:t>
      </w:r>
      <w:r>
        <w:rPr>
          <w:i/>
          <w:sz w:val="16"/>
          <w:vertAlign w:val="baseline"/>
        </w:rPr>
        <w:t>Discipline</w:t>
      </w:r>
      <w:r>
        <w:rPr>
          <w:i/>
          <w:spacing w:val="-2"/>
          <w:sz w:val="16"/>
          <w:vertAlign w:val="baseline"/>
        </w:rPr>
        <w:t> </w:t>
      </w:r>
      <w:r>
        <w:rPr>
          <w:i/>
          <w:sz w:val="16"/>
          <w:vertAlign w:val="baseline"/>
        </w:rPr>
        <w:t>of</w:t>
      </w:r>
      <w:r>
        <w:rPr>
          <w:i/>
          <w:spacing w:val="-2"/>
          <w:sz w:val="16"/>
          <w:vertAlign w:val="baseline"/>
        </w:rPr>
        <w:t> </w:t>
      </w:r>
      <w:r>
        <w:rPr>
          <w:i/>
          <w:sz w:val="16"/>
          <w:vertAlign w:val="baseline"/>
        </w:rPr>
        <w:t>Human</w:t>
      </w:r>
      <w:r>
        <w:rPr>
          <w:i/>
          <w:spacing w:val="-2"/>
          <w:sz w:val="16"/>
          <w:vertAlign w:val="baseline"/>
        </w:rPr>
        <w:t> </w:t>
      </w:r>
      <w:r>
        <w:rPr>
          <w:i/>
          <w:sz w:val="16"/>
          <w:vertAlign w:val="baseline"/>
        </w:rPr>
        <w:t>Physiology,</w:t>
      </w:r>
      <w:r>
        <w:rPr>
          <w:i/>
          <w:spacing w:val="-2"/>
          <w:sz w:val="16"/>
          <w:vertAlign w:val="baseline"/>
        </w:rPr>
        <w:t> </w:t>
      </w:r>
      <w:r>
        <w:rPr>
          <w:i/>
          <w:sz w:val="16"/>
          <w:vertAlign w:val="baseline"/>
        </w:rPr>
        <w:t>School</w:t>
      </w:r>
      <w:r>
        <w:rPr>
          <w:i/>
          <w:spacing w:val="-2"/>
          <w:sz w:val="16"/>
          <w:vertAlign w:val="baseline"/>
        </w:rPr>
        <w:t> </w:t>
      </w:r>
      <w:r>
        <w:rPr>
          <w:i/>
          <w:sz w:val="16"/>
          <w:vertAlign w:val="baseline"/>
        </w:rPr>
        <w:t>of</w:t>
      </w:r>
      <w:r>
        <w:rPr>
          <w:i/>
          <w:spacing w:val="-2"/>
          <w:sz w:val="16"/>
          <w:vertAlign w:val="baseline"/>
        </w:rPr>
        <w:t> </w:t>
      </w:r>
      <w:r>
        <w:rPr>
          <w:i/>
          <w:sz w:val="16"/>
          <w:vertAlign w:val="baseline"/>
        </w:rPr>
        <w:t>Medical</w:t>
      </w:r>
      <w:r>
        <w:rPr>
          <w:i/>
          <w:spacing w:val="-2"/>
          <w:sz w:val="16"/>
          <w:vertAlign w:val="baseline"/>
        </w:rPr>
        <w:t> </w:t>
      </w:r>
      <w:r>
        <w:rPr>
          <w:i/>
          <w:sz w:val="16"/>
          <w:vertAlign w:val="baseline"/>
        </w:rPr>
        <w:t>and</w:t>
      </w:r>
      <w:r>
        <w:rPr>
          <w:i/>
          <w:spacing w:val="-3"/>
          <w:sz w:val="16"/>
          <w:vertAlign w:val="baseline"/>
        </w:rPr>
        <w:t> </w:t>
      </w:r>
      <w:r>
        <w:rPr>
          <w:i/>
          <w:sz w:val="16"/>
          <w:vertAlign w:val="baseline"/>
        </w:rPr>
        <w:t>Laboratory</w:t>
      </w:r>
      <w:r>
        <w:rPr>
          <w:i/>
          <w:spacing w:val="-2"/>
          <w:sz w:val="16"/>
          <w:vertAlign w:val="baseline"/>
        </w:rPr>
        <w:t> </w:t>
      </w:r>
      <w:r>
        <w:rPr>
          <w:i/>
          <w:sz w:val="16"/>
          <w:vertAlign w:val="baseline"/>
        </w:rPr>
        <w:t>Sciences,</w:t>
      </w:r>
      <w:r>
        <w:rPr>
          <w:i/>
          <w:spacing w:val="-2"/>
          <w:sz w:val="16"/>
          <w:vertAlign w:val="baseline"/>
        </w:rPr>
        <w:t> </w:t>
      </w:r>
      <w:r>
        <w:rPr>
          <w:i/>
          <w:sz w:val="16"/>
          <w:vertAlign w:val="baseline"/>
        </w:rPr>
        <w:t>Faculty</w:t>
      </w:r>
      <w:r>
        <w:rPr>
          <w:i/>
          <w:spacing w:val="-2"/>
          <w:sz w:val="16"/>
          <w:vertAlign w:val="baseline"/>
        </w:rPr>
        <w:t> </w:t>
      </w:r>
      <w:r>
        <w:rPr>
          <w:i/>
          <w:sz w:val="16"/>
          <w:vertAlign w:val="baseline"/>
        </w:rPr>
        <w:t>of</w:t>
      </w:r>
      <w:r>
        <w:rPr>
          <w:i/>
          <w:spacing w:val="-2"/>
          <w:sz w:val="16"/>
          <w:vertAlign w:val="baseline"/>
        </w:rPr>
        <w:t> </w:t>
      </w:r>
      <w:r>
        <w:rPr>
          <w:i/>
          <w:sz w:val="16"/>
          <w:vertAlign w:val="baseline"/>
        </w:rPr>
        <w:t>Health</w:t>
      </w:r>
      <w:r>
        <w:rPr>
          <w:i/>
          <w:spacing w:val="-2"/>
          <w:sz w:val="16"/>
          <w:vertAlign w:val="baseline"/>
        </w:rPr>
        <w:t> </w:t>
      </w:r>
      <w:r>
        <w:rPr>
          <w:i/>
          <w:sz w:val="16"/>
          <w:vertAlign w:val="baseline"/>
        </w:rPr>
        <w:t>Sciences,</w:t>
      </w:r>
      <w:r>
        <w:rPr>
          <w:i/>
          <w:spacing w:val="-2"/>
          <w:sz w:val="16"/>
          <w:vertAlign w:val="baseline"/>
        </w:rPr>
        <w:t> </w:t>
      </w:r>
      <w:r>
        <w:rPr>
          <w:i/>
          <w:sz w:val="16"/>
          <w:vertAlign w:val="baseline"/>
        </w:rPr>
        <w:t>University</w:t>
      </w:r>
      <w:r>
        <w:rPr>
          <w:i/>
          <w:spacing w:val="-2"/>
          <w:sz w:val="16"/>
          <w:vertAlign w:val="baseline"/>
        </w:rPr>
        <w:t> </w:t>
      </w:r>
      <w:r>
        <w:rPr>
          <w:i/>
          <w:sz w:val="16"/>
          <w:vertAlign w:val="baseline"/>
        </w:rPr>
        <w:t>of</w:t>
      </w:r>
      <w:r>
        <w:rPr>
          <w:i/>
          <w:spacing w:val="-2"/>
          <w:sz w:val="16"/>
          <w:vertAlign w:val="baseline"/>
        </w:rPr>
        <w:t> </w:t>
      </w:r>
      <w:r>
        <w:rPr>
          <w:i/>
          <w:sz w:val="16"/>
          <w:vertAlign w:val="baseline"/>
        </w:rPr>
        <w:t>KwaZulu-Natal,</w:t>
      </w:r>
      <w:r>
        <w:rPr>
          <w:i/>
          <w:spacing w:val="40"/>
          <w:sz w:val="16"/>
          <w:vertAlign w:val="baseline"/>
        </w:rPr>
        <w:t> </w:t>
      </w:r>
      <w:r>
        <w:rPr>
          <w:i/>
          <w:sz w:val="16"/>
          <w:vertAlign w:val="baseline"/>
        </w:rPr>
        <w:t>Westville, Durban, South Africa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7840">
                <wp:simplePos x="0" y="0"/>
                <wp:positionH relativeFrom="page">
                  <wp:posOffset>617512</wp:posOffset>
                </wp:positionH>
                <wp:positionV relativeFrom="paragraph">
                  <wp:posOffset>304429</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623001pt;margin-top:23.970861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82" w:right="0" w:firstLine="0"/>
        <w:jc w:val="left"/>
        <w:rPr>
          <w:b/>
          <w:sz w:val="18"/>
        </w:rPr>
      </w:pPr>
      <w:r>
        <w:rPr>
          <w:b/>
          <w:spacing w:val="-2"/>
          <w:sz w:val="18"/>
        </w:rPr>
        <w:t>Abstract</w:t>
      </w:r>
    </w:p>
    <w:p>
      <w:pPr>
        <w:pStyle w:val="BodyText"/>
        <w:spacing w:before="12"/>
        <w:rPr>
          <w:b/>
          <w:sz w:val="18"/>
        </w:rPr>
      </w:pPr>
    </w:p>
    <w:p>
      <w:pPr>
        <w:spacing w:before="1"/>
        <w:ind w:left="482" w:right="492" w:firstLine="0"/>
        <w:jc w:val="both"/>
        <w:rPr>
          <w:sz w:val="18"/>
        </w:rPr>
      </w:pPr>
      <w:r>
        <w:rPr>
          <w:sz w:val="18"/>
        </w:rPr>
        <w:t>The</w:t>
      </w:r>
      <w:r>
        <w:rPr>
          <w:spacing w:val="-1"/>
          <w:sz w:val="18"/>
        </w:rPr>
        <w:t> </w:t>
      </w:r>
      <w:r>
        <w:rPr>
          <w:sz w:val="18"/>
        </w:rPr>
        <w:t>aim of this study was to assess the</w:t>
      </w:r>
      <w:r>
        <w:rPr>
          <w:spacing w:val="-1"/>
          <w:sz w:val="18"/>
        </w:rPr>
        <w:t> </w:t>
      </w:r>
      <w:r>
        <w:rPr>
          <w:sz w:val="18"/>
        </w:rPr>
        <w:t>efficacy of using</w:t>
      </w:r>
      <w:r>
        <w:rPr>
          <w:spacing w:val="-1"/>
          <w:sz w:val="18"/>
        </w:rPr>
        <w:t> </w:t>
      </w:r>
      <w:r>
        <w:rPr>
          <w:sz w:val="18"/>
        </w:rPr>
        <w:t>artificial</w:t>
      </w:r>
      <w:r>
        <w:rPr>
          <w:spacing w:val="-1"/>
          <w:sz w:val="18"/>
        </w:rPr>
        <w:t> </w:t>
      </w:r>
      <w:r>
        <w:rPr>
          <w:sz w:val="18"/>
        </w:rPr>
        <w:t>neural networks (ANNs) to classify hydration status and predict the fluid requirements of endurance athletes. Hydration classification models were built using a total of 237 data sets obtained from 148 participants (106 males,42 females) in field-and laboratory studies involving running or cycling. 116</w:t>
      </w:r>
      <w:r>
        <w:rPr>
          <w:spacing w:val="-1"/>
          <w:sz w:val="18"/>
        </w:rPr>
        <w:t> </w:t>
      </w:r>
      <w:r>
        <w:rPr>
          <w:sz w:val="18"/>
        </w:rPr>
        <w:t>data</w:t>
      </w:r>
      <w:r>
        <w:rPr>
          <w:spacing w:val="-1"/>
          <w:sz w:val="18"/>
        </w:rPr>
        <w:t> </w:t>
      </w:r>
      <w:r>
        <w:rPr>
          <w:sz w:val="18"/>
        </w:rPr>
        <w:t>sets</w:t>
      </w:r>
      <w:r>
        <w:rPr>
          <w:spacing w:val="-1"/>
          <w:sz w:val="18"/>
        </w:rPr>
        <w:t> </w:t>
      </w:r>
      <w:r>
        <w:rPr>
          <w:sz w:val="18"/>
        </w:rPr>
        <w:t>obtained</w:t>
      </w:r>
      <w:r>
        <w:rPr>
          <w:spacing w:val="-2"/>
          <w:sz w:val="18"/>
        </w:rPr>
        <w:t> </w:t>
      </w:r>
      <w:r>
        <w:rPr>
          <w:sz w:val="18"/>
        </w:rPr>
        <w:t>from</w:t>
      </w:r>
      <w:r>
        <w:rPr>
          <w:spacing w:val="-2"/>
          <w:sz w:val="18"/>
        </w:rPr>
        <w:t> </w:t>
      </w:r>
      <w:r>
        <w:rPr>
          <w:sz w:val="18"/>
        </w:rPr>
        <w:t>athletes</w:t>
      </w:r>
      <w:r>
        <w:rPr>
          <w:spacing w:val="-1"/>
          <w:sz w:val="18"/>
        </w:rPr>
        <w:t> </w:t>
      </w:r>
      <w:r>
        <w:rPr>
          <w:sz w:val="18"/>
        </w:rPr>
        <w:t>who</w:t>
      </w:r>
      <w:r>
        <w:rPr>
          <w:spacing w:val="-2"/>
          <w:sz w:val="18"/>
        </w:rPr>
        <w:t> </w:t>
      </w:r>
      <w:r>
        <w:rPr>
          <w:sz w:val="18"/>
        </w:rPr>
        <w:t>completed</w:t>
      </w:r>
      <w:r>
        <w:rPr>
          <w:spacing w:val="-2"/>
          <w:sz w:val="18"/>
        </w:rPr>
        <w:t> </w:t>
      </w:r>
      <w:r>
        <w:rPr>
          <w:sz w:val="18"/>
        </w:rPr>
        <w:t>endurance</w:t>
      </w:r>
      <w:r>
        <w:rPr>
          <w:spacing w:val="-1"/>
          <w:sz w:val="18"/>
        </w:rPr>
        <w:t> </w:t>
      </w:r>
      <w:r>
        <w:rPr>
          <w:sz w:val="18"/>
        </w:rPr>
        <w:t>events</w:t>
      </w:r>
      <w:r>
        <w:rPr>
          <w:spacing w:val="-2"/>
          <w:sz w:val="18"/>
        </w:rPr>
        <w:t> </w:t>
      </w:r>
      <w:r>
        <w:rPr>
          <w:sz w:val="18"/>
        </w:rPr>
        <w:t>euhydrated</w:t>
      </w:r>
      <w:r>
        <w:rPr>
          <w:spacing w:val="-3"/>
          <w:sz w:val="18"/>
        </w:rPr>
        <w:t> </w:t>
      </w:r>
      <w:r>
        <w:rPr>
          <w:sz w:val="18"/>
        </w:rPr>
        <w:t>(plasma</w:t>
      </w:r>
      <w:r>
        <w:rPr>
          <w:spacing w:val="-1"/>
          <w:sz w:val="18"/>
        </w:rPr>
        <w:t> </w:t>
      </w:r>
      <w:r>
        <w:rPr>
          <w:sz w:val="18"/>
        </w:rPr>
        <w:t>osmolality:</w:t>
      </w:r>
      <w:r>
        <w:rPr>
          <w:spacing w:val="-1"/>
          <w:sz w:val="18"/>
        </w:rPr>
        <w:t> </w:t>
      </w:r>
      <w:r>
        <w:rPr>
          <w:sz w:val="18"/>
        </w:rPr>
        <w:t>275-295</w:t>
      </w:r>
      <w:r>
        <w:rPr>
          <w:spacing w:val="-2"/>
          <w:sz w:val="18"/>
        </w:rPr>
        <w:t> </w:t>
      </w:r>
      <w:r>
        <w:rPr>
          <w:sz w:val="18"/>
        </w:rPr>
        <w:t>mmol.kg</w:t>
      </w:r>
      <w:r>
        <w:rPr>
          <w:sz w:val="18"/>
          <w:vertAlign w:val="superscript"/>
        </w:rPr>
        <w:t>-1</w:t>
      </w:r>
      <w:r>
        <w:rPr>
          <w:sz w:val="18"/>
          <w:vertAlign w:val="baseline"/>
        </w:rPr>
        <w:t>) following</w:t>
      </w:r>
      <w:r>
        <w:rPr>
          <w:spacing w:val="-1"/>
          <w:sz w:val="18"/>
          <w:vertAlign w:val="baseline"/>
        </w:rPr>
        <w:t> </w:t>
      </w:r>
      <w:r>
        <w:rPr>
          <w:i/>
          <w:sz w:val="18"/>
          <w:vertAlign w:val="baseline"/>
        </w:rPr>
        <w:t>ad</w:t>
      </w:r>
      <w:r>
        <w:rPr>
          <w:i/>
          <w:spacing w:val="-2"/>
          <w:sz w:val="18"/>
          <w:vertAlign w:val="baseline"/>
        </w:rPr>
        <w:t> </w:t>
      </w:r>
      <w:r>
        <w:rPr>
          <w:i/>
          <w:sz w:val="18"/>
          <w:vertAlign w:val="baseline"/>
        </w:rPr>
        <w:t>libitum</w:t>
      </w:r>
      <w:r>
        <w:rPr>
          <w:i/>
          <w:spacing w:val="-1"/>
          <w:sz w:val="18"/>
          <w:vertAlign w:val="baseline"/>
        </w:rPr>
        <w:t> </w:t>
      </w:r>
      <w:r>
        <w:rPr>
          <w:sz w:val="18"/>
          <w:vertAlign w:val="baseline"/>
        </w:rPr>
        <w:t>replenishment</w:t>
      </w:r>
      <w:r>
        <w:rPr>
          <w:spacing w:val="-1"/>
          <w:sz w:val="18"/>
          <w:vertAlign w:val="baseline"/>
        </w:rPr>
        <w:t> </w:t>
      </w:r>
      <w:r>
        <w:rPr>
          <w:sz w:val="18"/>
          <w:vertAlign w:val="baseline"/>
        </w:rPr>
        <w:t>of</w:t>
      </w:r>
      <w:r>
        <w:rPr>
          <w:spacing w:val="-1"/>
          <w:sz w:val="18"/>
          <w:vertAlign w:val="baseline"/>
        </w:rPr>
        <w:t> </w:t>
      </w:r>
      <w:r>
        <w:rPr>
          <w:sz w:val="18"/>
          <w:vertAlign w:val="baseline"/>
        </w:rPr>
        <w:t>fluid</w:t>
      </w:r>
      <w:r>
        <w:rPr>
          <w:spacing w:val="-2"/>
          <w:sz w:val="18"/>
          <w:vertAlign w:val="baseline"/>
        </w:rPr>
        <w:t> </w:t>
      </w:r>
      <w:r>
        <w:rPr>
          <w:sz w:val="18"/>
          <w:vertAlign w:val="baseline"/>
        </w:rPr>
        <w:t>intake</w:t>
      </w:r>
      <w:r>
        <w:rPr>
          <w:spacing w:val="-1"/>
          <w:sz w:val="18"/>
          <w:vertAlign w:val="baseline"/>
        </w:rPr>
        <w:t> </w:t>
      </w:r>
      <w:r>
        <w:rPr>
          <w:sz w:val="18"/>
          <w:vertAlign w:val="baseline"/>
        </w:rPr>
        <w:t>was</w:t>
      </w:r>
      <w:r>
        <w:rPr>
          <w:spacing w:val="-1"/>
          <w:sz w:val="18"/>
          <w:vertAlign w:val="baseline"/>
        </w:rPr>
        <w:t> </w:t>
      </w:r>
      <w:r>
        <w:rPr>
          <w:sz w:val="18"/>
          <w:vertAlign w:val="baseline"/>
        </w:rPr>
        <w:t>used</w:t>
      </w:r>
      <w:r>
        <w:rPr>
          <w:spacing w:val="-2"/>
          <w:sz w:val="18"/>
          <w:vertAlign w:val="baseline"/>
        </w:rPr>
        <w:t> </w:t>
      </w:r>
      <w:r>
        <w:rPr>
          <w:sz w:val="18"/>
          <w:vertAlign w:val="baseline"/>
        </w:rPr>
        <w:t>to</w:t>
      </w:r>
      <w:r>
        <w:rPr>
          <w:spacing w:val="-1"/>
          <w:sz w:val="18"/>
          <w:vertAlign w:val="baseline"/>
        </w:rPr>
        <w:t> </w:t>
      </w:r>
      <w:r>
        <w:rPr>
          <w:sz w:val="18"/>
          <w:vertAlign w:val="baseline"/>
        </w:rPr>
        <w:t>design</w:t>
      </w:r>
      <w:r>
        <w:rPr>
          <w:spacing w:val="-1"/>
          <w:sz w:val="18"/>
          <w:vertAlign w:val="baseline"/>
        </w:rPr>
        <w:t> </w:t>
      </w:r>
      <w:r>
        <w:rPr>
          <w:sz w:val="18"/>
          <w:vertAlign w:val="baseline"/>
        </w:rPr>
        <w:t>prediction</w:t>
      </w:r>
      <w:r>
        <w:rPr>
          <w:spacing w:val="-2"/>
          <w:sz w:val="18"/>
          <w:vertAlign w:val="baseline"/>
        </w:rPr>
        <w:t> </w:t>
      </w:r>
      <w:r>
        <w:rPr>
          <w:sz w:val="18"/>
          <w:vertAlign w:val="baseline"/>
        </w:rPr>
        <w:t>models.</w:t>
      </w:r>
      <w:r>
        <w:rPr>
          <w:spacing w:val="-1"/>
          <w:sz w:val="18"/>
          <w:vertAlign w:val="baseline"/>
        </w:rPr>
        <w:t> </w:t>
      </w:r>
      <w:r>
        <w:rPr>
          <w:sz w:val="18"/>
          <w:vertAlign w:val="baseline"/>
        </w:rPr>
        <w:t>A</w:t>
      </w:r>
      <w:r>
        <w:rPr>
          <w:spacing w:val="-2"/>
          <w:sz w:val="18"/>
          <w:vertAlign w:val="baseline"/>
        </w:rPr>
        <w:t> </w:t>
      </w:r>
      <w:r>
        <w:rPr>
          <w:sz w:val="18"/>
          <w:vertAlign w:val="baseline"/>
        </w:rPr>
        <w:t>filtering</w:t>
      </w:r>
      <w:r>
        <w:rPr>
          <w:spacing w:val="-2"/>
          <w:sz w:val="18"/>
          <w:vertAlign w:val="baseline"/>
        </w:rPr>
        <w:t> </w:t>
      </w:r>
      <w:r>
        <w:rPr>
          <w:sz w:val="18"/>
          <w:vertAlign w:val="baseline"/>
        </w:rPr>
        <w:t>algorithm</w:t>
      </w:r>
      <w:r>
        <w:rPr>
          <w:spacing w:val="-1"/>
          <w:sz w:val="18"/>
          <w:vertAlign w:val="baseline"/>
        </w:rPr>
        <w:t> </w:t>
      </w:r>
      <w:r>
        <w:rPr>
          <w:sz w:val="18"/>
          <w:vertAlign w:val="baseline"/>
        </w:rPr>
        <w:t>was</w:t>
      </w:r>
      <w:r>
        <w:rPr>
          <w:spacing w:val="-1"/>
          <w:sz w:val="18"/>
          <w:vertAlign w:val="baseline"/>
        </w:rPr>
        <w:t> </w:t>
      </w:r>
      <w:r>
        <w:rPr>
          <w:sz w:val="18"/>
          <w:vertAlign w:val="baseline"/>
        </w:rPr>
        <w:t>used</w:t>
      </w:r>
      <w:r>
        <w:rPr>
          <w:spacing w:val="-1"/>
          <w:sz w:val="18"/>
          <w:vertAlign w:val="baseline"/>
        </w:rPr>
        <w:t> </w:t>
      </w:r>
      <w:r>
        <w:rPr>
          <w:sz w:val="18"/>
          <w:vertAlign w:val="baseline"/>
        </w:rPr>
        <w:t>to determine the optimal inputs to the models from a selection of 13 anthropometric, exercise performance, fluid intake and environmental factors.</w:t>
      </w:r>
      <w:r>
        <w:rPr>
          <w:spacing w:val="40"/>
          <w:sz w:val="18"/>
          <w:vertAlign w:val="baseline"/>
        </w:rPr>
        <w:t> </w:t>
      </w:r>
      <w:r>
        <w:rPr>
          <w:sz w:val="18"/>
          <w:vertAlign w:val="baseline"/>
        </w:rPr>
        <w:t>The combination of gender, body mass, exercise intensity and environmental stress index in the prediction model generated a root mean square error of 0.24 L.h</w:t>
      </w:r>
      <w:r>
        <w:rPr>
          <w:sz w:val="18"/>
          <w:vertAlign w:val="superscript"/>
        </w:rPr>
        <w:t>-1</w:t>
      </w:r>
      <w:r>
        <w:rPr>
          <w:sz w:val="18"/>
          <w:vertAlign w:val="baseline"/>
        </w:rPr>
        <w:t> and a correlation of 0.90 between predicted and actual drinking rates of the euhydrated participants. Additional inclusion of actual fluid intake resulted in the design of a model that was 89% accurate in classifying the post-exercise hydration status of athletes.</w:t>
      </w:r>
      <w:r>
        <w:rPr>
          <w:spacing w:val="40"/>
          <w:sz w:val="18"/>
          <w:vertAlign w:val="baseline"/>
        </w:rPr>
        <w:t> </w:t>
      </w:r>
      <w:r>
        <w:rPr>
          <w:sz w:val="18"/>
          <w:vertAlign w:val="baseline"/>
        </w:rPr>
        <w:t>These findings suggest that the ANN modelling technique has merit in the prediction of fluid requirements and as a supplement to </w:t>
      </w:r>
      <w:r>
        <w:rPr>
          <w:i/>
          <w:sz w:val="18"/>
          <w:vertAlign w:val="baseline"/>
        </w:rPr>
        <w:t>ad libitum </w:t>
      </w:r>
      <w:r>
        <w:rPr>
          <w:sz w:val="18"/>
          <w:vertAlign w:val="baseline"/>
        </w:rPr>
        <w:t>fluid intake </w:t>
      </w:r>
      <w:r>
        <w:rPr>
          <w:spacing w:val="-2"/>
          <w:sz w:val="18"/>
          <w:vertAlign w:val="baseline"/>
        </w:rPr>
        <w:t>practices.</w:t>
      </w:r>
    </w:p>
    <w:p>
      <w:pPr>
        <w:pStyle w:val="BodyText"/>
        <w:spacing w:before="8"/>
        <w:rPr>
          <w:sz w:val="17"/>
        </w:rPr>
      </w:pPr>
    </w:p>
    <w:p>
      <w:pPr>
        <w:spacing w:line="244" w:lineRule="auto" w:before="0"/>
        <w:ind w:left="457" w:right="1625" w:firstLine="0"/>
        <w:jc w:val="left"/>
        <w:rPr>
          <w:sz w:val="17"/>
        </w:rPr>
      </w:pPr>
      <w:r>
        <w:rPr/>
        <mc:AlternateContent>
          <mc:Choice Requires="wps">
            <w:drawing>
              <wp:anchor distT="0" distB="0" distL="0" distR="0" allowOverlap="1" layoutInCell="1" locked="0" behindDoc="1" simplePos="0" relativeHeight="487249408">
                <wp:simplePos x="0" y="0"/>
                <wp:positionH relativeFrom="page">
                  <wp:posOffset>636559</wp:posOffset>
                </wp:positionH>
                <wp:positionV relativeFrom="paragraph">
                  <wp:posOffset>23392</wp:posOffset>
                </wp:positionV>
                <wp:extent cx="498475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020"/>
                        </a:xfrm>
                        <a:prstGeom prst="rect">
                          <a:avLst/>
                        </a:prstGeom>
                      </wps:spPr>
                      <wps:txbx>
                        <w:txbxContent>
                          <w:p>
                            <w:pPr>
                              <w:pStyle w:val="BodyText"/>
                              <w:spacing w:line="221" w:lineRule="exact"/>
                            </w:pPr>
                            <w:r>
                              <w:rPr/>
                              <w:t>©</w:t>
                            </w:r>
                            <w:r>
                              <w:rPr>
                                <w:spacing w:val="-2"/>
                              </w:rPr>
                              <w:t> </w:t>
                            </w:r>
                            <w:r>
                              <w:rPr/>
                              <w:t>2014</w:t>
                            </w:r>
                            <w:r>
                              <w:rPr>
                                <w:spacing w:val="46"/>
                              </w:rPr>
                              <w:t> </w:t>
                            </w:r>
                            <w:r>
                              <w:rPr/>
                              <w:t>The</w:t>
                            </w:r>
                            <w:r>
                              <w:rPr>
                                <w:spacing w:val="-3"/>
                              </w:rPr>
                              <w:t> </w:t>
                            </w:r>
                            <w:r>
                              <w:rPr/>
                              <w:t>Authors.</w:t>
                            </w:r>
                            <w:r>
                              <w:rPr>
                                <w:spacing w:val="-1"/>
                              </w:rPr>
                              <w:t> </w:t>
                            </w:r>
                            <w:r>
                              <w:rPr/>
                              <w:t>Published</w:t>
                            </w:r>
                            <w:r>
                              <w:rPr>
                                <w:spacing w:val="-3"/>
                              </w:rPr>
                              <w:t> </w:t>
                            </w:r>
                            <w:r>
                              <w:rPr/>
                              <w:t>by</w:t>
                            </w:r>
                            <w:r>
                              <w:rPr>
                                <w:spacing w:val="-2"/>
                              </w:rPr>
                              <w:t> </w:t>
                            </w:r>
                            <w:r>
                              <w:rPr/>
                              <w:t>Elsevier</w:t>
                            </w:r>
                            <w:r>
                              <w:rPr>
                                <w:spacing w:val="-2"/>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122799pt;margin-top:1.841961pt;width:392.5pt;height:22.6pt;mso-position-horizontal-relative:page;mso-position-vertical-relative:paragraph;z-index:-16067072" type="#_x0000_t202" id="docshape6" filled="false" stroked="false">
                <v:textbox inset="0,0,0,0">
                  <w:txbxContent>
                    <w:p>
                      <w:pPr>
                        <w:pStyle w:val="BodyText"/>
                        <w:spacing w:line="221" w:lineRule="exact"/>
                      </w:pPr>
                      <w:r>
                        <w:rPr/>
                        <w:t>©</w:t>
                      </w:r>
                      <w:r>
                        <w:rPr>
                          <w:spacing w:val="-2"/>
                        </w:rPr>
                        <w:t> </w:t>
                      </w:r>
                      <w:r>
                        <w:rPr/>
                        <w:t>2014</w:t>
                      </w:r>
                      <w:r>
                        <w:rPr>
                          <w:spacing w:val="46"/>
                        </w:rPr>
                        <w:t> </w:t>
                      </w:r>
                      <w:r>
                        <w:rPr/>
                        <w:t>The</w:t>
                      </w:r>
                      <w:r>
                        <w:rPr>
                          <w:spacing w:val="-3"/>
                        </w:rPr>
                        <w:t> </w:t>
                      </w:r>
                      <w:r>
                        <w:rPr/>
                        <w:t>Authors.</w:t>
                      </w:r>
                      <w:r>
                        <w:rPr>
                          <w:spacing w:val="-1"/>
                        </w:rPr>
                        <w:t> </w:t>
                      </w:r>
                      <w:r>
                        <w:rPr/>
                        <w:t>Published</w:t>
                      </w:r>
                      <w:r>
                        <w:rPr>
                          <w:spacing w:val="-3"/>
                        </w:rPr>
                        <w:t> </w:t>
                      </w:r>
                      <w:r>
                        <w:rPr/>
                        <w:t>by</w:t>
                      </w:r>
                      <w:r>
                        <w:rPr>
                          <w:spacing w:val="-2"/>
                        </w:rPr>
                        <w:t> </w:t>
                      </w:r>
                      <w:r>
                        <w:rPr/>
                        <w:t>Elsevier</w:t>
                      </w:r>
                      <w:r>
                        <w:rPr>
                          <w:spacing w:val="-2"/>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602399</wp:posOffset>
                </wp:positionH>
                <wp:positionV relativeFrom="paragraph">
                  <wp:posOffset>-44349</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3.492084pt;width:431.622pt;height:36.257pt;mso-position-horizontal-relative:page;mso-position-vertical-relative:paragraph;z-index:-16065024"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57"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38"/>
        <w:ind w:left="482" w:right="0" w:firstLine="0"/>
        <w:jc w:val="left"/>
        <w:rPr>
          <w:sz w:val="16"/>
        </w:rPr>
      </w:pPr>
      <w:r>
        <w:rPr>
          <w:i/>
          <w:sz w:val="16"/>
        </w:rPr>
        <w:t>Keywords:</w:t>
      </w:r>
      <w:r>
        <w:rPr>
          <w:i/>
          <w:spacing w:val="-7"/>
          <w:sz w:val="16"/>
        </w:rPr>
        <w:t> </w:t>
      </w:r>
      <w:r>
        <w:rPr>
          <w:sz w:val="16"/>
        </w:rPr>
        <w:t>hydration</w:t>
      </w:r>
      <w:r>
        <w:rPr>
          <w:spacing w:val="-7"/>
          <w:sz w:val="16"/>
        </w:rPr>
        <w:t> </w:t>
      </w:r>
      <w:r>
        <w:rPr>
          <w:sz w:val="16"/>
        </w:rPr>
        <w:t>status,</w:t>
      </w:r>
      <w:r>
        <w:rPr>
          <w:spacing w:val="-7"/>
          <w:sz w:val="16"/>
        </w:rPr>
        <w:t> </w:t>
      </w:r>
      <w:r>
        <w:rPr>
          <w:sz w:val="16"/>
        </w:rPr>
        <w:t>classification</w:t>
      </w:r>
      <w:r>
        <w:rPr>
          <w:spacing w:val="-7"/>
          <w:sz w:val="16"/>
        </w:rPr>
        <w:t> </w:t>
      </w:r>
      <w:r>
        <w:rPr>
          <w:sz w:val="16"/>
        </w:rPr>
        <w:t>and</w:t>
      </w:r>
      <w:r>
        <w:rPr>
          <w:spacing w:val="-7"/>
          <w:sz w:val="16"/>
        </w:rPr>
        <w:t> </w:t>
      </w:r>
      <w:r>
        <w:rPr>
          <w:sz w:val="16"/>
        </w:rPr>
        <w:t>prediction,</w:t>
      </w:r>
      <w:r>
        <w:rPr>
          <w:spacing w:val="-7"/>
          <w:sz w:val="16"/>
        </w:rPr>
        <w:t> </w:t>
      </w:r>
      <w:r>
        <w:rPr>
          <w:sz w:val="16"/>
        </w:rPr>
        <w:t>body</w:t>
      </w:r>
      <w:r>
        <w:rPr>
          <w:spacing w:val="-6"/>
          <w:sz w:val="16"/>
        </w:rPr>
        <w:t> </w:t>
      </w:r>
      <w:r>
        <w:rPr>
          <w:sz w:val="16"/>
        </w:rPr>
        <w:t>mass,</w:t>
      </w:r>
      <w:r>
        <w:rPr>
          <w:spacing w:val="-7"/>
          <w:sz w:val="16"/>
        </w:rPr>
        <w:t> </w:t>
      </w:r>
      <w:r>
        <w:rPr>
          <w:sz w:val="16"/>
        </w:rPr>
        <w:t>gender,</w:t>
      </w:r>
      <w:r>
        <w:rPr>
          <w:spacing w:val="-7"/>
          <w:sz w:val="16"/>
        </w:rPr>
        <w:t> </w:t>
      </w:r>
      <w:r>
        <w:rPr>
          <w:sz w:val="16"/>
        </w:rPr>
        <w:t>exercise</w:t>
      </w:r>
      <w:r>
        <w:rPr>
          <w:spacing w:val="-7"/>
          <w:sz w:val="16"/>
        </w:rPr>
        <w:t> </w:t>
      </w:r>
      <w:r>
        <w:rPr>
          <w:sz w:val="16"/>
        </w:rPr>
        <w:t>intensity,</w:t>
      </w:r>
      <w:r>
        <w:rPr>
          <w:spacing w:val="-7"/>
          <w:sz w:val="16"/>
        </w:rPr>
        <w:t> </w:t>
      </w:r>
      <w:r>
        <w:rPr>
          <w:sz w:val="16"/>
        </w:rPr>
        <w:t>environmental</w:t>
      </w:r>
      <w:r>
        <w:rPr>
          <w:spacing w:val="-7"/>
          <w:sz w:val="16"/>
        </w:rPr>
        <w:t> </w:t>
      </w:r>
      <w:r>
        <w:rPr>
          <w:sz w:val="16"/>
        </w:rPr>
        <w:t>stress</w:t>
      </w:r>
      <w:r>
        <w:rPr>
          <w:spacing w:val="-7"/>
          <w:sz w:val="16"/>
        </w:rPr>
        <w:t> </w:t>
      </w:r>
      <w:r>
        <w:rPr>
          <w:spacing w:val="-2"/>
          <w:sz w:val="16"/>
        </w:rPr>
        <w:t>index</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617512</wp:posOffset>
                </wp:positionH>
                <wp:positionV relativeFrom="paragraph">
                  <wp:posOffset>129619</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623001pt;margin-top:10.206221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864">
                <wp:simplePos x="0" y="0"/>
                <wp:positionH relativeFrom="page">
                  <wp:posOffset>643399</wp:posOffset>
                </wp:positionH>
                <wp:positionV relativeFrom="paragraph">
                  <wp:posOffset>332311</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6614pt;margin-top:26.166222pt;width:42.6pt;height:.1pt;mso-position-horizontal-relative:page;mso-position-vertical-relative:paragraph;z-index:-15727616;mso-wrap-distance-left:0;mso-wrap-distance-right:0" id="docshape9" coordorigin="1013,523" coordsize="852,0" path="m1013,523l1865,523e" filled="false" stroked="true" strokeweight=".564764pt" strokecolor="#1f1e20">
                <v:path arrowok="t"/>
                <v:stroke dashstyle="solid"/>
                <w10:wrap type="topAndBottom"/>
              </v:shape>
            </w:pict>
          </mc:Fallback>
        </mc:AlternateContent>
      </w:r>
    </w:p>
    <w:p>
      <w:pPr>
        <w:pStyle w:val="BodyText"/>
        <w:spacing w:before="55"/>
      </w:pPr>
    </w:p>
    <w:p>
      <w:pPr>
        <w:pStyle w:val="BodyText"/>
        <w:rPr>
          <w:sz w:val="16"/>
        </w:rPr>
      </w:pPr>
    </w:p>
    <w:p>
      <w:pPr>
        <w:pStyle w:val="BodyText"/>
        <w:spacing w:before="120"/>
        <w:rPr>
          <w:sz w:val="16"/>
        </w:rPr>
      </w:pPr>
    </w:p>
    <w:p>
      <w:pPr>
        <w:spacing w:before="0"/>
        <w:ind w:left="722" w:right="0" w:firstLine="0"/>
        <w:jc w:val="left"/>
        <w:rPr>
          <w:sz w:val="16"/>
        </w:rPr>
      </w:pPr>
      <w:r>
        <w:rPr>
          <w:sz w:val="16"/>
          <w:vertAlign w:val="superscript"/>
        </w:rPr>
        <w:t>*</w:t>
      </w:r>
      <w:r>
        <w:rPr>
          <w:spacing w:val="-10"/>
          <w:sz w:val="16"/>
          <w:vertAlign w:val="baseline"/>
        </w:rPr>
        <w:t> </w:t>
      </w:r>
      <w:r>
        <w:rPr>
          <w:sz w:val="16"/>
          <w:vertAlign w:val="baseline"/>
        </w:rPr>
        <w:t>Corresponding</w:t>
      </w:r>
      <w:r>
        <w:rPr>
          <w:spacing w:val="-9"/>
          <w:sz w:val="16"/>
          <w:vertAlign w:val="baseline"/>
        </w:rPr>
        <w:t> </w:t>
      </w:r>
      <w:r>
        <w:rPr>
          <w:sz w:val="16"/>
          <w:vertAlign w:val="baseline"/>
        </w:rPr>
        <w:t>author.</w:t>
      </w:r>
      <w:r>
        <w:rPr>
          <w:spacing w:val="-9"/>
          <w:sz w:val="16"/>
          <w:vertAlign w:val="baseline"/>
        </w:rPr>
        <w:t> </w:t>
      </w:r>
      <w:r>
        <w:rPr>
          <w:sz w:val="16"/>
          <w:vertAlign w:val="baseline"/>
        </w:rPr>
        <w:t>Tel.:</w:t>
      </w:r>
      <w:r>
        <w:rPr>
          <w:spacing w:val="-8"/>
          <w:sz w:val="16"/>
          <w:vertAlign w:val="baseline"/>
        </w:rPr>
        <w:t> </w:t>
      </w:r>
      <w:r>
        <w:rPr>
          <w:sz w:val="16"/>
          <w:vertAlign w:val="baseline"/>
        </w:rPr>
        <w:t>+27-31-3732881;</w:t>
      </w:r>
      <w:r>
        <w:rPr>
          <w:spacing w:val="-9"/>
          <w:sz w:val="16"/>
          <w:vertAlign w:val="baseline"/>
        </w:rPr>
        <w:t> </w:t>
      </w:r>
      <w:r>
        <w:rPr>
          <w:sz w:val="16"/>
          <w:vertAlign w:val="baseline"/>
        </w:rPr>
        <w:t>fax:</w:t>
      </w:r>
      <w:r>
        <w:rPr>
          <w:spacing w:val="-8"/>
          <w:sz w:val="16"/>
          <w:vertAlign w:val="baseline"/>
        </w:rPr>
        <w:t> </w:t>
      </w:r>
      <w:r>
        <w:rPr>
          <w:sz w:val="16"/>
          <w:vertAlign w:val="baseline"/>
        </w:rPr>
        <w:t>+27-31-</w:t>
      </w:r>
      <w:r>
        <w:rPr>
          <w:spacing w:val="-2"/>
          <w:sz w:val="16"/>
          <w:vertAlign w:val="baseline"/>
        </w:rPr>
        <w:t>3732744.</w:t>
      </w:r>
    </w:p>
    <w:p>
      <w:pPr>
        <w:spacing w:before="16"/>
        <w:ind w:left="722"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navins@dut.ac.za.</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5"/>
        <w:rPr>
          <w:sz w:val="16"/>
        </w:rPr>
      </w:pPr>
    </w:p>
    <w:p>
      <w:pPr>
        <w:spacing w:line="261" w:lineRule="auto" w:before="0"/>
        <w:ind w:left="103" w:right="171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625"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doi:10.1016/j.aasri.2014.08.003</w:t>
      </w:r>
    </w:p>
    <w:p>
      <w:pPr>
        <w:spacing w:after="0" w:line="261" w:lineRule="auto"/>
        <w:jc w:val="left"/>
        <w:rPr>
          <w:sz w:val="16"/>
        </w:rPr>
        <w:sectPr>
          <w:footerReference w:type="default" r:id="rId5"/>
          <w:type w:val="continuous"/>
          <w:pgSz w:w="10890" w:h="14860"/>
          <w:pgMar w:header="0" w:footer="0" w:top="780" w:bottom="0" w:left="520" w:right="540"/>
          <w:pgNumType w:start="9"/>
        </w:sectPr>
      </w:pPr>
    </w:p>
    <w:p>
      <w:pPr>
        <w:pStyle w:val="BodyText"/>
        <w:spacing w:before="191"/>
      </w:pPr>
    </w:p>
    <w:p>
      <w:pPr>
        <w:pStyle w:val="Heading1"/>
        <w:numPr>
          <w:ilvl w:val="0"/>
          <w:numId w:val="1"/>
        </w:numPr>
        <w:tabs>
          <w:tab w:pos="668" w:val="left" w:leader="none"/>
        </w:tabs>
        <w:spacing w:line="240" w:lineRule="auto" w:before="0" w:after="0"/>
        <w:ind w:left="668" w:right="0" w:hanging="204"/>
        <w:jc w:val="left"/>
      </w:pPr>
      <w:r>
        <w:rPr>
          <w:spacing w:val="-2"/>
        </w:rPr>
        <w:t>Introduction</w:t>
      </w:r>
    </w:p>
    <w:p>
      <w:pPr>
        <w:pStyle w:val="BodyText"/>
        <w:spacing w:before="20"/>
        <w:rPr>
          <w:b/>
        </w:rPr>
      </w:pPr>
    </w:p>
    <w:p>
      <w:pPr>
        <w:pStyle w:val="BodyText"/>
        <w:spacing w:line="249" w:lineRule="auto"/>
        <w:ind w:left="465" w:firstLine="237"/>
      </w:pPr>
      <w:r>
        <w:rPr/>
        <w:t>Maintenance</w:t>
      </w:r>
      <w:r>
        <w:rPr>
          <w:spacing w:val="32"/>
        </w:rPr>
        <w:t> </w:t>
      </w:r>
      <w:r>
        <w:rPr/>
        <w:t>of</w:t>
      </w:r>
      <w:r>
        <w:rPr>
          <w:spacing w:val="32"/>
        </w:rPr>
        <w:t> </w:t>
      </w:r>
      <w:r>
        <w:rPr/>
        <w:t>appropriate</w:t>
      </w:r>
      <w:r>
        <w:rPr>
          <w:spacing w:val="32"/>
        </w:rPr>
        <w:t> </w:t>
      </w:r>
      <w:r>
        <w:rPr/>
        <w:t>hydration</w:t>
      </w:r>
      <w:r>
        <w:rPr>
          <w:spacing w:val="32"/>
        </w:rPr>
        <w:t> </w:t>
      </w:r>
      <w:r>
        <w:rPr/>
        <w:t>status</w:t>
      </w:r>
      <w:r>
        <w:rPr>
          <w:spacing w:val="32"/>
        </w:rPr>
        <w:t> </w:t>
      </w:r>
      <w:r>
        <w:rPr/>
        <w:t>can</w:t>
      </w:r>
      <w:r>
        <w:rPr>
          <w:spacing w:val="31"/>
        </w:rPr>
        <w:t> </w:t>
      </w:r>
      <w:r>
        <w:rPr/>
        <w:t>be</w:t>
      </w:r>
      <w:r>
        <w:rPr>
          <w:spacing w:val="32"/>
        </w:rPr>
        <w:t> </w:t>
      </w:r>
      <w:r>
        <w:rPr/>
        <w:t>crucial</w:t>
      </w:r>
      <w:r>
        <w:rPr>
          <w:spacing w:val="32"/>
        </w:rPr>
        <w:t> </w:t>
      </w:r>
      <w:r>
        <w:rPr/>
        <w:t>during</w:t>
      </w:r>
      <w:r>
        <w:rPr>
          <w:spacing w:val="34"/>
        </w:rPr>
        <w:t> </w:t>
      </w:r>
      <w:r>
        <w:rPr/>
        <w:t>endurance</w:t>
      </w:r>
      <w:r>
        <w:rPr>
          <w:spacing w:val="32"/>
        </w:rPr>
        <w:t> </w:t>
      </w:r>
      <w:r>
        <w:rPr/>
        <w:t>exercise.</w:t>
      </w:r>
      <w:r>
        <w:rPr>
          <w:spacing w:val="31"/>
        </w:rPr>
        <w:t> </w:t>
      </w:r>
      <w:r>
        <w:rPr/>
        <w:t>While</w:t>
      </w:r>
      <w:r>
        <w:rPr>
          <w:spacing w:val="32"/>
        </w:rPr>
        <w:t> </w:t>
      </w:r>
      <w:r>
        <w:rPr/>
        <w:t>excessive dehydration</w:t>
      </w:r>
      <w:r>
        <w:rPr>
          <w:spacing w:val="80"/>
        </w:rPr>
        <w:t> </w:t>
      </w:r>
      <w:r>
        <w:rPr/>
        <w:t>has</w:t>
      </w:r>
      <w:r>
        <w:rPr>
          <w:spacing w:val="80"/>
        </w:rPr>
        <w:t> </w:t>
      </w:r>
      <w:r>
        <w:rPr/>
        <w:t>been</w:t>
      </w:r>
      <w:r>
        <w:rPr>
          <w:spacing w:val="80"/>
        </w:rPr>
        <w:t> </w:t>
      </w:r>
      <w:r>
        <w:rPr/>
        <w:t>associated</w:t>
      </w:r>
      <w:r>
        <w:rPr>
          <w:spacing w:val="80"/>
        </w:rPr>
        <w:t> </w:t>
      </w:r>
      <w:r>
        <w:rPr/>
        <w:t>with</w:t>
      </w:r>
      <w:r>
        <w:rPr>
          <w:spacing w:val="80"/>
        </w:rPr>
        <w:t> </w:t>
      </w:r>
      <w:r>
        <w:rPr/>
        <w:t>an</w:t>
      </w:r>
      <w:r>
        <w:rPr>
          <w:spacing w:val="80"/>
        </w:rPr>
        <w:t> </w:t>
      </w:r>
      <w:r>
        <w:rPr/>
        <w:t>impairment</w:t>
      </w:r>
      <w:r>
        <w:rPr>
          <w:spacing w:val="80"/>
        </w:rPr>
        <w:t> </w:t>
      </w:r>
      <w:r>
        <w:rPr/>
        <w:t>of</w:t>
      </w:r>
      <w:r>
        <w:rPr>
          <w:spacing w:val="80"/>
        </w:rPr>
        <w:t> </w:t>
      </w:r>
      <w:r>
        <w:rPr/>
        <w:t>exercise</w:t>
      </w:r>
      <w:r>
        <w:rPr>
          <w:spacing w:val="80"/>
        </w:rPr>
        <w:t> </w:t>
      </w:r>
      <w:r>
        <w:rPr/>
        <w:t>performance,</w:t>
      </w:r>
      <w:r>
        <w:rPr>
          <w:spacing w:val="80"/>
        </w:rPr>
        <w:t> </w:t>
      </w:r>
      <w:r>
        <w:rPr/>
        <w:t>exercise-associated overhydration</w:t>
      </w:r>
      <w:r>
        <w:rPr>
          <w:spacing w:val="-2"/>
        </w:rPr>
        <w:t> </w:t>
      </w:r>
      <w:r>
        <w:rPr/>
        <w:t>and</w:t>
      </w:r>
      <w:r>
        <w:rPr>
          <w:spacing w:val="-1"/>
        </w:rPr>
        <w:t> </w:t>
      </w:r>
      <w:r>
        <w:rPr/>
        <w:t>hyponatraemia</w:t>
      </w:r>
      <w:r>
        <w:rPr>
          <w:spacing w:val="-1"/>
        </w:rPr>
        <w:t> </w:t>
      </w:r>
      <w:r>
        <w:rPr/>
        <w:t>can</w:t>
      </w:r>
      <w:r>
        <w:rPr>
          <w:spacing w:val="-1"/>
        </w:rPr>
        <w:t> </w:t>
      </w:r>
      <w:r>
        <w:rPr/>
        <w:t>lead</w:t>
      </w:r>
      <w:r>
        <w:rPr>
          <w:spacing w:val="-1"/>
        </w:rPr>
        <w:t> </w:t>
      </w:r>
      <w:r>
        <w:rPr/>
        <w:t>to loss</w:t>
      </w:r>
      <w:r>
        <w:rPr>
          <w:spacing w:val="-1"/>
        </w:rPr>
        <w:t> </w:t>
      </w:r>
      <w:r>
        <w:rPr/>
        <w:t>of consciousness</w:t>
      </w:r>
      <w:r>
        <w:rPr>
          <w:spacing w:val="-1"/>
        </w:rPr>
        <w:t> </w:t>
      </w:r>
      <w:r>
        <w:rPr/>
        <w:t>and</w:t>
      </w:r>
      <w:r>
        <w:rPr>
          <w:spacing w:val="-2"/>
        </w:rPr>
        <w:t> </w:t>
      </w:r>
      <w:r>
        <w:rPr/>
        <w:t>be</w:t>
      </w:r>
      <w:r>
        <w:rPr>
          <w:spacing w:val="-1"/>
        </w:rPr>
        <w:t> </w:t>
      </w:r>
      <w:r>
        <w:rPr/>
        <w:t>life-threatening</w:t>
      </w:r>
      <w:r>
        <w:rPr>
          <w:spacing w:val="-1"/>
        </w:rPr>
        <w:t> </w:t>
      </w:r>
      <w:r>
        <w:rPr/>
        <w:t>(Sawka</w:t>
      </w:r>
      <w:r>
        <w:rPr>
          <w:spacing w:val="-1"/>
        </w:rPr>
        <w:t> </w:t>
      </w:r>
      <w:r>
        <w:rPr/>
        <w:t>et</w:t>
      </w:r>
      <w:r>
        <w:rPr>
          <w:spacing w:val="-1"/>
        </w:rPr>
        <w:t> </w:t>
      </w:r>
      <w:r>
        <w:rPr/>
        <w:t>al.,</w:t>
      </w:r>
      <w:r>
        <w:rPr>
          <w:spacing w:val="-1"/>
        </w:rPr>
        <w:t> </w:t>
      </w:r>
      <w:r>
        <w:rPr/>
        <w:t>2007; Noakes et al., 2005).</w:t>
      </w:r>
    </w:p>
    <w:p>
      <w:pPr>
        <w:pStyle w:val="BodyText"/>
        <w:spacing w:line="249" w:lineRule="auto" w:before="4"/>
        <w:ind w:left="464" w:right="507" w:firstLine="237"/>
        <w:jc w:val="both"/>
      </w:pPr>
      <w:r>
        <w:rPr/>
        <w:t>Factors which affect the hydration needs of athletes include height, weight, body composition, genetic predisposition and metabolic rate, level of conditioning, exercise intensity and duration, environmental conditions, clothing worn and heat acclimation (Sawka et al., 1996). During exercise, their combined effect determines an individual’s sweat rate and urinary output which are the major contributors to their fluid needs. The most recent position stand of the American College of Sports Medicine (ACSM) emphasises the importance of</w:t>
      </w:r>
      <w:r>
        <w:rPr>
          <w:spacing w:val="40"/>
        </w:rPr>
        <w:t> </w:t>
      </w:r>
      <w:r>
        <w:rPr/>
        <w:t>individualised fluid and electrolyte replacement schedules for athletes (Sawka et al., 2007). This necessitates careful customisation of their requirements which is difficult in view of the numerous</w:t>
      </w:r>
      <w:r>
        <w:rPr>
          <w:spacing w:val="80"/>
        </w:rPr>
        <w:t> </w:t>
      </w:r>
      <w:r>
        <w:rPr/>
        <w:t>above-mentioned confounders.</w:t>
      </w:r>
    </w:p>
    <w:p>
      <w:pPr>
        <w:pStyle w:val="BodyText"/>
        <w:spacing w:line="249" w:lineRule="auto" w:before="7"/>
        <w:ind w:left="464" w:right="508" w:firstLine="237"/>
        <w:jc w:val="both"/>
      </w:pPr>
      <w:r>
        <w:rPr/>
        <w:t>There</w:t>
      </w:r>
      <w:r>
        <w:rPr>
          <w:spacing w:val="-1"/>
        </w:rPr>
        <w:t> </w:t>
      </w:r>
      <w:r>
        <w:rPr/>
        <w:t>is therefore a</w:t>
      </w:r>
      <w:r>
        <w:rPr>
          <w:spacing w:val="-1"/>
        </w:rPr>
        <w:t> </w:t>
      </w:r>
      <w:r>
        <w:rPr/>
        <w:t>need for</w:t>
      </w:r>
      <w:r>
        <w:rPr>
          <w:spacing w:val="-1"/>
        </w:rPr>
        <w:t> </w:t>
      </w:r>
      <w:r>
        <w:rPr/>
        <w:t>models which</w:t>
      </w:r>
      <w:r>
        <w:rPr>
          <w:spacing w:val="-1"/>
        </w:rPr>
        <w:t> </w:t>
      </w:r>
      <w:r>
        <w:rPr/>
        <w:t>are able to</w:t>
      </w:r>
      <w:r>
        <w:rPr>
          <w:spacing w:val="-2"/>
        </w:rPr>
        <w:t> </w:t>
      </w:r>
      <w:r>
        <w:rPr/>
        <w:t>make static, pre-event</w:t>
      </w:r>
      <w:r>
        <w:rPr>
          <w:spacing w:val="-1"/>
        </w:rPr>
        <w:t> </w:t>
      </w:r>
      <w:r>
        <w:rPr/>
        <w:t>predictions of the</w:t>
      </w:r>
      <w:r>
        <w:rPr>
          <w:spacing w:val="-1"/>
        </w:rPr>
        <w:t> </w:t>
      </w:r>
      <w:r>
        <w:rPr/>
        <w:t>hourly</w:t>
      </w:r>
      <w:r>
        <w:rPr>
          <w:spacing w:val="-1"/>
        </w:rPr>
        <w:t> </w:t>
      </w:r>
      <w:r>
        <w:rPr/>
        <w:t>fluid requirements of athletes based on a number of physiological and environmental factors (Hew-Butler et al., 2006; Institute of Medicine, 2005).</w:t>
      </w:r>
      <w:r>
        <w:rPr>
          <w:spacing w:val="40"/>
        </w:rPr>
        <w:t> </w:t>
      </w:r>
      <w:r>
        <w:rPr/>
        <w:t>Because of the complexity of defining and determining the fluid requirements of athletes, we set out to investigate whether an artificial neural network (ANN) which presents</w:t>
      </w:r>
      <w:r>
        <w:rPr>
          <w:spacing w:val="40"/>
        </w:rPr>
        <w:t> </w:t>
      </w:r>
      <w:r>
        <w:rPr/>
        <w:t>a powerful data modelling tool, can be used to capture and represent the complex relationships between the determinants of fluid requirements and the recommended hourly volume of fluid intake needed</w:t>
      </w:r>
      <w:r>
        <w:rPr>
          <w:spacing w:val="40"/>
        </w:rPr>
        <w:t> </w:t>
      </w:r>
      <w:r>
        <w:rPr/>
        <w:t>to maintain </w:t>
      </w:r>
      <w:r>
        <w:rPr>
          <w:spacing w:val="-2"/>
        </w:rPr>
        <w:t>euhydration.</w:t>
      </w:r>
    </w:p>
    <w:p>
      <w:pPr>
        <w:pStyle w:val="BodyText"/>
        <w:spacing w:before="16"/>
      </w:pPr>
    </w:p>
    <w:p>
      <w:pPr>
        <w:pStyle w:val="Heading1"/>
        <w:numPr>
          <w:ilvl w:val="0"/>
          <w:numId w:val="1"/>
        </w:numPr>
        <w:tabs>
          <w:tab w:pos="668" w:val="left" w:leader="none"/>
        </w:tabs>
        <w:spacing w:line="240" w:lineRule="auto" w:before="0" w:after="0"/>
        <w:ind w:left="668" w:right="0" w:hanging="204"/>
        <w:jc w:val="left"/>
      </w:pPr>
      <w:r>
        <w:rPr>
          <w:spacing w:val="-2"/>
        </w:rPr>
        <w:t>Methods</w:t>
      </w:r>
    </w:p>
    <w:p>
      <w:pPr>
        <w:pStyle w:val="BodyText"/>
        <w:spacing w:before="20"/>
        <w:rPr>
          <w:b/>
        </w:rPr>
      </w:pPr>
    </w:p>
    <w:p>
      <w:pPr>
        <w:pStyle w:val="ListParagraph"/>
        <w:numPr>
          <w:ilvl w:val="1"/>
          <w:numId w:val="1"/>
        </w:numPr>
        <w:tabs>
          <w:tab w:pos="818" w:val="left" w:leader="none"/>
        </w:tabs>
        <w:spacing w:line="240" w:lineRule="auto" w:before="0" w:after="0"/>
        <w:ind w:left="818" w:right="0" w:hanging="354"/>
        <w:jc w:val="left"/>
        <w:rPr>
          <w:i/>
          <w:sz w:val="20"/>
        </w:rPr>
      </w:pPr>
      <w:r>
        <w:rPr>
          <w:i/>
          <w:sz w:val="20"/>
        </w:rPr>
        <w:t>Data</w:t>
      </w:r>
      <w:r>
        <w:rPr>
          <w:i/>
          <w:spacing w:val="-3"/>
          <w:sz w:val="20"/>
        </w:rPr>
        <w:t> </w:t>
      </w:r>
      <w:r>
        <w:rPr>
          <w:i/>
          <w:spacing w:val="-2"/>
          <w:sz w:val="20"/>
        </w:rPr>
        <w:t>Collection</w:t>
      </w:r>
    </w:p>
    <w:p>
      <w:pPr>
        <w:pStyle w:val="BodyText"/>
        <w:spacing w:before="20"/>
        <w:rPr>
          <w:i/>
        </w:rPr>
      </w:pPr>
    </w:p>
    <w:p>
      <w:pPr>
        <w:pStyle w:val="BodyText"/>
        <w:spacing w:line="249" w:lineRule="auto"/>
        <w:ind w:left="465" w:right="512" w:firstLine="237"/>
        <w:jc w:val="both"/>
      </w:pPr>
      <w:r>
        <w:rPr/>
        <w:t>Following approval by the relevant institutional research ethics committee, raw data were obtained from 4 separate field studies (Singh and Peters, 2013; Tam et al., 2009; Tam et al., 2011; Rose and Peters, 2010) and 3 separate laboratory studies (Pillai, 2009; Cheuvront et al., 2010; Cheuvront et al., 2013).</w:t>
      </w:r>
    </w:p>
    <w:p>
      <w:pPr>
        <w:pStyle w:val="BodyText"/>
        <w:spacing w:before="13"/>
      </w:pPr>
    </w:p>
    <w:p>
      <w:pPr>
        <w:pStyle w:val="ListParagraph"/>
        <w:numPr>
          <w:ilvl w:val="1"/>
          <w:numId w:val="1"/>
        </w:numPr>
        <w:tabs>
          <w:tab w:pos="818" w:val="left" w:leader="none"/>
        </w:tabs>
        <w:spacing w:line="240" w:lineRule="auto" w:before="0" w:after="0"/>
        <w:ind w:left="818" w:right="0" w:hanging="353"/>
        <w:jc w:val="left"/>
        <w:rPr>
          <w:i/>
          <w:sz w:val="20"/>
        </w:rPr>
      </w:pPr>
      <w:r>
        <w:rPr>
          <w:i/>
          <w:sz w:val="20"/>
        </w:rPr>
        <w:t>Data</w:t>
      </w:r>
      <w:r>
        <w:rPr>
          <w:i/>
          <w:spacing w:val="-4"/>
          <w:sz w:val="20"/>
        </w:rPr>
        <w:t> </w:t>
      </w:r>
      <w:r>
        <w:rPr>
          <w:i/>
          <w:spacing w:val="-2"/>
          <w:sz w:val="20"/>
        </w:rPr>
        <w:t>Analyses</w:t>
      </w:r>
    </w:p>
    <w:p>
      <w:pPr>
        <w:pStyle w:val="BodyText"/>
        <w:spacing w:before="20"/>
        <w:rPr>
          <w:i/>
        </w:rPr>
      </w:pPr>
    </w:p>
    <w:p>
      <w:pPr>
        <w:pStyle w:val="BodyText"/>
        <w:spacing w:line="249" w:lineRule="auto"/>
        <w:ind w:left="465" w:right="509" w:firstLine="237"/>
        <w:jc w:val="both"/>
      </w:pPr>
      <w:r>
        <w:rPr/>
        <w:t>All variables were analysed using SPSS version 19 software (SPSS Inc., Chicago, Ilinois).</w:t>
      </w:r>
      <w:r>
        <w:rPr>
          <w:spacing w:val="40"/>
        </w:rPr>
        <w:t> </w:t>
      </w:r>
      <w:r>
        <w:rPr/>
        <w:t>Bivariate correlation analyses were used to determine the relationship between the various physiological and environmental factors and post-exercise hydration status.</w:t>
      </w:r>
      <w:r>
        <w:rPr>
          <w:spacing w:val="40"/>
        </w:rPr>
        <w:t> </w:t>
      </w:r>
      <w:r>
        <w:rPr/>
        <w:t>Statistical significance was accepted at the 0.05 </w:t>
      </w:r>
      <w:r>
        <w:rPr>
          <w:spacing w:val="-2"/>
        </w:rPr>
        <w:t>level.</w:t>
      </w:r>
    </w:p>
    <w:p>
      <w:pPr>
        <w:pStyle w:val="BodyText"/>
        <w:spacing w:before="13"/>
      </w:pPr>
    </w:p>
    <w:p>
      <w:pPr>
        <w:pStyle w:val="ListParagraph"/>
        <w:numPr>
          <w:ilvl w:val="1"/>
          <w:numId w:val="1"/>
        </w:numPr>
        <w:tabs>
          <w:tab w:pos="819" w:val="left" w:leader="none"/>
        </w:tabs>
        <w:spacing w:line="240" w:lineRule="auto" w:before="0" w:after="0"/>
        <w:ind w:left="819" w:right="0" w:hanging="354"/>
        <w:jc w:val="left"/>
        <w:rPr>
          <w:i/>
          <w:sz w:val="20"/>
        </w:rPr>
      </w:pPr>
      <w:r>
        <w:rPr>
          <w:i/>
          <w:sz w:val="20"/>
        </w:rPr>
        <w:t>Data</w:t>
      </w:r>
      <w:r>
        <w:rPr>
          <w:i/>
          <w:spacing w:val="-2"/>
          <w:sz w:val="20"/>
        </w:rPr>
        <w:t> Preprocessing</w:t>
      </w:r>
    </w:p>
    <w:p>
      <w:pPr>
        <w:pStyle w:val="BodyText"/>
        <w:spacing w:before="20"/>
        <w:rPr>
          <w:i/>
        </w:rPr>
      </w:pPr>
    </w:p>
    <w:p>
      <w:pPr>
        <w:pStyle w:val="BodyText"/>
        <w:spacing w:line="249" w:lineRule="auto"/>
        <w:ind w:left="465" w:right="510" w:firstLine="237"/>
        <w:jc w:val="both"/>
      </w:pPr>
      <w:r>
        <w:rPr/>
        <w:t>The composite data set (n=237) consisting of both euhydrated and dehydrated participants, was used to design, train, validate and test various classification models. Only the data from euhydrated participants (n=116)</w:t>
      </w:r>
      <w:r>
        <w:rPr>
          <w:spacing w:val="40"/>
        </w:rPr>
        <w:t> </w:t>
      </w:r>
      <w:r>
        <w:rPr/>
        <w:t>were</w:t>
      </w:r>
      <w:r>
        <w:rPr>
          <w:spacing w:val="-2"/>
        </w:rPr>
        <w:t> </w:t>
      </w:r>
      <w:r>
        <w:rPr/>
        <w:t>then</w:t>
      </w:r>
      <w:r>
        <w:rPr>
          <w:spacing w:val="-1"/>
        </w:rPr>
        <w:t> </w:t>
      </w:r>
      <w:r>
        <w:rPr/>
        <w:t>retained</w:t>
      </w:r>
      <w:r>
        <w:rPr>
          <w:spacing w:val="-2"/>
        </w:rPr>
        <w:t> </w:t>
      </w:r>
      <w:r>
        <w:rPr/>
        <w:t>from</w:t>
      </w:r>
      <w:r>
        <w:rPr>
          <w:spacing w:val="-3"/>
        </w:rPr>
        <w:t> </w:t>
      </w:r>
      <w:r>
        <w:rPr/>
        <w:t>the</w:t>
      </w:r>
      <w:r>
        <w:rPr>
          <w:spacing w:val="-1"/>
        </w:rPr>
        <w:t> </w:t>
      </w:r>
      <w:r>
        <w:rPr/>
        <w:t>complete</w:t>
      </w:r>
      <w:r>
        <w:rPr>
          <w:spacing w:val="-1"/>
        </w:rPr>
        <w:t> </w:t>
      </w:r>
      <w:r>
        <w:rPr/>
        <w:t>data</w:t>
      </w:r>
      <w:r>
        <w:rPr>
          <w:spacing w:val="-1"/>
        </w:rPr>
        <w:t> </w:t>
      </w:r>
      <w:r>
        <w:rPr/>
        <w:t>set</w:t>
      </w:r>
      <w:r>
        <w:rPr>
          <w:spacing w:val="-1"/>
        </w:rPr>
        <w:t> </w:t>
      </w:r>
      <w:r>
        <w:rPr/>
        <w:t>and</w:t>
      </w:r>
      <w:r>
        <w:rPr>
          <w:spacing w:val="-2"/>
        </w:rPr>
        <w:t> </w:t>
      </w:r>
      <w:r>
        <w:rPr/>
        <w:t>used</w:t>
      </w:r>
      <w:r>
        <w:rPr>
          <w:spacing w:val="-1"/>
        </w:rPr>
        <w:t> </w:t>
      </w:r>
      <w:r>
        <w:rPr/>
        <w:t>to</w:t>
      </w:r>
      <w:r>
        <w:rPr>
          <w:spacing w:val="-2"/>
        </w:rPr>
        <w:t> </w:t>
      </w:r>
      <w:r>
        <w:rPr/>
        <w:t>design,</w:t>
      </w:r>
      <w:r>
        <w:rPr>
          <w:spacing w:val="-1"/>
        </w:rPr>
        <w:t> </w:t>
      </w:r>
      <w:r>
        <w:rPr/>
        <w:t>validate</w:t>
      </w:r>
      <w:r>
        <w:rPr>
          <w:spacing w:val="-2"/>
        </w:rPr>
        <w:t> </w:t>
      </w:r>
      <w:r>
        <w:rPr/>
        <w:t>and</w:t>
      </w:r>
      <w:r>
        <w:rPr>
          <w:spacing w:val="-1"/>
        </w:rPr>
        <w:t> </w:t>
      </w:r>
      <w:r>
        <w:rPr/>
        <w:t>test</w:t>
      </w:r>
      <w:r>
        <w:rPr>
          <w:spacing w:val="-1"/>
        </w:rPr>
        <w:t> </w:t>
      </w:r>
      <w:r>
        <w:rPr/>
        <w:t>various</w:t>
      </w:r>
      <w:r>
        <w:rPr>
          <w:spacing w:val="-2"/>
        </w:rPr>
        <w:t> </w:t>
      </w:r>
      <w:r>
        <w:rPr/>
        <w:t>prediction models used to estimate the drinking rates of this subset of athletes.</w:t>
      </w:r>
    </w:p>
    <w:p>
      <w:pPr>
        <w:spacing w:after="0" w:line="249" w:lineRule="auto"/>
        <w:jc w:val="both"/>
        <w:sectPr>
          <w:headerReference w:type="even" r:id="rId14"/>
          <w:headerReference w:type="default" r:id="rId15"/>
          <w:pgSz w:w="10890" w:h="14860"/>
          <w:pgMar w:header="713" w:footer="0" w:top="900" w:bottom="280" w:left="520" w:right="540"/>
          <w:pgNumType w:start="10"/>
        </w:sectPr>
      </w:pPr>
    </w:p>
    <w:p>
      <w:pPr>
        <w:pStyle w:val="BodyText"/>
        <w:spacing w:before="135"/>
      </w:pPr>
    </w:p>
    <w:p>
      <w:pPr>
        <w:pStyle w:val="ListParagraph"/>
        <w:numPr>
          <w:ilvl w:val="1"/>
          <w:numId w:val="1"/>
        </w:numPr>
        <w:tabs>
          <w:tab w:pos="817" w:val="left" w:leader="none"/>
        </w:tabs>
        <w:spacing w:line="240" w:lineRule="auto" w:before="0" w:after="0"/>
        <w:ind w:left="817" w:right="0" w:hanging="353"/>
        <w:jc w:val="left"/>
        <w:rPr>
          <w:i/>
          <w:sz w:val="20"/>
        </w:rPr>
      </w:pPr>
      <w:r>
        <w:rPr>
          <w:i/>
          <w:sz w:val="20"/>
        </w:rPr>
        <w:t>Model</w:t>
      </w:r>
      <w:r>
        <w:rPr>
          <w:i/>
          <w:spacing w:val="-2"/>
          <w:sz w:val="20"/>
        </w:rPr>
        <w:t> </w:t>
      </w:r>
      <w:r>
        <w:rPr>
          <w:i/>
          <w:sz w:val="20"/>
        </w:rPr>
        <w:t>Design</w:t>
      </w:r>
      <w:r>
        <w:rPr>
          <w:i/>
          <w:spacing w:val="-2"/>
          <w:sz w:val="20"/>
        </w:rPr>
        <w:t> </w:t>
      </w:r>
      <w:r>
        <w:rPr>
          <w:i/>
          <w:sz w:val="20"/>
        </w:rPr>
        <w:t>and</w:t>
      </w:r>
      <w:r>
        <w:rPr>
          <w:i/>
          <w:spacing w:val="-3"/>
          <w:sz w:val="20"/>
        </w:rPr>
        <w:t> </w:t>
      </w:r>
      <w:r>
        <w:rPr>
          <w:i/>
          <w:sz w:val="20"/>
        </w:rPr>
        <w:t>performance</w:t>
      </w:r>
      <w:r>
        <w:rPr>
          <w:i/>
          <w:spacing w:val="-1"/>
          <w:sz w:val="20"/>
        </w:rPr>
        <w:t> </w:t>
      </w:r>
      <w:r>
        <w:rPr>
          <w:i/>
          <w:spacing w:val="-2"/>
          <w:sz w:val="20"/>
        </w:rPr>
        <w:t>assessment</w:t>
      </w:r>
    </w:p>
    <w:p>
      <w:pPr>
        <w:pStyle w:val="BodyText"/>
        <w:spacing w:before="19"/>
        <w:rPr>
          <w:i/>
        </w:rPr>
      </w:pPr>
    </w:p>
    <w:p>
      <w:pPr>
        <w:pStyle w:val="BodyText"/>
        <w:spacing w:line="249" w:lineRule="auto" w:before="1"/>
        <w:ind w:left="464" w:right="462" w:firstLine="237"/>
        <w:jc w:val="both"/>
      </w:pPr>
      <w:r>
        <w:rPr/>
        <w:t>Randomisation of the classification and prediction model datasets as well as the designing, validation and testing of the</w:t>
      </w:r>
      <w:r>
        <w:rPr>
          <w:spacing w:val="-1"/>
        </w:rPr>
        <w:t> </w:t>
      </w:r>
      <w:r>
        <w:rPr/>
        <w:t>ANN models</w:t>
      </w:r>
      <w:r>
        <w:rPr>
          <w:spacing w:val="-1"/>
        </w:rPr>
        <w:t> </w:t>
      </w:r>
      <w:r>
        <w:rPr/>
        <w:t>were achieved</w:t>
      </w:r>
      <w:r>
        <w:rPr>
          <w:spacing w:val="-1"/>
        </w:rPr>
        <w:t> </w:t>
      </w:r>
      <w:r>
        <w:rPr/>
        <w:t>using MATLAB (R2011b, The Mathworks,</w:t>
      </w:r>
      <w:r>
        <w:rPr>
          <w:spacing w:val="-1"/>
        </w:rPr>
        <w:t> </w:t>
      </w:r>
      <w:r>
        <w:rPr/>
        <w:t>Natick, Massachusetts). All possible combinations of the input</w:t>
      </w:r>
      <w:r>
        <w:rPr>
          <w:spacing w:val="-2"/>
        </w:rPr>
        <w:t> </w:t>
      </w:r>
      <w:r>
        <w:rPr/>
        <w:t>variables were used to create classification and prediction models using feed forward multilayer perceptron (MLP) and radial basis function (RBF) ANNs with single hidden layers. The classification and prediction test data sets were used to assess the performance of the classification and prediction ANN models, respectively.</w:t>
      </w:r>
    </w:p>
    <w:p>
      <w:pPr>
        <w:pStyle w:val="BodyText"/>
        <w:spacing w:before="15"/>
      </w:pPr>
    </w:p>
    <w:p>
      <w:pPr>
        <w:pStyle w:val="Heading1"/>
        <w:numPr>
          <w:ilvl w:val="0"/>
          <w:numId w:val="1"/>
        </w:numPr>
        <w:tabs>
          <w:tab w:pos="668" w:val="left" w:leader="none"/>
        </w:tabs>
        <w:spacing w:line="240" w:lineRule="auto" w:before="0" w:after="0"/>
        <w:ind w:left="668" w:right="0" w:hanging="204"/>
        <w:jc w:val="left"/>
      </w:pPr>
      <w:r>
        <w:rPr>
          <w:spacing w:val="-2"/>
        </w:rPr>
        <w:t>Results</w:t>
      </w:r>
    </w:p>
    <w:p>
      <w:pPr>
        <w:pStyle w:val="BodyText"/>
        <w:spacing w:before="24"/>
        <w:rPr>
          <w:b/>
        </w:rPr>
      </w:pPr>
    </w:p>
    <w:p>
      <w:pPr>
        <w:spacing w:line="261" w:lineRule="auto" w:before="1"/>
        <w:ind w:left="464" w:right="439" w:firstLine="0"/>
        <w:jc w:val="left"/>
        <w:rPr>
          <w:sz w:val="16"/>
        </w:rPr>
      </w:pPr>
      <w:r>
        <w:rPr>
          <w:sz w:val="16"/>
        </w:rPr>
        <w:t>Table</w:t>
      </w:r>
      <w:r>
        <w:rPr>
          <w:spacing w:val="-2"/>
          <w:sz w:val="16"/>
        </w:rPr>
        <w:t> </w:t>
      </w:r>
      <w:r>
        <w:rPr>
          <w:sz w:val="16"/>
        </w:rPr>
        <w:t>1:</w:t>
      </w:r>
      <w:r>
        <w:rPr>
          <w:spacing w:val="-2"/>
          <w:sz w:val="16"/>
        </w:rPr>
        <w:t> </w:t>
      </w:r>
      <w:r>
        <w:rPr>
          <w:sz w:val="16"/>
        </w:rPr>
        <w:t>Environmental</w:t>
      </w:r>
      <w:r>
        <w:rPr>
          <w:spacing w:val="-2"/>
          <w:sz w:val="16"/>
        </w:rPr>
        <w:t> </w:t>
      </w:r>
      <w:r>
        <w:rPr>
          <w:sz w:val="16"/>
        </w:rPr>
        <w:t>factors</w:t>
      </w:r>
      <w:r>
        <w:rPr>
          <w:spacing w:val="-2"/>
          <w:sz w:val="16"/>
        </w:rPr>
        <w:t> </w:t>
      </w:r>
      <w:r>
        <w:rPr>
          <w:sz w:val="16"/>
        </w:rPr>
        <w:t>and</w:t>
      </w:r>
      <w:r>
        <w:rPr>
          <w:spacing w:val="-2"/>
          <w:sz w:val="16"/>
        </w:rPr>
        <w:t> </w:t>
      </w:r>
      <w:r>
        <w:rPr>
          <w:sz w:val="16"/>
        </w:rPr>
        <w:t>physical</w:t>
      </w:r>
      <w:r>
        <w:rPr>
          <w:spacing w:val="-2"/>
          <w:sz w:val="16"/>
        </w:rPr>
        <w:t> </w:t>
      </w:r>
      <w:r>
        <w:rPr>
          <w:sz w:val="16"/>
        </w:rPr>
        <w:t>characteristics</w:t>
      </w:r>
      <w:r>
        <w:rPr>
          <w:spacing w:val="-2"/>
          <w:sz w:val="16"/>
        </w:rPr>
        <w:t> </w:t>
      </w:r>
      <w:r>
        <w:rPr>
          <w:sz w:val="16"/>
        </w:rPr>
        <w:t>of</w:t>
      </w:r>
      <w:r>
        <w:rPr>
          <w:spacing w:val="-2"/>
          <w:sz w:val="16"/>
        </w:rPr>
        <w:t> </w:t>
      </w:r>
      <w:r>
        <w:rPr>
          <w:sz w:val="16"/>
        </w:rPr>
        <w:t>the</w:t>
      </w:r>
      <w:r>
        <w:rPr>
          <w:spacing w:val="-2"/>
          <w:sz w:val="16"/>
        </w:rPr>
        <w:t> </w:t>
      </w:r>
      <w:r>
        <w:rPr>
          <w:sz w:val="16"/>
        </w:rPr>
        <w:t>participants</w:t>
      </w:r>
      <w:r>
        <w:rPr>
          <w:spacing w:val="-2"/>
          <w:sz w:val="16"/>
        </w:rPr>
        <w:t> </w:t>
      </w:r>
      <w:r>
        <w:rPr>
          <w:sz w:val="16"/>
        </w:rPr>
        <w:t>comprising</w:t>
      </w:r>
      <w:r>
        <w:rPr>
          <w:spacing w:val="-2"/>
          <w:sz w:val="16"/>
        </w:rPr>
        <w:t> </w:t>
      </w:r>
      <w:r>
        <w:rPr>
          <w:sz w:val="16"/>
        </w:rPr>
        <w:t>the</w:t>
      </w:r>
      <w:r>
        <w:rPr>
          <w:spacing w:val="-2"/>
          <w:sz w:val="16"/>
        </w:rPr>
        <w:t> </w:t>
      </w:r>
      <w:r>
        <w:rPr>
          <w:sz w:val="16"/>
        </w:rPr>
        <w:t>total</w:t>
      </w:r>
      <w:r>
        <w:rPr>
          <w:spacing w:val="-2"/>
          <w:sz w:val="16"/>
        </w:rPr>
        <w:t> </w:t>
      </w:r>
      <w:r>
        <w:rPr>
          <w:sz w:val="16"/>
        </w:rPr>
        <w:t>data</w:t>
      </w:r>
      <w:r>
        <w:rPr>
          <w:spacing w:val="-2"/>
          <w:sz w:val="16"/>
        </w:rPr>
        <w:t> </w:t>
      </w:r>
      <w:r>
        <w:rPr>
          <w:sz w:val="16"/>
        </w:rPr>
        <w:t>set</w:t>
      </w:r>
      <w:r>
        <w:rPr>
          <w:spacing w:val="37"/>
          <w:sz w:val="16"/>
        </w:rPr>
        <w:t> </w:t>
      </w:r>
      <w:r>
        <w:rPr>
          <w:sz w:val="16"/>
        </w:rPr>
        <w:t>(n=237)</w:t>
      </w:r>
      <w:r>
        <w:rPr>
          <w:spacing w:val="-2"/>
          <w:sz w:val="16"/>
        </w:rPr>
        <w:t> </w:t>
      </w:r>
      <w:r>
        <w:rPr>
          <w:sz w:val="16"/>
        </w:rPr>
        <w:t>and</w:t>
      </w:r>
      <w:r>
        <w:rPr>
          <w:spacing w:val="-2"/>
          <w:sz w:val="16"/>
        </w:rPr>
        <w:t> </w:t>
      </w:r>
      <w:r>
        <w:rPr>
          <w:sz w:val="16"/>
        </w:rPr>
        <w:t>subset</w:t>
      </w:r>
      <w:r>
        <w:rPr>
          <w:spacing w:val="-2"/>
          <w:sz w:val="16"/>
        </w:rPr>
        <w:t> </w:t>
      </w:r>
      <w:r>
        <w:rPr>
          <w:sz w:val="16"/>
        </w:rPr>
        <w:t>relying</w:t>
      </w:r>
      <w:r>
        <w:rPr>
          <w:spacing w:val="-2"/>
          <w:sz w:val="16"/>
        </w:rPr>
        <w:t> </w:t>
      </w:r>
      <w:r>
        <w:rPr>
          <w:sz w:val="16"/>
        </w:rPr>
        <w:t>on</w:t>
      </w:r>
      <w:r>
        <w:rPr>
          <w:spacing w:val="40"/>
          <w:sz w:val="16"/>
        </w:rPr>
        <w:t> </w:t>
      </w:r>
      <w:r>
        <w:rPr>
          <w:sz w:val="16"/>
        </w:rPr>
        <w:t>ad libitum fluid replacement</w:t>
      </w:r>
      <w:r>
        <w:rPr>
          <w:spacing w:val="40"/>
          <w:sz w:val="16"/>
        </w:rPr>
        <w:t> </w:t>
      </w:r>
      <w:r>
        <w:rPr>
          <w:sz w:val="16"/>
        </w:rPr>
        <w:t>( n=183).</w:t>
      </w:r>
    </w:p>
    <w:p>
      <w:pPr>
        <w:pStyle w:val="BodyText"/>
        <w:spacing w:before="13"/>
      </w:pPr>
    </w:p>
    <w:tbl>
      <w:tblPr>
        <w:tblW w:w="0" w:type="auto"/>
        <w:jc w:val="left"/>
        <w:tblInd w:w="1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1"/>
        <w:gridCol w:w="1105"/>
        <w:gridCol w:w="576"/>
        <w:gridCol w:w="576"/>
        <w:gridCol w:w="1105"/>
        <w:gridCol w:w="576"/>
        <w:gridCol w:w="576"/>
      </w:tblGrid>
      <w:tr>
        <w:trPr>
          <w:trHeight w:val="372" w:hRule="atLeast"/>
        </w:trPr>
        <w:tc>
          <w:tcPr>
            <w:tcW w:w="2411" w:type="dxa"/>
            <w:tcBorders>
              <w:top w:val="single" w:sz="12" w:space="0" w:color="008000"/>
            </w:tcBorders>
          </w:tcPr>
          <w:p>
            <w:pPr>
              <w:pStyle w:val="TableParagraph"/>
              <w:spacing w:line="240" w:lineRule="auto"/>
              <w:ind w:left="0" w:right="0"/>
              <w:jc w:val="left"/>
              <w:rPr>
                <w:sz w:val="18"/>
              </w:rPr>
            </w:pPr>
          </w:p>
        </w:tc>
        <w:tc>
          <w:tcPr>
            <w:tcW w:w="1105" w:type="dxa"/>
            <w:tcBorders>
              <w:top w:val="single" w:sz="12" w:space="0" w:color="008000"/>
            </w:tcBorders>
          </w:tcPr>
          <w:p>
            <w:pPr>
              <w:pStyle w:val="TableParagraph"/>
              <w:spacing w:line="184" w:lineRule="exact"/>
              <w:ind w:left="136" w:right="52" w:firstLine="200"/>
              <w:jc w:val="left"/>
              <w:rPr>
                <w:b/>
                <w:sz w:val="16"/>
              </w:rPr>
            </w:pPr>
            <w:r>
              <w:rPr>
                <w:b/>
                <w:sz w:val="16"/>
              </w:rPr>
              <w:t>Total</w:t>
            </w:r>
            <w:r>
              <w:rPr>
                <w:b/>
                <w:spacing w:val="-10"/>
                <w:sz w:val="16"/>
              </w:rPr>
              <w:t> </w:t>
            </w:r>
            <w:r>
              <w:rPr>
                <w:b/>
                <w:sz w:val="16"/>
              </w:rPr>
              <w:t>data</w:t>
            </w:r>
            <w:r>
              <w:rPr>
                <w:b/>
                <w:spacing w:val="40"/>
                <w:sz w:val="16"/>
              </w:rPr>
              <w:t> </w:t>
            </w:r>
            <w:r>
              <w:rPr>
                <w:b/>
                <w:sz w:val="16"/>
              </w:rPr>
              <w:t>Mean</w:t>
            </w:r>
            <w:r>
              <w:rPr>
                <w:b/>
                <w:spacing w:val="-3"/>
                <w:sz w:val="16"/>
              </w:rPr>
              <w:t> </w:t>
            </w:r>
            <w:r>
              <w:rPr>
                <w:b/>
                <w:sz w:val="16"/>
              </w:rPr>
              <w:t>(±SD)</w:t>
            </w:r>
          </w:p>
        </w:tc>
        <w:tc>
          <w:tcPr>
            <w:tcW w:w="576" w:type="dxa"/>
            <w:tcBorders>
              <w:top w:val="single" w:sz="12" w:space="0" w:color="008000"/>
            </w:tcBorders>
          </w:tcPr>
          <w:p>
            <w:pPr>
              <w:pStyle w:val="TableParagraph"/>
              <w:spacing w:line="184" w:lineRule="exact"/>
              <w:ind w:left="143" w:right="-115" w:hanging="166"/>
              <w:jc w:val="left"/>
              <w:rPr>
                <w:b/>
                <w:sz w:val="16"/>
              </w:rPr>
            </w:pPr>
            <w:r>
              <w:rPr>
                <w:b/>
                <w:sz w:val="16"/>
              </w:rPr>
              <w:t>set</w:t>
            </w:r>
            <w:r>
              <w:rPr>
                <w:b/>
                <w:spacing w:val="-9"/>
                <w:sz w:val="16"/>
              </w:rPr>
              <w:t> </w:t>
            </w:r>
            <w:r>
              <w:rPr>
                <w:b/>
                <w:sz w:val="16"/>
              </w:rPr>
              <w:t>(n</w:t>
            </w:r>
            <w:r>
              <w:rPr>
                <w:b/>
                <w:spacing w:val="-8"/>
                <w:sz w:val="16"/>
              </w:rPr>
              <w:t> </w:t>
            </w:r>
            <w:r>
              <w:rPr>
                <w:b/>
                <w:sz w:val="16"/>
              </w:rPr>
              <w:t>=</w:t>
            </w:r>
            <w:r>
              <w:rPr>
                <w:b/>
                <w:spacing w:val="-9"/>
                <w:sz w:val="16"/>
              </w:rPr>
              <w:t> </w:t>
            </w:r>
            <w:r>
              <w:rPr>
                <w:b/>
                <w:sz w:val="16"/>
              </w:rPr>
              <w:t>23</w:t>
            </w:r>
            <w:r>
              <w:rPr>
                <w:b/>
                <w:spacing w:val="40"/>
                <w:sz w:val="16"/>
              </w:rPr>
              <w:t> </w:t>
            </w:r>
            <w:r>
              <w:rPr>
                <w:b/>
                <w:spacing w:val="-4"/>
                <w:sz w:val="16"/>
              </w:rPr>
              <w:t>Min</w:t>
            </w:r>
          </w:p>
        </w:tc>
        <w:tc>
          <w:tcPr>
            <w:tcW w:w="576" w:type="dxa"/>
            <w:tcBorders>
              <w:top w:val="single" w:sz="12" w:space="0" w:color="008000"/>
            </w:tcBorders>
          </w:tcPr>
          <w:p>
            <w:pPr>
              <w:pStyle w:val="TableParagraph"/>
              <w:spacing w:line="184" w:lineRule="exact"/>
              <w:ind w:left="102" w:right="0"/>
              <w:jc w:val="left"/>
              <w:rPr>
                <w:b/>
                <w:sz w:val="16"/>
              </w:rPr>
            </w:pPr>
            <w:r>
              <w:rPr>
                <w:b/>
                <w:spacing w:val="-5"/>
                <w:sz w:val="16"/>
              </w:rPr>
              <w:t>7)</w:t>
            </w:r>
          </w:p>
          <w:p>
            <w:pPr>
              <w:pStyle w:val="TableParagraph"/>
              <w:spacing w:line="168" w:lineRule="exact"/>
              <w:ind w:left="130" w:right="0"/>
              <w:jc w:val="left"/>
              <w:rPr>
                <w:b/>
                <w:sz w:val="16"/>
              </w:rPr>
            </w:pPr>
            <w:r>
              <w:rPr>
                <w:b/>
                <w:spacing w:val="-5"/>
                <w:sz w:val="16"/>
              </w:rPr>
              <w:t>Max</w:t>
            </w:r>
          </w:p>
        </w:tc>
        <w:tc>
          <w:tcPr>
            <w:tcW w:w="1681" w:type="dxa"/>
            <w:gridSpan w:val="2"/>
            <w:tcBorders>
              <w:top w:val="single" w:sz="12" w:space="0" w:color="008000"/>
            </w:tcBorders>
          </w:tcPr>
          <w:p>
            <w:pPr>
              <w:pStyle w:val="TableParagraph"/>
              <w:tabs>
                <w:tab w:pos="1246" w:val="left" w:leader="none"/>
              </w:tabs>
              <w:spacing w:line="184" w:lineRule="exact"/>
              <w:ind w:left="134" w:right="-101" w:firstLine="125"/>
              <w:jc w:val="left"/>
              <w:rPr>
                <w:b/>
                <w:sz w:val="16"/>
              </w:rPr>
            </w:pPr>
            <w:r>
              <w:rPr>
                <w:b/>
                <w:i/>
                <w:sz w:val="16"/>
              </w:rPr>
              <w:t>Ad</w:t>
            </w:r>
            <w:r>
              <w:rPr>
                <w:b/>
                <w:i/>
                <w:spacing w:val="-10"/>
                <w:sz w:val="16"/>
              </w:rPr>
              <w:t> </w:t>
            </w:r>
            <w:r>
              <w:rPr>
                <w:b/>
                <w:i/>
                <w:sz w:val="16"/>
              </w:rPr>
              <w:t>libitum</w:t>
            </w:r>
            <w:r>
              <w:rPr>
                <w:b/>
                <w:i/>
                <w:spacing w:val="-10"/>
                <w:sz w:val="16"/>
              </w:rPr>
              <w:t> </w:t>
            </w:r>
            <w:r>
              <w:rPr>
                <w:b/>
                <w:sz w:val="16"/>
              </w:rPr>
              <w:t>subset</w:t>
            </w:r>
            <w:r>
              <w:rPr>
                <w:b/>
                <w:spacing w:val="-10"/>
                <w:sz w:val="16"/>
              </w:rPr>
              <w:t> </w:t>
            </w:r>
            <w:r>
              <w:rPr>
                <w:b/>
                <w:sz w:val="16"/>
              </w:rPr>
              <w:t>(n=1</w:t>
            </w:r>
            <w:r>
              <w:rPr>
                <w:b/>
                <w:spacing w:val="40"/>
                <w:sz w:val="16"/>
              </w:rPr>
              <w:t> </w:t>
            </w:r>
            <w:r>
              <w:rPr>
                <w:b/>
                <w:sz w:val="16"/>
              </w:rPr>
              <w:t>Mean</w:t>
            </w:r>
            <w:r>
              <w:rPr>
                <w:b/>
                <w:spacing w:val="-3"/>
                <w:sz w:val="16"/>
              </w:rPr>
              <w:t> </w:t>
            </w:r>
            <w:r>
              <w:rPr>
                <w:b/>
                <w:sz w:val="16"/>
              </w:rPr>
              <w:t>(±SD)</w:t>
              <w:tab/>
            </w:r>
            <w:r>
              <w:rPr>
                <w:b/>
                <w:spacing w:val="-4"/>
                <w:sz w:val="16"/>
              </w:rPr>
              <w:t>Min</w:t>
            </w:r>
          </w:p>
        </w:tc>
        <w:tc>
          <w:tcPr>
            <w:tcW w:w="576" w:type="dxa"/>
            <w:tcBorders>
              <w:top w:val="single" w:sz="12" w:space="0" w:color="008000"/>
            </w:tcBorders>
          </w:tcPr>
          <w:p>
            <w:pPr>
              <w:pStyle w:val="TableParagraph"/>
              <w:spacing w:line="183" w:lineRule="exact"/>
              <w:ind w:left="98" w:right="0"/>
              <w:jc w:val="left"/>
              <w:rPr>
                <w:b/>
                <w:sz w:val="16"/>
              </w:rPr>
            </w:pPr>
            <w:r>
              <w:rPr>
                <w:b/>
                <w:spacing w:val="-5"/>
                <w:sz w:val="16"/>
              </w:rPr>
              <w:t>83)</w:t>
            </w:r>
          </w:p>
          <w:p>
            <w:pPr>
              <w:pStyle w:val="TableParagraph"/>
              <w:spacing w:line="168" w:lineRule="exact" w:before="1"/>
              <w:ind w:left="128" w:right="0"/>
              <w:jc w:val="left"/>
              <w:rPr>
                <w:b/>
                <w:sz w:val="16"/>
              </w:rPr>
            </w:pPr>
            <w:r>
              <w:rPr>
                <w:b/>
                <w:spacing w:val="-5"/>
                <w:sz w:val="16"/>
              </w:rPr>
              <w:t>Max</w:t>
            </w:r>
          </w:p>
        </w:tc>
      </w:tr>
      <w:tr>
        <w:trPr>
          <w:trHeight w:val="179" w:hRule="atLeast"/>
        </w:trPr>
        <w:tc>
          <w:tcPr>
            <w:tcW w:w="2411" w:type="dxa"/>
          </w:tcPr>
          <w:p>
            <w:pPr>
              <w:pStyle w:val="TableParagraph"/>
              <w:spacing w:line="159" w:lineRule="exact"/>
              <w:ind w:left="115" w:right="0"/>
              <w:jc w:val="left"/>
              <w:rPr>
                <w:sz w:val="16"/>
              </w:rPr>
            </w:pPr>
            <w:r>
              <w:rPr>
                <w:sz w:val="16"/>
              </w:rPr>
              <w:t>Age,</w:t>
            </w:r>
            <w:r>
              <w:rPr>
                <w:spacing w:val="-4"/>
                <w:sz w:val="16"/>
              </w:rPr>
              <w:t> </w:t>
            </w:r>
            <w:r>
              <w:rPr>
                <w:spacing w:val="-10"/>
                <w:sz w:val="16"/>
              </w:rPr>
              <w:t>y</w:t>
            </w:r>
          </w:p>
        </w:tc>
        <w:tc>
          <w:tcPr>
            <w:tcW w:w="1105" w:type="dxa"/>
          </w:tcPr>
          <w:p>
            <w:pPr>
              <w:pStyle w:val="TableParagraph"/>
              <w:spacing w:line="159" w:lineRule="exact"/>
              <w:ind w:right="3"/>
              <w:rPr>
                <w:sz w:val="16"/>
              </w:rPr>
            </w:pPr>
            <w:r>
              <w:rPr>
                <w:sz w:val="16"/>
              </w:rPr>
              <w:t>34</w:t>
            </w:r>
            <w:r>
              <w:rPr>
                <w:spacing w:val="-2"/>
                <w:sz w:val="16"/>
              </w:rPr>
              <w:t> </w:t>
            </w:r>
            <w:r>
              <w:rPr>
                <w:sz w:val="16"/>
              </w:rPr>
              <w:t>±</w:t>
            </w:r>
            <w:r>
              <w:rPr>
                <w:spacing w:val="-1"/>
                <w:sz w:val="16"/>
              </w:rPr>
              <w:t> </w:t>
            </w:r>
            <w:r>
              <w:rPr>
                <w:spacing w:val="-5"/>
                <w:sz w:val="16"/>
              </w:rPr>
              <w:t>10</w:t>
            </w:r>
          </w:p>
        </w:tc>
        <w:tc>
          <w:tcPr>
            <w:tcW w:w="576" w:type="dxa"/>
          </w:tcPr>
          <w:p>
            <w:pPr>
              <w:pStyle w:val="TableParagraph"/>
              <w:spacing w:line="159" w:lineRule="exact"/>
              <w:rPr>
                <w:sz w:val="16"/>
              </w:rPr>
            </w:pPr>
            <w:r>
              <w:rPr>
                <w:spacing w:val="-5"/>
                <w:sz w:val="16"/>
              </w:rPr>
              <w:t>18</w:t>
            </w:r>
          </w:p>
        </w:tc>
        <w:tc>
          <w:tcPr>
            <w:tcW w:w="576" w:type="dxa"/>
          </w:tcPr>
          <w:p>
            <w:pPr>
              <w:pStyle w:val="TableParagraph"/>
              <w:spacing w:line="159" w:lineRule="exact"/>
              <w:ind w:left="3"/>
              <w:rPr>
                <w:sz w:val="16"/>
              </w:rPr>
            </w:pPr>
            <w:r>
              <w:rPr>
                <w:spacing w:val="-5"/>
                <w:sz w:val="16"/>
              </w:rPr>
              <w:t>56</w:t>
            </w:r>
          </w:p>
        </w:tc>
        <w:tc>
          <w:tcPr>
            <w:tcW w:w="1105" w:type="dxa"/>
          </w:tcPr>
          <w:p>
            <w:pPr>
              <w:pStyle w:val="TableParagraph"/>
              <w:spacing w:line="159" w:lineRule="exact"/>
              <w:rPr>
                <w:sz w:val="16"/>
              </w:rPr>
            </w:pPr>
            <w:r>
              <w:rPr>
                <w:sz w:val="16"/>
              </w:rPr>
              <w:t>37</w:t>
            </w:r>
            <w:r>
              <w:rPr>
                <w:spacing w:val="-2"/>
                <w:sz w:val="16"/>
              </w:rPr>
              <w:t> </w:t>
            </w:r>
            <w:r>
              <w:rPr>
                <w:sz w:val="16"/>
              </w:rPr>
              <w:t>±</w:t>
            </w:r>
            <w:r>
              <w:rPr>
                <w:spacing w:val="-1"/>
                <w:sz w:val="16"/>
              </w:rPr>
              <w:t> </w:t>
            </w:r>
            <w:r>
              <w:rPr>
                <w:spacing w:val="-10"/>
                <w:sz w:val="16"/>
              </w:rPr>
              <w:t>8</w:t>
            </w:r>
          </w:p>
        </w:tc>
        <w:tc>
          <w:tcPr>
            <w:tcW w:w="576" w:type="dxa"/>
          </w:tcPr>
          <w:p>
            <w:pPr>
              <w:pStyle w:val="TableParagraph"/>
              <w:spacing w:line="159" w:lineRule="exact"/>
              <w:ind w:left="3"/>
              <w:rPr>
                <w:sz w:val="16"/>
              </w:rPr>
            </w:pPr>
            <w:r>
              <w:rPr>
                <w:spacing w:val="-5"/>
                <w:sz w:val="16"/>
              </w:rPr>
              <w:t>18</w:t>
            </w:r>
          </w:p>
        </w:tc>
        <w:tc>
          <w:tcPr>
            <w:tcW w:w="576" w:type="dxa"/>
          </w:tcPr>
          <w:p>
            <w:pPr>
              <w:pStyle w:val="TableParagraph"/>
              <w:spacing w:line="159" w:lineRule="exact"/>
              <w:ind w:left="2"/>
              <w:rPr>
                <w:sz w:val="16"/>
              </w:rPr>
            </w:pPr>
            <w:r>
              <w:rPr>
                <w:spacing w:val="-5"/>
                <w:sz w:val="16"/>
              </w:rPr>
              <w:t>56</w:t>
            </w:r>
          </w:p>
        </w:tc>
      </w:tr>
      <w:tr>
        <w:trPr>
          <w:trHeight w:val="184" w:hRule="atLeast"/>
        </w:trPr>
        <w:tc>
          <w:tcPr>
            <w:tcW w:w="2411" w:type="dxa"/>
          </w:tcPr>
          <w:p>
            <w:pPr>
              <w:pStyle w:val="TableParagraph"/>
              <w:spacing w:line="164" w:lineRule="exact"/>
              <w:ind w:left="115" w:right="0"/>
              <w:jc w:val="left"/>
              <w:rPr>
                <w:sz w:val="16"/>
              </w:rPr>
            </w:pPr>
            <w:r>
              <w:rPr>
                <w:sz w:val="16"/>
              </w:rPr>
              <w:t>Body</w:t>
            </w:r>
            <w:r>
              <w:rPr>
                <w:spacing w:val="-4"/>
                <w:sz w:val="16"/>
              </w:rPr>
              <w:t> </w:t>
            </w:r>
            <w:r>
              <w:rPr>
                <w:sz w:val="16"/>
              </w:rPr>
              <w:t>fat,</w:t>
            </w:r>
            <w:r>
              <w:rPr>
                <w:spacing w:val="-4"/>
                <w:sz w:val="16"/>
              </w:rPr>
              <w:t> </w:t>
            </w:r>
            <w:r>
              <w:rPr>
                <w:spacing w:val="-10"/>
                <w:sz w:val="16"/>
              </w:rPr>
              <w:t>%</w:t>
            </w:r>
          </w:p>
        </w:tc>
        <w:tc>
          <w:tcPr>
            <w:tcW w:w="1105" w:type="dxa"/>
          </w:tcPr>
          <w:p>
            <w:pPr>
              <w:pStyle w:val="TableParagraph"/>
              <w:spacing w:line="164" w:lineRule="exact"/>
              <w:ind w:left="228" w:right="0"/>
              <w:jc w:val="left"/>
              <w:rPr>
                <w:sz w:val="16"/>
              </w:rPr>
            </w:pPr>
            <w:r>
              <w:rPr>
                <w:sz w:val="16"/>
              </w:rPr>
              <w:t>19.6</w:t>
            </w:r>
            <w:r>
              <w:rPr>
                <w:spacing w:val="-3"/>
                <w:sz w:val="16"/>
              </w:rPr>
              <w:t> </w:t>
            </w:r>
            <w:r>
              <w:rPr>
                <w:sz w:val="16"/>
              </w:rPr>
              <w:t>±</w:t>
            </w:r>
            <w:r>
              <w:rPr>
                <w:spacing w:val="-2"/>
                <w:sz w:val="16"/>
              </w:rPr>
              <w:t> </w:t>
            </w:r>
            <w:r>
              <w:rPr>
                <w:spacing w:val="-5"/>
                <w:sz w:val="16"/>
              </w:rPr>
              <w:t>4.0</w:t>
            </w:r>
          </w:p>
        </w:tc>
        <w:tc>
          <w:tcPr>
            <w:tcW w:w="576" w:type="dxa"/>
          </w:tcPr>
          <w:p>
            <w:pPr>
              <w:pStyle w:val="TableParagraph"/>
              <w:spacing w:line="164" w:lineRule="exact"/>
              <w:rPr>
                <w:sz w:val="16"/>
              </w:rPr>
            </w:pPr>
            <w:r>
              <w:rPr>
                <w:spacing w:val="-5"/>
                <w:sz w:val="16"/>
              </w:rPr>
              <w:t>8.2</w:t>
            </w:r>
          </w:p>
        </w:tc>
        <w:tc>
          <w:tcPr>
            <w:tcW w:w="576" w:type="dxa"/>
          </w:tcPr>
          <w:p>
            <w:pPr>
              <w:pStyle w:val="TableParagraph"/>
              <w:spacing w:line="164" w:lineRule="exact"/>
              <w:ind w:left="3"/>
              <w:rPr>
                <w:sz w:val="16"/>
              </w:rPr>
            </w:pPr>
            <w:r>
              <w:rPr>
                <w:spacing w:val="-4"/>
                <w:sz w:val="16"/>
              </w:rPr>
              <w:t>30.6</w:t>
            </w:r>
          </w:p>
        </w:tc>
        <w:tc>
          <w:tcPr>
            <w:tcW w:w="1105" w:type="dxa"/>
          </w:tcPr>
          <w:p>
            <w:pPr>
              <w:pStyle w:val="TableParagraph"/>
              <w:spacing w:line="164" w:lineRule="exact"/>
              <w:ind w:left="227" w:right="0"/>
              <w:jc w:val="left"/>
              <w:rPr>
                <w:sz w:val="16"/>
              </w:rPr>
            </w:pPr>
            <w:r>
              <w:rPr>
                <w:sz w:val="16"/>
              </w:rPr>
              <w:t>18.8</w:t>
            </w:r>
            <w:r>
              <w:rPr>
                <w:spacing w:val="-3"/>
                <w:sz w:val="16"/>
              </w:rPr>
              <w:t> </w:t>
            </w:r>
            <w:r>
              <w:rPr>
                <w:sz w:val="16"/>
              </w:rPr>
              <w:t>±</w:t>
            </w:r>
            <w:r>
              <w:rPr>
                <w:spacing w:val="-2"/>
                <w:sz w:val="16"/>
              </w:rPr>
              <w:t> </w:t>
            </w:r>
            <w:r>
              <w:rPr>
                <w:spacing w:val="-5"/>
                <w:sz w:val="16"/>
              </w:rPr>
              <w:t>4.3</w:t>
            </w:r>
          </w:p>
        </w:tc>
        <w:tc>
          <w:tcPr>
            <w:tcW w:w="576" w:type="dxa"/>
          </w:tcPr>
          <w:p>
            <w:pPr>
              <w:pStyle w:val="TableParagraph"/>
              <w:spacing w:line="164" w:lineRule="exact"/>
              <w:ind w:left="2" w:right="5"/>
              <w:rPr>
                <w:sz w:val="16"/>
              </w:rPr>
            </w:pPr>
            <w:r>
              <w:rPr>
                <w:spacing w:val="-5"/>
                <w:sz w:val="16"/>
              </w:rPr>
              <w:t>8.2</w:t>
            </w:r>
          </w:p>
        </w:tc>
        <w:tc>
          <w:tcPr>
            <w:tcW w:w="576" w:type="dxa"/>
          </w:tcPr>
          <w:p>
            <w:pPr>
              <w:pStyle w:val="TableParagraph"/>
              <w:spacing w:line="164" w:lineRule="exact"/>
              <w:ind w:left="2"/>
              <w:rPr>
                <w:sz w:val="16"/>
              </w:rPr>
            </w:pPr>
            <w:r>
              <w:rPr>
                <w:spacing w:val="-4"/>
                <w:sz w:val="16"/>
              </w:rPr>
              <w:t>30.6</w:t>
            </w:r>
          </w:p>
        </w:tc>
      </w:tr>
      <w:tr>
        <w:trPr>
          <w:trHeight w:val="184" w:hRule="atLeast"/>
        </w:trPr>
        <w:tc>
          <w:tcPr>
            <w:tcW w:w="2411" w:type="dxa"/>
          </w:tcPr>
          <w:p>
            <w:pPr>
              <w:pStyle w:val="TableParagraph"/>
              <w:spacing w:line="164" w:lineRule="exact"/>
              <w:ind w:left="115" w:right="0"/>
              <w:jc w:val="left"/>
              <w:rPr>
                <w:sz w:val="16"/>
              </w:rPr>
            </w:pPr>
            <w:r>
              <w:rPr>
                <w:sz w:val="16"/>
              </w:rPr>
              <w:t>Mass,</w:t>
            </w:r>
            <w:r>
              <w:rPr>
                <w:spacing w:val="-6"/>
                <w:sz w:val="16"/>
              </w:rPr>
              <w:t> </w:t>
            </w:r>
            <w:r>
              <w:rPr>
                <w:spacing w:val="-5"/>
                <w:sz w:val="16"/>
              </w:rPr>
              <w:t>Kg</w:t>
            </w:r>
          </w:p>
        </w:tc>
        <w:tc>
          <w:tcPr>
            <w:tcW w:w="1105" w:type="dxa"/>
          </w:tcPr>
          <w:p>
            <w:pPr>
              <w:pStyle w:val="TableParagraph"/>
              <w:spacing w:line="164" w:lineRule="exact"/>
              <w:ind w:left="189" w:right="0"/>
              <w:jc w:val="left"/>
              <w:rPr>
                <w:sz w:val="16"/>
              </w:rPr>
            </w:pPr>
            <w:r>
              <w:rPr>
                <w:sz w:val="16"/>
              </w:rPr>
              <w:t>74.9</w:t>
            </w:r>
            <w:r>
              <w:rPr>
                <w:spacing w:val="-3"/>
                <w:sz w:val="16"/>
              </w:rPr>
              <w:t> </w:t>
            </w:r>
            <w:r>
              <w:rPr>
                <w:sz w:val="16"/>
              </w:rPr>
              <w:t>±</w:t>
            </w:r>
            <w:r>
              <w:rPr>
                <w:spacing w:val="-3"/>
                <w:sz w:val="16"/>
              </w:rPr>
              <w:t> </w:t>
            </w:r>
            <w:r>
              <w:rPr>
                <w:spacing w:val="-4"/>
                <w:sz w:val="16"/>
              </w:rPr>
              <w:t>12.9</w:t>
            </w:r>
          </w:p>
        </w:tc>
        <w:tc>
          <w:tcPr>
            <w:tcW w:w="576" w:type="dxa"/>
          </w:tcPr>
          <w:p>
            <w:pPr>
              <w:pStyle w:val="TableParagraph"/>
              <w:spacing w:line="164" w:lineRule="exact"/>
              <w:ind w:left="3"/>
              <w:rPr>
                <w:sz w:val="16"/>
              </w:rPr>
            </w:pPr>
            <w:r>
              <w:rPr>
                <w:spacing w:val="-4"/>
                <w:sz w:val="16"/>
              </w:rPr>
              <w:t>49.1</w:t>
            </w:r>
          </w:p>
        </w:tc>
        <w:tc>
          <w:tcPr>
            <w:tcW w:w="576" w:type="dxa"/>
          </w:tcPr>
          <w:p>
            <w:pPr>
              <w:pStyle w:val="TableParagraph"/>
              <w:spacing w:line="164" w:lineRule="exact"/>
              <w:rPr>
                <w:sz w:val="16"/>
              </w:rPr>
            </w:pPr>
            <w:r>
              <w:rPr>
                <w:spacing w:val="-2"/>
                <w:sz w:val="16"/>
              </w:rPr>
              <w:t>109.8</w:t>
            </w:r>
          </w:p>
        </w:tc>
        <w:tc>
          <w:tcPr>
            <w:tcW w:w="1105" w:type="dxa"/>
          </w:tcPr>
          <w:p>
            <w:pPr>
              <w:pStyle w:val="TableParagraph"/>
              <w:spacing w:line="164" w:lineRule="exact"/>
              <w:ind w:left="187" w:right="0"/>
              <w:jc w:val="left"/>
              <w:rPr>
                <w:sz w:val="16"/>
              </w:rPr>
            </w:pPr>
            <w:r>
              <w:rPr>
                <w:sz w:val="16"/>
              </w:rPr>
              <w:t>72.6</w:t>
            </w:r>
            <w:r>
              <w:rPr>
                <w:spacing w:val="-3"/>
                <w:sz w:val="16"/>
              </w:rPr>
              <w:t> </w:t>
            </w:r>
            <w:r>
              <w:rPr>
                <w:sz w:val="16"/>
              </w:rPr>
              <w:t>±</w:t>
            </w:r>
            <w:r>
              <w:rPr>
                <w:spacing w:val="-3"/>
                <w:sz w:val="16"/>
              </w:rPr>
              <w:t> </w:t>
            </w:r>
            <w:r>
              <w:rPr>
                <w:spacing w:val="-4"/>
                <w:sz w:val="16"/>
              </w:rPr>
              <w:t>11.9</w:t>
            </w:r>
          </w:p>
        </w:tc>
        <w:tc>
          <w:tcPr>
            <w:tcW w:w="576" w:type="dxa"/>
          </w:tcPr>
          <w:p>
            <w:pPr>
              <w:pStyle w:val="TableParagraph"/>
              <w:spacing w:line="164" w:lineRule="exact"/>
              <w:ind w:left="3"/>
              <w:rPr>
                <w:sz w:val="16"/>
              </w:rPr>
            </w:pPr>
            <w:r>
              <w:rPr>
                <w:spacing w:val="-4"/>
                <w:sz w:val="16"/>
              </w:rPr>
              <w:t>49.1</w:t>
            </w:r>
          </w:p>
        </w:tc>
        <w:tc>
          <w:tcPr>
            <w:tcW w:w="576" w:type="dxa"/>
          </w:tcPr>
          <w:p>
            <w:pPr>
              <w:pStyle w:val="TableParagraph"/>
              <w:spacing w:line="164" w:lineRule="exact"/>
              <w:ind w:left="2"/>
              <w:rPr>
                <w:sz w:val="16"/>
              </w:rPr>
            </w:pPr>
            <w:r>
              <w:rPr>
                <w:spacing w:val="-2"/>
                <w:sz w:val="16"/>
              </w:rPr>
              <w:t>103.2</w:t>
            </w:r>
          </w:p>
        </w:tc>
      </w:tr>
      <w:tr>
        <w:trPr>
          <w:trHeight w:val="175" w:hRule="atLeast"/>
        </w:trPr>
        <w:tc>
          <w:tcPr>
            <w:tcW w:w="2411" w:type="dxa"/>
          </w:tcPr>
          <w:p>
            <w:pPr>
              <w:pStyle w:val="TableParagraph"/>
              <w:ind w:left="115" w:right="0"/>
              <w:jc w:val="left"/>
              <w:rPr>
                <w:sz w:val="16"/>
              </w:rPr>
            </w:pPr>
            <w:r>
              <w:rPr>
                <w:spacing w:val="-5"/>
                <w:sz w:val="16"/>
              </w:rPr>
              <w:t>BMI</w:t>
            </w:r>
          </w:p>
        </w:tc>
        <w:tc>
          <w:tcPr>
            <w:tcW w:w="1105" w:type="dxa"/>
          </w:tcPr>
          <w:p>
            <w:pPr>
              <w:pStyle w:val="TableParagraph"/>
              <w:ind w:left="227" w:right="0"/>
              <w:jc w:val="left"/>
              <w:rPr>
                <w:sz w:val="16"/>
              </w:rPr>
            </w:pPr>
            <w:r>
              <w:rPr>
                <w:sz w:val="16"/>
              </w:rPr>
              <w:t>24.4</w:t>
            </w:r>
            <w:r>
              <w:rPr>
                <w:spacing w:val="-3"/>
                <w:sz w:val="16"/>
              </w:rPr>
              <w:t> </w:t>
            </w:r>
            <w:r>
              <w:rPr>
                <w:sz w:val="16"/>
              </w:rPr>
              <w:t>±</w:t>
            </w:r>
            <w:r>
              <w:rPr>
                <w:spacing w:val="-2"/>
                <w:sz w:val="16"/>
              </w:rPr>
              <w:t> </w:t>
            </w:r>
            <w:r>
              <w:rPr>
                <w:spacing w:val="-5"/>
                <w:sz w:val="16"/>
              </w:rPr>
              <w:t>3.2</w:t>
            </w:r>
          </w:p>
        </w:tc>
        <w:tc>
          <w:tcPr>
            <w:tcW w:w="576" w:type="dxa"/>
          </w:tcPr>
          <w:p>
            <w:pPr>
              <w:pStyle w:val="TableParagraph"/>
              <w:rPr>
                <w:sz w:val="16"/>
              </w:rPr>
            </w:pPr>
            <w:r>
              <w:rPr>
                <w:spacing w:val="-4"/>
                <w:sz w:val="16"/>
              </w:rPr>
              <w:t>18.7</w:t>
            </w:r>
          </w:p>
        </w:tc>
        <w:tc>
          <w:tcPr>
            <w:tcW w:w="576" w:type="dxa"/>
          </w:tcPr>
          <w:p>
            <w:pPr>
              <w:pStyle w:val="TableParagraph"/>
              <w:rPr>
                <w:sz w:val="16"/>
              </w:rPr>
            </w:pPr>
            <w:r>
              <w:rPr>
                <w:spacing w:val="-4"/>
                <w:sz w:val="16"/>
              </w:rPr>
              <w:t>35.4</w:t>
            </w:r>
          </w:p>
        </w:tc>
        <w:tc>
          <w:tcPr>
            <w:tcW w:w="1105" w:type="dxa"/>
          </w:tcPr>
          <w:p>
            <w:pPr>
              <w:pStyle w:val="TableParagraph"/>
              <w:ind w:left="226" w:right="0"/>
              <w:jc w:val="left"/>
              <w:rPr>
                <w:sz w:val="16"/>
              </w:rPr>
            </w:pPr>
            <w:r>
              <w:rPr>
                <w:sz w:val="16"/>
              </w:rPr>
              <w:t>23.7</w:t>
            </w:r>
            <w:r>
              <w:rPr>
                <w:spacing w:val="-3"/>
                <w:sz w:val="16"/>
              </w:rPr>
              <w:t> </w:t>
            </w:r>
            <w:r>
              <w:rPr>
                <w:sz w:val="16"/>
              </w:rPr>
              <w:t>±</w:t>
            </w:r>
            <w:r>
              <w:rPr>
                <w:spacing w:val="-2"/>
                <w:sz w:val="16"/>
              </w:rPr>
              <w:t> </w:t>
            </w:r>
            <w:r>
              <w:rPr>
                <w:spacing w:val="-5"/>
                <w:sz w:val="16"/>
              </w:rPr>
              <w:t>2.5</w:t>
            </w:r>
          </w:p>
        </w:tc>
        <w:tc>
          <w:tcPr>
            <w:tcW w:w="576" w:type="dxa"/>
          </w:tcPr>
          <w:p>
            <w:pPr>
              <w:pStyle w:val="TableParagraph"/>
              <w:ind w:left="2"/>
              <w:rPr>
                <w:sz w:val="16"/>
              </w:rPr>
            </w:pPr>
            <w:r>
              <w:rPr>
                <w:spacing w:val="-4"/>
                <w:sz w:val="16"/>
              </w:rPr>
              <w:t>18.7</w:t>
            </w:r>
          </w:p>
        </w:tc>
        <w:tc>
          <w:tcPr>
            <w:tcW w:w="576" w:type="dxa"/>
          </w:tcPr>
          <w:p>
            <w:pPr>
              <w:pStyle w:val="TableParagraph"/>
              <w:ind w:left="2"/>
              <w:rPr>
                <w:sz w:val="16"/>
              </w:rPr>
            </w:pPr>
            <w:r>
              <w:rPr>
                <w:spacing w:val="-4"/>
                <w:sz w:val="16"/>
              </w:rPr>
              <w:t>30.9</w:t>
            </w:r>
          </w:p>
        </w:tc>
      </w:tr>
      <w:tr>
        <w:trPr>
          <w:trHeight w:val="192" w:hRule="atLeast"/>
        </w:trPr>
        <w:tc>
          <w:tcPr>
            <w:tcW w:w="2411" w:type="dxa"/>
          </w:tcPr>
          <w:p>
            <w:pPr>
              <w:pStyle w:val="TableParagraph"/>
              <w:spacing w:line="168" w:lineRule="exact" w:before="4"/>
              <w:ind w:left="115" w:right="0"/>
              <w:jc w:val="left"/>
              <w:rPr>
                <w:sz w:val="16"/>
              </w:rPr>
            </w:pPr>
            <w:r>
              <w:rPr>
                <w:sz w:val="16"/>
              </w:rPr>
              <w:t>BSA*,</w:t>
            </w:r>
            <w:r>
              <w:rPr>
                <w:spacing w:val="-5"/>
                <w:sz w:val="16"/>
              </w:rPr>
              <w:t> </w:t>
            </w:r>
            <w:r>
              <w:rPr>
                <w:spacing w:val="-7"/>
                <w:sz w:val="16"/>
              </w:rPr>
              <w:t>m</w:t>
            </w:r>
            <w:r>
              <w:rPr>
                <w:spacing w:val="-7"/>
                <w:sz w:val="16"/>
                <w:vertAlign w:val="superscript"/>
              </w:rPr>
              <w:t>2</w:t>
            </w:r>
          </w:p>
        </w:tc>
        <w:tc>
          <w:tcPr>
            <w:tcW w:w="1105" w:type="dxa"/>
          </w:tcPr>
          <w:p>
            <w:pPr>
              <w:pStyle w:val="TableParagraph"/>
              <w:spacing w:line="168" w:lineRule="exact" w:before="4"/>
              <w:ind w:left="267" w:right="0"/>
              <w:jc w:val="left"/>
              <w:rPr>
                <w:sz w:val="16"/>
              </w:rPr>
            </w:pPr>
            <w:r>
              <w:rPr>
                <w:sz w:val="16"/>
              </w:rPr>
              <w:t>1.9</w:t>
            </w:r>
            <w:r>
              <w:rPr>
                <w:spacing w:val="-2"/>
                <w:sz w:val="16"/>
              </w:rPr>
              <w:t> </w:t>
            </w:r>
            <w:r>
              <w:rPr>
                <w:sz w:val="16"/>
              </w:rPr>
              <w:t>±</w:t>
            </w:r>
            <w:r>
              <w:rPr>
                <w:spacing w:val="-2"/>
                <w:sz w:val="16"/>
              </w:rPr>
              <w:t> </w:t>
            </w:r>
            <w:r>
              <w:rPr>
                <w:spacing w:val="-5"/>
                <w:sz w:val="16"/>
              </w:rPr>
              <w:t>0.2</w:t>
            </w:r>
          </w:p>
        </w:tc>
        <w:tc>
          <w:tcPr>
            <w:tcW w:w="576" w:type="dxa"/>
          </w:tcPr>
          <w:p>
            <w:pPr>
              <w:pStyle w:val="TableParagraph"/>
              <w:spacing w:line="168" w:lineRule="exact" w:before="4"/>
              <w:ind w:left="3"/>
              <w:rPr>
                <w:sz w:val="16"/>
              </w:rPr>
            </w:pPr>
            <w:r>
              <w:rPr>
                <w:spacing w:val="-5"/>
                <w:sz w:val="16"/>
              </w:rPr>
              <w:t>1.5</w:t>
            </w:r>
          </w:p>
        </w:tc>
        <w:tc>
          <w:tcPr>
            <w:tcW w:w="576" w:type="dxa"/>
          </w:tcPr>
          <w:p>
            <w:pPr>
              <w:pStyle w:val="TableParagraph"/>
              <w:spacing w:line="168" w:lineRule="exact" w:before="4"/>
              <w:ind w:left="3"/>
              <w:rPr>
                <w:sz w:val="16"/>
              </w:rPr>
            </w:pPr>
            <w:r>
              <w:rPr>
                <w:spacing w:val="-5"/>
                <w:sz w:val="16"/>
              </w:rPr>
              <w:t>2.4</w:t>
            </w:r>
          </w:p>
        </w:tc>
        <w:tc>
          <w:tcPr>
            <w:tcW w:w="1105" w:type="dxa"/>
          </w:tcPr>
          <w:p>
            <w:pPr>
              <w:pStyle w:val="TableParagraph"/>
              <w:spacing w:line="168" w:lineRule="exact" w:before="4"/>
              <w:ind w:left="266" w:right="0"/>
              <w:jc w:val="left"/>
              <w:rPr>
                <w:sz w:val="16"/>
              </w:rPr>
            </w:pPr>
            <w:r>
              <w:rPr>
                <w:sz w:val="16"/>
              </w:rPr>
              <w:t>1.9</w:t>
            </w:r>
            <w:r>
              <w:rPr>
                <w:spacing w:val="-2"/>
                <w:sz w:val="16"/>
              </w:rPr>
              <w:t> </w:t>
            </w:r>
            <w:r>
              <w:rPr>
                <w:sz w:val="16"/>
              </w:rPr>
              <w:t>±</w:t>
            </w:r>
            <w:r>
              <w:rPr>
                <w:spacing w:val="-2"/>
                <w:sz w:val="16"/>
              </w:rPr>
              <w:t> </w:t>
            </w:r>
            <w:r>
              <w:rPr>
                <w:spacing w:val="-5"/>
                <w:sz w:val="16"/>
              </w:rPr>
              <w:t>0.2</w:t>
            </w:r>
          </w:p>
        </w:tc>
        <w:tc>
          <w:tcPr>
            <w:tcW w:w="576" w:type="dxa"/>
          </w:tcPr>
          <w:p>
            <w:pPr>
              <w:pStyle w:val="TableParagraph"/>
              <w:spacing w:line="168" w:lineRule="exact" w:before="4"/>
              <w:ind w:left="2" w:right="5"/>
              <w:rPr>
                <w:sz w:val="16"/>
              </w:rPr>
            </w:pPr>
            <w:r>
              <w:rPr>
                <w:spacing w:val="-5"/>
                <w:sz w:val="16"/>
              </w:rPr>
              <w:t>1.5</w:t>
            </w:r>
          </w:p>
        </w:tc>
        <w:tc>
          <w:tcPr>
            <w:tcW w:w="576" w:type="dxa"/>
          </w:tcPr>
          <w:p>
            <w:pPr>
              <w:pStyle w:val="TableParagraph"/>
              <w:spacing w:line="168" w:lineRule="exact" w:before="4"/>
              <w:ind w:left="2" w:right="5"/>
              <w:rPr>
                <w:sz w:val="16"/>
              </w:rPr>
            </w:pPr>
            <w:r>
              <w:rPr>
                <w:spacing w:val="-5"/>
                <w:sz w:val="16"/>
              </w:rPr>
              <w:t>2.3</w:t>
            </w:r>
          </w:p>
        </w:tc>
      </w:tr>
      <w:tr>
        <w:trPr>
          <w:trHeight w:val="176" w:hRule="atLeast"/>
        </w:trPr>
        <w:tc>
          <w:tcPr>
            <w:tcW w:w="2411" w:type="dxa"/>
          </w:tcPr>
          <w:p>
            <w:pPr>
              <w:pStyle w:val="TableParagraph"/>
              <w:ind w:left="115" w:right="0"/>
              <w:jc w:val="left"/>
              <w:rPr>
                <w:sz w:val="16"/>
              </w:rPr>
            </w:pPr>
            <w:r>
              <w:rPr>
                <w:sz w:val="16"/>
              </w:rPr>
              <w:t>Distance,</w:t>
            </w:r>
            <w:r>
              <w:rPr>
                <w:spacing w:val="-7"/>
                <w:sz w:val="16"/>
              </w:rPr>
              <w:t> </w:t>
            </w:r>
            <w:r>
              <w:rPr>
                <w:spacing w:val="-5"/>
                <w:sz w:val="16"/>
              </w:rPr>
              <w:t>km</w:t>
            </w:r>
          </w:p>
        </w:tc>
        <w:tc>
          <w:tcPr>
            <w:tcW w:w="1105" w:type="dxa"/>
          </w:tcPr>
          <w:p>
            <w:pPr>
              <w:pStyle w:val="TableParagraph"/>
              <w:ind w:right="2"/>
              <w:rPr>
                <w:sz w:val="16"/>
              </w:rPr>
            </w:pPr>
            <w:r>
              <w:rPr>
                <w:sz w:val="16"/>
              </w:rPr>
              <w:t>45</w:t>
            </w:r>
            <w:r>
              <w:rPr>
                <w:spacing w:val="-3"/>
                <w:sz w:val="16"/>
              </w:rPr>
              <w:t> </w:t>
            </w:r>
            <w:r>
              <w:rPr>
                <w:spacing w:val="-5"/>
                <w:sz w:val="16"/>
              </w:rPr>
              <w:t>±25</w:t>
            </w:r>
          </w:p>
        </w:tc>
        <w:tc>
          <w:tcPr>
            <w:tcW w:w="576" w:type="dxa"/>
          </w:tcPr>
          <w:p>
            <w:pPr>
              <w:pStyle w:val="TableParagraph"/>
              <w:ind w:left="5"/>
              <w:rPr>
                <w:sz w:val="16"/>
              </w:rPr>
            </w:pPr>
            <w:r>
              <w:rPr>
                <w:spacing w:val="-5"/>
                <w:sz w:val="16"/>
              </w:rPr>
              <w:t>17</w:t>
            </w:r>
          </w:p>
        </w:tc>
        <w:tc>
          <w:tcPr>
            <w:tcW w:w="576" w:type="dxa"/>
          </w:tcPr>
          <w:p>
            <w:pPr>
              <w:pStyle w:val="TableParagraph"/>
              <w:rPr>
                <w:sz w:val="16"/>
              </w:rPr>
            </w:pPr>
            <w:r>
              <w:rPr>
                <w:spacing w:val="-5"/>
                <w:sz w:val="16"/>
              </w:rPr>
              <w:t>90</w:t>
            </w:r>
          </w:p>
        </w:tc>
        <w:tc>
          <w:tcPr>
            <w:tcW w:w="1105" w:type="dxa"/>
          </w:tcPr>
          <w:p>
            <w:pPr>
              <w:pStyle w:val="TableParagraph"/>
              <w:ind w:left="188" w:right="0"/>
              <w:jc w:val="left"/>
              <w:rPr>
                <w:sz w:val="16"/>
              </w:rPr>
            </w:pPr>
            <w:r>
              <w:rPr>
                <w:sz w:val="16"/>
              </w:rPr>
              <w:t>53.2</w:t>
            </w:r>
            <w:r>
              <w:rPr>
                <w:spacing w:val="-3"/>
                <w:sz w:val="16"/>
              </w:rPr>
              <w:t> </w:t>
            </w:r>
            <w:r>
              <w:rPr>
                <w:sz w:val="16"/>
              </w:rPr>
              <w:t>±</w:t>
            </w:r>
            <w:r>
              <w:rPr>
                <w:spacing w:val="-3"/>
                <w:sz w:val="16"/>
              </w:rPr>
              <w:t> </w:t>
            </w:r>
            <w:r>
              <w:rPr>
                <w:spacing w:val="-4"/>
                <w:sz w:val="16"/>
              </w:rPr>
              <w:t>23.4</w:t>
            </w:r>
          </w:p>
        </w:tc>
        <w:tc>
          <w:tcPr>
            <w:tcW w:w="576" w:type="dxa"/>
          </w:tcPr>
          <w:p>
            <w:pPr>
              <w:pStyle w:val="TableParagraph"/>
              <w:ind w:left="3"/>
              <w:rPr>
                <w:sz w:val="16"/>
              </w:rPr>
            </w:pPr>
            <w:r>
              <w:rPr>
                <w:spacing w:val="-4"/>
                <w:sz w:val="16"/>
              </w:rPr>
              <w:t>21.1</w:t>
            </w:r>
          </w:p>
        </w:tc>
        <w:tc>
          <w:tcPr>
            <w:tcW w:w="576" w:type="dxa"/>
          </w:tcPr>
          <w:p>
            <w:pPr>
              <w:pStyle w:val="TableParagraph"/>
              <w:ind w:left="3"/>
              <w:rPr>
                <w:sz w:val="16"/>
              </w:rPr>
            </w:pPr>
            <w:r>
              <w:rPr>
                <w:spacing w:val="-5"/>
                <w:sz w:val="16"/>
              </w:rPr>
              <w:t>90</w:t>
            </w:r>
          </w:p>
        </w:tc>
      </w:tr>
      <w:tr>
        <w:trPr>
          <w:trHeight w:val="191" w:hRule="atLeast"/>
        </w:trPr>
        <w:tc>
          <w:tcPr>
            <w:tcW w:w="2411" w:type="dxa"/>
          </w:tcPr>
          <w:p>
            <w:pPr>
              <w:pStyle w:val="TableParagraph"/>
              <w:spacing w:line="167" w:lineRule="exact" w:before="4"/>
              <w:ind w:left="115" w:right="0"/>
              <w:jc w:val="left"/>
              <w:rPr>
                <w:sz w:val="16"/>
              </w:rPr>
            </w:pPr>
            <w:r>
              <w:rPr>
                <w:sz w:val="16"/>
              </w:rPr>
              <w:t>Exercise</w:t>
            </w:r>
            <w:r>
              <w:rPr>
                <w:spacing w:val="-9"/>
                <w:sz w:val="16"/>
              </w:rPr>
              <w:t> </w:t>
            </w:r>
            <w:r>
              <w:rPr>
                <w:sz w:val="16"/>
              </w:rPr>
              <w:t>intensity,</w:t>
            </w:r>
            <w:r>
              <w:rPr>
                <w:spacing w:val="-8"/>
                <w:sz w:val="16"/>
              </w:rPr>
              <w:t> </w:t>
            </w:r>
            <w:r>
              <w:rPr>
                <w:sz w:val="16"/>
              </w:rPr>
              <w:t>km.h</w:t>
            </w:r>
            <w:r>
              <w:rPr>
                <w:sz w:val="16"/>
                <w:vertAlign w:val="superscript"/>
              </w:rPr>
              <w:t>-</w:t>
            </w:r>
            <w:r>
              <w:rPr>
                <w:spacing w:val="-10"/>
                <w:sz w:val="16"/>
                <w:vertAlign w:val="superscript"/>
              </w:rPr>
              <w:t>1</w:t>
            </w:r>
          </w:p>
        </w:tc>
        <w:tc>
          <w:tcPr>
            <w:tcW w:w="1105" w:type="dxa"/>
          </w:tcPr>
          <w:p>
            <w:pPr>
              <w:pStyle w:val="TableParagraph"/>
              <w:spacing w:line="167" w:lineRule="exact" w:before="4"/>
              <w:ind w:left="267" w:right="0"/>
              <w:jc w:val="left"/>
              <w:rPr>
                <w:sz w:val="16"/>
              </w:rPr>
            </w:pPr>
            <w:r>
              <w:rPr>
                <w:sz w:val="16"/>
              </w:rPr>
              <w:t>7.9</w:t>
            </w:r>
            <w:r>
              <w:rPr>
                <w:spacing w:val="-2"/>
                <w:sz w:val="16"/>
              </w:rPr>
              <w:t> </w:t>
            </w:r>
            <w:r>
              <w:rPr>
                <w:sz w:val="16"/>
              </w:rPr>
              <w:t>±</w:t>
            </w:r>
            <w:r>
              <w:rPr>
                <w:spacing w:val="-2"/>
                <w:sz w:val="16"/>
              </w:rPr>
              <w:t> </w:t>
            </w:r>
            <w:r>
              <w:rPr>
                <w:spacing w:val="-5"/>
                <w:sz w:val="16"/>
              </w:rPr>
              <w:t>2.8</w:t>
            </w:r>
          </w:p>
        </w:tc>
        <w:tc>
          <w:tcPr>
            <w:tcW w:w="576" w:type="dxa"/>
          </w:tcPr>
          <w:p>
            <w:pPr>
              <w:pStyle w:val="TableParagraph"/>
              <w:spacing w:line="167" w:lineRule="exact" w:before="4"/>
              <w:ind w:left="3"/>
              <w:rPr>
                <w:sz w:val="16"/>
              </w:rPr>
            </w:pPr>
            <w:r>
              <w:rPr>
                <w:spacing w:val="-5"/>
                <w:sz w:val="16"/>
              </w:rPr>
              <w:t>4.3</w:t>
            </w:r>
          </w:p>
        </w:tc>
        <w:tc>
          <w:tcPr>
            <w:tcW w:w="576" w:type="dxa"/>
          </w:tcPr>
          <w:p>
            <w:pPr>
              <w:pStyle w:val="TableParagraph"/>
              <w:spacing w:line="167" w:lineRule="exact" w:before="4"/>
              <w:rPr>
                <w:sz w:val="16"/>
              </w:rPr>
            </w:pPr>
            <w:r>
              <w:rPr>
                <w:spacing w:val="-4"/>
                <w:sz w:val="16"/>
              </w:rPr>
              <w:t>16.0</w:t>
            </w:r>
          </w:p>
        </w:tc>
        <w:tc>
          <w:tcPr>
            <w:tcW w:w="1105" w:type="dxa"/>
          </w:tcPr>
          <w:p>
            <w:pPr>
              <w:pStyle w:val="TableParagraph"/>
              <w:spacing w:line="167" w:lineRule="exact" w:before="4"/>
              <w:ind w:left="266" w:right="0"/>
              <w:jc w:val="left"/>
              <w:rPr>
                <w:sz w:val="16"/>
              </w:rPr>
            </w:pPr>
            <w:r>
              <w:rPr>
                <w:sz w:val="16"/>
              </w:rPr>
              <w:t>8.6</w:t>
            </w:r>
            <w:r>
              <w:rPr>
                <w:spacing w:val="-2"/>
                <w:sz w:val="16"/>
              </w:rPr>
              <w:t> </w:t>
            </w:r>
            <w:r>
              <w:rPr>
                <w:sz w:val="16"/>
              </w:rPr>
              <w:t>±</w:t>
            </w:r>
            <w:r>
              <w:rPr>
                <w:spacing w:val="-2"/>
                <w:sz w:val="16"/>
              </w:rPr>
              <w:t> </w:t>
            </w:r>
            <w:r>
              <w:rPr>
                <w:spacing w:val="-5"/>
                <w:sz w:val="16"/>
              </w:rPr>
              <w:t>2.8</w:t>
            </w:r>
          </w:p>
        </w:tc>
        <w:tc>
          <w:tcPr>
            <w:tcW w:w="576" w:type="dxa"/>
          </w:tcPr>
          <w:p>
            <w:pPr>
              <w:pStyle w:val="TableParagraph"/>
              <w:spacing w:line="167" w:lineRule="exact" w:before="4"/>
              <w:ind w:left="2" w:right="5"/>
              <w:rPr>
                <w:sz w:val="16"/>
              </w:rPr>
            </w:pPr>
            <w:r>
              <w:rPr>
                <w:spacing w:val="-5"/>
                <w:sz w:val="16"/>
              </w:rPr>
              <w:t>4.3</w:t>
            </w:r>
          </w:p>
        </w:tc>
        <w:tc>
          <w:tcPr>
            <w:tcW w:w="576" w:type="dxa"/>
          </w:tcPr>
          <w:p>
            <w:pPr>
              <w:pStyle w:val="TableParagraph"/>
              <w:spacing w:line="167" w:lineRule="exact" w:before="4"/>
              <w:ind w:left="2"/>
              <w:rPr>
                <w:sz w:val="16"/>
              </w:rPr>
            </w:pPr>
            <w:r>
              <w:rPr>
                <w:spacing w:val="-5"/>
                <w:sz w:val="16"/>
              </w:rPr>
              <w:t>16</w:t>
            </w:r>
          </w:p>
        </w:tc>
      </w:tr>
      <w:tr>
        <w:trPr>
          <w:trHeight w:val="184" w:hRule="atLeast"/>
        </w:trPr>
        <w:tc>
          <w:tcPr>
            <w:tcW w:w="2411" w:type="dxa"/>
          </w:tcPr>
          <w:p>
            <w:pPr>
              <w:pStyle w:val="TableParagraph"/>
              <w:spacing w:line="164" w:lineRule="exact"/>
              <w:ind w:left="115" w:right="0"/>
              <w:jc w:val="left"/>
              <w:rPr>
                <w:sz w:val="16"/>
              </w:rPr>
            </w:pPr>
            <w:r>
              <w:rPr>
                <w:sz w:val="16"/>
              </w:rPr>
              <w:t>Duration,</w:t>
            </w:r>
            <w:r>
              <w:rPr>
                <w:spacing w:val="-9"/>
                <w:sz w:val="16"/>
              </w:rPr>
              <w:t> </w:t>
            </w:r>
            <w:r>
              <w:rPr>
                <w:spacing w:val="-10"/>
                <w:sz w:val="16"/>
              </w:rPr>
              <w:t>h</w:t>
            </w:r>
          </w:p>
        </w:tc>
        <w:tc>
          <w:tcPr>
            <w:tcW w:w="1105" w:type="dxa"/>
          </w:tcPr>
          <w:p>
            <w:pPr>
              <w:pStyle w:val="TableParagraph"/>
              <w:spacing w:line="164" w:lineRule="exact"/>
              <w:ind w:left="268" w:right="0"/>
              <w:jc w:val="left"/>
              <w:rPr>
                <w:sz w:val="16"/>
              </w:rPr>
            </w:pPr>
            <w:r>
              <w:rPr>
                <w:sz w:val="16"/>
              </w:rPr>
              <w:t>4.3</w:t>
            </w:r>
            <w:r>
              <w:rPr>
                <w:spacing w:val="-3"/>
                <w:sz w:val="16"/>
              </w:rPr>
              <w:t> </w:t>
            </w:r>
            <w:r>
              <w:rPr>
                <w:sz w:val="16"/>
              </w:rPr>
              <w:t>±</w:t>
            </w:r>
            <w:r>
              <w:rPr>
                <w:spacing w:val="-2"/>
                <w:sz w:val="16"/>
              </w:rPr>
              <w:t> </w:t>
            </w:r>
            <w:r>
              <w:rPr>
                <w:spacing w:val="-5"/>
                <w:sz w:val="16"/>
              </w:rPr>
              <w:t>2.2</w:t>
            </w:r>
          </w:p>
        </w:tc>
        <w:tc>
          <w:tcPr>
            <w:tcW w:w="576" w:type="dxa"/>
          </w:tcPr>
          <w:p>
            <w:pPr>
              <w:pStyle w:val="TableParagraph"/>
              <w:spacing w:line="164" w:lineRule="exact"/>
              <w:ind w:left="3"/>
              <w:rPr>
                <w:sz w:val="16"/>
              </w:rPr>
            </w:pPr>
            <w:r>
              <w:rPr>
                <w:spacing w:val="-5"/>
                <w:sz w:val="16"/>
              </w:rPr>
              <w:t>1.5</w:t>
            </w:r>
          </w:p>
        </w:tc>
        <w:tc>
          <w:tcPr>
            <w:tcW w:w="576" w:type="dxa"/>
          </w:tcPr>
          <w:p>
            <w:pPr>
              <w:pStyle w:val="TableParagraph"/>
              <w:spacing w:line="164" w:lineRule="exact"/>
              <w:ind w:left="3"/>
              <w:rPr>
                <w:sz w:val="16"/>
              </w:rPr>
            </w:pPr>
            <w:r>
              <w:rPr>
                <w:spacing w:val="-4"/>
                <w:sz w:val="16"/>
              </w:rPr>
              <w:t>12.8</w:t>
            </w:r>
          </w:p>
        </w:tc>
        <w:tc>
          <w:tcPr>
            <w:tcW w:w="1105" w:type="dxa"/>
          </w:tcPr>
          <w:p>
            <w:pPr>
              <w:pStyle w:val="TableParagraph"/>
              <w:spacing w:line="164" w:lineRule="exact"/>
              <w:ind w:left="267" w:right="0"/>
              <w:jc w:val="left"/>
              <w:rPr>
                <w:sz w:val="16"/>
              </w:rPr>
            </w:pPr>
            <w:r>
              <w:rPr>
                <w:sz w:val="16"/>
              </w:rPr>
              <w:t>4.5</w:t>
            </w:r>
            <w:r>
              <w:rPr>
                <w:spacing w:val="-3"/>
                <w:sz w:val="16"/>
              </w:rPr>
              <w:t> </w:t>
            </w:r>
            <w:r>
              <w:rPr>
                <w:sz w:val="16"/>
              </w:rPr>
              <w:t>±</w:t>
            </w:r>
            <w:r>
              <w:rPr>
                <w:spacing w:val="-2"/>
                <w:sz w:val="16"/>
              </w:rPr>
              <w:t> </w:t>
            </w:r>
            <w:r>
              <w:rPr>
                <w:spacing w:val="-5"/>
                <w:sz w:val="16"/>
              </w:rPr>
              <w:t>2.4</w:t>
            </w:r>
          </w:p>
        </w:tc>
        <w:tc>
          <w:tcPr>
            <w:tcW w:w="576" w:type="dxa"/>
          </w:tcPr>
          <w:p>
            <w:pPr>
              <w:pStyle w:val="TableParagraph"/>
              <w:spacing w:line="164" w:lineRule="exact"/>
              <w:ind w:left="3"/>
              <w:rPr>
                <w:sz w:val="16"/>
              </w:rPr>
            </w:pPr>
            <w:r>
              <w:rPr>
                <w:spacing w:val="-5"/>
                <w:sz w:val="16"/>
              </w:rPr>
              <w:t>1.5</w:t>
            </w:r>
          </w:p>
        </w:tc>
        <w:tc>
          <w:tcPr>
            <w:tcW w:w="576" w:type="dxa"/>
          </w:tcPr>
          <w:p>
            <w:pPr>
              <w:pStyle w:val="TableParagraph"/>
              <w:spacing w:line="164" w:lineRule="exact"/>
              <w:rPr>
                <w:sz w:val="16"/>
              </w:rPr>
            </w:pPr>
            <w:r>
              <w:rPr>
                <w:spacing w:val="-4"/>
                <w:sz w:val="16"/>
              </w:rPr>
              <w:t>12.8</w:t>
            </w:r>
          </w:p>
        </w:tc>
      </w:tr>
      <w:tr>
        <w:trPr>
          <w:trHeight w:val="184" w:hRule="atLeast"/>
        </w:trPr>
        <w:tc>
          <w:tcPr>
            <w:tcW w:w="2411" w:type="dxa"/>
          </w:tcPr>
          <w:p>
            <w:pPr>
              <w:pStyle w:val="TableParagraph"/>
              <w:spacing w:line="164" w:lineRule="exact"/>
              <w:ind w:left="115" w:right="0"/>
              <w:jc w:val="left"/>
              <w:rPr>
                <w:sz w:val="16"/>
              </w:rPr>
            </w:pPr>
            <w:r>
              <w:rPr>
                <w:spacing w:val="-2"/>
                <w:sz w:val="16"/>
              </w:rPr>
              <w:t>Temperature,</w:t>
            </w:r>
            <w:r>
              <w:rPr>
                <w:spacing w:val="11"/>
                <w:sz w:val="16"/>
              </w:rPr>
              <w:t> </w:t>
            </w:r>
            <w:r>
              <w:rPr>
                <w:spacing w:val="-5"/>
                <w:sz w:val="16"/>
              </w:rPr>
              <w:t>°C</w:t>
            </w:r>
          </w:p>
        </w:tc>
        <w:tc>
          <w:tcPr>
            <w:tcW w:w="1105" w:type="dxa"/>
          </w:tcPr>
          <w:p>
            <w:pPr>
              <w:pStyle w:val="TableParagraph"/>
              <w:spacing w:line="164" w:lineRule="exact"/>
              <w:ind w:left="189" w:right="0"/>
              <w:jc w:val="left"/>
              <w:rPr>
                <w:sz w:val="16"/>
              </w:rPr>
            </w:pPr>
            <w:r>
              <w:rPr>
                <w:sz w:val="16"/>
              </w:rPr>
              <w:t>23.9</w:t>
            </w:r>
            <w:r>
              <w:rPr>
                <w:spacing w:val="-3"/>
                <w:sz w:val="16"/>
              </w:rPr>
              <w:t> </w:t>
            </w:r>
            <w:r>
              <w:rPr>
                <w:sz w:val="16"/>
              </w:rPr>
              <w:t>±</w:t>
            </w:r>
            <w:r>
              <w:rPr>
                <w:spacing w:val="-2"/>
                <w:sz w:val="16"/>
              </w:rPr>
              <w:t> </w:t>
            </w:r>
            <w:r>
              <w:rPr>
                <w:spacing w:val="-4"/>
                <w:sz w:val="16"/>
              </w:rPr>
              <w:t>13.0</w:t>
            </w:r>
          </w:p>
        </w:tc>
        <w:tc>
          <w:tcPr>
            <w:tcW w:w="576" w:type="dxa"/>
          </w:tcPr>
          <w:p>
            <w:pPr>
              <w:pStyle w:val="TableParagraph"/>
              <w:spacing w:line="164" w:lineRule="exact"/>
              <w:rPr>
                <w:sz w:val="16"/>
              </w:rPr>
            </w:pPr>
            <w:r>
              <w:rPr>
                <w:spacing w:val="-4"/>
                <w:sz w:val="16"/>
              </w:rPr>
              <w:t>12.3</w:t>
            </w:r>
          </w:p>
        </w:tc>
        <w:tc>
          <w:tcPr>
            <w:tcW w:w="576" w:type="dxa"/>
          </w:tcPr>
          <w:p>
            <w:pPr>
              <w:pStyle w:val="TableParagraph"/>
              <w:spacing w:line="164" w:lineRule="exact"/>
              <w:rPr>
                <w:sz w:val="16"/>
              </w:rPr>
            </w:pPr>
            <w:r>
              <w:rPr>
                <w:spacing w:val="-5"/>
                <w:sz w:val="16"/>
              </w:rPr>
              <w:t>50</w:t>
            </w:r>
          </w:p>
        </w:tc>
        <w:tc>
          <w:tcPr>
            <w:tcW w:w="1105" w:type="dxa"/>
          </w:tcPr>
          <w:p>
            <w:pPr>
              <w:pStyle w:val="TableParagraph"/>
              <w:spacing w:line="164" w:lineRule="exact"/>
              <w:ind w:left="228" w:right="0"/>
              <w:jc w:val="left"/>
              <w:rPr>
                <w:sz w:val="16"/>
              </w:rPr>
            </w:pPr>
            <w:r>
              <w:rPr>
                <w:sz w:val="16"/>
              </w:rPr>
              <w:t>17.2</w:t>
            </w:r>
            <w:r>
              <w:rPr>
                <w:spacing w:val="-3"/>
                <w:sz w:val="16"/>
              </w:rPr>
              <w:t> </w:t>
            </w:r>
            <w:r>
              <w:rPr>
                <w:sz w:val="16"/>
              </w:rPr>
              <w:t>±</w:t>
            </w:r>
            <w:r>
              <w:rPr>
                <w:spacing w:val="-2"/>
                <w:sz w:val="16"/>
              </w:rPr>
              <w:t> </w:t>
            </w:r>
            <w:r>
              <w:rPr>
                <w:spacing w:val="-5"/>
                <w:sz w:val="16"/>
              </w:rPr>
              <w:t>3.5</w:t>
            </w:r>
          </w:p>
        </w:tc>
        <w:tc>
          <w:tcPr>
            <w:tcW w:w="576" w:type="dxa"/>
          </w:tcPr>
          <w:p>
            <w:pPr>
              <w:pStyle w:val="TableParagraph"/>
              <w:spacing w:line="164" w:lineRule="exact"/>
              <w:rPr>
                <w:sz w:val="16"/>
              </w:rPr>
            </w:pPr>
            <w:r>
              <w:rPr>
                <w:spacing w:val="-4"/>
                <w:sz w:val="16"/>
              </w:rPr>
              <w:t>12.3</w:t>
            </w:r>
          </w:p>
        </w:tc>
        <w:tc>
          <w:tcPr>
            <w:tcW w:w="576" w:type="dxa"/>
          </w:tcPr>
          <w:p>
            <w:pPr>
              <w:pStyle w:val="TableParagraph"/>
              <w:spacing w:line="164" w:lineRule="exact"/>
              <w:ind w:left="3"/>
              <w:rPr>
                <w:sz w:val="16"/>
              </w:rPr>
            </w:pPr>
            <w:r>
              <w:rPr>
                <w:spacing w:val="-4"/>
                <w:sz w:val="16"/>
              </w:rPr>
              <w:t>29.7</w:t>
            </w:r>
          </w:p>
        </w:tc>
      </w:tr>
      <w:tr>
        <w:trPr>
          <w:trHeight w:val="175" w:hRule="atLeast"/>
        </w:trPr>
        <w:tc>
          <w:tcPr>
            <w:tcW w:w="2411" w:type="dxa"/>
          </w:tcPr>
          <w:p>
            <w:pPr>
              <w:pStyle w:val="TableParagraph"/>
              <w:ind w:left="115" w:right="0"/>
              <w:jc w:val="left"/>
              <w:rPr>
                <w:sz w:val="16"/>
              </w:rPr>
            </w:pPr>
            <w:r>
              <w:rPr>
                <w:sz w:val="16"/>
              </w:rPr>
              <w:t>Humidity,</w:t>
            </w:r>
            <w:r>
              <w:rPr>
                <w:spacing w:val="-10"/>
                <w:sz w:val="16"/>
              </w:rPr>
              <w:t> %</w:t>
            </w:r>
          </w:p>
        </w:tc>
        <w:tc>
          <w:tcPr>
            <w:tcW w:w="1105" w:type="dxa"/>
          </w:tcPr>
          <w:p>
            <w:pPr>
              <w:pStyle w:val="TableParagraph"/>
              <w:rPr>
                <w:sz w:val="16"/>
              </w:rPr>
            </w:pPr>
            <w:r>
              <w:rPr>
                <w:sz w:val="16"/>
              </w:rPr>
              <w:t>62</w:t>
            </w:r>
            <w:r>
              <w:rPr>
                <w:spacing w:val="-3"/>
                <w:sz w:val="16"/>
              </w:rPr>
              <w:t> </w:t>
            </w:r>
            <w:r>
              <w:rPr>
                <w:sz w:val="16"/>
              </w:rPr>
              <w:t>±</w:t>
            </w:r>
            <w:r>
              <w:rPr>
                <w:spacing w:val="-1"/>
                <w:sz w:val="16"/>
              </w:rPr>
              <w:t> </w:t>
            </w:r>
            <w:r>
              <w:rPr>
                <w:spacing w:val="-5"/>
                <w:sz w:val="16"/>
              </w:rPr>
              <w:t>25</w:t>
            </w:r>
          </w:p>
        </w:tc>
        <w:tc>
          <w:tcPr>
            <w:tcW w:w="576" w:type="dxa"/>
          </w:tcPr>
          <w:p>
            <w:pPr>
              <w:pStyle w:val="TableParagraph"/>
              <w:rPr>
                <w:sz w:val="16"/>
              </w:rPr>
            </w:pPr>
            <w:r>
              <w:rPr>
                <w:spacing w:val="-5"/>
                <w:sz w:val="16"/>
              </w:rPr>
              <w:t>20</w:t>
            </w:r>
          </w:p>
        </w:tc>
        <w:tc>
          <w:tcPr>
            <w:tcW w:w="576" w:type="dxa"/>
          </w:tcPr>
          <w:p>
            <w:pPr>
              <w:pStyle w:val="TableParagraph"/>
              <w:rPr>
                <w:sz w:val="16"/>
              </w:rPr>
            </w:pPr>
            <w:r>
              <w:rPr>
                <w:spacing w:val="-5"/>
                <w:sz w:val="16"/>
              </w:rPr>
              <w:t>96</w:t>
            </w:r>
          </w:p>
        </w:tc>
        <w:tc>
          <w:tcPr>
            <w:tcW w:w="1105" w:type="dxa"/>
          </w:tcPr>
          <w:p>
            <w:pPr>
              <w:pStyle w:val="TableParagraph"/>
              <w:ind w:left="187" w:right="0"/>
              <w:jc w:val="left"/>
              <w:rPr>
                <w:sz w:val="16"/>
              </w:rPr>
            </w:pPr>
            <w:r>
              <w:rPr>
                <w:sz w:val="16"/>
              </w:rPr>
              <w:t>74.5</w:t>
            </w:r>
            <w:r>
              <w:rPr>
                <w:spacing w:val="-3"/>
                <w:sz w:val="16"/>
              </w:rPr>
              <w:t> </w:t>
            </w:r>
            <w:r>
              <w:rPr>
                <w:sz w:val="16"/>
              </w:rPr>
              <w:t>±</w:t>
            </w:r>
            <w:r>
              <w:rPr>
                <w:spacing w:val="-2"/>
                <w:sz w:val="16"/>
              </w:rPr>
              <w:t> </w:t>
            </w:r>
            <w:r>
              <w:rPr>
                <w:spacing w:val="-4"/>
                <w:sz w:val="16"/>
              </w:rPr>
              <w:t>10.8</w:t>
            </w:r>
          </w:p>
        </w:tc>
        <w:tc>
          <w:tcPr>
            <w:tcW w:w="576" w:type="dxa"/>
          </w:tcPr>
          <w:p>
            <w:pPr>
              <w:pStyle w:val="TableParagraph"/>
              <w:ind w:left="3"/>
              <w:rPr>
                <w:sz w:val="16"/>
              </w:rPr>
            </w:pPr>
            <w:r>
              <w:rPr>
                <w:spacing w:val="-4"/>
                <w:sz w:val="16"/>
              </w:rPr>
              <w:t>44.4</w:t>
            </w:r>
          </w:p>
        </w:tc>
        <w:tc>
          <w:tcPr>
            <w:tcW w:w="576" w:type="dxa"/>
          </w:tcPr>
          <w:p>
            <w:pPr>
              <w:pStyle w:val="TableParagraph"/>
              <w:rPr>
                <w:sz w:val="16"/>
              </w:rPr>
            </w:pPr>
            <w:r>
              <w:rPr>
                <w:spacing w:val="-4"/>
                <w:sz w:val="16"/>
              </w:rPr>
              <w:t>95.8</w:t>
            </w:r>
          </w:p>
        </w:tc>
      </w:tr>
      <w:tr>
        <w:trPr>
          <w:trHeight w:val="191" w:hRule="atLeast"/>
        </w:trPr>
        <w:tc>
          <w:tcPr>
            <w:tcW w:w="2411" w:type="dxa"/>
          </w:tcPr>
          <w:p>
            <w:pPr>
              <w:pStyle w:val="TableParagraph"/>
              <w:spacing w:line="167" w:lineRule="exact" w:before="4"/>
              <w:ind w:left="115" w:right="0"/>
              <w:jc w:val="left"/>
              <w:rPr>
                <w:sz w:val="16"/>
              </w:rPr>
            </w:pPr>
            <w:r>
              <w:rPr>
                <w:sz w:val="16"/>
              </w:rPr>
              <w:t>Solar</w:t>
            </w:r>
            <w:r>
              <w:rPr>
                <w:spacing w:val="-10"/>
                <w:sz w:val="16"/>
              </w:rPr>
              <w:t> </w:t>
            </w:r>
            <w:r>
              <w:rPr>
                <w:sz w:val="16"/>
              </w:rPr>
              <w:t>radiation,</w:t>
            </w:r>
            <w:r>
              <w:rPr>
                <w:spacing w:val="-9"/>
                <w:sz w:val="16"/>
              </w:rPr>
              <w:t> </w:t>
            </w:r>
            <w:r>
              <w:rPr>
                <w:sz w:val="16"/>
              </w:rPr>
              <w:t>W.m</w:t>
            </w:r>
            <w:r>
              <w:rPr>
                <w:sz w:val="16"/>
                <w:vertAlign w:val="superscript"/>
              </w:rPr>
              <w:t>-</w:t>
            </w:r>
            <w:r>
              <w:rPr>
                <w:spacing w:val="-10"/>
                <w:sz w:val="16"/>
                <w:vertAlign w:val="superscript"/>
              </w:rPr>
              <w:t>2</w:t>
            </w:r>
          </w:p>
        </w:tc>
        <w:tc>
          <w:tcPr>
            <w:tcW w:w="1105" w:type="dxa"/>
          </w:tcPr>
          <w:p>
            <w:pPr>
              <w:pStyle w:val="TableParagraph"/>
              <w:spacing w:line="167" w:lineRule="exact" w:before="4"/>
              <w:rPr>
                <w:sz w:val="16"/>
              </w:rPr>
            </w:pPr>
            <w:r>
              <w:rPr>
                <w:sz w:val="16"/>
              </w:rPr>
              <w:t>834</w:t>
            </w:r>
            <w:r>
              <w:rPr>
                <w:spacing w:val="-2"/>
                <w:sz w:val="16"/>
              </w:rPr>
              <w:t> </w:t>
            </w:r>
            <w:r>
              <w:rPr>
                <w:sz w:val="16"/>
              </w:rPr>
              <w:t>±</w:t>
            </w:r>
            <w:r>
              <w:rPr>
                <w:spacing w:val="-2"/>
                <w:sz w:val="16"/>
              </w:rPr>
              <w:t> </w:t>
            </w:r>
            <w:r>
              <w:rPr>
                <w:spacing w:val="-5"/>
                <w:sz w:val="16"/>
              </w:rPr>
              <w:t>132</w:t>
            </w:r>
          </w:p>
        </w:tc>
        <w:tc>
          <w:tcPr>
            <w:tcW w:w="576" w:type="dxa"/>
          </w:tcPr>
          <w:p>
            <w:pPr>
              <w:pStyle w:val="TableParagraph"/>
              <w:spacing w:line="167" w:lineRule="exact" w:before="4"/>
              <w:ind w:left="3"/>
              <w:rPr>
                <w:sz w:val="16"/>
              </w:rPr>
            </w:pPr>
            <w:r>
              <w:rPr>
                <w:spacing w:val="-10"/>
                <w:sz w:val="16"/>
              </w:rPr>
              <w:t>0</w:t>
            </w:r>
          </w:p>
        </w:tc>
        <w:tc>
          <w:tcPr>
            <w:tcW w:w="576" w:type="dxa"/>
          </w:tcPr>
          <w:p>
            <w:pPr>
              <w:pStyle w:val="TableParagraph"/>
              <w:spacing w:line="167" w:lineRule="exact" w:before="4"/>
              <w:ind w:left="3"/>
              <w:rPr>
                <w:sz w:val="16"/>
              </w:rPr>
            </w:pPr>
            <w:r>
              <w:rPr>
                <w:spacing w:val="-5"/>
                <w:sz w:val="16"/>
              </w:rPr>
              <w:t>467</w:t>
            </w:r>
          </w:p>
        </w:tc>
        <w:tc>
          <w:tcPr>
            <w:tcW w:w="1105" w:type="dxa"/>
          </w:tcPr>
          <w:p>
            <w:pPr>
              <w:pStyle w:val="TableParagraph"/>
              <w:spacing w:line="167" w:lineRule="exact" w:before="4"/>
              <w:ind w:left="106" w:right="0"/>
              <w:jc w:val="left"/>
              <w:rPr>
                <w:sz w:val="16"/>
              </w:rPr>
            </w:pPr>
            <w:r>
              <w:rPr>
                <w:sz w:val="16"/>
              </w:rPr>
              <w:t>108.4</w:t>
            </w:r>
            <w:r>
              <w:rPr>
                <w:spacing w:val="-3"/>
                <w:sz w:val="16"/>
              </w:rPr>
              <w:t> </w:t>
            </w:r>
            <w:r>
              <w:rPr>
                <w:sz w:val="16"/>
              </w:rPr>
              <w:t>±</w:t>
            </w:r>
            <w:r>
              <w:rPr>
                <w:spacing w:val="-3"/>
                <w:sz w:val="16"/>
              </w:rPr>
              <w:t> </w:t>
            </w:r>
            <w:r>
              <w:rPr>
                <w:spacing w:val="-2"/>
                <w:sz w:val="16"/>
              </w:rPr>
              <w:t>141.4</w:t>
            </w:r>
          </w:p>
        </w:tc>
        <w:tc>
          <w:tcPr>
            <w:tcW w:w="576" w:type="dxa"/>
          </w:tcPr>
          <w:p>
            <w:pPr>
              <w:pStyle w:val="TableParagraph"/>
              <w:spacing w:line="167" w:lineRule="exact" w:before="4"/>
              <w:ind w:left="2" w:right="6"/>
              <w:rPr>
                <w:sz w:val="16"/>
              </w:rPr>
            </w:pPr>
            <w:r>
              <w:rPr>
                <w:spacing w:val="-5"/>
                <w:sz w:val="16"/>
              </w:rPr>
              <w:t>0.0</w:t>
            </w:r>
          </w:p>
        </w:tc>
        <w:tc>
          <w:tcPr>
            <w:tcW w:w="576" w:type="dxa"/>
          </w:tcPr>
          <w:p>
            <w:pPr>
              <w:pStyle w:val="TableParagraph"/>
              <w:spacing w:line="167" w:lineRule="exact" w:before="4"/>
              <w:ind w:left="2"/>
              <w:rPr>
                <w:sz w:val="16"/>
              </w:rPr>
            </w:pPr>
            <w:r>
              <w:rPr>
                <w:spacing w:val="-2"/>
                <w:sz w:val="16"/>
              </w:rPr>
              <w:t>467.2</w:t>
            </w:r>
          </w:p>
        </w:tc>
      </w:tr>
      <w:tr>
        <w:trPr>
          <w:trHeight w:val="176" w:hRule="atLeast"/>
        </w:trPr>
        <w:tc>
          <w:tcPr>
            <w:tcW w:w="2411" w:type="dxa"/>
          </w:tcPr>
          <w:p>
            <w:pPr>
              <w:pStyle w:val="TableParagraph"/>
              <w:ind w:left="115" w:right="0"/>
              <w:jc w:val="left"/>
              <w:rPr>
                <w:sz w:val="16"/>
              </w:rPr>
            </w:pPr>
            <w:r>
              <w:rPr>
                <w:sz w:val="16"/>
              </w:rPr>
              <w:t>Environmental</w:t>
            </w:r>
            <w:r>
              <w:rPr>
                <w:spacing w:val="-9"/>
                <w:sz w:val="16"/>
              </w:rPr>
              <w:t> </w:t>
            </w:r>
            <w:r>
              <w:rPr>
                <w:sz w:val="16"/>
              </w:rPr>
              <w:t>stress</w:t>
            </w:r>
            <w:r>
              <w:rPr>
                <w:spacing w:val="-8"/>
                <w:sz w:val="16"/>
              </w:rPr>
              <w:t> </w:t>
            </w:r>
            <w:r>
              <w:rPr>
                <w:spacing w:val="-2"/>
                <w:sz w:val="16"/>
              </w:rPr>
              <w:t>index</w:t>
            </w:r>
          </w:p>
        </w:tc>
        <w:tc>
          <w:tcPr>
            <w:tcW w:w="1105" w:type="dxa"/>
          </w:tcPr>
          <w:p>
            <w:pPr>
              <w:pStyle w:val="TableParagraph"/>
              <w:ind w:left="231" w:right="0"/>
              <w:jc w:val="left"/>
              <w:rPr>
                <w:sz w:val="16"/>
              </w:rPr>
            </w:pPr>
            <w:r>
              <w:rPr>
                <w:sz w:val="16"/>
              </w:rPr>
              <w:t>19.4</w:t>
            </w:r>
            <w:r>
              <w:rPr>
                <w:spacing w:val="-3"/>
                <w:sz w:val="16"/>
              </w:rPr>
              <w:t> </w:t>
            </w:r>
            <w:r>
              <w:rPr>
                <w:sz w:val="16"/>
              </w:rPr>
              <w:t>±</w:t>
            </w:r>
            <w:r>
              <w:rPr>
                <w:spacing w:val="-2"/>
                <w:sz w:val="16"/>
              </w:rPr>
              <w:t> </w:t>
            </w:r>
            <w:r>
              <w:rPr>
                <w:spacing w:val="-5"/>
                <w:sz w:val="16"/>
              </w:rPr>
              <w:t>8.3</w:t>
            </w:r>
          </w:p>
        </w:tc>
        <w:tc>
          <w:tcPr>
            <w:tcW w:w="576" w:type="dxa"/>
          </w:tcPr>
          <w:p>
            <w:pPr>
              <w:pStyle w:val="TableParagraph"/>
              <w:ind w:left="5"/>
              <w:rPr>
                <w:sz w:val="16"/>
              </w:rPr>
            </w:pPr>
            <w:r>
              <w:rPr>
                <w:spacing w:val="-5"/>
                <w:sz w:val="16"/>
              </w:rPr>
              <w:t>9.4</w:t>
            </w:r>
          </w:p>
        </w:tc>
        <w:tc>
          <w:tcPr>
            <w:tcW w:w="576" w:type="dxa"/>
          </w:tcPr>
          <w:p>
            <w:pPr>
              <w:pStyle w:val="TableParagraph"/>
              <w:ind w:left="6"/>
              <w:rPr>
                <w:sz w:val="16"/>
              </w:rPr>
            </w:pPr>
            <w:r>
              <w:rPr>
                <w:spacing w:val="-4"/>
                <w:sz w:val="16"/>
              </w:rPr>
              <w:t>35.6</w:t>
            </w:r>
          </w:p>
        </w:tc>
        <w:tc>
          <w:tcPr>
            <w:tcW w:w="1105" w:type="dxa"/>
          </w:tcPr>
          <w:p>
            <w:pPr>
              <w:pStyle w:val="TableParagraph"/>
              <w:ind w:left="229" w:right="0"/>
              <w:jc w:val="left"/>
              <w:rPr>
                <w:sz w:val="16"/>
              </w:rPr>
            </w:pPr>
            <w:r>
              <w:rPr>
                <w:sz w:val="16"/>
              </w:rPr>
              <w:t>15.4</w:t>
            </w:r>
            <w:r>
              <w:rPr>
                <w:spacing w:val="-3"/>
                <w:sz w:val="16"/>
              </w:rPr>
              <w:t> </w:t>
            </w:r>
            <w:r>
              <w:rPr>
                <w:sz w:val="16"/>
              </w:rPr>
              <w:t>±</w:t>
            </w:r>
            <w:r>
              <w:rPr>
                <w:spacing w:val="-2"/>
                <w:sz w:val="16"/>
              </w:rPr>
              <w:t> </w:t>
            </w:r>
            <w:r>
              <w:rPr>
                <w:spacing w:val="-5"/>
                <w:sz w:val="16"/>
              </w:rPr>
              <w:t>3.6</w:t>
            </w:r>
          </w:p>
        </w:tc>
        <w:tc>
          <w:tcPr>
            <w:tcW w:w="576" w:type="dxa"/>
          </w:tcPr>
          <w:p>
            <w:pPr>
              <w:pStyle w:val="TableParagraph"/>
              <w:ind w:left="3"/>
              <w:rPr>
                <w:sz w:val="16"/>
              </w:rPr>
            </w:pPr>
            <w:r>
              <w:rPr>
                <w:spacing w:val="-5"/>
                <w:sz w:val="16"/>
              </w:rPr>
              <w:t>9.4</w:t>
            </w:r>
          </w:p>
        </w:tc>
        <w:tc>
          <w:tcPr>
            <w:tcW w:w="576" w:type="dxa"/>
          </w:tcPr>
          <w:p>
            <w:pPr>
              <w:pStyle w:val="TableParagraph"/>
              <w:rPr>
                <w:sz w:val="16"/>
              </w:rPr>
            </w:pPr>
            <w:r>
              <w:rPr>
                <w:spacing w:val="-4"/>
                <w:sz w:val="16"/>
              </w:rPr>
              <w:t>27.2</w:t>
            </w:r>
          </w:p>
        </w:tc>
      </w:tr>
      <w:tr>
        <w:trPr>
          <w:trHeight w:val="184" w:hRule="atLeast"/>
        </w:trPr>
        <w:tc>
          <w:tcPr>
            <w:tcW w:w="2411" w:type="dxa"/>
          </w:tcPr>
          <w:p>
            <w:pPr>
              <w:pStyle w:val="TableParagraph"/>
              <w:spacing w:line="159" w:lineRule="exact" w:before="5"/>
              <w:ind w:left="115" w:right="0"/>
              <w:jc w:val="left"/>
              <w:rPr>
                <w:sz w:val="16"/>
              </w:rPr>
            </w:pPr>
            <w:r>
              <w:rPr>
                <w:sz w:val="16"/>
              </w:rPr>
              <w:t>Drinking</w:t>
            </w:r>
            <w:r>
              <w:rPr>
                <w:spacing w:val="-7"/>
                <w:sz w:val="16"/>
              </w:rPr>
              <w:t> </w:t>
            </w:r>
            <w:r>
              <w:rPr>
                <w:sz w:val="16"/>
              </w:rPr>
              <w:t>rate,</w:t>
            </w:r>
            <w:r>
              <w:rPr>
                <w:spacing w:val="-7"/>
                <w:sz w:val="16"/>
              </w:rPr>
              <w:t> </w:t>
            </w:r>
            <w:r>
              <w:rPr>
                <w:sz w:val="16"/>
              </w:rPr>
              <w:t>L.h</w:t>
            </w:r>
            <w:r>
              <w:rPr>
                <w:sz w:val="16"/>
                <w:vertAlign w:val="superscript"/>
              </w:rPr>
              <w:t>-</w:t>
            </w:r>
            <w:r>
              <w:rPr>
                <w:spacing w:val="-10"/>
                <w:sz w:val="16"/>
                <w:vertAlign w:val="superscript"/>
              </w:rPr>
              <w:t>1</w:t>
            </w:r>
          </w:p>
        </w:tc>
        <w:tc>
          <w:tcPr>
            <w:tcW w:w="1105" w:type="dxa"/>
          </w:tcPr>
          <w:p>
            <w:pPr>
              <w:pStyle w:val="TableParagraph"/>
              <w:spacing w:line="159" w:lineRule="exact" w:before="5"/>
              <w:ind w:left="107" w:right="0"/>
              <w:jc w:val="left"/>
              <w:rPr>
                <w:sz w:val="16"/>
              </w:rPr>
            </w:pPr>
            <w:r>
              <w:rPr>
                <w:sz w:val="16"/>
              </w:rPr>
              <w:t>0.404</w:t>
            </w:r>
            <w:r>
              <w:rPr>
                <w:spacing w:val="-3"/>
                <w:sz w:val="16"/>
              </w:rPr>
              <w:t> </w:t>
            </w:r>
            <w:r>
              <w:rPr>
                <w:sz w:val="16"/>
              </w:rPr>
              <w:t>±</w:t>
            </w:r>
            <w:r>
              <w:rPr>
                <w:spacing w:val="-3"/>
                <w:sz w:val="16"/>
              </w:rPr>
              <w:t> </w:t>
            </w:r>
            <w:r>
              <w:rPr>
                <w:spacing w:val="-2"/>
                <w:sz w:val="16"/>
              </w:rPr>
              <w:t>0.400</w:t>
            </w:r>
          </w:p>
        </w:tc>
        <w:tc>
          <w:tcPr>
            <w:tcW w:w="576" w:type="dxa"/>
          </w:tcPr>
          <w:p>
            <w:pPr>
              <w:pStyle w:val="TableParagraph"/>
              <w:spacing w:line="159" w:lineRule="exact" w:before="5"/>
              <w:rPr>
                <w:sz w:val="16"/>
              </w:rPr>
            </w:pPr>
            <w:r>
              <w:rPr>
                <w:spacing w:val="-2"/>
                <w:sz w:val="16"/>
              </w:rPr>
              <w:t>0.000</w:t>
            </w:r>
          </w:p>
        </w:tc>
        <w:tc>
          <w:tcPr>
            <w:tcW w:w="576" w:type="dxa"/>
          </w:tcPr>
          <w:p>
            <w:pPr>
              <w:pStyle w:val="TableParagraph"/>
              <w:spacing w:line="159" w:lineRule="exact" w:before="5"/>
              <w:ind w:left="3"/>
              <w:rPr>
                <w:sz w:val="16"/>
              </w:rPr>
            </w:pPr>
            <w:r>
              <w:rPr>
                <w:spacing w:val="-2"/>
                <w:sz w:val="16"/>
              </w:rPr>
              <w:t>2.000</w:t>
            </w:r>
          </w:p>
        </w:tc>
        <w:tc>
          <w:tcPr>
            <w:tcW w:w="1105" w:type="dxa"/>
          </w:tcPr>
          <w:p>
            <w:pPr>
              <w:pStyle w:val="TableParagraph"/>
              <w:spacing w:line="159" w:lineRule="exact" w:before="5"/>
              <w:ind w:left="106" w:right="0"/>
              <w:jc w:val="left"/>
              <w:rPr>
                <w:sz w:val="16"/>
              </w:rPr>
            </w:pPr>
            <w:r>
              <w:rPr>
                <w:sz w:val="16"/>
              </w:rPr>
              <w:t>0.523</w:t>
            </w:r>
            <w:r>
              <w:rPr>
                <w:spacing w:val="-3"/>
                <w:sz w:val="16"/>
              </w:rPr>
              <w:t> </w:t>
            </w:r>
            <w:r>
              <w:rPr>
                <w:sz w:val="16"/>
              </w:rPr>
              <w:t>±</w:t>
            </w:r>
            <w:r>
              <w:rPr>
                <w:spacing w:val="-3"/>
                <w:sz w:val="16"/>
              </w:rPr>
              <w:t> </w:t>
            </w:r>
            <w:r>
              <w:rPr>
                <w:spacing w:val="-2"/>
                <w:sz w:val="16"/>
              </w:rPr>
              <w:t>0.381</w:t>
            </w:r>
          </w:p>
        </w:tc>
        <w:tc>
          <w:tcPr>
            <w:tcW w:w="576" w:type="dxa"/>
          </w:tcPr>
          <w:p>
            <w:pPr>
              <w:pStyle w:val="TableParagraph"/>
              <w:spacing w:line="159" w:lineRule="exact" w:before="5"/>
              <w:rPr>
                <w:sz w:val="16"/>
              </w:rPr>
            </w:pPr>
            <w:r>
              <w:rPr>
                <w:spacing w:val="-2"/>
                <w:sz w:val="16"/>
              </w:rPr>
              <w:t>0.874</w:t>
            </w:r>
          </w:p>
        </w:tc>
        <w:tc>
          <w:tcPr>
            <w:tcW w:w="576" w:type="dxa"/>
          </w:tcPr>
          <w:p>
            <w:pPr>
              <w:pStyle w:val="TableParagraph"/>
              <w:spacing w:line="159" w:lineRule="exact" w:before="5"/>
              <w:rPr>
                <w:sz w:val="16"/>
              </w:rPr>
            </w:pPr>
            <w:r>
              <w:rPr>
                <w:spacing w:val="-2"/>
                <w:sz w:val="16"/>
              </w:rPr>
              <w:t>2.000</w:t>
            </w:r>
          </w:p>
        </w:tc>
      </w:tr>
      <w:tr>
        <w:trPr>
          <w:trHeight w:val="191" w:hRule="atLeast"/>
        </w:trPr>
        <w:tc>
          <w:tcPr>
            <w:tcW w:w="2411" w:type="dxa"/>
          </w:tcPr>
          <w:p>
            <w:pPr>
              <w:pStyle w:val="TableParagraph"/>
              <w:spacing w:line="167" w:lineRule="exact" w:before="4"/>
              <w:ind w:left="115" w:right="0"/>
              <w:jc w:val="left"/>
              <w:rPr>
                <w:sz w:val="16"/>
              </w:rPr>
            </w:pPr>
            <w:r>
              <w:rPr>
                <w:sz w:val="16"/>
              </w:rPr>
              <w:t>Sweat</w:t>
            </w:r>
            <w:r>
              <w:rPr>
                <w:spacing w:val="-10"/>
                <w:sz w:val="16"/>
              </w:rPr>
              <w:t> </w:t>
            </w:r>
            <w:r>
              <w:rPr>
                <w:sz w:val="16"/>
              </w:rPr>
              <w:t>rate,</w:t>
            </w:r>
            <w:r>
              <w:rPr>
                <w:spacing w:val="-10"/>
                <w:sz w:val="16"/>
              </w:rPr>
              <w:t> </w:t>
            </w:r>
            <w:r>
              <w:rPr>
                <w:sz w:val="16"/>
              </w:rPr>
              <w:t>L.h</w:t>
            </w:r>
            <w:r>
              <w:rPr>
                <w:sz w:val="16"/>
                <w:vertAlign w:val="superscript"/>
              </w:rPr>
              <w:t>-</w:t>
            </w:r>
            <w:r>
              <w:rPr>
                <w:spacing w:val="-10"/>
                <w:sz w:val="16"/>
                <w:vertAlign w:val="superscript"/>
              </w:rPr>
              <w:t>1</w:t>
            </w:r>
          </w:p>
        </w:tc>
        <w:tc>
          <w:tcPr>
            <w:tcW w:w="1105" w:type="dxa"/>
          </w:tcPr>
          <w:p>
            <w:pPr>
              <w:pStyle w:val="TableParagraph"/>
              <w:spacing w:line="167" w:lineRule="exact" w:before="4"/>
              <w:rPr>
                <w:sz w:val="16"/>
              </w:rPr>
            </w:pPr>
            <w:r>
              <w:rPr>
                <w:sz w:val="16"/>
              </w:rPr>
              <w:t>0.912</w:t>
            </w:r>
            <w:r>
              <w:rPr>
                <w:spacing w:val="-3"/>
                <w:sz w:val="16"/>
              </w:rPr>
              <w:t> </w:t>
            </w:r>
            <w:r>
              <w:rPr>
                <w:sz w:val="16"/>
              </w:rPr>
              <w:t>±</w:t>
            </w:r>
            <w:r>
              <w:rPr>
                <w:spacing w:val="-3"/>
                <w:sz w:val="16"/>
              </w:rPr>
              <w:t> </w:t>
            </w:r>
            <w:r>
              <w:rPr>
                <w:spacing w:val="-2"/>
                <w:sz w:val="16"/>
              </w:rPr>
              <w:t>0.433</w:t>
            </w:r>
          </w:p>
        </w:tc>
        <w:tc>
          <w:tcPr>
            <w:tcW w:w="576" w:type="dxa"/>
          </w:tcPr>
          <w:p>
            <w:pPr>
              <w:pStyle w:val="TableParagraph"/>
              <w:spacing w:line="167" w:lineRule="exact" w:before="4"/>
              <w:rPr>
                <w:sz w:val="16"/>
              </w:rPr>
            </w:pPr>
            <w:r>
              <w:rPr>
                <w:spacing w:val="-2"/>
                <w:sz w:val="16"/>
              </w:rPr>
              <w:t>0.185</w:t>
            </w:r>
          </w:p>
        </w:tc>
        <w:tc>
          <w:tcPr>
            <w:tcW w:w="576" w:type="dxa"/>
          </w:tcPr>
          <w:p>
            <w:pPr>
              <w:pStyle w:val="TableParagraph"/>
              <w:spacing w:line="167" w:lineRule="exact" w:before="4"/>
              <w:ind w:left="3"/>
              <w:rPr>
                <w:sz w:val="16"/>
              </w:rPr>
            </w:pPr>
            <w:r>
              <w:rPr>
                <w:spacing w:val="-2"/>
                <w:sz w:val="16"/>
              </w:rPr>
              <w:t>3.067</w:t>
            </w:r>
          </w:p>
        </w:tc>
        <w:tc>
          <w:tcPr>
            <w:tcW w:w="1105" w:type="dxa"/>
          </w:tcPr>
          <w:p>
            <w:pPr>
              <w:pStyle w:val="TableParagraph"/>
              <w:spacing w:line="167" w:lineRule="exact" w:before="4"/>
              <w:ind w:right="5"/>
              <w:rPr>
                <w:sz w:val="16"/>
              </w:rPr>
            </w:pPr>
            <w:r>
              <w:rPr>
                <w:sz w:val="16"/>
              </w:rPr>
              <w:t>0.877</w:t>
            </w:r>
            <w:r>
              <w:rPr>
                <w:spacing w:val="-3"/>
                <w:sz w:val="16"/>
              </w:rPr>
              <w:t> </w:t>
            </w:r>
            <w:r>
              <w:rPr>
                <w:sz w:val="16"/>
              </w:rPr>
              <w:t>±</w:t>
            </w:r>
            <w:r>
              <w:rPr>
                <w:spacing w:val="-3"/>
                <w:sz w:val="16"/>
              </w:rPr>
              <w:t> </w:t>
            </w:r>
            <w:r>
              <w:rPr>
                <w:spacing w:val="-2"/>
                <w:sz w:val="16"/>
              </w:rPr>
              <w:t>0.458</w:t>
            </w:r>
          </w:p>
        </w:tc>
        <w:tc>
          <w:tcPr>
            <w:tcW w:w="576" w:type="dxa"/>
          </w:tcPr>
          <w:p>
            <w:pPr>
              <w:pStyle w:val="TableParagraph"/>
              <w:spacing w:line="167" w:lineRule="exact" w:before="4"/>
              <w:rPr>
                <w:sz w:val="16"/>
              </w:rPr>
            </w:pPr>
            <w:r>
              <w:rPr>
                <w:spacing w:val="-2"/>
                <w:sz w:val="16"/>
              </w:rPr>
              <w:t>0.185</w:t>
            </w:r>
          </w:p>
        </w:tc>
        <w:tc>
          <w:tcPr>
            <w:tcW w:w="576" w:type="dxa"/>
          </w:tcPr>
          <w:p>
            <w:pPr>
              <w:pStyle w:val="TableParagraph"/>
              <w:spacing w:line="167" w:lineRule="exact" w:before="4"/>
              <w:ind w:left="3"/>
              <w:rPr>
                <w:sz w:val="16"/>
              </w:rPr>
            </w:pPr>
            <w:r>
              <w:rPr>
                <w:spacing w:val="-2"/>
                <w:sz w:val="16"/>
              </w:rPr>
              <w:t>3.067</w:t>
            </w:r>
          </w:p>
        </w:tc>
      </w:tr>
      <w:tr>
        <w:trPr>
          <w:trHeight w:val="176" w:hRule="atLeast"/>
        </w:trPr>
        <w:tc>
          <w:tcPr>
            <w:tcW w:w="2411" w:type="dxa"/>
          </w:tcPr>
          <w:p>
            <w:pPr>
              <w:pStyle w:val="TableParagraph"/>
              <w:ind w:left="115" w:right="0"/>
              <w:jc w:val="left"/>
              <w:rPr>
                <w:sz w:val="16"/>
              </w:rPr>
            </w:pPr>
            <w:r>
              <w:rPr>
                <w:sz w:val="16"/>
              </w:rPr>
              <w:t>Ratio</w:t>
            </w:r>
            <w:r>
              <w:rPr>
                <w:spacing w:val="-4"/>
                <w:sz w:val="16"/>
              </w:rPr>
              <w:t> </w:t>
            </w:r>
            <w:r>
              <w:rPr>
                <w:sz w:val="16"/>
              </w:rPr>
              <w:t>of</w:t>
            </w:r>
            <w:r>
              <w:rPr>
                <w:spacing w:val="34"/>
                <w:sz w:val="16"/>
              </w:rPr>
              <w:t> </w:t>
            </w:r>
            <w:r>
              <w:rPr>
                <w:sz w:val="16"/>
              </w:rPr>
              <w:t>Drinking</w:t>
            </w:r>
            <w:r>
              <w:rPr>
                <w:spacing w:val="-4"/>
                <w:sz w:val="16"/>
              </w:rPr>
              <w:t> </w:t>
            </w:r>
            <w:r>
              <w:rPr>
                <w:sz w:val="16"/>
              </w:rPr>
              <w:t>/</w:t>
            </w:r>
            <w:r>
              <w:rPr>
                <w:spacing w:val="-3"/>
                <w:sz w:val="16"/>
              </w:rPr>
              <w:t> </w:t>
            </w:r>
            <w:r>
              <w:rPr>
                <w:sz w:val="16"/>
              </w:rPr>
              <w:t>Sweat</w:t>
            </w:r>
            <w:r>
              <w:rPr>
                <w:spacing w:val="-4"/>
                <w:sz w:val="16"/>
              </w:rPr>
              <w:t> </w:t>
            </w:r>
            <w:r>
              <w:rPr>
                <w:sz w:val="16"/>
              </w:rPr>
              <w:t>rate,</w:t>
            </w:r>
            <w:r>
              <w:rPr>
                <w:spacing w:val="-3"/>
                <w:sz w:val="16"/>
              </w:rPr>
              <w:t> </w:t>
            </w:r>
            <w:r>
              <w:rPr>
                <w:spacing w:val="-10"/>
                <w:sz w:val="16"/>
              </w:rPr>
              <w:t>%</w:t>
            </w:r>
          </w:p>
        </w:tc>
        <w:tc>
          <w:tcPr>
            <w:tcW w:w="1105" w:type="dxa"/>
          </w:tcPr>
          <w:p>
            <w:pPr>
              <w:pStyle w:val="TableParagraph"/>
              <w:ind w:left="5" w:right="1"/>
              <w:rPr>
                <w:sz w:val="16"/>
              </w:rPr>
            </w:pPr>
            <w:r>
              <w:rPr>
                <w:sz w:val="16"/>
              </w:rPr>
              <w:t>47</w:t>
            </w:r>
            <w:r>
              <w:rPr>
                <w:spacing w:val="-3"/>
                <w:sz w:val="16"/>
              </w:rPr>
              <w:t> </w:t>
            </w:r>
            <w:r>
              <w:rPr>
                <w:sz w:val="16"/>
              </w:rPr>
              <w:t>±</w:t>
            </w:r>
            <w:r>
              <w:rPr>
                <w:spacing w:val="-2"/>
                <w:sz w:val="16"/>
              </w:rPr>
              <w:t> </w:t>
            </w:r>
            <w:r>
              <w:rPr>
                <w:spacing w:val="-5"/>
                <w:sz w:val="16"/>
              </w:rPr>
              <w:t>36</w:t>
            </w:r>
          </w:p>
        </w:tc>
        <w:tc>
          <w:tcPr>
            <w:tcW w:w="576" w:type="dxa"/>
          </w:tcPr>
          <w:p>
            <w:pPr>
              <w:pStyle w:val="TableParagraph"/>
              <w:rPr>
                <w:sz w:val="16"/>
              </w:rPr>
            </w:pPr>
            <w:r>
              <w:rPr>
                <w:spacing w:val="-10"/>
                <w:sz w:val="16"/>
              </w:rPr>
              <w:t>0</w:t>
            </w:r>
          </w:p>
        </w:tc>
        <w:tc>
          <w:tcPr>
            <w:tcW w:w="576" w:type="dxa"/>
          </w:tcPr>
          <w:p>
            <w:pPr>
              <w:pStyle w:val="TableParagraph"/>
              <w:ind w:left="5"/>
              <w:rPr>
                <w:sz w:val="16"/>
              </w:rPr>
            </w:pPr>
            <w:r>
              <w:rPr>
                <w:spacing w:val="-5"/>
                <w:sz w:val="16"/>
              </w:rPr>
              <w:t>200</w:t>
            </w:r>
          </w:p>
        </w:tc>
        <w:tc>
          <w:tcPr>
            <w:tcW w:w="1105" w:type="dxa"/>
          </w:tcPr>
          <w:p>
            <w:pPr>
              <w:pStyle w:val="TableParagraph"/>
              <w:rPr>
                <w:sz w:val="16"/>
              </w:rPr>
            </w:pPr>
            <w:r>
              <w:rPr>
                <w:sz w:val="16"/>
              </w:rPr>
              <w:t>62</w:t>
            </w:r>
            <w:r>
              <w:rPr>
                <w:spacing w:val="-3"/>
                <w:sz w:val="16"/>
              </w:rPr>
              <w:t> </w:t>
            </w:r>
            <w:r>
              <w:rPr>
                <w:sz w:val="16"/>
              </w:rPr>
              <w:t>±</w:t>
            </w:r>
            <w:r>
              <w:rPr>
                <w:spacing w:val="-2"/>
                <w:sz w:val="16"/>
              </w:rPr>
              <w:t> </w:t>
            </w:r>
            <w:r>
              <w:rPr>
                <w:spacing w:val="-5"/>
                <w:sz w:val="16"/>
              </w:rPr>
              <w:t>38</w:t>
            </w:r>
          </w:p>
        </w:tc>
        <w:tc>
          <w:tcPr>
            <w:tcW w:w="576" w:type="dxa"/>
          </w:tcPr>
          <w:p>
            <w:pPr>
              <w:pStyle w:val="TableParagraph"/>
              <w:ind w:left="3"/>
              <w:rPr>
                <w:sz w:val="16"/>
              </w:rPr>
            </w:pPr>
            <w:r>
              <w:rPr>
                <w:spacing w:val="-5"/>
                <w:sz w:val="16"/>
              </w:rPr>
              <w:t>10</w:t>
            </w:r>
          </w:p>
        </w:tc>
        <w:tc>
          <w:tcPr>
            <w:tcW w:w="576" w:type="dxa"/>
          </w:tcPr>
          <w:p>
            <w:pPr>
              <w:pStyle w:val="TableParagraph"/>
              <w:rPr>
                <w:sz w:val="16"/>
              </w:rPr>
            </w:pPr>
            <w:r>
              <w:rPr>
                <w:spacing w:val="-5"/>
                <w:sz w:val="16"/>
              </w:rPr>
              <w:t>327</w:t>
            </w:r>
          </w:p>
        </w:tc>
      </w:tr>
      <w:tr>
        <w:trPr>
          <w:trHeight w:val="187" w:hRule="atLeast"/>
        </w:trPr>
        <w:tc>
          <w:tcPr>
            <w:tcW w:w="2411" w:type="dxa"/>
          </w:tcPr>
          <w:p>
            <w:pPr>
              <w:pStyle w:val="TableParagraph"/>
              <w:spacing w:line="163" w:lineRule="exact" w:before="5"/>
              <w:ind w:left="115" w:right="0"/>
              <w:jc w:val="left"/>
              <w:rPr>
                <w:sz w:val="16"/>
              </w:rPr>
            </w:pPr>
            <w:r>
              <w:rPr>
                <w:spacing w:val="-2"/>
                <w:sz w:val="16"/>
              </w:rPr>
              <w:t>Pre-race</w:t>
            </w:r>
            <w:r>
              <w:rPr>
                <w:spacing w:val="6"/>
                <w:sz w:val="16"/>
              </w:rPr>
              <w:t> </w:t>
            </w:r>
            <w:r>
              <w:rPr>
                <w:spacing w:val="-2"/>
                <w:sz w:val="16"/>
              </w:rPr>
              <w:t>P</w:t>
            </w:r>
            <w:r>
              <w:rPr>
                <w:spacing w:val="-2"/>
                <w:sz w:val="16"/>
                <w:vertAlign w:val="subscript"/>
              </w:rPr>
              <w:t>osm</w:t>
            </w:r>
            <w:r>
              <w:rPr>
                <w:spacing w:val="-2"/>
                <w:sz w:val="16"/>
                <w:vertAlign w:val="baseline"/>
              </w:rPr>
              <w:t>,</w:t>
            </w:r>
            <w:r>
              <w:rPr>
                <w:spacing w:val="9"/>
                <w:sz w:val="16"/>
                <w:vertAlign w:val="baseline"/>
              </w:rPr>
              <w:t> </w:t>
            </w:r>
            <w:r>
              <w:rPr>
                <w:spacing w:val="-2"/>
                <w:sz w:val="16"/>
                <w:vertAlign w:val="baseline"/>
              </w:rPr>
              <w:t>mOsm.kg</w:t>
            </w:r>
            <w:r>
              <w:rPr>
                <w:spacing w:val="-2"/>
                <w:sz w:val="16"/>
                <w:vertAlign w:val="superscript"/>
              </w:rPr>
              <w:t>-</w:t>
            </w:r>
            <w:r>
              <w:rPr>
                <w:spacing w:val="-10"/>
                <w:sz w:val="16"/>
                <w:vertAlign w:val="superscript"/>
              </w:rPr>
              <w:t>1</w:t>
            </w:r>
          </w:p>
        </w:tc>
        <w:tc>
          <w:tcPr>
            <w:tcW w:w="1105" w:type="dxa"/>
          </w:tcPr>
          <w:p>
            <w:pPr>
              <w:pStyle w:val="TableParagraph"/>
              <w:spacing w:line="163" w:lineRule="exact" w:before="5"/>
              <w:rPr>
                <w:sz w:val="16"/>
              </w:rPr>
            </w:pPr>
            <w:r>
              <w:rPr>
                <w:sz w:val="16"/>
              </w:rPr>
              <w:t>291</w:t>
            </w:r>
            <w:r>
              <w:rPr>
                <w:spacing w:val="-2"/>
                <w:sz w:val="16"/>
              </w:rPr>
              <w:t> </w:t>
            </w:r>
            <w:r>
              <w:rPr>
                <w:sz w:val="16"/>
              </w:rPr>
              <w:t>±</w:t>
            </w:r>
            <w:r>
              <w:rPr>
                <w:spacing w:val="-2"/>
                <w:sz w:val="16"/>
              </w:rPr>
              <w:t> </w:t>
            </w:r>
            <w:r>
              <w:rPr>
                <w:spacing w:val="-10"/>
                <w:sz w:val="16"/>
              </w:rPr>
              <w:t>6</w:t>
            </w:r>
          </w:p>
        </w:tc>
        <w:tc>
          <w:tcPr>
            <w:tcW w:w="576" w:type="dxa"/>
          </w:tcPr>
          <w:p>
            <w:pPr>
              <w:pStyle w:val="TableParagraph"/>
              <w:spacing w:line="163" w:lineRule="exact" w:before="5"/>
              <w:rPr>
                <w:sz w:val="16"/>
              </w:rPr>
            </w:pPr>
            <w:r>
              <w:rPr>
                <w:spacing w:val="-5"/>
                <w:sz w:val="16"/>
              </w:rPr>
              <w:t>276</w:t>
            </w:r>
          </w:p>
        </w:tc>
        <w:tc>
          <w:tcPr>
            <w:tcW w:w="576" w:type="dxa"/>
          </w:tcPr>
          <w:p>
            <w:pPr>
              <w:pStyle w:val="TableParagraph"/>
              <w:spacing w:line="163" w:lineRule="exact" w:before="5"/>
              <w:ind w:left="3"/>
              <w:rPr>
                <w:sz w:val="16"/>
              </w:rPr>
            </w:pPr>
            <w:r>
              <w:rPr>
                <w:spacing w:val="-5"/>
                <w:sz w:val="16"/>
              </w:rPr>
              <w:t>316</w:t>
            </w:r>
          </w:p>
        </w:tc>
        <w:tc>
          <w:tcPr>
            <w:tcW w:w="1105" w:type="dxa"/>
          </w:tcPr>
          <w:p>
            <w:pPr>
              <w:pStyle w:val="TableParagraph"/>
              <w:spacing w:line="163" w:lineRule="exact" w:before="5"/>
              <w:rPr>
                <w:sz w:val="16"/>
              </w:rPr>
            </w:pPr>
            <w:r>
              <w:rPr>
                <w:sz w:val="16"/>
              </w:rPr>
              <w:t>291</w:t>
            </w:r>
            <w:r>
              <w:rPr>
                <w:spacing w:val="-2"/>
                <w:sz w:val="16"/>
              </w:rPr>
              <w:t> </w:t>
            </w:r>
            <w:r>
              <w:rPr>
                <w:sz w:val="16"/>
              </w:rPr>
              <w:t>±</w:t>
            </w:r>
            <w:r>
              <w:rPr>
                <w:spacing w:val="-2"/>
                <w:sz w:val="16"/>
              </w:rPr>
              <w:t> </w:t>
            </w:r>
            <w:r>
              <w:rPr>
                <w:spacing w:val="-10"/>
                <w:sz w:val="16"/>
              </w:rPr>
              <w:t>6</w:t>
            </w:r>
          </w:p>
        </w:tc>
        <w:tc>
          <w:tcPr>
            <w:tcW w:w="576" w:type="dxa"/>
          </w:tcPr>
          <w:p>
            <w:pPr>
              <w:pStyle w:val="TableParagraph"/>
              <w:spacing w:line="163" w:lineRule="exact" w:before="5"/>
              <w:ind w:left="3"/>
              <w:rPr>
                <w:sz w:val="16"/>
              </w:rPr>
            </w:pPr>
            <w:r>
              <w:rPr>
                <w:spacing w:val="-5"/>
                <w:sz w:val="16"/>
              </w:rPr>
              <w:t>276</w:t>
            </w:r>
          </w:p>
        </w:tc>
        <w:tc>
          <w:tcPr>
            <w:tcW w:w="576" w:type="dxa"/>
          </w:tcPr>
          <w:p>
            <w:pPr>
              <w:pStyle w:val="TableParagraph"/>
              <w:spacing w:line="163" w:lineRule="exact" w:before="5"/>
              <w:ind w:left="3"/>
              <w:rPr>
                <w:sz w:val="16"/>
              </w:rPr>
            </w:pPr>
            <w:r>
              <w:rPr>
                <w:spacing w:val="-5"/>
                <w:sz w:val="16"/>
              </w:rPr>
              <w:t>316</w:t>
            </w:r>
          </w:p>
        </w:tc>
      </w:tr>
      <w:tr>
        <w:trPr>
          <w:trHeight w:val="188" w:hRule="atLeast"/>
        </w:trPr>
        <w:tc>
          <w:tcPr>
            <w:tcW w:w="2411" w:type="dxa"/>
            <w:tcBorders>
              <w:bottom w:val="single" w:sz="12" w:space="0" w:color="008000"/>
            </w:tcBorders>
          </w:tcPr>
          <w:p>
            <w:pPr>
              <w:pStyle w:val="TableParagraph"/>
              <w:spacing w:line="168" w:lineRule="exact"/>
              <w:ind w:left="115" w:right="0"/>
              <w:jc w:val="left"/>
              <w:rPr>
                <w:sz w:val="16"/>
              </w:rPr>
            </w:pPr>
            <w:r>
              <w:rPr>
                <w:spacing w:val="-2"/>
                <w:sz w:val="16"/>
              </w:rPr>
              <w:t>Post-race</w:t>
            </w:r>
            <w:r>
              <w:rPr>
                <w:spacing w:val="11"/>
                <w:sz w:val="16"/>
              </w:rPr>
              <w:t> </w:t>
            </w:r>
            <w:r>
              <w:rPr>
                <w:spacing w:val="-2"/>
                <w:sz w:val="16"/>
              </w:rPr>
              <w:t>P</w:t>
            </w:r>
            <w:r>
              <w:rPr>
                <w:spacing w:val="-2"/>
                <w:sz w:val="16"/>
                <w:vertAlign w:val="subscript"/>
              </w:rPr>
              <w:t>osm</w:t>
            </w:r>
            <w:r>
              <w:rPr>
                <w:spacing w:val="-2"/>
                <w:sz w:val="16"/>
                <w:vertAlign w:val="baseline"/>
              </w:rPr>
              <w:t>,</w:t>
            </w:r>
            <w:r>
              <w:rPr>
                <w:spacing w:val="12"/>
                <w:sz w:val="16"/>
                <w:vertAlign w:val="baseline"/>
              </w:rPr>
              <w:t> </w:t>
            </w:r>
            <w:r>
              <w:rPr>
                <w:spacing w:val="-2"/>
                <w:sz w:val="16"/>
                <w:vertAlign w:val="baseline"/>
              </w:rPr>
              <w:t>mOsm.kg</w:t>
            </w:r>
            <w:r>
              <w:rPr>
                <w:spacing w:val="-2"/>
                <w:sz w:val="16"/>
                <w:vertAlign w:val="superscript"/>
              </w:rPr>
              <w:t>-</w:t>
            </w:r>
            <w:r>
              <w:rPr>
                <w:spacing w:val="-10"/>
                <w:sz w:val="16"/>
                <w:vertAlign w:val="superscript"/>
              </w:rPr>
              <w:t>1</w:t>
            </w:r>
          </w:p>
        </w:tc>
        <w:tc>
          <w:tcPr>
            <w:tcW w:w="1105" w:type="dxa"/>
            <w:tcBorders>
              <w:bottom w:val="single" w:sz="12" w:space="0" w:color="008000"/>
            </w:tcBorders>
          </w:tcPr>
          <w:p>
            <w:pPr>
              <w:pStyle w:val="TableParagraph"/>
              <w:spacing w:line="168" w:lineRule="exact"/>
              <w:rPr>
                <w:sz w:val="16"/>
              </w:rPr>
            </w:pPr>
            <w:r>
              <w:rPr>
                <w:sz w:val="16"/>
              </w:rPr>
              <w:t>295</w:t>
            </w:r>
            <w:r>
              <w:rPr>
                <w:spacing w:val="-2"/>
                <w:sz w:val="16"/>
              </w:rPr>
              <w:t> </w:t>
            </w:r>
            <w:r>
              <w:rPr>
                <w:sz w:val="16"/>
              </w:rPr>
              <w:t>±</w:t>
            </w:r>
            <w:r>
              <w:rPr>
                <w:spacing w:val="-2"/>
                <w:sz w:val="16"/>
              </w:rPr>
              <w:t> </w:t>
            </w:r>
            <w:r>
              <w:rPr>
                <w:spacing w:val="-10"/>
                <w:sz w:val="16"/>
              </w:rPr>
              <w:t>8</w:t>
            </w:r>
          </w:p>
        </w:tc>
        <w:tc>
          <w:tcPr>
            <w:tcW w:w="576" w:type="dxa"/>
            <w:tcBorders>
              <w:bottom w:val="single" w:sz="12" w:space="0" w:color="008000"/>
            </w:tcBorders>
          </w:tcPr>
          <w:p>
            <w:pPr>
              <w:pStyle w:val="TableParagraph"/>
              <w:spacing w:line="168" w:lineRule="exact"/>
              <w:rPr>
                <w:sz w:val="16"/>
              </w:rPr>
            </w:pPr>
            <w:r>
              <w:rPr>
                <w:spacing w:val="-5"/>
                <w:sz w:val="16"/>
              </w:rPr>
              <w:t>273</w:t>
            </w:r>
          </w:p>
        </w:tc>
        <w:tc>
          <w:tcPr>
            <w:tcW w:w="576" w:type="dxa"/>
            <w:tcBorders>
              <w:bottom w:val="single" w:sz="12" w:space="0" w:color="008000"/>
            </w:tcBorders>
          </w:tcPr>
          <w:p>
            <w:pPr>
              <w:pStyle w:val="TableParagraph"/>
              <w:spacing w:line="168" w:lineRule="exact"/>
              <w:ind w:left="3"/>
              <w:rPr>
                <w:sz w:val="16"/>
              </w:rPr>
            </w:pPr>
            <w:r>
              <w:rPr>
                <w:spacing w:val="-5"/>
                <w:sz w:val="16"/>
              </w:rPr>
              <w:t>316</w:t>
            </w:r>
          </w:p>
        </w:tc>
        <w:tc>
          <w:tcPr>
            <w:tcW w:w="1105" w:type="dxa"/>
            <w:tcBorders>
              <w:bottom w:val="single" w:sz="12" w:space="0" w:color="008000"/>
            </w:tcBorders>
          </w:tcPr>
          <w:p>
            <w:pPr>
              <w:pStyle w:val="TableParagraph"/>
              <w:spacing w:line="168" w:lineRule="exact"/>
              <w:rPr>
                <w:sz w:val="16"/>
              </w:rPr>
            </w:pPr>
            <w:r>
              <w:rPr>
                <w:sz w:val="16"/>
              </w:rPr>
              <w:t>293</w:t>
            </w:r>
            <w:r>
              <w:rPr>
                <w:spacing w:val="-2"/>
                <w:sz w:val="16"/>
              </w:rPr>
              <w:t> </w:t>
            </w:r>
            <w:r>
              <w:rPr>
                <w:sz w:val="16"/>
              </w:rPr>
              <w:t>±</w:t>
            </w:r>
            <w:r>
              <w:rPr>
                <w:spacing w:val="-2"/>
                <w:sz w:val="16"/>
              </w:rPr>
              <w:t> </w:t>
            </w:r>
            <w:r>
              <w:rPr>
                <w:spacing w:val="-10"/>
                <w:sz w:val="16"/>
              </w:rPr>
              <w:t>7</w:t>
            </w:r>
          </w:p>
        </w:tc>
        <w:tc>
          <w:tcPr>
            <w:tcW w:w="576" w:type="dxa"/>
            <w:tcBorders>
              <w:bottom w:val="single" w:sz="12" w:space="0" w:color="008000"/>
            </w:tcBorders>
          </w:tcPr>
          <w:p>
            <w:pPr>
              <w:pStyle w:val="TableParagraph"/>
              <w:spacing w:line="168" w:lineRule="exact"/>
              <w:ind w:left="3"/>
              <w:rPr>
                <w:sz w:val="16"/>
              </w:rPr>
            </w:pPr>
            <w:r>
              <w:rPr>
                <w:spacing w:val="-5"/>
                <w:sz w:val="16"/>
              </w:rPr>
              <w:t>275</w:t>
            </w:r>
          </w:p>
        </w:tc>
        <w:tc>
          <w:tcPr>
            <w:tcW w:w="576" w:type="dxa"/>
            <w:tcBorders>
              <w:bottom w:val="single" w:sz="12" w:space="0" w:color="008000"/>
            </w:tcBorders>
          </w:tcPr>
          <w:p>
            <w:pPr>
              <w:pStyle w:val="TableParagraph"/>
              <w:spacing w:line="168" w:lineRule="exact"/>
              <w:ind w:left="3"/>
              <w:rPr>
                <w:sz w:val="16"/>
              </w:rPr>
            </w:pPr>
            <w:r>
              <w:rPr>
                <w:spacing w:val="-5"/>
                <w:sz w:val="16"/>
              </w:rPr>
              <w:t>310</w:t>
            </w:r>
          </w:p>
        </w:tc>
      </w:tr>
    </w:tbl>
    <w:p>
      <w:pPr>
        <w:pStyle w:val="BodyText"/>
        <w:spacing w:before="52"/>
        <w:rPr>
          <w:sz w:val="16"/>
        </w:rPr>
      </w:pPr>
    </w:p>
    <w:p>
      <w:pPr>
        <w:pStyle w:val="BodyText"/>
        <w:spacing w:line="249" w:lineRule="auto" w:before="1"/>
        <w:ind w:left="464" w:right="507" w:firstLine="237"/>
        <w:jc w:val="both"/>
      </w:pPr>
      <w:r>
        <w:rPr/>
        <w:t>The composite data base consisted of 237 individual data sets which were obtained from six smaller data bases derived from</w:t>
      </w:r>
      <w:r>
        <w:rPr>
          <w:spacing w:val="-1"/>
        </w:rPr>
        <w:t> </w:t>
      </w:r>
      <w:r>
        <w:rPr/>
        <w:t>148 participants (106 males ; 42 females) ranging in age from</w:t>
      </w:r>
      <w:r>
        <w:rPr>
          <w:spacing w:val="-1"/>
        </w:rPr>
        <w:t> </w:t>
      </w:r>
      <w:r>
        <w:rPr/>
        <w:t>18 to 56 years (Table 1).</w:t>
      </w:r>
      <w:r>
        <w:rPr>
          <w:spacing w:val="40"/>
        </w:rPr>
        <w:t> </w:t>
      </w:r>
      <w:r>
        <w:rPr/>
        <w:t>In 77% of the cases (n=183), the athletes were allowed </w:t>
      </w:r>
      <w:r>
        <w:rPr>
          <w:i/>
          <w:iCs/>
        </w:rPr>
        <w:t>ad libitum </w:t>
      </w:r>
      <w:r>
        <w:rPr/>
        <w:t>drinking, with fluid restriction employed in</w:t>
      </w:r>
      <w:r>
        <w:rPr>
          <w:spacing w:val="80"/>
        </w:rPr>
        <w:t> </w:t>
      </w:r>
      <w:r>
        <w:rPr/>
        <w:t>the remaining cases.</w:t>
      </w:r>
      <w:r>
        <w:rPr>
          <w:spacing w:val="40"/>
        </w:rPr>
        <w:t> </w:t>
      </w:r>
      <w:r>
        <w:rPr/>
        <w:t>Of the composite data set, 85% (n=201) of the subjects started the event with a plasma osmolality (P</w:t>
      </w:r>
      <w:r>
        <w:rPr>
          <w:vertAlign w:val="subscript"/>
        </w:rPr>
        <w:t>osm</w:t>
      </w:r>
      <w:r>
        <w:rPr>
          <w:vertAlign w:val="baseline"/>
        </w:rPr>
        <w:t>) within the normal reference range for euhydration (275- 295 mmol.kg</w:t>
      </w:r>
      <w:r>
        <w:rPr>
          <w:vertAlign w:val="superscript"/>
        </w:rPr>
        <w:t>-1</w:t>
      </w:r>
      <w:r>
        <w:rPr>
          <w:vertAlign w:val="baseline"/>
        </w:rPr>
        <w:t>), 49% (n=116) completed the events with P</w:t>
      </w:r>
      <w:r>
        <w:rPr>
          <w:vertAlign w:val="subscript"/>
        </w:rPr>
        <w:t>osm</w:t>
      </w:r>
      <w:r>
        <w:rPr>
          <w:vertAlign w:val="baseline"/>
        </w:rPr>
        <w:t> in this reference range, while the remaining 51% (n=121) completed the</w:t>
      </w:r>
      <w:r>
        <w:rPr>
          <w:spacing w:val="80"/>
          <w:vertAlign w:val="baseline"/>
        </w:rPr>
        <w:t> </w:t>
      </w:r>
      <w:r>
        <w:rPr>
          <w:vertAlign w:val="baseline"/>
        </w:rPr>
        <w:t>events dehydrated (P</w:t>
      </w:r>
      <w:r>
        <w:rPr>
          <w:vertAlign w:val="subscript"/>
        </w:rPr>
        <w:t>osm</w:t>
      </w:r>
      <w:r>
        <w:rPr>
          <w:vertAlign w:val="baseline"/>
        </w:rPr>
        <w:t>  296 mmol.kg</w:t>
      </w:r>
      <w:r>
        <w:rPr>
          <w:vertAlign w:val="superscript"/>
        </w:rPr>
        <w:t>-1</w:t>
      </w:r>
      <w:r>
        <w:rPr>
          <w:vertAlign w:val="baseline"/>
        </w:rPr>
        <w:t>).</w:t>
      </w:r>
      <w:r>
        <w:rPr>
          <w:spacing w:val="40"/>
          <w:vertAlign w:val="baseline"/>
        </w:rPr>
        <w:t> </w:t>
      </w:r>
      <w:r>
        <w:rPr>
          <w:vertAlign w:val="baseline"/>
        </w:rPr>
        <w:t>None of the subjects completed their event both overhydrated (P</w:t>
      </w:r>
      <w:r>
        <w:rPr>
          <w:vertAlign w:val="subscript"/>
        </w:rPr>
        <w:t>osm</w:t>
      </w:r>
      <w:r>
        <w:rPr>
          <w:vertAlign w:val="baseline"/>
        </w:rPr>
        <w:t> &lt;275 mmol.kg</w:t>
      </w:r>
      <w:r>
        <w:rPr>
          <w:vertAlign w:val="superscript"/>
        </w:rPr>
        <w:t>-1</w:t>
      </w:r>
      <w:r>
        <w:rPr>
          <w:vertAlign w:val="baseline"/>
        </w:rPr>
        <w:t>) and hyponatraemic (plasma sodium &lt; 134 mmol.L</w:t>
      </w:r>
      <w:r>
        <w:rPr>
          <w:vertAlign w:val="superscript"/>
        </w:rPr>
        <w:t>-1</w:t>
      </w:r>
      <w:r>
        <w:rPr>
          <w:vertAlign w:val="baseline"/>
        </w:rPr>
        <w:t>).</w:t>
      </w:r>
    </w:p>
    <w:p>
      <w:pPr>
        <w:pStyle w:val="BodyText"/>
        <w:spacing w:line="249" w:lineRule="auto" w:before="6"/>
        <w:ind w:left="464" w:right="508" w:firstLine="237"/>
        <w:jc w:val="both"/>
      </w:pPr>
      <w:r>
        <w:rPr/>
        <w:t>The athletes displayed a wide variability in drinking and sweat rate with mean (±SD) drinking (L.h</w:t>
      </w:r>
      <w:r>
        <w:rPr>
          <w:vertAlign w:val="superscript"/>
        </w:rPr>
        <w:t>-1</w:t>
      </w:r>
      <w:r>
        <w:rPr>
          <w:vertAlign w:val="baseline"/>
        </w:rPr>
        <w:t>) and sweat rates (L.h</w:t>
      </w:r>
      <w:r>
        <w:rPr>
          <w:vertAlign w:val="superscript"/>
        </w:rPr>
        <w:t>-1</w:t>
      </w:r>
      <w:r>
        <w:rPr>
          <w:vertAlign w:val="baseline"/>
        </w:rPr>
        <w:t>) of 0.404 (±0.400) and 0.912 (±0.433), respectively.</w:t>
      </w:r>
      <w:r>
        <w:rPr>
          <w:spacing w:val="40"/>
          <w:vertAlign w:val="baseline"/>
        </w:rPr>
        <w:t> </w:t>
      </w:r>
      <w:r>
        <w:rPr>
          <w:vertAlign w:val="baseline"/>
        </w:rPr>
        <w:t>In the group of athletes completing the race with P</w:t>
      </w:r>
      <w:r>
        <w:rPr>
          <w:vertAlign w:val="subscript"/>
        </w:rPr>
        <w:t>osm</w:t>
      </w:r>
      <w:r>
        <w:rPr>
          <w:vertAlign w:val="baseline"/>
        </w:rPr>
        <w:t> in the euhdrated range</w:t>
      </w:r>
      <w:r>
        <w:rPr>
          <w:spacing w:val="40"/>
          <w:vertAlign w:val="baseline"/>
        </w:rPr>
        <w:t> </w:t>
      </w:r>
      <w:r>
        <w:rPr>
          <w:vertAlign w:val="baseline"/>
        </w:rPr>
        <w:t>(n=116), the mean (±SD) drinking rate (L.h</w:t>
      </w:r>
      <w:r>
        <w:rPr>
          <w:vertAlign w:val="superscript"/>
        </w:rPr>
        <w:t>-1</w:t>
      </w:r>
      <w:r>
        <w:rPr>
          <w:vertAlign w:val="baseline"/>
        </w:rPr>
        <w:t>), sweat rate (L.h</w:t>
      </w:r>
      <w:r>
        <w:rPr>
          <w:vertAlign w:val="superscript"/>
        </w:rPr>
        <w:t>-1</w:t>
      </w:r>
      <w:r>
        <w:rPr>
          <w:vertAlign w:val="baseline"/>
        </w:rPr>
        <w:t>) and drinking/sweat rate ratios</w:t>
      </w:r>
      <w:r>
        <w:rPr>
          <w:spacing w:val="-1"/>
          <w:vertAlign w:val="baseline"/>
        </w:rPr>
        <w:t> </w:t>
      </w:r>
      <w:r>
        <w:rPr>
          <w:vertAlign w:val="baseline"/>
        </w:rPr>
        <w:t>(%) were</w:t>
      </w:r>
      <w:r>
        <w:rPr>
          <w:spacing w:val="-1"/>
          <w:vertAlign w:val="baseline"/>
        </w:rPr>
        <w:t> </w:t>
      </w:r>
      <w:r>
        <w:rPr>
          <w:vertAlign w:val="baseline"/>
        </w:rPr>
        <w:t>0.582 (±0.438),</w:t>
      </w:r>
      <w:r>
        <w:rPr>
          <w:spacing w:val="-1"/>
          <w:vertAlign w:val="baseline"/>
        </w:rPr>
        <w:t> </w:t>
      </w:r>
      <w:r>
        <w:rPr>
          <w:vertAlign w:val="baseline"/>
        </w:rPr>
        <w:t>0.944</w:t>
      </w:r>
      <w:r>
        <w:rPr>
          <w:spacing w:val="-4"/>
          <w:vertAlign w:val="baseline"/>
        </w:rPr>
        <w:t> </w:t>
      </w:r>
      <w:r>
        <w:rPr>
          <w:vertAlign w:val="baseline"/>
        </w:rPr>
        <w:t>(±0.518) and 66 (±44),</w:t>
      </w:r>
      <w:r>
        <w:rPr>
          <w:spacing w:val="-1"/>
          <w:vertAlign w:val="baseline"/>
        </w:rPr>
        <w:t> </w:t>
      </w:r>
      <w:r>
        <w:rPr>
          <w:vertAlign w:val="baseline"/>
        </w:rPr>
        <w:t>respectively.</w:t>
      </w:r>
      <w:r>
        <w:rPr>
          <w:spacing w:val="40"/>
          <w:vertAlign w:val="baseline"/>
        </w:rPr>
        <w:t> </w:t>
      </w:r>
      <w:r>
        <w:rPr>
          <w:vertAlign w:val="baseline"/>
        </w:rPr>
        <w:t>Of the athletes that were allowed </w:t>
      </w:r>
      <w:r>
        <w:rPr>
          <w:i/>
          <w:vertAlign w:val="baseline"/>
        </w:rPr>
        <w:t>ad libitum </w:t>
      </w:r>
      <w:r>
        <w:rPr>
          <w:vertAlign w:val="baseline"/>
        </w:rPr>
        <w:t>fluid intake (n=183), 63% (n=116) of them finished the event euhydrated, with the remaining 37% (n=67) falling into the dehydrated category of which 94% (n=63) of them had taken part</w:t>
      </w:r>
      <w:r>
        <w:rPr>
          <w:spacing w:val="80"/>
          <w:vertAlign w:val="baseline"/>
        </w:rPr>
        <w:t> </w:t>
      </w:r>
      <w:r>
        <w:rPr>
          <w:vertAlign w:val="baseline"/>
        </w:rPr>
        <w:t>in either the multiday cycle or trail runs.</w:t>
      </w:r>
    </w:p>
    <w:p>
      <w:pPr>
        <w:spacing w:after="0" w:line="249" w:lineRule="auto"/>
        <w:jc w:val="both"/>
        <w:sectPr>
          <w:pgSz w:w="10890" w:h="14860"/>
          <w:pgMar w:header="713" w:footer="0" w:top="900" w:bottom="280" w:left="520" w:right="540"/>
        </w:sectPr>
      </w:pPr>
    </w:p>
    <w:p>
      <w:pPr>
        <w:pStyle w:val="BodyText"/>
        <w:spacing w:before="191"/>
      </w:pPr>
    </w:p>
    <w:p>
      <w:pPr>
        <w:pStyle w:val="BodyText"/>
        <w:spacing w:line="249" w:lineRule="auto"/>
        <w:ind w:left="464" w:right="509" w:firstLine="237"/>
        <w:jc w:val="both"/>
      </w:pPr>
      <w:r>
        <w:rPr/>
        <w:t>In 87% of the classification models (n=13), MLP networks were superior to the RBF networks, producing lower values of mean squared error (MSE</w:t>
      </w:r>
      <w:r>
        <w:rPr>
          <w:vertAlign w:val="subscript"/>
        </w:rPr>
        <w:t>val</w:t>
      </w:r>
      <w:r>
        <w:rPr>
          <w:vertAlign w:val="baseline"/>
        </w:rPr>
        <w:t>), and higher correlations (r), sensitivities, specificities and AUC. The best performing model was an MLP network with 5 neurons in the input layer, 19 tansig neurons in the hidden layer and 1 linear neuron in the output layer.</w:t>
      </w:r>
      <w:r>
        <w:rPr>
          <w:spacing w:val="80"/>
          <w:vertAlign w:val="baseline"/>
        </w:rPr>
        <w:t> </w:t>
      </w:r>
      <w:r>
        <w:rPr>
          <w:vertAlign w:val="baseline"/>
        </w:rPr>
        <w:t>Taking as inputs fluid intake (FI), environmental stress index (ESI), exercise intensity (EI), gender (G) and body mass (BM), this model had the lowest MSE</w:t>
      </w:r>
      <w:r>
        <w:rPr>
          <w:vertAlign w:val="subscript"/>
        </w:rPr>
        <w:t>val</w:t>
      </w:r>
      <w:r>
        <w:rPr>
          <w:vertAlign w:val="baseline"/>
        </w:rPr>
        <w:t> (0.09) and it resulted in the highest AUC (0.89) and correlation (r=0.78) between actual hydration status of the athletes in the test data set and the estimated hydration status generated by this model.</w:t>
      </w:r>
    </w:p>
    <w:p>
      <w:pPr>
        <w:pStyle w:val="BodyText"/>
        <w:spacing w:line="249" w:lineRule="auto" w:before="6"/>
        <w:ind w:left="464" w:right="508" w:firstLine="237"/>
        <w:jc w:val="both"/>
      </w:pPr>
      <w:r>
        <w:rPr/>
        <w:t>The MLP estimation models performed better than the RBF networks in 80% of the cases (n=12), by producing lower MSE</w:t>
      </w:r>
      <w:r>
        <w:rPr>
          <w:vertAlign w:val="subscript"/>
        </w:rPr>
        <w:t>val</w:t>
      </w:r>
      <w:r>
        <w:rPr>
          <w:vertAlign w:val="baseline"/>
        </w:rPr>
        <w:t>, coefficient of variation (CV</w:t>
      </w:r>
      <w:r>
        <w:rPr>
          <w:vertAlign w:val="subscript"/>
        </w:rPr>
        <w:t>RMSE</w:t>
      </w:r>
      <w:r>
        <w:rPr>
          <w:vertAlign w:val="baseline"/>
        </w:rPr>
        <w:t>) and larger coefficient of determination (R</w:t>
      </w:r>
      <w:r>
        <w:rPr>
          <w:vertAlign w:val="superscript"/>
        </w:rPr>
        <w:t>2</w:t>
      </w:r>
      <w:r>
        <w:rPr>
          <w:vertAlign w:val="baseline"/>
        </w:rPr>
        <w:t>).</w:t>
      </w:r>
      <w:r>
        <w:rPr>
          <w:spacing w:val="40"/>
          <w:vertAlign w:val="baseline"/>
        </w:rPr>
        <w:t> </w:t>
      </w:r>
      <w:r>
        <w:rPr>
          <w:vertAlign w:val="baseline"/>
        </w:rPr>
        <w:t>The input variables to the best performing model were ESI, EI, G and BM.</w:t>
      </w:r>
      <w:r>
        <w:rPr>
          <w:spacing w:val="80"/>
          <w:vertAlign w:val="baseline"/>
        </w:rPr>
        <w:t> </w:t>
      </w:r>
      <w:r>
        <w:rPr>
          <w:vertAlign w:val="baseline"/>
        </w:rPr>
        <w:t>This was an MLP network with 4</w:t>
      </w:r>
      <w:r>
        <w:rPr>
          <w:spacing w:val="40"/>
          <w:vertAlign w:val="baseline"/>
        </w:rPr>
        <w:t> </w:t>
      </w:r>
      <w:r>
        <w:rPr>
          <w:vertAlign w:val="baseline"/>
        </w:rPr>
        <w:t>input neurons, 10 tansig neurons in the hidden layer and 1 linear neuron in the output layer. When comparing the fluid estimates generated by this model with the fluid intake of athletes in the test data set, in comparison to the other models, this had the highest R</w:t>
      </w:r>
      <w:r>
        <w:rPr>
          <w:vertAlign w:val="superscript"/>
        </w:rPr>
        <w:t>2</w:t>
      </w:r>
      <w:r>
        <w:rPr>
          <w:vertAlign w:val="baseline"/>
        </w:rPr>
        <w:t> (0.80), lowest RMSE (0.24 L.h</w:t>
      </w:r>
      <w:r>
        <w:rPr>
          <w:vertAlign w:val="superscript"/>
        </w:rPr>
        <w:t>-1</w:t>
      </w:r>
      <w:r>
        <w:rPr>
          <w:vertAlign w:val="baseline"/>
        </w:rPr>
        <w:t>) and CV</w:t>
      </w:r>
      <w:r>
        <w:rPr>
          <w:vertAlign w:val="subscript"/>
        </w:rPr>
        <w:t>RMSE</w:t>
      </w:r>
      <w:r>
        <w:rPr>
          <w:vertAlign w:val="baseline"/>
        </w:rPr>
        <w:t> (42.20%).</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6"/>
        <w:rPr>
          <w:sz w:val="10"/>
        </w:rPr>
      </w:pPr>
    </w:p>
    <w:p>
      <w:pPr>
        <w:spacing w:before="0"/>
        <w:ind w:left="2380" w:right="0" w:firstLine="0"/>
        <w:jc w:val="left"/>
        <w:rPr>
          <w:rFonts w:ascii="Arial"/>
          <w:sz w:val="10"/>
        </w:rPr>
      </w:pPr>
      <w:r>
        <w:rPr/>
        <mc:AlternateContent>
          <mc:Choice Requires="wps">
            <w:drawing>
              <wp:anchor distT="0" distB="0" distL="0" distR="0" allowOverlap="1" layoutInCell="1" locked="0" behindDoc="0" simplePos="0" relativeHeight="15732736">
                <wp:simplePos x="0" y="0"/>
                <wp:positionH relativeFrom="page">
                  <wp:posOffset>2026884</wp:posOffset>
                </wp:positionH>
                <wp:positionV relativeFrom="paragraph">
                  <wp:posOffset>9145</wp:posOffset>
                </wp:positionV>
                <wp:extent cx="2734945" cy="17526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734945" cy="1752600"/>
                          <a:chExt cx="2734945" cy="1752600"/>
                        </a:xfrm>
                      </wpg:grpSpPr>
                      <wps:wsp>
                        <wps:cNvPr id="17" name="Graphic 17"/>
                        <wps:cNvSpPr/>
                        <wps:spPr>
                          <a:xfrm>
                            <a:off x="23416" y="28168"/>
                            <a:ext cx="1270" cy="1704339"/>
                          </a:xfrm>
                          <a:custGeom>
                            <a:avLst/>
                            <a:gdLst/>
                            <a:ahLst/>
                            <a:cxnLst/>
                            <a:rect l="l" t="t" r="r" b="b"/>
                            <a:pathLst>
                              <a:path w="0" h="1704339">
                                <a:moveTo>
                                  <a:pt x="0" y="0"/>
                                </a:moveTo>
                                <a:lnTo>
                                  <a:pt x="0" y="1703832"/>
                                </a:lnTo>
                              </a:path>
                            </a:pathLst>
                          </a:custGeom>
                          <a:ln w="762">
                            <a:solidFill>
                              <a:srgbClr val="000000"/>
                            </a:solidFill>
                            <a:prstDash val="solid"/>
                          </a:ln>
                        </wps:spPr>
                        <wps:bodyPr wrap="square" lIns="0" tIns="0" rIns="0" bIns="0" rtlCol="0">
                          <a:prstTxWarp prst="textNoShape">
                            <a:avLst/>
                          </a:prstTxWarp>
                          <a:noAutofit/>
                        </wps:bodyPr>
                      </wps:wsp>
                      <wps:wsp>
                        <wps:cNvPr id="18" name="Graphic 18"/>
                        <wps:cNvSpPr/>
                        <wps:spPr>
                          <a:xfrm>
                            <a:off x="2080" y="1732000"/>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19" name="Graphic 19"/>
                        <wps:cNvSpPr/>
                        <wps:spPr>
                          <a:xfrm>
                            <a:off x="2080" y="1306042"/>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20" name="Graphic 20"/>
                        <wps:cNvSpPr/>
                        <wps:spPr>
                          <a:xfrm>
                            <a:off x="2080" y="880084"/>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21" name="Graphic 21"/>
                        <wps:cNvSpPr/>
                        <wps:spPr>
                          <a:xfrm>
                            <a:off x="2080" y="454126"/>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22" name="Graphic 22"/>
                        <wps:cNvSpPr/>
                        <wps:spPr>
                          <a:xfrm>
                            <a:off x="2080" y="28168"/>
                            <a:ext cx="21590" cy="1270"/>
                          </a:xfrm>
                          <a:custGeom>
                            <a:avLst/>
                            <a:gdLst/>
                            <a:ahLst/>
                            <a:cxnLst/>
                            <a:rect l="l" t="t" r="r" b="b"/>
                            <a:pathLst>
                              <a:path w="21590" h="0">
                                <a:moveTo>
                                  <a:pt x="0" y="0"/>
                                </a:moveTo>
                                <a:lnTo>
                                  <a:pt x="21336" y="0"/>
                                </a:lnTo>
                              </a:path>
                            </a:pathLst>
                          </a:custGeom>
                          <a:ln w="762">
                            <a:solidFill>
                              <a:srgbClr val="000000"/>
                            </a:solidFill>
                            <a:prstDash val="solid"/>
                          </a:ln>
                        </wps:spPr>
                        <wps:bodyPr wrap="square" lIns="0" tIns="0" rIns="0" bIns="0" rtlCol="0">
                          <a:prstTxWarp prst="textNoShape">
                            <a:avLst/>
                          </a:prstTxWarp>
                          <a:noAutofit/>
                        </wps:bodyPr>
                      </wps:wsp>
                      <wps:wsp>
                        <wps:cNvPr id="23" name="Graphic 23"/>
                        <wps:cNvSpPr/>
                        <wps:spPr>
                          <a:xfrm>
                            <a:off x="23416" y="1732000"/>
                            <a:ext cx="2687955" cy="1270"/>
                          </a:xfrm>
                          <a:custGeom>
                            <a:avLst/>
                            <a:gdLst/>
                            <a:ahLst/>
                            <a:cxnLst/>
                            <a:rect l="l" t="t" r="r" b="b"/>
                            <a:pathLst>
                              <a:path w="2687955" h="0">
                                <a:moveTo>
                                  <a:pt x="0" y="0"/>
                                </a:moveTo>
                                <a:lnTo>
                                  <a:pt x="2687574" y="0"/>
                                </a:lnTo>
                              </a:path>
                            </a:pathLst>
                          </a:custGeom>
                          <a:ln w="762">
                            <a:solidFill>
                              <a:srgbClr val="000000"/>
                            </a:solidFill>
                            <a:prstDash val="solid"/>
                          </a:ln>
                        </wps:spPr>
                        <wps:bodyPr wrap="square" lIns="0" tIns="0" rIns="0" bIns="0" rtlCol="0">
                          <a:prstTxWarp prst="textNoShape">
                            <a:avLst/>
                          </a:prstTxWarp>
                          <a:noAutofit/>
                        </wps:bodyPr>
                      </wps:wsp>
                      <wps:wsp>
                        <wps:cNvPr id="24" name="Graphic 24"/>
                        <wps:cNvSpPr/>
                        <wps:spPr>
                          <a:xfrm>
                            <a:off x="23416"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5" name="Graphic 25"/>
                        <wps:cNvSpPr/>
                        <wps:spPr>
                          <a:xfrm>
                            <a:off x="100378"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6" name="Graphic 26"/>
                        <wps:cNvSpPr/>
                        <wps:spPr>
                          <a:xfrm>
                            <a:off x="17734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7" name="Graphic 27"/>
                        <wps:cNvSpPr/>
                        <wps:spPr>
                          <a:xfrm>
                            <a:off x="25354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8" name="Graphic 28"/>
                        <wps:cNvSpPr/>
                        <wps:spPr>
                          <a:xfrm>
                            <a:off x="330502"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9" name="Graphic 29"/>
                        <wps:cNvSpPr/>
                        <wps:spPr>
                          <a:xfrm>
                            <a:off x="407464"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0" name="Graphic 30"/>
                        <wps:cNvSpPr/>
                        <wps:spPr>
                          <a:xfrm>
                            <a:off x="484426"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1" name="Graphic 31"/>
                        <wps:cNvSpPr/>
                        <wps:spPr>
                          <a:xfrm>
                            <a:off x="561388"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2" name="Graphic 32"/>
                        <wps:cNvSpPr/>
                        <wps:spPr>
                          <a:xfrm>
                            <a:off x="637588"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3" name="Graphic 33"/>
                        <wps:cNvSpPr/>
                        <wps:spPr>
                          <a:xfrm>
                            <a:off x="71455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4" name="Graphic 34"/>
                        <wps:cNvSpPr/>
                        <wps:spPr>
                          <a:xfrm>
                            <a:off x="791512"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5" name="Graphic 35"/>
                        <wps:cNvSpPr/>
                        <wps:spPr>
                          <a:xfrm>
                            <a:off x="868474"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6" name="Graphic 36"/>
                        <wps:cNvSpPr/>
                        <wps:spPr>
                          <a:xfrm>
                            <a:off x="944674"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 name="Graphic 37"/>
                        <wps:cNvSpPr/>
                        <wps:spPr>
                          <a:xfrm>
                            <a:off x="1021636"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8" name="Graphic 38"/>
                        <wps:cNvSpPr/>
                        <wps:spPr>
                          <a:xfrm>
                            <a:off x="1098598"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 name="Graphic 39"/>
                        <wps:cNvSpPr/>
                        <wps:spPr>
                          <a:xfrm>
                            <a:off x="117556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 name="Graphic 40"/>
                        <wps:cNvSpPr/>
                        <wps:spPr>
                          <a:xfrm>
                            <a:off x="125176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 name="Graphic 41"/>
                        <wps:cNvSpPr/>
                        <wps:spPr>
                          <a:xfrm>
                            <a:off x="1328722"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2" name="Graphic 42"/>
                        <wps:cNvSpPr/>
                        <wps:spPr>
                          <a:xfrm>
                            <a:off x="1405684"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3" name="Graphic 43"/>
                        <wps:cNvSpPr/>
                        <wps:spPr>
                          <a:xfrm>
                            <a:off x="1482646"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4" name="Graphic 44"/>
                        <wps:cNvSpPr/>
                        <wps:spPr>
                          <a:xfrm>
                            <a:off x="1559608"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5" name="Graphic 45"/>
                        <wps:cNvSpPr/>
                        <wps:spPr>
                          <a:xfrm>
                            <a:off x="1635808"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6" name="Graphic 46"/>
                        <wps:cNvSpPr/>
                        <wps:spPr>
                          <a:xfrm>
                            <a:off x="171277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7" name="Graphic 47"/>
                        <wps:cNvSpPr/>
                        <wps:spPr>
                          <a:xfrm>
                            <a:off x="1789732"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8" name="Graphic 48"/>
                        <wps:cNvSpPr/>
                        <wps:spPr>
                          <a:xfrm>
                            <a:off x="1866694"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9" name="Graphic 49"/>
                        <wps:cNvSpPr/>
                        <wps:spPr>
                          <a:xfrm>
                            <a:off x="1942894"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0" name="Graphic 50"/>
                        <wps:cNvSpPr/>
                        <wps:spPr>
                          <a:xfrm>
                            <a:off x="2019856"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1" name="Graphic 51"/>
                        <wps:cNvSpPr/>
                        <wps:spPr>
                          <a:xfrm>
                            <a:off x="2096818"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2" name="Graphic 52"/>
                        <wps:cNvSpPr/>
                        <wps:spPr>
                          <a:xfrm>
                            <a:off x="217378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3" name="Graphic 53"/>
                        <wps:cNvSpPr/>
                        <wps:spPr>
                          <a:xfrm>
                            <a:off x="224998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4" name="Graphic 54"/>
                        <wps:cNvSpPr/>
                        <wps:spPr>
                          <a:xfrm>
                            <a:off x="2326942"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5" name="Graphic 55"/>
                        <wps:cNvSpPr/>
                        <wps:spPr>
                          <a:xfrm>
                            <a:off x="2403904"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6" name="Graphic 56"/>
                        <wps:cNvSpPr/>
                        <wps:spPr>
                          <a:xfrm>
                            <a:off x="2710990" y="1732000"/>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6" cstate="print"/>
                          <a:stretch>
                            <a:fillRect/>
                          </a:stretch>
                        </pic:blipFill>
                        <pic:spPr>
                          <a:xfrm>
                            <a:off x="0" y="60553"/>
                            <a:ext cx="2734432" cy="1692020"/>
                          </a:xfrm>
                          <a:prstGeom prst="rect">
                            <a:avLst/>
                          </a:prstGeom>
                        </pic:spPr>
                      </pic:pic>
                      <wps:wsp>
                        <wps:cNvPr id="58" name="Textbox 58"/>
                        <wps:cNvSpPr txBox="1"/>
                        <wps:spPr>
                          <a:xfrm>
                            <a:off x="1196896" y="0"/>
                            <a:ext cx="455295" cy="101600"/>
                          </a:xfrm>
                          <a:prstGeom prst="rect">
                            <a:avLst/>
                          </a:prstGeom>
                        </wps:spPr>
                        <wps:txbx>
                          <w:txbxContent>
                            <w:p>
                              <w:pPr>
                                <w:spacing w:before="4"/>
                                <w:ind w:left="0" w:right="0" w:firstLine="0"/>
                                <w:jc w:val="left"/>
                                <w:rPr>
                                  <w:rFonts w:ascii="Arial"/>
                                  <w:b/>
                                  <w:sz w:val="13"/>
                                </w:rPr>
                              </w:pPr>
                              <w:r>
                                <w:rPr>
                                  <w:rFonts w:ascii="Arial"/>
                                  <w:b/>
                                  <w:w w:val="105"/>
                                  <w:sz w:val="13"/>
                                </w:rPr>
                                <w:t>Model</w:t>
                              </w:r>
                              <w:r>
                                <w:rPr>
                                  <w:rFonts w:ascii="Arial"/>
                                  <w:b/>
                                  <w:spacing w:val="5"/>
                                  <w:w w:val="110"/>
                                  <w:sz w:val="13"/>
                                </w:rPr>
                                <w:t> </w:t>
                              </w:r>
                              <w:r>
                                <w:rPr>
                                  <w:rFonts w:ascii="Arial"/>
                                  <w:b/>
                                  <w:spacing w:val="-5"/>
                                  <w:w w:val="110"/>
                                  <w:sz w:val="13"/>
                                </w:rPr>
                                <w:t>P15</w:t>
                              </w:r>
                            </w:p>
                          </w:txbxContent>
                        </wps:txbx>
                        <wps:bodyPr wrap="square" lIns="0" tIns="0" rIns="0" bIns="0" rtlCol="0">
                          <a:noAutofit/>
                        </wps:bodyPr>
                      </wps:wsp>
                      <wps:wsp>
                        <wps:cNvPr id="59" name="Textbox 59"/>
                        <wps:cNvSpPr txBox="1"/>
                        <wps:spPr>
                          <a:xfrm>
                            <a:off x="2387140" y="75985"/>
                            <a:ext cx="233679" cy="309245"/>
                          </a:xfrm>
                          <a:prstGeom prst="rect">
                            <a:avLst/>
                          </a:prstGeom>
                        </wps:spPr>
                        <wps:txbx>
                          <w:txbxContent>
                            <w:p>
                              <w:pPr>
                                <w:spacing w:line="297" w:lineRule="auto" w:before="0"/>
                                <w:ind w:left="0" w:right="9" w:firstLine="0"/>
                                <w:jc w:val="left"/>
                                <w:rPr>
                                  <w:rFonts w:ascii="Arial"/>
                                  <w:sz w:val="12"/>
                                </w:rPr>
                              </w:pPr>
                              <w:r>
                                <w:rPr>
                                  <w:rFonts w:ascii="Arial"/>
                                  <w:spacing w:val="-2"/>
                                  <w:w w:val="105"/>
                                  <w:sz w:val="12"/>
                                </w:rPr>
                                <w:t>Actual</w:t>
                              </w:r>
                              <w:r>
                                <w:rPr>
                                  <w:rFonts w:ascii="Arial"/>
                                  <w:spacing w:val="40"/>
                                  <w:w w:val="105"/>
                                  <w:sz w:val="12"/>
                                </w:rPr>
                                <w:t> </w:t>
                              </w:r>
                              <w:r>
                                <w:rPr>
                                  <w:rFonts w:ascii="Arial"/>
                                  <w:spacing w:val="-4"/>
                                  <w:w w:val="105"/>
                                  <w:sz w:val="12"/>
                                </w:rPr>
                                <w:t>MLP</w:t>
                              </w:r>
                            </w:p>
                            <w:p>
                              <w:pPr>
                                <w:spacing w:before="1"/>
                                <w:ind w:left="0" w:right="0" w:firstLine="0"/>
                                <w:jc w:val="left"/>
                                <w:rPr>
                                  <w:rFonts w:ascii="Arial"/>
                                  <w:sz w:val="12"/>
                                </w:rPr>
                              </w:pPr>
                              <w:r>
                                <w:rPr>
                                  <w:rFonts w:ascii="Arial"/>
                                  <w:spacing w:val="-5"/>
                                  <w:w w:val="105"/>
                                  <w:sz w:val="12"/>
                                </w:rPr>
                                <w:t>RBF</w:t>
                              </w:r>
                            </w:p>
                          </w:txbxContent>
                        </wps:txbx>
                        <wps:bodyPr wrap="square" lIns="0" tIns="0" rIns="0" bIns="0" rtlCol="0">
                          <a:noAutofit/>
                        </wps:bodyPr>
                      </wps:wsp>
                    </wpg:wgp>
                  </a:graphicData>
                </a:graphic>
              </wp:anchor>
            </w:drawing>
          </mc:Choice>
          <mc:Fallback>
            <w:pict>
              <v:group style="position:absolute;margin-left:159.597198pt;margin-top:.720143pt;width:215.35pt;height:138pt;mso-position-horizontal-relative:page;mso-position-vertical-relative:paragraph;z-index:15732736" id="docshapegroup14" coordorigin="3192,14" coordsize="4307,2760">
                <v:line style="position:absolute" from="3229,59" to="3229,2742" stroked="true" strokeweight=".06pt" strokecolor="#000000">
                  <v:stroke dashstyle="solid"/>
                </v:line>
                <v:line style="position:absolute" from="3195,2742" to="3229,2742" stroked="true" strokeweight=".06pt" strokecolor="#000000">
                  <v:stroke dashstyle="solid"/>
                </v:line>
                <v:line style="position:absolute" from="3195,2071" to="3229,2071" stroked="true" strokeweight=".06pt" strokecolor="#000000">
                  <v:stroke dashstyle="solid"/>
                </v:line>
                <v:line style="position:absolute" from="3195,1400" to="3229,1400" stroked="true" strokeweight=".06pt" strokecolor="#000000">
                  <v:stroke dashstyle="solid"/>
                </v:line>
                <v:line style="position:absolute" from="3195,730" to="3229,730" stroked="true" strokeweight=".06pt" strokecolor="#000000">
                  <v:stroke dashstyle="solid"/>
                </v:line>
                <v:line style="position:absolute" from="3195,59" to="3229,59" stroked="true" strokeweight=".06pt" strokecolor="#000000">
                  <v:stroke dashstyle="solid"/>
                </v:line>
                <v:line style="position:absolute" from="3229,2742" to="7461,2742" stroked="true" strokeweight=".06pt" strokecolor="#000000">
                  <v:stroke dashstyle="solid"/>
                </v:line>
                <v:line style="position:absolute" from="3229,2774" to="3229,2742" stroked="true" strokeweight=".06pt" strokecolor="#000000">
                  <v:stroke dashstyle="solid"/>
                </v:line>
                <v:line style="position:absolute" from="3350,2774" to="3350,2742" stroked="true" strokeweight=".06pt" strokecolor="#000000">
                  <v:stroke dashstyle="solid"/>
                </v:line>
                <v:line style="position:absolute" from="3471,2774" to="3471,2742" stroked="true" strokeweight=".06pt" strokecolor="#000000">
                  <v:stroke dashstyle="solid"/>
                </v:line>
                <v:line style="position:absolute" from="3591,2774" to="3591,2742" stroked="true" strokeweight=".06pt" strokecolor="#000000">
                  <v:stroke dashstyle="solid"/>
                </v:line>
                <v:line style="position:absolute" from="3712,2774" to="3712,2742" stroked="true" strokeweight=".06pt" strokecolor="#000000">
                  <v:stroke dashstyle="solid"/>
                </v:line>
                <v:line style="position:absolute" from="3834,2774" to="3834,2742" stroked="true" strokeweight=".06pt" strokecolor="#000000">
                  <v:stroke dashstyle="solid"/>
                </v:line>
                <v:line style="position:absolute" from="3955,2774" to="3955,2742" stroked="true" strokeweight=".06pt" strokecolor="#000000">
                  <v:stroke dashstyle="solid"/>
                </v:line>
                <v:line style="position:absolute" from="4076,2774" to="4076,2742" stroked="true" strokeweight=".06pt" strokecolor="#000000">
                  <v:stroke dashstyle="solid"/>
                </v:line>
                <v:line style="position:absolute" from="4196,2774" to="4196,2742" stroked="true" strokeweight=".06pt" strokecolor="#000000">
                  <v:stroke dashstyle="solid"/>
                </v:line>
                <v:line style="position:absolute" from="4317,2774" to="4317,2742" stroked="true" strokeweight=".06pt" strokecolor="#000000">
                  <v:stroke dashstyle="solid"/>
                </v:line>
                <v:line style="position:absolute" from="4438,2774" to="4438,2742" stroked="true" strokeweight=".06pt" strokecolor="#000000">
                  <v:stroke dashstyle="solid"/>
                </v:line>
                <v:line style="position:absolute" from="4560,2774" to="4560,2742" stroked="true" strokeweight=".06pt" strokecolor="#000000">
                  <v:stroke dashstyle="solid"/>
                </v:line>
                <v:line style="position:absolute" from="4680,2774" to="4680,2742" stroked="true" strokeweight=".06pt" strokecolor="#000000">
                  <v:stroke dashstyle="solid"/>
                </v:line>
                <v:line style="position:absolute" from="4801,2774" to="4801,2742" stroked="true" strokeweight=".06pt" strokecolor="#000000">
                  <v:stroke dashstyle="solid"/>
                </v:line>
                <v:line style="position:absolute" from="4922,2774" to="4922,2742" stroked="true" strokeweight=".06pt" strokecolor="#000000">
                  <v:stroke dashstyle="solid"/>
                </v:line>
                <v:line style="position:absolute" from="5043,2774" to="5043,2742" stroked="true" strokeweight=".06pt" strokecolor="#000000">
                  <v:stroke dashstyle="solid"/>
                </v:line>
                <v:line style="position:absolute" from="5163,2774" to="5163,2742" stroked="true" strokeweight=".06pt" strokecolor="#000000">
                  <v:stroke dashstyle="solid"/>
                </v:line>
                <v:line style="position:absolute" from="5284,2774" to="5284,2742" stroked="true" strokeweight=".06pt" strokecolor="#000000">
                  <v:stroke dashstyle="solid"/>
                </v:line>
                <v:line style="position:absolute" from="5406,2774" to="5406,2742" stroked="true" strokeweight=".06pt" strokecolor="#000000">
                  <v:stroke dashstyle="solid"/>
                </v:line>
                <v:line style="position:absolute" from="5527,2774" to="5527,2742" stroked="true" strokeweight=".06pt" strokecolor="#000000">
                  <v:stroke dashstyle="solid"/>
                </v:line>
                <v:line style="position:absolute" from="5648,2774" to="5648,2742" stroked="true" strokeweight=".06pt" strokecolor="#000000">
                  <v:stroke dashstyle="solid"/>
                </v:line>
                <v:line style="position:absolute" from="5768,2774" to="5768,2742" stroked="true" strokeweight=".06pt" strokecolor="#000000">
                  <v:stroke dashstyle="solid"/>
                </v:line>
                <v:line style="position:absolute" from="5889,2774" to="5889,2742" stroked="true" strokeweight=".06pt" strokecolor="#000000">
                  <v:stroke dashstyle="solid"/>
                </v:line>
                <v:line style="position:absolute" from="6010,2774" to="6010,2742" stroked="true" strokeweight=".06pt" strokecolor="#000000">
                  <v:stroke dashstyle="solid"/>
                </v:line>
                <v:line style="position:absolute" from="6132,2774" to="6132,2742" stroked="true" strokeweight=".06pt" strokecolor="#000000">
                  <v:stroke dashstyle="solid"/>
                </v:line>
                <v:line style="position:absolute" from="6252,2774" to="6252,2742" stroked="true" strokeweight=".06pt" strokecolor="#000000">
                  <v:stroke dashstyle="solid"/>
                </v:line>
                <v:line style="position:absolute" from="6373,2774" to="6373,2742" stroked="true" strokeweight=".06pt" strokecolor="#000000">
                  <v:stroke dashstyle="solid"/>
                </v:line>
                <v:line style="position:absolute" from="6494,2774" to="6494,2742" stroked="true" strokeweight=".06pt" strokecolor="#000000">
                  <v:stroke dashstyle="solid"/>
                </v:line>
                <v:line style="position:absolute" from="6615,2774" to="6615,2742" stroked="true" strokeweight=".06pt" strokecolor="#000000">
                  <v:stroke dashstyle="solid"/>
                </v:line>
                <v:line style="position:absolute" from="6735,2774" to="6735,2742" stroked="true" strokeweight=".06pt" strokecolor="#000000">
                  <v:stroke dashstyle="solid"/>
                </v:line>
                <v:line style="position:absolute" from="6856,2774" to="6856,2742" stroked="true" strokeweight=".06pt" strokecolor="#000000">
                  <v:stroke dashstyle="solid"/>
                </v:line>
                <v:line style="position:absolute" from="6978,2774" to="6978,2742" stroked="true" strokeweight=".06pt" strokecolor="#000000">
                  <v:stroke dashstyle="solid"/>
                </v:line>
                <v:line style="position:absolute" from="7461,2774" to="7461,2742" stroked="true" strokeweight=".06pt" strokecolor="#000000">
                  <v:stroke dashstyle="solid"/>
                </v:line>
                <v:shape style="position:absolute;left:3191;top:109;width:4307;height:2665" type="#_x0000_t75" id="docshape15" stroked="false">
                  <v:imagedata r:id="rId16" o:title=""/>
                </v:shape>
                <v:shape style="position:absolute;left:5076;top:14;width:717;height:160" type="#_x0000_t202" id="docshape16" filled="false" stroked="false">
                  <v:textbox inset="0,0,0,0">
                    <w:txbxContent>
                      <w:p>
                        <w:pPr>
                          <w:spacing w:before="4"/>
                          <w:ind w:left="0" w:right="0" w:firstLine="0"/>
                          <w:jc w:val="left"/>
                          <w:rPr>
                            <w:rFonts w:ascii="Arial"/>
                            <w:b/>
                            <w:sz w:val="13"/>
                          </w:rPr>
                        </w:pPr>
                        <w:r>
                          <w:rPr>
                            <w:rFonts w:ascii="Arial"/>
                            <w:b/>
                            <w:w w:val="105"/>
                            <w:sz w:val="13"/>
                          </w:rPr>
                          <w:t>Model</w:t>
                        </w:r>
                        <w:r>
                          <w:rPr>
                            <w:rFonts w:ascii="Arial"/>
                            <w:b/>
                            <w:spacing w:val="5"/>
                            <w:w w:val="110"/>
                            <w:sz w:val="13"/>
                          </w:rPr>
                          <w:t> </w:t>
                        </w:r>
                        <w:r>
                          <w:rPr>
                            <w:rFonts w:ascii="Arial"/>
                            <w:b/>
                            <w:spacing w:val="-5"/>
                            <w:w w:val="110"/>
                            <w:sz w:val="13"/>
                          </w:rPr>
                          <w:t>P15</w:t>
                        </w:r>
                      </w:p>
                    </w:txbxContent>
                  </v:textbox>
                  <w10:wrap type="none"/>
                </v:shape>
                <v:shape style="position:absolute;left:6951;top:134;width:368;height:487" type="#_x0000_t202" id="docshape17" filled="false" stroked="false">
                  <v:textbox inset="0,0,0,0">
                    <w:txbxContent>
                      <w:p>
                        <w:pPr>
                          <w:spacing w:line="297" w:lineRule="auto" w:before="0"/>
                          <w:ind w:left="0" w:right="9" w:firstLine="0"/>
                          <w:jc w:val="left"/>
                          <w:rPr>
                            <w:rFonts w:ascii="Arial"/>
                            <w:sz w:val="12"/>
                          </w:rPr>
                        </w:pPr>
                        <w:r>
                          <w:rPr>
                            <w:rFonts w:ascii="Arial"/>
                            <w:spacing w:val="-2"/>
                            <w:w w:val="105"/>
                            <w:sz w:val="12"/>
                          </w:rPr>
                          <w:t>Actual</w:t>
                        </w:r>
                        <w:r>
                          <w:rPr>
                            <w:rFonts w:ascii="Arial"/>
                            <w:spacing w:val="40"/>
                            <w:w w:val="105"/>
                            <w:sz w:val="12"/>
                          </w:rPr>
                          <w:t> </w:t>
                        </w:r>
                        <w:r>
                          <w:rPr>
                            <w:rFonts w:ascii="Arial"/>
                            <w:spacing w:val="-4"/>
                            <w:w w:val="105"/>
                            <w:sz w:val="12"/>
                          </w:rPr>
                          <w:t>MLP</w:t>
                        </w:r>
                      </w:p>
                      <w:p>
                        <w:pPr>
                          <w:spacing w:before="1"/>
                          <w:ind w:left="0" w:right="0" w:firstLine="0"/>
                          <w:jc w:val="left"/>
                          <w:rPr>
                            <w:rFonts w:ascii="Arial"/>
                            <w:sz w:val="12"/>
                          </w:rPr>
                        </w:pPr>
                        <w:r>
                          <w:rPr>
                            <w:rFonts w:ascii="Arial"/>
                            <w:spacing w:val="-5"/>
                            <w:w w:val="105"/>
                            <w:sz w:val="12"/>
                          </w:rPr>
                          <w:t>RBF</w:t>
                        </w:r>
                      </w:p>
                    </w:txbxContent>
                  </v:textbox>
                  <w10:wrap type="none"/>
                </v:shape>
                <w10:wrap type="none"/>
              </v:group>
            </w:pict>
          </mc:Fallback>
        </mc:AlternateContent>
      </w:r>
      <w:r>
        <w:rPr>
          <w:rFonts w:ascii="Arial"/>
          <w:spacing w:val="-4"/>
          <w:w w:val="105"/>
          <w:sz w:val="10"/>
        </w:rPr>
        <w:t>2000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6"/>
        <w:rPr>
          <w:rFonts w:ascii="Arial"/>
          <w:sz w:val="10"/>
        </w:rPr>
      </w:pPr>
    </w:p>
    <w:p>
      <w:pPr>
        <w:spacing w:before="0"/>
        <w:ind w:left="2380" w:right="0" w:firstLine="0"/>
        <w:jc w:val="left"/>
        <w:rPr>
          <w:rFonts w:ascii="Arial"/>
          <w:sz w:val="10"/>
        </w:rPr>
      </w:pPr>
      <w:r>
        <w:rPr/>
        <mc:AlternateContent>
          <mc:Choice Requires="wps">
            <w:drawing>
              <wp:anchor distT="0" distB="0" distL="0" distR="0" allowOverlap="1" layoutInCell="1" locked="0" behindDoc="0" simplePos="0" relativeHeight="15733248">
                <wp:simplePos x="0" y="0"/>
                <wp:positionH relativeFrom="page">
                  <wp:posOffset>1678716</wp:posOffset>
                </wp:positionH>
                <wp:positionV relativeFrom="paragraph">
                  <wp:posOffset>-50541</wp:posOffset>
                </wp:positionV>
                <wp:extent cx="134620" cy="103060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4620" cy="1030605"/>
                        </a:xfrm>
                        <a:prstGeom prst="rect">
                          <a:avLst/>
                        </a:prstGeom>
                      </wps:spPr>
                      <wps:txbx>
                        <w:txbxContent>
                          <w:p>
                            <w:pPr>
                              <w:spacing w:before="49"/>
                              <w:ind w:left="20" w:right="0" w:firstLine="0"/>
                              <w:jc w:val="left"/>
                              <w:rPr>
                                <w:rFonts w:ascii="Arial"/>
                                <w:b/>
                                <w:sz w:val="12"/>
                              </w:rPr>
                            </w:pPr>
                            <w:r>
                              <w:rPr>
                                <w:rFonts w:ascii="Arial"/>
                                <w:b/>
                                <w:spacing w:val="-4"/>
                                <w:w w:val="105"/>
                                <w:sz w:val="12"/>
                              </w:rPr>
                              <w:t>Fluid</w:t>
                            </w:r>
                            <w:r>
                              <w:rPr>
                                <w:rFonts w:ascii="Arial"/>
                                <w:b/>
                                <w:spacing w:val="14"/>
                                <w:w w:val="105"/>
                                <w:sz w:val="12"/>
                              </w:rPr>
                              <w:t> </w:t>
                            </w:r>
                            <w:r>
                              <w:rPr>
                                <w:rFonts w:ascii="Arial"/>
                                <w:b/>
                                <w:spacing w:val="-4"/>
                                <w:w w:val="105"/>
                                <w:sz w:val="12"/>
                              </w:rPr>
                              <w:t>consumption</w:t>
                            </w:r>
                            <w:r>
                              <w:rPr>
                                <w:rFonts w:ascii="Arial"/>
                                <w:b/>
                                <w:spacing w:val="15"/>
                                <w:w w:val="105"/>
                                <w:sz w:val="12"/>
                              </w:rPr>
                              <w:t> </w:t>
                            </w:r>
                            <w:r>
                              <w:rPr>
                                <w:rFonts w:ascii="Arial"/>
                                <w:b/>
                                <w:spacing w:val="-4"/>
                                <w:w w:val="105"/>
                                <w:sz w:val="12"/>
                              </w:rPr>
                              <w:t>(mL.h</w:t>
                            </w:r>
                            <w:r>
                              <w:rPr>
                                <w:rFonts w:ascii="Arial"/>
                                <w:b/>
                                <w:spacing w:val="-4"/>
                                <w:w w:val="105"/>
                                <w:sz w:val="12"/>
                                <w:vertAlign w:val="superscript"/>
                              </w:rPr>
                              <w:t>-</w:t>
                            </w:r>
                            <w:r>
                              <w:rPr>
                                <w:rFonts w:ascii="Arial"/>
                                <w:b/>
                                <w:spacing w:val="-5"/>
                                <w:w w:val="105"/>
                                <w:sz w:val="12"/>
                                <w:vertAlign w:val="superscript"/>
                              </w:rPr>
                              <w:t>1</w:t>
                            </w:r>
                            <w:r>
                              <w:rPr>
                                <w:rFonts w:ascii="Arial"/>
                                <w:b/>
                                <w:spacing w:val="-5"/>
                                <w:w w:val="105"/>
                                <w:sz w:val="12"/>
                                <w:vertAlign w:val="baseline"/>
                              </w:rPr>
                              <w:t>)</w:t>
                            </w:r>
                          </w:p>
                        </w:txbxContent>
                      </wps:txbx>
                      <wps:bodyPr wrap="square" lIns="0" tIns="0" rIns="0" bIns="0" rtlCol="0" vert="vert270">
                        <a:noAutofit/>
                      </wps:bodyPr>
                    </wps:wsp>
                  </a:graphicData>
                </a:graphic>
              </wp:anchor>
            </w:drawing>
          </mc:Choice>
          <mc:Fallback>
            <w:pict>
              <v:shape style="position:absolute;margin-left:132.182373pt;margin-top:-3.97965pt;width:10.6pt;height:81.150pt;mso-position-horizontal-relative:page;mso-position-vertical-relative:paragraph;z-index:15733248" type="#_x0000_t202" id="docshape18" filled="false" stroked="false">
                <v:textbox inset="0,0,0,0" style="layout-flow:vertical;mso-layout-flow-alt:bottom-to-top">
                  <w:txbxContent>
                    <w:p>
                      <w:pPr>
                        <w:spacing w:before="49"/>
                        <w:ind w:left="20" w:right="0" w:firstLine="0"/>
                        <w:jc w:val="left"/>
                        <w:rPr>
                          <w:rFonts w:ascii="Arial"/>
                          <w:b/>
                          <w:sz w:val="12"/>
                        </w:rPr>
                      </w:pPr>
                      <w:r>
                        <w:rPr>
                          <w:rFonts w:ascii="Arial"/>
                          <w:b/>
                          <w:spacing w:val="-4"/>
                          <w:w w:val="105"/>
                          <w:sz w:val="12"/>
                        </w:rPr>
                        <w:t>Fluid</w:t>
                      </w:r>
                      <w:r>
                        <w:rPr>
                          <w:rFonts w:ascii="Arial"/>
                          <w:b/>
                          <w:spacing w:val="14"/>
                          <w:w w:val="105"/>
                          <w:sz w:val="12"/>
                        </w:rPr>
                        <w:t> </w:t>
                      </w:r>
                      <w:r>
                        <w:rPr>
                          <w:rFonts w:ascii="Arial"/>
                          <w:b/>
                          <w:spacing w:val="-4"/>
                          <w:w w:val="105"/>
                          <w:sz w:val="12"/>
                        </w:rPr>
                        <w:t>consumption</w:t>
                      </w:r>
                      <w:r>
                        <w:rPr>
                          <w:rFonts w:ascii="Arial"/>
                          <w:b/>
                          <w:spacing w:val="15"/>
                          <w:w w:val="105"/>
                          <w:sz w:val="12"/>
                        </w:rPr>
                        <w:t> </w:t>
                      </w:r>
                      <w:r>
                        <w:rPr>
                          <w:rFonts w:ascii="Arial"/>
                          <w:b/>
                          <w:spacing w:val="-4"/>
                          <w:w w:val="105"/>
                          <w:sz w:val="12"/>
                        </w:rPr>
                        <w:t>(mL.h</w:t>
                      </w:r>
                      <w:r>
                        <w:rPr>
                          <w:rFonts w:ascii="Arial"/>
                          <w:b/>
                          <w:spacing w:val="-4"/>
                          <w:w w:val="105"/>
                          <w:sz w:val="12"/>
                          <w:vertAlign w:val="superscript"/>
                        </w:rPr>
                        <w:t>-</w:t>
                      </w:r>
                      <w:r>
                        <w:rPr>
                          <w:rFonts w:ascii="Arial"/>
                          <w:b/>
                          <w:spacing w:val="-5"/>
                          <w:w w:val="105"/>
                          <w:sz w:val="12"/>
                          <w:vertAlign w:val="superscript"/>
                        </w:rPr>
                        <w:t>1</w:t>
                      </w:r>
                      <w:r>
                        <w:rPr>
                          <w:rFonts w:ascii="Arial"/>
                          <w:b/>
                          <w:spacing w:val="-5"/>
                          <w:w w:val="105"/>
                          <w:sz w:val="12"/>
                          <w:vertAlign w:val="baseline"/>
                        </w:rPr>
                        <w:t>)</w:t>
                      </w:r>
                    </w:p>
                  </w:txbxContent>
                </v:textbox>
                <w10:wrap type="none"/>
              </v:shape>
            </w:pict>
          </mc:Fallback>
        </mc:AlternateContent>
      </w:r>
      <w:r>
        <w:rPr>
          <w:rFonts w:ascii="Arial"/>
          <w:spacing w:val="-4"/>
          <w:w w:val="105"/>
          <w:sz w:val="10"/>
        </w:rPr>
        <w:t>1500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6"/>
        <w:rPr>
          <w:rFonts w:ascii="Arial"/>
          <w:sz w:val="10"/>
        </w:rPr>
      </w:pPr>
    </w:p>
    <w:p>
      <w:pPr>
        <w:spacing w:before="0"/>
        <w:ind w:left="2380" w:right="0" w:firstLine="0"/>
        <w:jc w:val="left"/>
        <w:rPr>
          <w:rFonts w:ascii="Arial"/>
          <w:sz w:val="10"/>
        </w:rPr>
      </w:pPr>
      <w:r>
        <w:rPr>
          <w:rFonts w:ascii="Arial"/>
          <w:spacing w:val="-4"/>
          <w:w w:val="105"/>
          <w:sz w:val="10"/>
        </w:rPr>
        <w:t>1000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6"/>
        <w:rPr>
          <w:rFonts w:ascii="Arial"/>
          <w:sz w:val="10"/>
        </w:rPr>
      </w:pPr>
    </w:p>
    <w:p>
      <w:pPr>
        <w:spacing w:before="0"/>
        <w:ind w:left="2441" w:right="0" w:firstLine="0"/>
        <w:jc w:val="left"/>
        <w:rPr>
          <w:rFonts w:ascii="Arial"/>
          <w:sz w:val="10"/>
        </w:rPr>
      </w:pPr>
      <w:r>
        <w:rPr>
          <w:rFonts w:ascii="Arial"/>
          <w:spacing w:val="-5"/>
          <w:w w:val="105"/>
          <w:sz w:val="10"/>
        </w:rPr>
        <w:t>500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6"/>
        <w:rPr>
          <w:rFonts w:ascii="Arial"/>
          <w:sz w:val="10"/>
        </w:rPr>
      </w:pPr>
    </w:p>
    <w:p>
      <w:pPr>
        <w:spacing w:before="0"/>
        <w:ind w:left="2562" w:right="0" w:firstLine="0"/>
        <w:jc w:val="left"/>
        <w:rPr>
          <w:rFonts w:ascii="Arial"/>
          <w:sz w:val="10"/>
        </w:rPr>
      </w:pPr>
      <w:r>
        <w:rPr>
          <w:rFonts w:ascii="Arial"/>
          <w:spacing w:val="-10"/>
          <w:w w:val="105"/>
          <w:sz w:val="10"/>
        </w:rPr>
        <w:t>0</w:t>
      </w:r>
    </w:p>
    <w:p>
      <w:pPr>
        <w:spacing w:before="31"/>
        <w:ind w:left="2682" w:right="0" w:firstLine="0"/>
        <w:jc w:val="left"/>
        <w:rPr>
          <w:rFonts w:ascii="Arial"/>
          <w:sz w:val="10"/>
        </w:rPr>
      </w:pPr>
      <w:r>
        <w:rPr>
          <w:rFonts w:ascii="Arial"/>
          <w:w w:val="105"/>
          <w:sz w:val="10"/>
        </w:rPr>
        <w:t>1</w:t>
      </w:r>
      <w:r>
        <w:rPr>
          <w:rFonts w:ascii="Arial"/>
          <w:spacing w:val="63"/>
          <w:w w:val="105"/>
          <w:sz w:val="10"/>
        </w:rPr>
        <w:t>  </w:t>
      </w:r>
      <w:r>
        <w:rPr>
          <w:rFonts w:ascii="Arial"/>
          <w:w w:val="105"/>
          <w:sz w:val="10"/>
        </w:rPr>
        <w:t>3</w:t>
      </w:r>
      <w:r>
        <w:rPr>
          <w:rFonts w:ascii="Arial"/>
          <w:spacing w:val="62"/>
          <w:w w:val="105"/>
          <w:sz w:val="10"/>
        </w:rPr>
        <w:t>  </w:t>
      </w:r>
      <w:r>
        <w:rPr>
          <w:rFonts w:ascii="Arial"/>
          <w:w w:val="105"/>
          <w:sz w:val="10"/>
        </w:rPr>
        <w:t>5</w:t>
      </w:r>
      <w:r>
        <w:rPr>
          <w:rFonts w:ascii="Arial"/>
          <w:spacing w:val="63"/>
          <w:w w:val="105"/>
          <w:sz w:val="10"/>
        </w:rPr>
        <w:t>  </w:t>
      </w:r>
      <w:r>
        <w:rPr>
          <w:rFonts w:ascii="Arial"/>
          <w:w w:val="105"/>
          <w:sz w:val="10"/>
        </w:rPr>
        <w:t>7</w:t>
      </w:r>
      <w:r>
        <w:rPr>
          <w:rFonts w:ascii="Arial"/>
          <w:spacing w:val="62"/>
          <w:w w:val="105"/>
          <w:sz w:val="10"/>
        </w:rPr>
        <w:t>  </w:t>
      </w:r>
      <w:r>
        <w:rPr>
          <w:rFonts w:ascii="Arial"/>
          <w:w w:val="105"/>
          <w:sz w:val="10"/>
        </w:rPr>
        <w:t>9</w:t>
      </w:r>
      <w:r>
        <w:rPr>
          <w:rFonts w:ascii="Arial"/>
          <w:spacing w:val="46"/>
          <w:w w:val="105"/>
          <w:sz w:val="10"/>
        </w:rPr>
        <w:t>  </w:t>
      </w:r>
      <w:r>
        <w:rPr>
          <w:rFonts w:ascii="Arial"/>
          <w:w w:val="105"/>
          <w:sz w:val="10"/>
        </w:rPr>
        <w:t>11</w:t>
      </w:r>
      <w:r>
        <w:rPr>
          <w:rFonts w:ascii="Arial"/>
          <w:spacing w:val="32"/>
          <w:w w:val="105"/>
          <w:sz w:val="10"/>
        </w:rPr>
        <w:t>  </w:t>
      </w:r>
      <w:r>
        <w:rPr>
          <w:rFonts w:ascii="Arial"/>
          <w:w w:val="105"/>
          <w:sz w:val="10"/>
        </w:rPr>
        <w:t>13</w:t>
      </w:r>
      <w:r>
        <w:rPr>
          <w:rFonts w:ascii="Arial"/>
          <w:spacing w:val="32"/>
          <w:w w:val="105"/>
          <w:sz w:val="10"/>
        </w:rPr>
        <w:t>  </w:t>
      </w:r>
      <w:r>
        <w:rPr>
          <w:rFonts w:ascii="Arial"/>
          <w:w w:val="105"/>
          <w:sz w:val="10"/>
        </w:rPr>
        <w:t>15</w:t>
      </w:r>
      <w:r>
        <w:rPr>
          <w:rFonts w:ascii="Arial"/>
          <w:spacing w:val="33"/>
          <w:w w:val="105"/>
          <w:sz w:val="10"/>
        </w:rPr>
        <w:t>  </w:t>
      </w:r>
      <w:r>
        <w:rPr>
          <w:rFonts w:ascii="Arial"/>
          <w:w w:val="105"/>
          <w:sz w:val="10"/>
        </w:rPr>
        <w:t>17</w:t>
      </w:r>
      <w:r>
        <w:rPr>
          <w:rFonts w:ascii="Arial"/>
          <w:spacing w:val="32"/>
          <w:w w:val="105"/>
          <w:sz w:val="10"/>
        </w:rPr>
        <w:t>  </w:t>
      </w:r>
      <w:r>
        <w:rPr>
          <w:rFonts w:ascii="Arial"/>
          <w:w w:val="105"/>
          <w:sz w:val="10"/>
        </w:rPr>
        <w:t>19</w:t>
      </w:r>
      <w:r>
        <w:rPr>
          <w:rFonts w:ascii="Arial"/>
          <w:spacing w:val="33"/>
          <w:w w:val="105"/>
          <w:sz w:val="10"/>
        </w:rPr>
        <w:t>  </w:t>
      </w:r>
      <w:r>
        <w:rPr>
          <w:rFonts w:ascii="Arial"/>
          <w:w w:val="105"/>
          <w:sz w:val="10"/>
        </w:rPr>
        <w:t>21</w:t>
      </w:r>
      <w:r>
        <w:rPr>
          <w:rFonts w:ascii="Arial"/>
          <w:spacing w:val="32"/>
          <w:w w:val="105"/>
          <w:sz w:val="10"/>
        </w:rPr>
        <w:t>  </w:t>
      </w:r>
      <w:r>
        <w:rPr>
          <w:rFonts w:ascii="Arial"/>
          <w:w w:val="105"/>
          <w:sz w:val="10"/>
        </w:rPr>
        <w:t>23</w:t>
      </w:r>
      <w:r>
        <w:rPr>
          <w:rFonts w:ascii="Arial"/>
          <w:spacing w:val="32"/>
          <w:w w:val="105"/>
          <w:sz w:val="10"/>
        </w:rPr>
        <w:t>  </w:t>
      </w:r>
      <w:r>
        <w:rPr>
          <w:rFonts w:ascii="Arial"/>
          <w:w w:val="105"/>
          <w:sz w:val="10"/>
        </w:rPr>
        <w:t>25</w:t>
      </w:r>
      <w:r>
        <w:rPr>
          <w:rFonts w:ascii="Arial"/>
          <w:spacing w:val="32"/>
          <w:w w:val="105"/>
          <w:sz w:val="10"/>
        </w:rPr>
        <w:t>  </w:t>
      </w:r>
      <w:r>
        <w:rPr>
          <w:rFonts w:ascii="Arial"/>
          <w:w w:val="105"/>
          <w:sz w:val="10"/>
        </w:rPr>
        <w:t>27</w:t>
      </w:r>
      <w:r>
        <w:rPr>
          <w:rFonts w:ascii="Arial"/>
          <w:spacing w:val="32"/>
          <w:w w:val="105"/>
          <w:sz w:val="10"/>
        </w:rPr>
        <w:t>  </w:t>
      </w:r>
      <w:r>
        <w:rPr>
          <w:rFonts w:ascii="Arial"/>
          <w:w w:val="105"/>
          <w:sz w:val="10"/>
        </w:rPr>
        <w:t>29</w:t>
      </w:r>
      <w:r>
        <w:rPr>
          <w:rFonts w:ascii="Arial"/>
          <w:spacing w:val="33"/>
          <w:w w:val="105"/>
          <w:sz w:val="10"/>
        </w:rPr>
        <w:t>  </w:t>
      </w:r>
      <w:r>
        <w:rPr>
          <w:rFonts w:ascii="Arial"/>
          <w:w w:val="105"/>
          <w:sz w:val="10"/>
        </w:rPr>
        <w:t>31</w:t>
      </w:r>
      <w:r>
        <w:rPr>
          <w:rFonts w:ascii="Arial"/>
          <w:spacing w:val="32"/>
          <w:w w:val="105"/>
          <w:sz w:val="10"/>
        </w:rPr>
        <w:t>  </w:t>
      </w:r>
      <w:r>
        <w:rPr>
          <w:rFonts w:ascii="Arial"/>
          <w:w w:val="105"/>
          <w:sz w:val="10"/>
        </w:rPr>
        <w:t>33</w:t>
      </w:r>
      <w:r>
        <w:rPr>
          <w:rFonts w:ascii="Arial"/>
          <w:spacing w:val="32"/>
          <w:w w:val="105"/>
          <w:sz w:val="10"/>
        </w:rPr>
        <w:t>  </w:t>
      </w:r>
      <w:r>
        <w:rPr>
          <w:rFonts w:ascii="Arial"/>
          <w:spacing w:val="-5"/>
          <w:w w:val="105"/>
          <w:sz w:val="10"/>
        </w:rPr>
        <w:t>35</w:t>
      </w:r>
    </w:p>
    <w:p>
      <w:pPr>
        <w:spacing w:before="60"/>
        <w:ind w:left="0" w:right="168" w:firstLine="0"/>
        <w:jc w:val="center"/>
        <w:rPr>
          <w:rFonts w:ascii="Arial"/>
          <w:b/>
          <w:sz w:val="12"/>
        </w:rPr>
      </w:pPr>
      <w:r>
        <w:rPr>
          <w:rFonts w:ascii="Arial"/>
          <w:b/>
          <w:w w:val="105"/>
          <w:sz w:val="12"/>
        </w:rPr>
        <w:t>Participant</w:t>
      </w:r>
      <w:r>
        <w:rPr>
          <w:rFonts w:ascii="Arial"/>
          <w:b/>
          <w:spacing w:val="13"/>
          <w:w w:val="105"/>
          <w:sz w:val="12"/>
        </w:rPr>
        <w:t> </w:t>
      </w:r>
      <w:r>
        <w:rPr>
          <w:rFonts w:ascii="Arial"/>
          <w:b/>
          <w:spacing w:val="-2"/>
          <w:w w:val="105"/>
          <w:sz w:val="12"/>
        </w:rPr>
        <w:t>number</w:t>
      </w:r>
    </w:p>
    <w:p>
      <w:pPr>
        <w:pStyle w:val="BodyText"/>
        <w:spacing w:before="113"/>
        <w:rPr>
          <w:rFonts w:ascii="Arial"/>
          <w:b/>
          <w:sz w:val="16"/>
        </w:rPr>
      </w:pPr>
    </w:p>
    <w:p>
      <w:pPr>
        <w:spacing w:before="0"/>
        <w:ind w:left="464" w:right="0" w:firstLine="0"/>
        <w:jc w:val="left"/>
        <w:rPr>
          <w:sz w:val="16"/>
        </w:rPr>
      </w:pPr>
      <w:r>
        <w:rPr>
          <w:sz w:val="16"/>
        </w:rPr>
        <w:t>Figure</w:t>
      </w:r>
      <w:r>
        <w:rPr>
          <w:spacing w:val="-4"/>
          <w:sz w:val="16"/>
        </w:rPr>
        <w:t> </w:t>
      </w:r>
      <w:r>
        <w:rPr>
          <w:sz w:val="16"/>
        </w:rPr>
        <w:t>1:</w:t>
      </w:r>
      <w:r>
        <w:rPr>
          <w:spacing w:val="-3"/>
          <w:sz w:val="16"/>
        </w:rPr>
        <w:t> </w:t>
      </w:r>
      <w:r>
        <w:rPr>
          <w:sz w:val="16"/>
        </w:rPr>
        <w:t>Results</w:t>
      </w:r>
      <w:r>
        <w:rPr>
          <w:spacing w:val="-4"/>
          <w:sz w:val="16"/>
        </w:rPr>
        <w:t> </w:t>
      </w:r>
      <w:r>
        <w:rPr>
          <w:sz w:val="16"/>
        </w:rPr>
        <w:t>of</w:t>
      </w:r>
      <w:r>
        <w:rPr>
          <w:spacing w:val="-4"/>
          <w:sz w:val="16"/>
        </w:rPr>
        <w:t> </w:t>
      </w:r>
      <w:r>
        <w:rPr>
          <w:sz w:val="16"/>
        </w:rPr>
        <w:t>the</w:t>
      </w:r>
      <w:r>
        <w:rPr>
          <w:spacing w:val="-3"/>
          <w:sz w:val="16"/>
        </w:rPr>
        <w:t> </w:t>
      </w:r>
      <w:r>
        <w:rPr>
          <w:sz w:val="16"/>
        </w:rPr>
        <w:t>best</w:t>
      </w:r>
      <w:r>
        <w:rPr>
          <w:spacing w:val="-3"/>
          <w:sz w:val="16"/>
        </w:rPr>
        <w:t> </w:t>
      </w:r>
      <w:r>
        <w:rPr>
          <w:sz w:val="16"/>
        </w:rPr>
        <w:t>MLP</w:t>
      </w:r>
      <w:r>
        <w:rPr>
          <w:spacing w:val="33"/>
          <w:sz w:val="16"/>
        </w:rPr>
        <w:t> </w:t>
      </w:r>
      <w:r>
        <w:rPr>
          <w:sz w:val="16"/>
        </w:rPr>
        <w:t>and</w:t>
      </w:r>
      <w:r>
        <w:rPr>
          <w:spacing w:val="-4"/>
          <w:sz w:val="16"/>
        </w:rPr>
        <w:t> </w:t>
      </w:r>
      <w:r>
        <w:rPr>
          <w:sz w:val="16"/>
        </w:rPr>
        <w:t>RBF</w:t>
      </w:r>
      <w:r>
        <w:rPr>
          <w:spacing w:val="-5"/>
          <w:sz w:val="16"/>
        </w:rPr>
        <w:t> </w:t>
      </w:r>
      <w:r>
        <w:rPr>
          <w:sz w:val="16"/>
        </w:rPr>
        <w:t>prediction</w:t>
      </w:r>
      <w:r>
        <w:rPr>
          <w:spacing w:val="-4"/>
          <w:sz w:val="16"/>
        </w:rPr>
        <w:t> </w:t>
      </w:r>
      <w:r>
        <w:rPr>
          <w:spacing w:val="-2"/>
          <w:sz w:val="16"/>
        </w:rPr>
        <w:t>model</w:t>
      </w:r>
    </w:p>
    <w:p>
      <w:pPr>
        <w:pStyle w:val="BodyText"/>
        <w:spacing w:before="66"/>
        <w:rPr>
          <w:sz w:val="16"/>
        </w:rPr>
      </w:pPr>
    </w:p>
    <w:p>
      <w:pPr>
        <w:pStyle w:val="Heading1"/>
        <w:numPr>
          <w:ilvl w:val="0"/>
          <w:numId w:val="1"/>
        </w:numPr>
        <w:tabs>
          <w:tab w:pos="667" w:val="left" w:leader="none"/>
        </w:tabs>
        <w:spacing w:line="240" w:lineRule="auto" w:before="0" w:after="0"/>
        <w:ind w:left="667" w:right="0" w:hanging="203"/>
        <w:jc w:val="left"/>
      </w:pPr>
      <w:r>
        <w:rPr>
          <w:spacing w:val="-2"/>
        </w:rPr>
        <w:t>Discussion</w:t>
      </w:r>
    </w:p>
    <w:p>
      <w:pPr>
        <w:pStyle w:val="BodyText"/>
        <w:spacing w:before="20"/>
        <w:rPr>
          <w:b/>
        </w:rPr>
      </w:pPr>
    </w:p>
    <w:p>
      <w:pPr>
        <w:pStyle w:val="BodyText"/>
        <w:spacing w:line="249" w:lineRule="auto"/>
        <w:ind w:left="465" w:right="509" w:firstLine="237"/>
        <w:jc w:val="both"/>
      </w:pPr>
      <w:r>
        <w:rPr/>
        <w:t>When athletes drink </w:t>
      </w:r>
      <w:r>
        <w:rPr>
          <w:i/>
        </w:rPr>
        <w:t>ad libitum</w:t>
      </w:r>
      <w:r>
        <w:rPr/>
        <w:t>, they have been shown to replace no more than 75% of their total water losses (Cheuvront and Haymes, 2001).</w:t>
      </w:r>
      <w:r>
        <w:rPr>
          <w:spacing w:val="40"/>
        </w:rPr>
        <w:t> </w:t>
      </w:r>
      <w:r>
        <w:rPr/>
        <w:t>As the currently existing hydration models designed for athletes, are based on complete replacement of the sweat output and total water losses are primarily made up of sweat</w:t>
      </w:r>
      <w:r>
        <w:rPr>
          <w:spacing w:val="40"/>
        </w:rPr>
        <w:t> </w:t>
      </w:r>
      <w:r>
        <w:rPr/>
        <w:t>when exercising in the</w:t>
      </w:r>
      <w:r>
        <w:rPr>
          <w:spacing w:val="-1"/>
        </w:rPr>
        <w:t> </w:t>
      </w:r>
      <w:r>
        <w:rPr/>
        <w:t>heat, these</w:t>
      </w:r>
      <w:r>
        <w:rPr>
          <w:spacing w:val="-1"/>
        </w:rPr>
        <w:t> </w:t>
      </w:r>
      <w:r>
        <w:rPr/>
        <w:t>existing</w:t>
      </w:r>
      <w:r>
        <w:rPr>
          <w:spacing w:val="-1"/>
        </w:rPr>
        <w:t> </w:t>
      </w:r>
      <w:r>
        <w:rPr/>
        <w:t>models therefore</w:t>
      </w:r>
      <w:r>
        <w:rPr>
          <w:spacing w:val="-1"/>
        </w:rPr>
        <w:t> </w:t>
      </w:r>
      <w:r>
        <w:rPr/>
        <w:t>provide an exaggerated estimate of fluid intake</w:t>
      </w:r>
      <w:r>
        <w:rPr>
          <w:spacing w:val="-1"/>
        </w:rPr>
        <w:t> </w:t>
      </w:r>
      <w:r>
        <w:rPr/>
        <w:t>of athletes.</w:t>
      </w:r>
      <w:r>
        <w:rPr>
          <w:spacing w:val="40"/>
        </w:rPr>
        <w:t> </w:t>
      </w:r>
      <w:r>
        <w:rPr/>
        <w:t>Instead of estimating sweat rate alone, we used the complete set of physical, performance, training and environmental variables, to both classify the hydration status of athletes and predict their fluid intake</w:t>
      </w:r>
      <w:r>
        <w:rPr>
          <w:spacing w:val="40"/>
        </w:rPr>
        <w:t> </w:t>
      </w:r>
      <w:r>
        <w:rPr/>
        <w:t>using the ANN.</w:t>
      </w:r>
    </w:p>
    <w:p>
      <w:pPr>
        <w:pStyle w:val="BodyText"/>
        <w:spacing w:line="249" w:lineRule="auto" w:before="6"/>
        <w:ind w:left="465" w:right="508" w:firstLine="237"/>
        <w:jc w:val="both"/>
      </w:pPr>
      <w:r>
        <w:rPr/>
        <w:t>Although it may appear that there are several techniques other than ANNs which could be used in this application, including, but not limited to standard statistics such as regression analyses and expert systems, standard statistics would only have been viable had there been a model that already existed and to which a</w:t>
      </w:r>
      <w:r>
        <w:rPr>
          <w:spacing w:val="40"/>
        </w:rPr>
        <w:t> </w:t>
      </w:r>
      <w:r>
        <w:rPr/>
        <w:t>best</w:t>
      </w:r>
      <w:r>
        <w:rPr>
          <w:spacing w:val="12"/>
        </w:rPr>
        <w:t> </w:t>
      </w:r>
      <w:r>
        <w:rPr/>
        <w:t>fit</w:t>
      </w:r>
      <w:r>
        <w:rPr>
          <w:spacing w:val="13"/>
        </w:rPr>
        <w:t> </w:t>
      </w:r>
      <w:r>
        <w:rPr/>
        <w:t>had</w:t>
      </w:r>
      <w:r>
        <w:rPr>
          <w:spacing w:val="13"/>
        </w:rPr>
        <w:t> </w:t>
      </w:r>
      <w:r>
        <w:rPr/>
        <w:t>to</w:t>
      </w:r>
      <w:r>
        <w:rPr>
          <w:spacing w:val="12"/>
        </w:rPr>
        <w:t> </w:t>
      </w:r>
      <w:r>
        <w:rPr/>
        <w:t>be</w:t>
      </w:r>
      <w:r>
        <w:rPr>
          <w:spacing w:val="13"/>
        </w:rPr>
        <w:t> </w:t>
      </w:r>
      <w:r>
        <w:rPr/>
        <w:t>made.</w:t>
      </w:r>
      <w:r>
        <w:rPr>
          <w:spacing w:val="12"/>
        </w:rPr>
        <w:t> </w:t>
      </w:r>
      <w:r>
        <w:rPr/>
        <w:t>On</w:t>
      </w:r>
      <w:r>
        <w:rPr>
          <w:spacing w:val="13"/>
        </w:rPr>
        <w:t> </w:t>
      </w:r>
      <w:r>
        <w:rPr/>
        <w:t>the</w:t>
      </w:r>
      <w:r>
        <w:rPr>
          <w:spacing w:val="12"/>
        </w:rPr>
        <w:t> </w:t>
      </w:r>
      <w:r>
        <w:rPr/>
        <w:t>other</w:t>
      </w:r>
      <w:r>
        <w:rPr>
          <w:spacing w:val="12"/>
        </w:rPr>
        <w:t> </w:t>
      </w:r>
      <w:r>
        <w:rPr/>
        <w:t>hand,</w:t>
      </w:r>
      <w:r>
        <w:rPr>
          <w:spacing w:val="13"/>
        </w:rPr>
        <w:t> </w:t>
      </w:r>
      <w:r>
        <w:rPr/>
        <w:t>expert</w:t>
      </w:r>
      <w:r>
        <w:rPr>
          <w:spacing w:val="12"/>
        </w:rPr>
        <w:t> </w:t>
      </w:r>
      <w:r>
        <w:rPr/>
        <w:t>systems</w:t>
      </w:r>
      <w:r>
        <w:rPr>
          <w:spacing w:val="13"/>
        </w:rPr>
        <w:t> </w:t>
      </w:r>
      <w:r>
        <w:rPr/>
        <w:t>require</w:t>
      </w:r>
      <w:r>
        <w:rPr>
          <w:spacing w:val="13"/>
        </w:rPr>
        <w:t> </w:t>
      </w:r>
      <w:r>
        <w:rPr/>
        <w:t>the</w:t>
      </w:r>
      <w:r>
        <w:rPr>
          <w:spacing w:val="12"/>
        </w:rPr>
        <w:t> </w:t>
      </w:r>
      <w:r>
        <w:rPr/>
        <w:t>pre-existence</w:t>
      </w:r>
      <w:r>
        <w:rPr>
          <w:spacing w:val="12"/>
        </w:rPr>
        <w:t> </w:t>
      </w:r>
      <w:r>
        <w:rPr/>
        <w:t>of</w:t>
      </w:r>
      <w:r>
        <w:rPr>
          <w:spacing w:val="13"/>
        </w:rPr>
        <w:t> </w:t>
      </w:r>
      <w:r>
        <w:rPr/>
        <w:t>a</w:t>
      </w:r>
      <w:r>
        <w:rPr>
          <w:spacing w:val="13"/>
        </w:rPr>
        <w:t> </w:t>
      </w:r>
      <w:r>
        <w:rPr/>
        <w:t>clear</w:t>
      </w:r>
      <w:r>
        <w:rPr>
          <w:spacing w:val="13"/>
        </w:rPr>
        <w:t> </w:t>
      </w:r>
      <w:r>
        <w:rPr/>
        <w:t>set</w:t>
      </w:r>
      <w:r>
        <w:rPr>
          <w:spacing w:val="12"/>
        </w:rPr>
        <w:t> </w:t>
      </w:r>
      <w:r>
        <w:rPr/>
        <w:t>of</w:t>
      </w:r>
      <w:r>
        <w:rPr>
          <w:spacing w:val="12"/>
        </w:rPr>
        <w:t> </w:t>
      </w:r>
      <w:r>
        <w:rPr/>
        <w:t>criteria</w:t>
      </w:r>
    </w:p>
    <w:p>
      <w:pPr>
        <w:spacing w:after="0" w:line="249" w:lineRule="auto"/>
        <w:jc w:val="both"/>
        <w:sectPr>
          <w:pgSz w:w="10890" w:h="14860"/>
          <w:pgMar w:header="713" w:footer="0" w:top="900" w:bottom="280" w:left="520" w:right="540"/>
        </w:sectPr>
      </w:pPr>
    </w:p>
    <w:p>
      <w:pPr>
        <w:pStyle w:val="BodyText"/>
        <w:spacing w:before="135"/>
      </w:pPr>
    </w:p>
    <w:p>
      <w:pPr>
        <w:pStyle w:val="BodyText"/>
        <w:spacing w:line="249" w:lineRule="auto"/>
        <w:ind w:left="521" w:right="452"/>
        <w:jc w:val="both"/>
      </w:pPr>
      <w:r>
        <w:rPr/>
        <w:t>for the classification of hydration status and prediction of fluid requirements in athletes, which also do not yet exist. In view of the availability of sufficient training examples and no clearly defined relationship between</w:t>
      </w:r>
      <w:r>
        <w:rPr>
          <w:spacing w:val="40"/>
        </w:rPr>
        <w:t> </w:t>
      </w:r>
      <w:r>
        <w:rPr/>
        <w:t>the input variables and output, the ANN, with its ability to take into account the total interaction between the input variables, was therefore the preferred method for this particular application. As far as the authors are aware, this is the first report of the use of ANN modelling in the classification and prediction of the fluid intake requirements of endurance athletes.</w:t>
      </w:r>
    </w:p>
    <w:p>
      <w:pPr>
        <w:pStyle w:val="BodyText"/>
        <w:spacing w:line="249" w:lineRule="auto" w:before="5"/>
        <w:ind w:left="521" w:right="455" w:firstLine="237"/>
        <w:jc w:val="both"/>
      </w:pPr>
      <w:r>
        <w:rPr/>
        <w:t>The most important finding of this series of classification ANN models was that the optimal set of input variables which display high accuracy, include BM, EI, ESI, G and FI, while the optimal set of inputs variables with high predictive precision of FI are BM, EI, ESI and G. This was confirmed in the best classification model which displayed an accuracy of 89% in being able to correctly identify the post exercise hydration status of the athletes that consumed fluids </w:t>
      </w:r>
      <w:r>
        <w:rPr>
          <w:i/>
        </w:rPr>
        <w:t>ad libitum</w:t>
      </w:r>
      <w:r>
        <w:rPr/>
        <w:t>, and the prediction model, P15, which produced a 90% correlation between the actual and predicted drinking rates of the athletes (Figure 1).</w:t>
      </w:r>
    </w:p>
    <w:p>
      <w:pPr>
        <w:pStyle w:val="BodyText"/>
        <w:spacing w:line="249" w:lineRule="auto" w:before="5"/>
        <w:ind w:left="521" w:right="452" w:firstLine="237"/>
        <w:jc w:val="both"/>
      </w:pPr>
      <w:r>
        <w:rPr/>
        <w:t>This study supports 3 of the factors regarded as primary factors governing fluid loss during exercise identified by previous studies viz. body mass, exercise intensity and ambient temperature (Cheuvront et al., 2002).</w:t>
      </w:r>
      <w:r>
        <w:rPr>
          <w:spacing w:val="40"/>
        </w:rPr>
        <w:t> </w:t>
      </w:r>
      <w:r>
        <w:rPr/>
        <w:t>However, the filtering algorithm applied to the input data set as well as the results of the ANN modelling technique identified gender as a fourth primary determinant of fluid intake needs in endurance athletes. Physiologically this could be attributed to the fact that</w:t>
      </w:r>
      <w:r>
        <w:rPr>
          <w:spacing w:val="40"/>
        </w:rPr>
        <w:t> </w:t>
      </w:r>
      <w:r>
        <w:rPr/>
        <w:t>women typically have lower sweating rates and electrolyte losses than men due to their smaller stature and lower metabolic rates when performing the same task as men.</w:t>
      </w:r>
    </w:p>
    <w:p>
      <w:pPr>
        <w:pStyle w:val="BodyText"/>
        <w:spacing w:line="249" w:lineRule="auto" w:before="7"/>
        <w:ind w:left="521" w:right="454" w:firstLine="237"/>
        <w:jc w:val="both"/>
      </w:pPr>
      <w:r>
        <w:rPr/>
        <w:t>The data sets also confirm that the differences in weather conditions, shape, size and performance of these athletes, result in a wide variability in their sweat rates and fluid intake. The clinically euhydrated subset of participants replenished on average 66 (±44)% of their fluid lost to sweating, confirming previous findings on </w:t>
      </w:r>
      <w:r>
        <w:rPr>
          <w:i/>
        </w:rPr>
        <w:t>ad libitum </w:t>
      </w:r>
      <w:r>
        <w:rPr/>
        <w:t>drinkers (Cheuvront and Haymes, 2001).</w:t>
      </w:r>
      <w:r>
        <w:rPr>
          <w:spacing w:val="40"/>
        </w:rPr>
        <w:t> </w:t>
      </w:r>
      <w:r>
        <w:rPr/>
        <w:t>Although the sweat rate and fluid loss is related to the metabolic rate, the rate of fluid ingestion is regulated by the osmotically driven thirst centre in the hypothalamus.</w:t>
      </w:r>
      <w:r>
        <w:rPr>
          <w:spacing w:val="40"/>
        </w:rPr>
        <w:t> </w:t>
      </w:r>
      <w:r>
        <w:rPr/>
        <w:t>The large variability in the degree to which participants allowed </w:t>
      </w:r>
      <w:r>
        <w:rPr>
          <w:i/>
        </w:rPr>
        <w:t>ad libitum </w:t>
      </w:r>
      <w:r>
        <w:rPr/>
        <w:t>fluid intake replaced their sweat losses during exercise, however points to marked differences in physiologic response to changes in P</w:t>
      </w:r>
      <w:r>
        <w:rPr>
          <w:vertAlign w:val="subscript"/>
        </w:rPr>
        <w:t>osm</w:t>
      </w:r>
      <w:r>
        <w:rPr>
          <w:vertAlign w:val="baseline"/>
        </w:rPr>
        <w:t> between individuals (Noakes, 2012) which may not only be limited to age, pregnancy</w:t>
      </w:r>
      <w:r>
        <w:rPr>
          <w:spacing w:val="40"/>
          <w:vertAlign w:val="baseline"/>
        </w:rPr>
        <w:t> </w:t>
      </w:r>
      <w:r>
        <w:rPr>
          <w:vertAlign w:val="baseline"/>
        </w:rPr>
        <w:t>or presence of diabetes.</w:t>
      </w:r>
    </w:p>
    <w:p>
      <w:pPr>
        <w:pStyle w:val="BodyText"/>
        <w:spacing w:before="16"/>
      </w:pPr>
    </w:p>
    <w:p>
      <w:pPr>
        <w:pStyle w:val="Heading1"/>
        <w:numPr>
          <w:ilvl w:val="0"/>
          <w:numId w:val="1"/>
        </w:numPr>
        <w:tabs>
          <w:tab w:pos="725" w:val="left" w:leader="none"/>
        </w:tabs>
        <w:spacing w:line="240" w:lineRule="auto" w:before="0" w:after="0"/>
        <w:ind w:left="725" w:right="0" w:hanging="204"/>
        <w:jc w:val="left"/>
      </w:pPr>
      <w:r>
        <w:rPr>
          <w:spacing w:val="-2"/>
        </w:rPr>
        <w:t>Conclusion</w:t>
      </w:r>
    </w:p>
    <w:p>
      <w:pPr>
        <w:pStyle w:val="BodyText"/>
        <w:spacing w:before="20"/>
        <w:rPr>
          <w:b/>
        </w:rPr>
      </w:pPr>
    </w:p>
    <w:p>
      <w:pPr>
        <w:pStyle w:val="BodyText"/>
        <w:spacing w:line="249" w:lineRule="auto"/>
        <w:ind w:left="521" w:right="452" w:firstLine="237"/>
        <w:jc w:val="both"/>
      </w:pPr>
      <w:r>
        <w:rPr/>
        <w:t>As the possibility always exists that </w:t>
      </w:r>
      <w:r>
        <w:rPr>
          <w:i/>
        </w:rPr>
        <w:t>ad libitum </w:t>
      </w:r>
      <w:r>
        <w:rPr/>
        <w:t>fluid replacement can be biased according to prior beliefs and misconceptions which athletes may have obtained, the findings of this initial study indicate that the static artificial neural network modelling technique may be valuable in providing accurate estimates of fluid intake which will maintain plasma osmolality within the 275-295 mmol.kg</w:t>
      </w:r>
      <w:r>
        <w:rPr>
          <w:vertAlign w:val="superscript"/>
        </w:rPr>
        <w:t>-1</w:t>
      </w:r>
      <w:r>
        <w:rPr>
          <w:vertAlign w:val="baseline"/>
        </w:rPr>
        <w:t> range. These may serve as a pre-event guideline to athletes not wanting to rely solely on their dynamic thirst–induced biological neural network and can play an important role in countering the possibility of overhydration during endurance events.. It can therefore be concluded that artificial neural network modelling which can be used in conjunction with </w:t>
      </w:r>
      <w:r>
        <w:rPr>
          <w:i/>
          <w:vertAlign w:val="baseline"/>
        </w:rPr>
        <w:t>ad</w:t>
      </w:r>
      <w:r>
        <w:rPr>
          <w:i/>
          <w:vertAlign w:val="baseline"/>
        </w:rPr>
        <w:t> libitum </w:t>
      </w:r>
      <w:r>
        <w:rPr>
          <w:vertAlign w:val="baseline"/>
        </w:rPr>
        <w:t>fluid replacement has merit and can be refined further using different model architectures as well as data sets in which the input variables span a wider range.</w:t>
      </w:r>
    </w:p>
    <w:p>
      <w:pPr>
        <w:pStyle w:val="BodyText"/>
      </w:pPr>
    </w:p>
    <w:p>
      <w:pPr>
        <w:pStyle w:val="BodyText"/>
        <w:spacing w:before="12"/>
      </w:pPr>
    </w:p>
    <w:p>
      <w:pPr>
        <w:pStyle w:val="Heading1"/>
        <w:ind w:left="521" w:firstLine="0"/>
      </w:pPr>
      <w:r>
        <w:rPr>
          <w:spacing w:val="-2"/>
        </w:rPr>
        <w:t>References</w:t>
      </w:r>
    </w:p>
    <w:p>
      <w:pPr>
        <w:pStyle w:val="ListParagraph"/>
        <w:numPr>
          <w:ilvl w:val="0"/>
          <w:numId w:val="2"/>
        </w:numPr>
        <w:tabs>
          <w:tab w:pos="802" w:val="left" w:leader="none"/>
        </w:tabs>
        <w:spacing w:line="240" w:lineRule="auto" w:before="197" w:after="0"/>
        <w:ind w:left="521" w:right="518" w:firstLine="0"/>
        <w:jc w:val="left"/>
        <w:rPr>
          <w:sz w:val="20"/>
        </w:rPr>
      </w:pPr>
      <w:r>
        <w:rPr>
          <w:sz w:val="20"/>
        </w:rPr>
        <w:t>Cheuvront,</w:t>
      </w:r>
      <w:r>
        <w:rPr>
          <w:spacing w:val="-3"/>
          <w:sz w:val="20"/>
        </w:rPr>
        <w:t> </w:t>
      </w:r>
      <w:r>
        <w:rPr>
          <w:sz w:val="20"/>
        </w:rPr>
        <w:t>S.</w:t>
      </w:r>
      <w:r>
        <w:rPr>
          <w:spacing w:val="-3"/>
          <w:sz w:val="20"/>
        </w:rPr>
        <w:t> </w:t>
      </w:r>
      <w:r>
        <w:rPr>
          <w:sz w:val="20"/>
        </w:rPr>
        <w:t>N.,</w:t>
      </w:r>
      <w:r>
        <w:rPr>
          <w:spacing w:val="-2"/>
          <w:sz w:val="20"/>
        </w:rPr>
        <w:t> </w:t>
      </w:r>
      <w:r>
        <w:rPr>
          <w:sz w:val="20"/>
        </w:rPr>
        <w:t>Ely,</w:t>
      </w:r>
      <w:r>
        <w:rPr>
          <w:spacing w:val="-2"/>
          <w:sz w:val="20"/>
        </w:rPr>
        <w:t> </w:t>
      </w:r>
      <w:r>
        <w:rPr>
          <w:sz w:val="20"/>
        </w:rPr>
        <w:t>B.</w:t>
      </w:r>
      <w:r>
        <w:rPr>
          <w:spacing w:val="-3"/>
          <w:sz w:val="20"/>
        </w:rPr>
        <w:t> </w:t>
      </w:r>
      <w:r>
        <w:rPr>
          <w:sz w:val="20"/>
        </w:rPr>
        <w:t>R.,</w:t>
      </w:r>
      <w:r>
        <w:rPr>
          <w:spacing w:val="-2"/>
          <w:sz w:val="20"/>
        </w:rPr>
        <w:t> </w:t>
      </w:r>
      <w:r>
        <w:rPr>
          <w:sz w:val="20"/>
        </w:rPr>
        <w:t>Kenefick,</w:t>
      </w:r>
      <w:r>
        <w:rPr>
          <w:spacing w:val="-3"/>
          <w:sz w:val="20"/>
        </w:rPr>
        <w:t> </w:t>
      </w:r>
      <w:r>
        <w:rPr>
          <w:sz w:val="20"/>
        </w:rPr>
        <w:t>R.</w:t>
      </w:r>
      <w:r>
        <w:rPr>
          <w:spacing w:val="-3"/>
          <w:sz w:val="20"/>
        </w:rPr>
        <w:t> </w:t>
      </w:r>
      <w:r>
        <w:rPr>
          <w:sz w:val="20"/>
        </w:rPr>
        <w:t>W.</w:t>
      </w:r>
      <w:r>
        <w:rPr>
          <w:spacing w:val="-2"/>
          <w:sz w:val="20"/>
        </w:rPr>
        <w:t> </w:t>
      </w:r>
      <w:r>
        <w:rPr>
          <w:sz w:val="20"/>
        </w:rPr>
        <w:t>&amp; Sawka,</w:t>
      </w:r>
      <w:r>
        <w:rPr>
          <w:spacing w:val="-2"/>
          <w:sz w:val="20"/>
        </w:rPr>
        <w:t> </w:t>
      </w:r>
      <w:r>
        <w:rPr>
          <w:sz w:val="20"/>
        </w:rPr>
        <w:t>M.</w:t>
      </w:r>
      <w:r>
        <w:rPr>
          <w:spacing w:val="-2"/>
          <w:sz w:val="20"/>
        </w:rPr>
        <w:t> </w:t>
      </w:r>
      <w:r>
        <w:rPr>
          <w:sz w:val="20"/>
        </w:rPr>
        <w:t>N.</w:t>
      </w:r>
      <w:r>
        <w:rPr>
          <w:spacing w:val="-2"/>
          <w:sz w:val="20"/>
        </w:rPr>
        <w:t> </w:t>
      </w:r>
      <w:r>
        <w:rPr>
          <w:sz w:val="20"/>
        </w:rPr>
        <w:t>(2010).</w:t>
      </w:r>
      <w:r>
        <w:rPr>
          <w:spacing w:val="-2"/>
          <w:sz w:val="20"/>
        </w:rPr>
        <w:t> </w:t>
      </w:r>
      <w:r>
        <w:rPr>
          <w:sz w:val="20"/>
        </w:rPr>
        <w:t>Biological</w:t>
      </w:r>
      <w:r>
        <w:rPr>
          <w:spacing w:val="-2"/>
          <w:sz w:val="20"/>
        </w:rPr>
        <w:t> </w:t>
      </w:r>
      <w:r>
        <w:rPr>
          <w:sz w:val="20"/>
        </w:rPr>
        <w:t>variation</w:t>
      </w:r>
      <w:r>
        <w:rPr>
          <w:spacing w:val="-2"/>
          <w:sz w:val="20"/>
        </w:rPr>
        <w:t> </w:t>
      </w:r>
      <w:r>
        <w:rPr>
          <w:sz w:val="20"/>
        </w:rPr>
        <w:t>and</w:t>
      </w:r>
      <w:r>
        <w:rPr>
          <w:spacing w:val="-2"/>
          <w:sz w:val="20"/>
        </w:rPr>
        <w:t> </w:t>
      </w:r>
      <w:r>
        <w:rPr>
          <w:sz w:val="20"/>
        </w:rPr>
        <w:t>diagnostic accuracy of dehydration assessment markers. </w:t>
      </w:r>
      <w:r>
        <w:rPr>
          <w:i/>
          <w:sz w:val="20"/>
        </w:rPr>
        <w:t>Am J Clin Nutr, </w:t>
      </w:r>
      <w:r>
        <w:rPr>
          <w:b/>
          <w:sz w:val="20"/>
        </w:rPr>
        <w:t>92</w:t>
      </w:r>
      <w:r>
        <w:rPr>
          <w:sz w:val="20"/>
        </w:rPr>
        <w:t>, 565-73.</w:t>
      </w:r>
    </w:p>
    <w:p>
      <w:pPr>
        <w:spacing w:after="0" w:line="240" w:lineRule="auto"/>
        <w:jc w:val="left"/>
        <w:rPr>
          <w:sz w:val="20"/>
        </w:rPr>
        <w:sectPr>
          <w:pgSz w:w="10890" w:h="14860"/>
          <w:pgMar w:header="713" w:footer="0" w:top="900" w:bottom="280" w:left="520" w:right="540"/>
        </w:sectPr>
      </w:pPr>
    </w:p>
    <w:p>
      <w:pPr>
        <w:pStyle w:val="BodyText"/>
        <w:spacing w:before="126"/>
      </w:pPr>
    </w:p>
    <w:p>
      <w:pPr>
        <w:pStyle w:val="ListParagraph"/>
        <w:numPr>
          <w:ilvl w:val="0"/>
          <w:numId w:val="2"/>
        </w:numPr>
        <w:tabs>
          <w:tab w:pos="745" w:val="left" w:leader="none"/>
        </w:tabs>
        <w:spacing w:line="240" w:lineRule="auto" w:before="0" w:after="0"/>
        <w:ind w:left="464" w:right="842" w:firstLine="0"/>
        <w:jc w:val="left"/>
        <w:rPr>
          <w:sz w:val="20"/>
        </w:rPr>
      </w:pPr>
      <w:r>
        <w:rPr>
          <w:sz w:val="20"/>
        </w:rPr>
        <w:t>Cheuvront,</w:t>
      </w:r>
      <w:r>
        <w:rPr>
          <w:spacing w:val="-3"/>
          <w:sz w:val="20"/>
        </w:rPr>
        <w:t> </w:t>
      </w:r>
      <w:r>
        <w:rPr>
          <w:sz w:val="20"/>
        </w:rPr>
        <w:t>S.</w:t>
      </w:r>
      <w:r>
        <w:rPr>
          <w:spacing w:val="-3"/>
          <w:sz w:val="20"/>
        </w:rPr>
        <w:t> </w:t>
      </w:r>
      <w:r>
        <w:rPr>
          <w:sz w:val="20"/>
        </w:rPr>
        <w:t>N.</w:t>
      </w:r>
      <w:r>
        <w:rPr>
          <w:spacing w:val="-3"/>
          <w:sz w:val="20"/>
        </w:rPr>
        <w:t> </w:t>
      </w:r>
      <w:r>
        <w:rPr>
          <w:sz w:val="20"/>
        </w:rPr>
        <w:t>&amp;</w:t>
      </w:r>
      <w:r>
        <w:rPr>
          <w:spacing w:val="-3"/>
          <w:sz w:val="20"/>
        </w:rPr>
        <w:t> </w:t>
      </w:r>
      <w:r>
        <w:rPr>
          <w:sz w:val="20"/>
        </w:rPr>
        <w:t>Haymes,</w:t>
      </w:r>
      <w:r>
        <w:rPr>
          <w:spacing w:val="-2"/>
          <w:sz w:val="20"/>
        </w:rPr>
        <w:t> </w:t>
      </w:r>
      <w:r>
        <w:rPr>
          <w:sz w:val="20"/>
        </w:rPr>
        <w:t>E. M.</w:t>
      </w:r>
      <w:r>
        <w:rPr>
          <w:spacing w:val="-4"/>
          <w:sz w:val="20"/>
        </w:rPr>
        <w:t> </w:t>
      </w:r>
      <w:r>
        <w:rPr>
          <w:sz w:val="20"/>
        </w:rPr>
        <w:t>(2001).</w:t>
      </w:r>
      <w:r>
        <w:rPr>
          <w:spacing w:val="-2"/>
          <w:sz w:val="20"/>
        </w:rPr>
        <w:t> </w:t>
      </w:r>
      <w:r>
        <w:rPr>
          <w:sz w:val="20"/>
        </w:rPr>
        <w:t>Ad</w:t>
      </w:r>
      <w:r>
        <w:rPr>
          <w:spacing w:val="-2"/>
          <w:sz w:val="20"/>
        </w:rPr>
        <w:t> </w:t>
      </w:r>
      <w:r>
        <w:rPr>
          <w:sz w:val="20"/>
        </w:rPr>
        <w:t>libitum</w:t>
      </w:r>
      <w:r>
        <w:rPr>
          <w:spacing w:val="-3"/>
          <w:sz w:val="20"/>
        </w:rPr>
        <w:t> </w:t>
      </w:r>
      <w:r>
        <w:rPr>
          <w:sz w:val="20"/>
        </w:rPr>
        <w:t>fluid</w:t>
      </w:r>
      <w:r>
        <w:rPr>
          <w:spacing w:val="-2"/>
          <w:sz w:val="20"/>
        </w:rPr>
        <w:t> </w:t>
      </w:r>
      <w:r>
        <w:rPr>
          <w:sz w:val="20"/>
        </w:rPr>
        <w:t>intakes</w:t>
      </w:r>
      <w:r>
        <w:rPr>
          <w:spacing w:val="-2"/>
          <w:sz w:val="20"/>
        </w:rPr>
        <w:t> </w:t>
      </w:r>
      <w:r>
        <w:rPr>
          <w:sz w:val="20"/>
        </w:rPr>
        <w:t>and</w:t>
      </w:r>
      <w:r>
        <w:rPr>
          <w:spacing w:val="-2"/>
          <w:sz w:val="20"/>
        </w:rPr>
        <w:t> </w:t>
      </w:r>
      <w:r>
        <w:rPr>
          <w:sz w:val="20"/>
        </w:rPr>
        <w:t>thermoregulatory</w:t>
      </w:r>
      <w:r>
        <w:rPr>
          <w:spacing w:val="-2"/>
          <w:sz w:val="20"/>
        </w:rPr>
        <w:t> </w:t>
      </w:r>
      <w:r>
        <w:rPr>
          <w:sz w:val="20"/>
        </w:rPr>
        <w:t>responses</w:t>
      </w:r>
      <w:r>
        <w:rPr>
          <w:spacing w:val="-2"/>
          <w:sz w:val="20"/>
        </w:rPr>
        <w:t> </w:t>
      </w:r>
      <w:r>
        <w:rPr>
          <w:sz w:val="20"/>
        </w:rPr>
        <w:t>of female runners in three environments. </w:t>
      </w:r>
      <w:r>
        <w:rPr>
          <w:i/>
          <w:sz w:val="20"/>
        </w:rPr>
        <w:t>J Sports Sci, </w:t>
      </w:r>
      <w:r>
        <w:rPr>
          <w:b/>
          <w:sz w:val="20"/>
        </w:rPr>
        <w:t>19</w:t>
      </w:r>
      <w:r>
        <w:rPr>
          <w:sz w:val="20"/>
        </w:rPr>
        <w:t>, 845-854.</w:t>
      </w:r>
    </w:p>
    <w:p>
      <w:pPr>
        <w:pStyle w:val="ListParagraph"/>
        <w:numPr>
          <w:ilvl w:val="0"/>
          <w:numId w:val="2"/>
        </w:numPr>
        <w:tabs>
          <w:tab w:pos="464" w:val="left" w:leader="none"/>
          <w:tab w:pos="744" w:val="left" w:leader="none"/>
        </w:tabs>
        <w:spacing w:line="240" w:lineRule="auto" w:before="0" w:after="0"/>
        <w:ind w:left="464" w:right="598" w:hanging="1"/>
        <w:jc w:val="left"/>
        <w:rPr>
          <w:sz w:val="20"/>
        </w:rPr>
      </w:pPr>
      <w:r>
        <w:rPr>
          <w:sz w:val="20"/>
        </w:rPr>
        <w:t>Cheuvront,</w:t>
      </w:r>
      <w:r>
        <w:rPr>
          <w:spacing w:val="-3"/>
          <w:sz w:val="20"/>
        </w:rPr>
        <w:t> </w:t>
      </w:r>
      <w:r>
        <w:rPr>
          <w:sz w:val="20"/>
        </w:rPr>
        <w:t>S.</w:t>
      </w:r>
      <w:r>
        <w:rPr>
          <w:spacing w:val="-3"/>
          <w:sz w:val="20"/>
        </w:rPr>
        <w:t> </w:t>
      </w:r>
      <w:r>
        <w:rPr>
          <w:sz w:val="20"/>
        </w:rPr>
        <w:t>N.,</w:t>
      </w:r>
      <w:r>
        <w:rPr>
          <w:spacing w:val="-2"/>
          <w:sz w:val="20"/>
        </w:rPr>
        <w:t> </w:t>
      </w:r>
      <w:r>
        <w:rPr>
          <w:sz w:val="20"/>
        </w:rPr>
        <w:t>Haymes,</w:t>
      </w:r>
      <w:r>
        <w:rPr>
          <w:spacing w:val="-2"/>
          <w:sz w:val="20"/>
        </w:rPr>
        <w:t> </w:t>
      </w:r>
      <w:r>
        <w:rPr>
          <w:sz w:val="20"/>
        </w:rPr>
        <w:t>E.</w:t>
      </w:r>
      <w:r>
        <w:rPr>
          <w:spacing w:val="-2"/>
          <w:sz w:val="20"/>
        </w:rPr>
        <w:t> </w:t>
      </w:r>
      <w:r>
        <w:rPr>
          <w:sz w:val="20"/>
        </w:rPr>
        <w:t>M.</w:t>
      </w:r>
      <w:r>
        <w:rPr>
          <w:spacing w:val="-2"/>
          <w:sz w:val="20"/>
        </w:rPr>
        <w:t> </w:t>
      </w:r>
      <w:r>
        <w:rPr>
          <w:sz w:val="20"/>
        </w:rPr>
        <w:t>&amp;</w:t>
      </w:r>
      <w:r>
        <w:rPr>
          <w:spacing w:val="-3"/>
          <w:sz w:val="20"/>
        </w:rPr>
        <w:t> </w:t>
      </w:r>
      <w:r>
        <w:rPr>
          <w:sz w:val="20"/>
        </w:rPr>
        <w:t>Sawka,</w:t>
      </w:r>
      <w:r>
        <w:rPr>
          <w:spacing w:val="-2"/>
          <w:sz w:val="20"/>
        </w:rPr>
        <w:t> </w:t>
      </w:r>
      <w:r>
        <w:rPr>
          <w:sz w:val="20"/>
        </w:rPr>
        <w:t>M.</w:t>
      </w:r>
      <w:r>
        <w:rPr>
          <w:spacing w:val="-3"/>
          <w:sz w:val="20"/>
        </w:rPr>
        <w:t> </w:t>
      </w:r>
      <w:r>
        <w:rPr>
          <w:sz w:val="20"/>
        </w:rPr>
        <w:t>N.</w:t>
      </w:r>
      <w:r>
        <w:rPr>
          <w:spacing w:val="-1"/>
          <w:sz w:val="20"/>
        </w:rPr>
        <w:t> </w:t>
      </w:r>
      <w:r>
        <w:rPr>
          <w:sz w:val="20"/>
        </w:rPr>
        <w:t>(2002).</w:t>
      </w:r>
      <w:r>
        <w:rPr>
          <w:spacing w:val="-2"/>
          <w:sz w:val="20"/>
        </w:rPr>
        <w:t> </w:t>
      </w:r>
      <w:r>
        <w:rPr>
          <w:sz w:val="20"/>
        </w:rPr>
        <w:t>Comparison</w:t>
      </w:r>
      <w:r>
        <w:rPr>
          <w:spacing w:val="-3"/>
          <w:sz w:val="20"/>
        </w:rPr>
        <w:t> </w:t>
      </w:r>
      <w:r>
        <w:rPr>
          <w:sz w:val="20"/>
        </w:rPr>
        <w:t>of</w:t>
      </w:r>
      <w:r>
        <w:rPr>
          <w:spacing w:val="-2"/>
          <w:sz w:val="20"/>
        </w:rPr>
        <w:t> </w:t>
      </w:r>
      <w:r>
        <w:rPr>
          <w:sz w:val="20"/>
        </w:rPr>
        <w:t>sweat</w:t>
      </w:r>
      <w:r>
        <w:rPr>
          <w:spacing w:val="-2"/>
          <w:sz w:val="20"/>
        </w:rPr>
        <w:t> </w:t>
      </w:r>
      <w:r>
        <w:rPr>
          <w:sz w:val="20"/>
        </w:rPr>
        <w:t>loss</w:t>
      </w:r>
      <w:r>
        <w:rPr>
          <w:spacing w:val="-2"/>
          <w:sz w:val="20"/>
        </w:rPr>
        <w:t> </w:t>
      </w:r>
      <w:r>
        <w:rPr>
          <w:sz w:val="20"/>
        </w:rPr>
        <w:t>estimates</w:t>
      </w:r>
      <w:r>
        <w:rPr>
          <w:spacing w:val="-2"/>
          <w:sz w:val="20"/>
        </w:rPr>
        <w:t> </w:t>
      </w:r>
      <w:r>
        <w:rPr>
          <w:sz w:val="20"/>
        </w:rPr>
        <w:t>for</w:t>
      </w:r>
      <w:r>
        <w:rPr>
          <w:spacing w:val="-3"/>
          <w:sz w:val="20"/>
        </w:rPr>
        <w:t> </w:t>
      </w:r>
      <w:r>
        <w:rPr>
          <w:sz w:val="20"/>
        </w:rPr>
        <w:t>women during prolonged high-intensity running. </w:t>
      </w:r>
      <w:r>
        <w:rPr>
          <w:i/>
          <w:sz w:val="20"/>
        </w:rPr>
        <w:t>Med Sci Sports Exerc, </w:t>
      </w:r>
      <w:r>
        <w:rPr>
          <w:b/>
          <w:sz w:val="20"/>
        </w:rPr>
        <w:t>34</w:t>
      </w:r>
      <w:r>
        <w:rPr>
          <w:sz w:val="20"/>
        </w:rPr>
        <w:t>, 1344-50.</w:t>
      </w:r>
    </w:p>
    <w:p>
      <w:pPr>
        <w:pStyle w:val="ListParagraph"/>
        <w:numPr>
          <w:ilvl w:val="0"/>
          <w:numId w:val="2"/>
        </w:numPr>
        <w:tabs>
          <w:tab w:pos="464" w:val="left" w:leader="none"/>
          <w:tab w:pos="744" w:val="left" w:leader="none"/>
        </w:tabs>
        <w:spacing w:line="240" w:lineRule="auto" w:before="1" w:after="0"/>
        <w:ind w:left="464" w:right="1410" w:hanging="1"/>
        <w:jc w:val="left"/>
        <w:rPr>
          <w:sz w:val="20"/>
        </w:rPr>
      </w:pPr>
      <w:r>
        <w:rPr>
          <w:sz w:val="20"/>
        </w:rPr>
        <w:t>Cheuvront</w:t>
      </w:r>
      <w:r>
        <w:rPr>
          <w:spacing w:val="-3"/>
          <w:sz w:val="20"/>
        </w:rPr>
        <w:t> </w:t>
      </w:r>
      <w:r>
        <w:rPr>
          <w:sz w:val="20"/>
        </w:rPr>
        <w:t>SN,</w:t>
      </w:r>
      <w:r>
        <w:rPr>
          <w:spacing w:val="-2"/>
          <w:sz w:val="20"/>
        </w:rPr>
        <w:t> </w:t>
      </w:r>
      <w:r>
        <w:rPr>
          <w:sz w:val="20"/>
        </w:rPr>
        <w:t>Kenefick</w:t>
      </w:r>
      <w:r>
        <w:rPr>
          <w:spacing w:val="-3"/>
          <w:sz w:val="20"/>
        </w:rPr>
        <w:t> </w:t>
      </w:r>
      <w:r>
        <w:rPr>
          <w:sz w:val="20"/>
        </w:rPr>
        <w:t>RW,</w:t>
      </w:r>
      <w:r>
        <w:rPr>
          <w:spacing w:val="-4"/>
          <w:sz w:val="20"/>
        </w:rPr>
        <w:t> </w:t>
      </w:r>
      <w:r>
        <w:rPr>
          <w:sz w:val="20"/>
        </w:rPr>
        <w:t>Sollanek</w:t>
      </w:r>
      <w:r>
        <w:rPr>
          <w:spacing w:val="-3"/>
          <w:sz w:val="20"/>
        </w:rPr>
        <w:t> </w:t>
      </w:r>
      <w:r>
        <w:rPr>
          <w:sz w:val="20"/>
        </w:rPr>
        <w:t>K,</w:t>
      </w:r>
      <w:r>
        <w:rPr>
          <w:spacing w:val="-2"/>
          <w:sz w:val="20"/>
        </w:rPr>
        <w:t> </w:t>
      </w:r>
      <w:r>
        <w:rPr>
          <w:sz w:val="20"/>
        </w:rPr>
        <w:t>et</w:t>
      </w:r>
      <w:r>
        <w:rPr>
          <w:spacing w:val="-2"/>
          <w:sz w:val="20"/>
        </w:rPr>
        <w:t> </w:t>
      </w:r>
      <w:r>
        <w:rPr>
          <w:sz w:val="20"/>
        </w:rPr>
        <w:t>al.</w:t>
      </w:r>
      <w:r>
        <w:rPr>
          <w:spacing w:val="-3"/>
          <w:sz w:val="20"/>
        </w:rPr>
        <w:t> </w:t>
      </w:r>
      <w:r>
        <w:rPr>
          <w:sz w:val="20"/>
        </w:rPr>
        <w:t>Water</w:t>
      </w:r>
      <w:r>
        <w:rPr>
          <w:spacing w:val="-3"/>
          <w:sz w:val="20"/>
        </w:rPr>
        <w:t> </w:t>
      </w:r>
      <w:r>
        <w:rPr>
          <w:sz w:val="20"/>
        </w:rPr>
        <w:t>deficit</w:t>
      </w:r>
      <w:r>
        <w:rPr>
          <w:spacing w:val="-2"/>
          <w:sz w:val="20"/>
        </w:rPr>
        <w:t> </w:t>
      </w:r>
      <w:r>
        <w:rPr>
          <w:sz w:val="20"/>
        </w:rPr>
        <w:t>equation:</w:t>
      </w:r>
      <w:r>
        <w:rPr>
          <w:spacing w:val="-2"/>
          <w:sz w:val="20"/>
        </w:rPr>
        <w:t> </w:t>
      </w:r>
      <w:r>
        <w:rPr>
          <w:sz w:val="20"/>
        </w:rPr>
        <w:t>systematic</w:t>
      </w:r>
      <w:r>
        <w:rPr>
          <w:spacing w:val="-2"/>
          <w:sz w:val="20"/>
        </w:rPr>
        <w:t> </w:t>
      </w:r>
      <w:r>
        <w:rPr>
          <w:sz w:val="20"/>
        </w:rPr>
        <w:t>analysis</w:t>
      </w:r>
      <w:r>
        <w:rPr>
          <w:spacing w:val="-2"/>
          <w:sz w:val="20"/>
        </w:rPr>
        <w:t> </w:t>
      </w:r>
      <w:r>
        <w:rPr>
          <w:sz w:val="20"/>
        </w:rPr>
        <w:t>and improvement. Am J Clin Nutr 2013; 97:79-85.</w:t>
      </w:r>
    </w:p>
    <w:p>
      <w:pPr>
        <w:pStyle w:val="ListParagraph"/>
        <w:numPr>
          <w:ilvl w:val="0"/>
          <w:numId w:val="2"/>
        </w:numPr>
        <w:tabs>
          <w:tab w:pos="744" w:val="left" w:leader="none"/>
        </w:tabs>
        <w:spacing w:line="240" w:lineRule="auto" w:before="0" w:after="0"/>
        <w:ind w:left="464" w:right="903" w:firstLine="0"/>
        <w:jc w:val="left"/>
        <w:rPr>
          <w:sz w:val="20"/>
        </w:rPr>
      </w:pPr>
      <w:r>
        <w:rPr>
          <w:sz w:val="20"/>
        </w:rPr>
        <w:t>Hew-Butler, T., Verbalis, J. G. &amp; Noakes, T. D. (2006). Updated fluid recommendation: Position statement</w:t>
      </w:r>
      <w:r>
        <w:rPr>
          <w:spacing w:val="-2"/>
          <w:sz w:val="20"/>
        </w:rPr>
        <w:t> </w:t>
      </w:r>
      <w:r>
        <w:rPr>
          <w:sz w:val="20"/>
        </w:rPr>
        <w:t>from</w:t>
      </w:r>
      <w:r>
        <w:rPr>
          <w:spacing w:val="-4"/>
          <w:sz w:val="20"/>
        </w:rPr>
        <w:t> </w:t>
      </w:r>
      <w:r>
        <w:rPr>
          <w:sz w:val="20"/>
        </w:rPr>
        <w:t>the</w:t>
      </w:r>
      <w:r>
        <w:rPr>
          <w:spacing w:val="-2"/>
          <w:sz w:val="20"/>
        </w:rPr>
        <w:t> </w:t>
      </w:r>
      <w:r>
        <w:rPr>
          <w:sz w:val="20"/>
        </w:rPr>
        <w:t>international</w:t>
      </w:r>
      <w:r>
        <w:rPr>
          <w:spacing w:val="-1"/>
          <w:sz w:val="20"/>
        </w:rPr>
        <w:t> </w:t>
      </w:r>
      <w:r>
        <w:rPr>
          <w:sz w:val="20"/>
        </w:rPr>
        <w:t>marathon</w:t>
      </w:r>
      <w:r>
        <w:rPr>
          <w:spacing w:val="-2"/>
          <w:sz w:val="20"/>
        </w:rPr>
        <w:t> </w:t>
      </w:r>
      <w:r>
        <w:rPr>
          <w:sz w:val="20"/>
        </w:rPr>
        <w:t>medical</w:t>
      </w:r>
      <w:r>
        <w:rPr>
          <w:spacing w:val="-2"/>
          <w:sz w:val="20"/>
        </w:rPr>
        <w:t> </w:t>
      </w:r>
      <w:r>
        <w:rPr>
          <w:sz w:val="20"/>
        </w:rPr>
        <w:t>directors</w:t>
      </w:r>
      <w:r>
        <w:rPr>
          <w:spacing w:val="-4"/>
          <w:sz w:val="20"/>
        </w:rPr>
        <w:t> </w:t>
      </w:r>
      <w:r>
        <w:rPr>
          <w:sz w:val="20"/>
        </w:rPr>
        <w:t>association</w:t>
      </w:r>
      <w:r>
        <w:rPr>
          <w:spacing w:val="-3"/>
          <w:sz w:val="20"/>
        </w:rPr>
        <w:t> </w:t>
      </w:r>
      <w:r>
        <w:rPr>
          <w:sz w:val="20"/>
        </w:rPr>
        <w:t>(IMMDA).</w:t>
      </w:r>
      <w:r>
        <w:rPr>
          <w:spacing w:val="-4"/>
          <w:sz w:val="20"/>
        </w:rPr>
        <w:t> </w:t>
      </w:r>
      <w:r>
        <w:rPr>
          <w:i/>
          <w:sz w:val="20"/>
        </w:rPr>
        <w:t>Clin</w:t>
      </w:r>
      <w:r>
        <w:rPr>
          <w:i/>
          <w:spacing w:val="-3"/>
          <w:sz w:val="20"/>
        </w:rPr>
        <w:t> </w:t>
      </w:r>
      <w:r>
        <w:rPr>
          <w:i/>
          <w:sz w:val="20"/>
        </w:rPr>
        <w:t>J</w:t>
      </w:r>
      <w:r>
        <w:rPr>
          <w:i/>
          <w:spacing w:val="-3"/>
          <w:sz w:val="20"/>
        </w:rPr>
        <w:t> </w:t>
      </w:r>
      <w:r>
        <w:rPr>
          <w:i/>
          <w:sz w:val="20"/>
        </w:rPr>
        <w:t>Sport</w:t>
      </w:r>
      <w:r>
        <w:rPr>
          <w:i/>
          <w:spacing w:val="-3"/>
          <w:sz w:val="20"/>
        </w:rPr>
        <w:t> </w:t>
      </w:r>
      <w:r>
        <w:rPr>
          <w:i/>
          <w:sz w:val="20"/>
        </w:rPr>
        <w:t>Med,</w:t>
      </w:r>
      <w:r>
        <w:rPr>
          <w:i/>
          <w:spacing w:val="-2"/>
          <w:sz w:val="20"/>
        </w:rPr>
        <w:t> </w:t>
      </w:r>
      <w:r>
        <w:rPr>
          <w:b/>
          <w:sz w:val="20"/>
        </w:rPr>
        <w:t>16</w:t>
      </w:r>
      <w:r>
        <w:rPr>
          <w:sz w:val="20"/>
        </w:rPr>
        <w:t>, </w:t>
      </w:r>
      <w:r>
        <w:rPr>
          <w:spacing w:val="-2"/>
          <w:sz w:val="20"/>
        </w:rPr>
        <w:t>283-291.</w:t>
      </w:r>
    </w:p>
    <w:p>
      <w:pPr>
        <w:pStyle w:val="ListParagraph"/>
        <w:numPr>
          <w:ilvl w:val="0"/>
          <w:numId w:val="2"/>
        </w:numPr>
        <w:tabs>
          <w:tab w:pos="744" w:val="left" w:leader="none"/>
        </w:tabs>
        <w:spacing w:line="240" w:lineRule="auto" w:before="0" w:after="0"/>
        <w:ind w:left="464" w:right="630" w:firstLine="0"/>
        <w:jc w:val="left"/>
        <w:rPr>
          <w:sz w:val="20"/>
        </w:rPr>
      </w:pPr>
      <w:r>
        <w:rPr>
          <w:sz w:val="20"/>
        </w:rPr>
        <w:t>Institute</w:t>
      </w:r>
      <w:r>
        <w:rPr>
          <w:spacing w:val="-3"/>
          <w:sz w:val="20"/>
        </w:rPr>
        <w:t> </w:t>
      </w:r>
      <w:r>
        <w:rPr>
          <w:sz w:val="20"/>
        </w:rPr>
        <w:t>of</w:t>
      </w:r>
      <w:r>
        <w:rPr>
          <w:spacing w:val="-3"/>
          <w:sz w:val="20"/>
        </w:rPr>
        <w:t> </w:t>
      </w:r>
      <w:r>
        <w:rPr>
          <w:sz w:val="20"/>
        </w:rPr>
        <w:t>Medicine</w:t>
      </w:r>
      <w:r>
        <w:rPr>
          <w:spacing w:val="-2"/>
          <w:sz w:val="20"/>
        </w:rPr>
        <w:t> </w:t>
      </w:r>
      <w:r>
        <w:rPr>
          <w:sz w:val="20"/>
        </w:rPr>
        <w:t>(2005).</w:t>
      </w:r>
      <w:r>
        <w:rPr>
          <w:spacing w:val="-3"/>
          <w:sz w:val="20"/>
        </w:rPr>
        <w:t> </w:t>
      </w:r>
      <w:r>
        <w:rPr>
          <w:sz w:val="20"/>
        </w:rPr>
        <w:t>Water.</w:t>
      </w:r>
      <w:r>
        <w:rPr>
          <w:spacing w:val="-3"/>
          <w:sz w:val="20"/>
        </w:rPr>
        <w:t> </w:t>
      </w:r>
      <w:r>
        <w:rPr>
          <w:sz w:val="20"/>
        </w:rPr>
        <w:t>In:</w:t>
      </w:r>
      <w:r>
        <w:rPr>
          <w:spacing w:val="-3"/>
          <w:sz w:val="20"/>
        </w:rPr>
        <w:t> </w:t>
      </w:r>
      <w:r>
        <w:rPr>
          <w:sz w:val="20"/>
        </w:rPr>
        <w:t>Dietary</w:t>
      </w:r>
      <w:r>
        <w:rPr>
          <w:spacing w:val="-2"/>
          <w:sz w:val="20"/>
        </w:rPr>
        <w:t> </w:t>
      </w:r>
      <w:r>
        <w:rPr>
          <w:sz w:val="20"/>
        </w:rPr>
        <w:t>references</w:t>
      </w:r>
      <w:r>
        <w:rPr>
          <w:spacing w:val="-2"/>
          <w:sz w:val="20"/>
        </w:rPr>
        <w:t> </w:t>
      </w:r>
      <w:r>
        <w:rPr>
          <w:sz w:val="20"/>
        </w:rPr>
        <w:t>intakes</w:t>
      </w:r>
      <w:r>
        <w:rPr>
          <w:spacing w:val="-2"/>
          <w:sz w:val="20"/>
        </w:rPr>
        <w:t> </w:t>
      </w:r>
      <w:r>
        <w:rPr>
          <w:sz w:val="20"/>
        </w:rPr>
        <w:t>for</w:t>
      </w:r>
      <w:r>
        <w:rPr>
          <w:spacing w:val="-3"/>
          <w:sz w:val="20"/>
        </w:rPr>
        <w:t> </w:t>
      </w:r>
      <w:r>
        <w:rPr>
          <w:sz w:val="20"/>
        </w:rPr>
        <w:t>water,</w:t>
      </w:r>
      <w:r>
        <w:rPr>
          <w:spacing w:val="-2"/>
          <w:sz w:val="20"/>
        </w:rPr>
        <w:t> </w:t>
      </w:r>
      <w:r>
        <w:rPr>
          <w:sz w:val="20"/>
        </w:rPr>
        <w:t>sodium,</w:t>
      </w:r>
      <w:r>
        <w:rPr>
          <w:spacing w:val="-2"/>
          <w:sz w:val="20"/>
        </w:rPr>
        <w:t> </w:t>
      </w:r>
      <w:r>
        <w:rPr>
          <w:sz w:val="20"/>
        </w:rPr>
        <w:t>chloride,</w:t>
      </w:r>
      <w:r>
        <w:rPr>
          <w:spacing w:val="-3"/>
          <w:sz w:val="20"/>
        </w:rPr>
        <w:t> </w:t>
      </w:r>
      <w:r>
        <w:rPr>
          <w:sz w:val="20"/>
        </w:rPr>
        <w:t>potassium and sulfate. Washington, D.C: National Academies Press.</w:t>
      </w:r>
    </w:p>
    <w:p>
      <w:pPr>
        <w:pStyle w:val="ListParagraph"/>
        <w:numPr>
          <w:ilvl w:val="0"/>
          <w:numId w:val="2"/>
        </w:numPr>
        <w:tabs>
          <w:tab w:pos="745" w:val="left" w:leader="none"/>
        </w:tabs>
        <w:spacing w:line="240" w:lineRule="auto" w:before="0" w:after="0"/>
        <w:ind w:left="464" w:right="718" w:firstLine="0"/>
        <w:jc w:val="left"/>
        <w:rPr>
          <w:sz w:val="20"/>
        </w:rPr>
      </w:pPr>
      <w:r>
        <w:rPr>
          <w:sz w:val="20"/>
        </w:rPr>
        <w:t>Noakes,</w:t>
      </w:r>
      <w:r>
        <w:rPr>
          <w:spacing w:val="-3"/>
          <w:sz w:val="20"/>
        </w:rPr>
        <w:t> </w:t>
      </w:r>
      <w:r>
        <w:rPr>
          <w:sz w:val="20"/>
        </w:rPr>
        <w:t>T.</w:t>
      </w:r>
      <w:r>
        <w:rPr>
          <w:spacing w:val="-4"/>
          <w:sz w:val="20"/>
        </w:rPr>
        <w:t> </w:t>
      </w:r>
      <w:r>
        <w:rPr>
          <w:sz w:val="20"/>
        </w:rPr>
        <w:t>D.</w:t>
      </w:r>
      <w:r>
        <w:rPr>
          <w:spacing w:val="-3"/>
          <w:sz w:val="20"/>
        </w:rPr>
        <w:t> </w:t>
      </w:r>
      <w:r>
        <w:rPr>
          <w:sz w:val="20"/>
        </w:rPr>
        <w:t>(2012).</w:t>
      </w:r>
      <w:r>
        <w:rPr>
          <w:spacing w:val="-2"/>
          <w:sz w:val="20"/>
        </w:rPr>
        <w:t> </w:t>
      </w:r>
      <w:r>
        <w:rPr>
          <w:i/>
          <w:sz w:val="20"/>
        </w:rPr>
        <w:t>Waterlogged</w:t>
      </w:r>
      <w:r>
        <w:rPr>
          <w:i/>
          <w:spacing w:val="-2"/>
          <w:sz w:val="20"/>
        </w:rPr>
        <w:t> </w:t>
      </w:r>
      <w:r>
        <w:rPr>
          <w:i/>
          <w:sz w:val="20"/>
        </w:rPr>
        <w:t>-</w:t>
      </w:r>
      <w:r>
        <w:rPr>
          <w:i/>
          <w:spacing w:val="-3"/>
          <w:sz w:val="20"/>
        </w:rPr>
        <w:t> </w:t>
      </w:r>
      <w:r>
        <w:rPr>
          <w:i/>
          <w:sz w:val="20"/>
        </w:rPr>
        <w:t>The</w:t>
      </w:r>
      <w:r>
        <w:rPr>
          <w:i/>
          <w:spacing w:val="-3"/>
          <w:sz w:val="20"/>
        </w:rPr>
        <w:t> </w:t>
      </w:r>
      <w:r>
        <w:rPr>
          <w:i/>
          <w:sz w:val="20"/>
        </w:rPr>
        <w:t>serious</w:t>
      </w:r>
      <w:r>
        <w:rPr>
          <w:i/>
          <w:spacing w:val="-3"/>
          <w:sz w:val="20"/>
        </w:rPr>
        <w:t> </w:t>
      </w:r>
      <w:r>
        <w:rPr>
          <w:i/>
          <w:sz w:val="20"/>
        </w:rPr>
        <w:t>problem</w:t>
      </w:r>
      <w:r>
        <w:rPr>
          <w:i/>
          <w:spacing w:val="-3"/>
          <w:sz w:val="20"/>
        </w:rPr>
        <w:t> </w:t>
      </w:r>
      <w:r>
        <w:rPr>
          <w:i/>
          <w:sz w:val="20"/>
        </w:rPr>
        <w:t>of</w:t>
      </w:r>
      <w:r>
        <w:rPr>
          <w:i/>
          <w:spacing w:val="-4"/>
          <w:sz w:val="20"/>
        </w:rPr>
        <w:t> </w:t>
      </w:r>
      <w:r>
        <w:rPr>
          <w:i/>
          <w:sz w:val="20"/>
        </w:rPr>
        <w:t>overhydration</w:t>
      </w:r>
      <w:r>
        <w:rPr>
          <w:i/>
          <w:spacing w:val="-2"/>
          <w:sz w:val="20"/>
        </w:rPr>
        <w:t> </w:t>
      </w:r>
      <w:r>
        <w:rPr>
          <w:i/>
          <w:sz w:val="20"/>
        </w:rPr>
        <w:t>in</w:t>
      </w:r>
      <w:r>
        <w:rPr>
          <w:i/>
          <w:spacing w:val="-2"/>
          <w:sz w:val="20"/>
        </w:rPr>
        <w:t> </w:t>
      </w:r>
      <w:r>
        <w:rPr>
          <w:i/>
          <w:sz w:val="20"/>
        </w:rPr>
        <w:t>endurance</w:t>
      </w:r>
      <w:r>
        <w:rPr>
          <w:i/>
          <w:spacing w:val="-2"/>
          <w:sz w:val="20"/>
        </w:rPr>
        <w:t> </w:t>
      </w:r>
      <w:r>
        <w:rPr>
          <w:i/>
          <w:sz w:val="20"/>
        </w:rPr>
        <w:t>sports.</w:t>
      </w:r>
      <w:r>
        <w:rPr>
          <w:i/>
          <w:spacing w:val="-5"/>
          <w:sz w:val="20"/>
        </w:rPr>
        <w:t> </w:t>
      </w:r>
      <w:r>
        <w:rPr>
          <w:sz w:val="20"/>
        </w:rPr>
        <w:t>Human </w:t>
      </w:r>
      <w:r>
        <w:rPr>
          <w:spacing w:val="-2"/>
          <w:sz w:val="20"/>
        </w:rPr>
        <w:t>Kinetics.</w:t>
      </w:r>
    </w:p>
    <w:p>
      <w:pPr>
        <w:pStyle w:val="ListParagraph"/>
        <w:numPr>
          <w:ilvl w:val="0"/>
          <w:numId w:val="2"/>
        </w:numPr>
        <w:tabs>
          <w:tab w:pos="745" w:val="left" w:leader="none"/>
        </w:tabs>
        <w:spacing w:line="240" w:lineRule="auto" w:before="0" w:after="0"/>
        <w:ind w:left="464" w:right="1378" w:firstLine="0"/>
        <w:jc w:val="left"/>
        <w:rPr>
          <w:sz w:val="20"/>
        </w:rPr>
      </w:pPr>
      <w:r>
        <w:rPr>
          <w:sz w:val="20"/>
        </w:rPr>
        <w:t>Pillai,</w:t>
      </w:r>
      <w:r>
        <w:rPr>
          <w:spacing w:val="-2"/>
          <w:sz w:val="20"/>
        </w:rPr>
        <w:t> </w:t>
      </w:r>
      <w:r>
        <w:rPr>
          <w:sz w:val="20"/>
        </w:rPr>
        <w:t>P.</w:t>
      </w:r>
      <w:r>
        <w:rPr>
          <w:spacing w:val="-2"/>
          <w:sz w:val="20"/>
        </w:rPr>
        <w:t> </w:t>
      </w:r>
      <w:r>
        <w:rPr>
          <w:sz w:val="20"/>
        </w:rPr>
        <w:t>(2009).</w:t>
      </w:r>
      <w:r>
        <w:rPr>
          <w:spacing w:val="-4"/>
          <w:sz w:val="20"/>
        </w:rPr>
        <w:t> </w:t>
      </w:r>
      <w:r>
        <w:rPr>
          <w:i/>
          <w:sz w:val="20"/>
        </w:rPr>
        <w:t>Non-osmotic</w:t>
      </w:r>
      <w:r>
        <w:rPr>
          <w:i/>
          <w:spacing w:val="-2"/>
          <w:sz w:val="20"/>
        </w:rPr>
        <w:t> </w:t>
      </w:r>
      <w:r>
        <w:rPr>
          <w:i/>
          <w:sz w:val="20"/>
        </w:rPr>
        <w:t>regulation</w:t>
      </w:r>
      <w:r>
        <w:rPr>
          <w:i/>
          <w:spacing w:val="-2"/>
          <w:sz w:val="20"/>
        </w:rPr>
        <w:t> </w:t>
      </w:r>
      <w:r>
        <w:rPr>
          <w:i/>
          <w:sz w:val="20"/>
        </w:rPr>
        <w:t>of</w:t>
      </w:r>
      <w:r>
        <w:rPr>
          <w:i/>
          <w:spacing w:val="-2"/>
          <w:sz w:val="20"/>
        </w:rPr>
        <w:t> </w:t>
      </w:r>
      <w:r>
        <w:rPr>
          <w:i/>
          <w:sz w:val="20"/>
        </w:rPr>
        <w:t>hydration</w:t>
      </w:r>
      <w:r>
        <w:rPr>
          <w:i/>
          <w:spacing w:val="-3"/>
          <w:sz w:val="20"/>
        </w:rPr>
        <w:t> </w:t>
      </w:r>
      <w:r>
        <w:rPr>
          <w:i/>
          <w:sz w:val="20"/>
        </w:rPr>
        <w:t>balance</w:t>
      </w:r>
      <w:r>
        <w:rPr>
          <w:i/>
          <w:spacing w:val="-3"/>
          <w:sz w:val="20"/>
        </w:rPr>
        <w:t> </w:t>
      </w:r>
      <w:r>
        <w:rPr>
          <w:i/>
          <w:sz w:val="20"/>
        </w:rPr>
        <w:t>during</w:t>
      </w:r>
      <w:r>
        <w:rPr>
          <w:i/>
          <w:spacing w:val="-3"/>
          <w:sz w:val="20"/>
        </w:rPr>
        <w:t> </w:t>
      </w:r>
      <w:r>
        <w:rPr>
          <w:i/>
          <w:sz w:val="20"/>
        </w:rPr>
        <w:t>endurance</w:t>
      </w:r>
      <w:r>
        <w:rPr>
          <w:i/>
          <w:spacing w:val="-2"/>
          <w:sz w:val="20"/>
        </w:rPr>
        <w:t> </w:t>
      </w:r>
      <w:r>
        <w:rPr>
          <w:i/>
          <w:sz w:val="20"/>
        </w:rPr>
        <w:t>cycling</w:t>
      </w:r>
      <w:r>
        <w:rPr>
          <w:i/>
          <w:spacing w:val="-2"/>
          <w:sz w:val="20"/>
        </w:rPr>
        <w:t> </w:t>
      </w:r>
      <w:r>
        <w:rPr>
          <w:i/>
          <w:sz w:val="20"/>
        </w:rPr>
        <w:t>in</w:t>
      </w:r>
      <w:r>
        <w:rPr>
          <w:i/>
          <w:spacing w:val="-2"/>
          <w:sz w:val="20"/>
        </w:rPr>
        <w:t> </w:t>
      </w:r>
      <w:r>
        <w:rPr>
          <w:i/>
          <w:sz w:val="20"/>
        </w:rPr>
        <w:t>cool</w:t>
      </w:r>
      <w:r>
        <w:rPr>
          <w:i/>
          <w:sz w:val="20"/>
        </w:rPr>
        <w:t> environmental conditions. </w:t>
      </w:r>
      <w:r>
        <w:rPr>
          <w:sz w:val="20"/>
        </w:rPr>
        <w:t>University of KwaZulu-Natal.</w:t>
      </w:r>
    </w:p>
    <w:p>
      <w:pPr>
        <w:pStyle w:val="ListParagraph"/>
        <w:numPr>
          <w:ilvl w:val="0"/>
          <w:numId w:val="2"/>
        </w:numPr>
        <w:tabs>
          <w:tab w:pos="465" w:val="left" w:leader="none"/>
          <w:tab w:pos="745" w:val="left" w:leader="none"/>
        </w:tabs>
        <w:spacing w:line="240" w:lineRule="auto" w:before="0" w:after="0"/>
        <w:ind w:left="465" w:right="977" w:hanging="1"/>
        <w:jc w:val="left"/>
        <w:rPr>
          <w:sz w:val="20"/>
        </w:rPr>
      </w:pPr>
      <w:r>
        <w:rPr>
          <w:sz w:val="20"/>
        </w:rPr>
        <w:t>Rose,</w:t>
      </w:r>
      <w:r>
        <w:rPr>
          <w:spacing w:val="-4"/>
          <w:sz w:val="20"/>
        </w:rPr>
        <w:t> </w:t>
      </w:r>
      <w:r>
        <w:rPr>
          <w:sz w:val="20"/>
        </w:rPr>
        <w:t>S.</w:t>
      </w:r>
      <w:r>
        <w:rPr>
          <w:spacing w:val="-4"/>
          <w:sz w:val="20"/>
        </w:rPr>
        <w:t> </w:t>
      </w:r>
      <w:r>
        <w:rPr>
          <w:sz w:val="20"/>
        </w:rPr>
        <w:t>&amp;</w:t>
      </w:r>
      <w:r>
        <w:rPr>
          <w:spacing w:val="-4"/>
          <w:sz w:val="20"/>
        </w:rPr>
        <w:t> </w:t>
      </w:r>
      <w:r>
        <w:rPr>
          <w:sz w:val="20"/>
        </w:rPr>
        <w:t>Peters,</w:t>
      </w:r>
      <w:r>
        <w:rPr>
          <w:spacing w:val="-4"/>
          <w:sz w:val="20"/>
        </w:rPr>
        <w:t> </w:t>
      </w:r>
      <w:r>
        <w:rPr>
          <w:sz w:val="20"/>
        </w:rPr>
        <w:t>E.</w:t>
      </w:r>
      <w:r>
        <w:rPr>
          <w:spacing w:val="-4"/>
          <w:sz w:val="20"/>
        </w:rPr>
        <w:t> </w:t>
      </w:r>
      <w:r>
        <w:rPr>
          <w:sz w:val="20"/>
        </w:rPr>
        <w:t>(2010).</w:t>
      </w:r>
      <w:r>
        <w:rPr>
          <w:spacing w:val="-2"/>
          <w:sz w:val="20"/>
        </w:rPr>
        <w:t> </w:t>
      </w:r>
      <w:r>
        <w:rPr>
          <w:sz w:val="20"/>
        </w:rPr>
        <w:t>Ad</w:t>
      </w:r>
      <w:r>
        <w:rPr>
          <w:spacing w:val="-1"/>
          <w:sz w:val="20"/>
        </w:rPr>
        <w:t> </w:t>
      </w:r>
      <w:r>
        <w:rPr>
          <w:sz w:val="20"/>
        </w:rPr>
        <w:t>libitum</w:t>
      </w:r>
      <w:r>
        <w:rPr>
          <w:spacing w:val="-3"/>
          <w:sz w:val="20"/>
        </w:rPr>
        <w:t> </w:t>
      </w:r>
      <w:r>
        <w:rPr>
          <w:sz w:val="20"/>
        </w:rPr>
        <w:t>adjustments</w:t>
      </w:r>
      <w:r>
        <w:rPr>
          <w:spacing w:val="-2"/>
          <w:sz w:val="20"/>
        </w:rPr>
        <w:t> </w:t>
      </w:r>
      <w:r>
        <w:rPr>
          <w:sz w:val="20"/>
        </w:rPr>
        <w:t>to</w:t>
      </w:r>
      <w:r>
        <w:rPr>
          <w:spacing w:val="-3"/>
          <w:sz w:val="20"/>
        </w:rPr>
        <w:t> </w:t>
      </w:r>
      <w:r>
        <w:rPr>
          <w:sz w:val="20"/>
        </w:rPr>
        <w:t>fluid</w:t>
      </w:r>
      <w:r>
        <w:rPr>
          <w:spacing w:val="-2"/>
          <w:sz w:val="20"/>
        </w:rPr>
        <w:t> </w:t>
      </w:r>
      <w:r>
        <w:rPr>
          <w:sz w:val="20"/>
        </w:rPr>
        <w:t>intake</w:t>
      </w:r>
      <w:r>
        <w:rPr>
          <w:spacing w:val="-3"/>
          <w:sz w:val="20"/>
        </w:rPr>
        <w:t> </w:t>
      </w:r>
      <w:r>
        <w:rPr>
          <w:sz w:val="20"/>
        </w:rPr>
        <w:t>in</w:t>
      </w:r>
      <w:r>
        <w:rPr>
          <w:spacing w:val="-3"/>
          <w:sz w:val="20"/>
        </w:rPr>
        <w:t> </w:t>
      </w:r>
      <w:r>
        <w:rPr>
          <w:sz w:val="20"/>
        </w:rPr>
        <w:t>cool</w:t>
      </w:r>
      <w:r>
        <w:rPr>
          <w:spacing w:val="-2"/>
          <w:sz w:val="20"/>
        </w:rPr>
        <w:t> </w:t>
      </w:r>
      <w:r>
        <w:rPr>
          <w:sz w:val="20"/>
        </w:rPr>
        <w:t>environmental</w:t>
      </w:r>
      <w:r>
        <w:rPr>
          <w:spacing w:val="-2"/>
          <w:sz w:val="20"/>
        </w:rPr>
        <w:t> </w:t>
      </w:r>
      <w:r>
        <w:rPr>
          <w:sz w:val="20"/>
        </w:rPr>
        <w:t>conditions maintain hydration status in a three-day mountain bike race. </w:t>
      </w:r>
      <w:r>
        <w:rPr>
          <w:i/>
          <w:sz w:val="20"/>
        </w:rPr>
        <w:t>Br J Sports Med, </w:t>
      </w:r>
      <w:r>
        <w:rPr>
          <w:b/>
          <w:sz w:val="20"/>
        </w:rPr>
        <w:t>44</w:t>
      </w:r>
      <w:r>
        <w:rPr>
          <w:sz w:val="20"/>
        </w:rPr>
        <w:t>, 430-436.</w:t>
      </w:r>
    </w:p>
    <w:p>
      <w:pPr>
        <w:pStyle w:val="ListParagraph"/>
        <w:numPr>
          <w:ilvl w:val="0"/>
          <w:numId w:val="2"/>
        </w:numPr>
        <w:tabs>
          <w:tab w:pos="847" w:val="left" w:leader="none"/>
        </w:tabs>
        <w:spacing w:line="240" w:lineRule="auto" w:before="0" w:after="0"/>
        <w:ind w:left="464" w:right="629" w:firstLine="0"/>
        <w:jc w:val="left"/>
        <w:rPr>
          <w:sz w:val="20"/>
        </w:rPr>
      </w:pPr>
      <w:r>
        <w:rPr>
          <w:sz w:val="20"/>
        </w:rPr>
        <w:t>Sawka,</w:t>
      </w:r>
      <w:r>
        <w:rPr>
          <w:spacing w:val="-1"/>
          <w:sz w:val="20"/>
        </w:rPr>
        <w:t> </w:t>
      </w:r>
      <w:r>
        <w:rPr>
          <w:sz w:val="20"/>
        </w:rPr>
        <w:t>M.</w:t>
      </w:r>
      <w:r>
        <w:rPr>
          <w:spacing w:val="-1"/>
          <w:sz w:val="20"/>
        </w:rPr>
        <w:t> </w:t>
      </w:r>
      <w:r>
        <w:rPr>
          <w:sz w:val="20"/>
        </w:rPr>
        <w:t>N.,</w:t>
      </w:r>
      <w:r>
        <w:rPr>
          <w:spacing w:val="-1"/>
          <w:sz w:val="20"/>
        </w:rPr>
        <w:t> </w:t>
      </w:r>
      <w:r>
        <w:rPr>
          <w:sz w:val="20"/>
        </w:rPr>
        <w:t>Burke,</w:t>
      </w:r>
      <w:r>
        <w:rPr>
          <w:spacing w:val="-2"/>
          <w:sz w:val="20"/>
        </w:rPr>
        <w:t> </w:t>
      </w:r>
      <w:r>
        <w:rPr>
          <w:sz w:val="20"/>
        </w:rPr>
        <w:t>L.</w:t>
      </w:r>
      <w:r>
        <w:rPr>
          <w:spacing w:val="-3"/>
          <w:sz w:val="20"/>
        </w:rPr>
        <w:t> </w:t>
      </w:r>
      <w:r>
        <w:rPr>
          <w:sz w:val="20"/>
        </w:rPr>
        <w:t>M.,</w:t>
      </w:r>
      <w:r>
        <w:rPr>
          <w:spacing w:val="-1"/>
          <w:sz w:val="20"/>
        </w:rPr>
        <w:t> </w:t>
      </w:r>
      <w:r>
        <w:rPr>
          <w:sz w:val="20"/>
        </w:rPr>
        <w:t>Eichner,</w:t>
      </w:r>
      <w:r>
        <w:rPr>
          <w:spacing w:val="-1"/>
          <w:sz w:val="20"/>
        </w:rPr>
        <w:t> </w:t>
      </w:r>
      <w:r>
        <w:rPr>
          <w:sz w:val="20"/>
        </w:rPr>
        <w:t>E.</w:t>
      </w:r>
      <w:r>
        <w:rPr>
          <w:spacing w:val="-2"/>
          <w:sz w:val="20"/>
        </w:rPr>
        <w:t> </w:t>
      </w:r>
      <w:r>
        <w:rPr>
          <w:sz w:val="20"/>
        </w:rPr>
        <w:t>R.,</w:t>
      </w:r>
      <w:r>
        <w:rPr>
          <w:spacing w:val="-1"/>
          <w:sz w:val="20"/>
        </w:rPr>
        <w:t> </w:t>
      </w:r>
      <w:r>
        <w:rPr>
          <w:sz w:val="20"/>
        </w:rPr>
        <w:t>Maughan,</w:t>
      </w:r>
      <w:r>
        <w:rPr>
          <w:spacing w:val="-4"/>
          <w:sz w:val="20"/>
        </w:rPr>
        <w:t> </w:t>
      </w:r>
      <w:r>
        <w:rPr>
          <w:sz w:val="20"/>
        </w:rPr>
        <w:t>R.</w:t>
      </w:r>
      <w:r>
        <w:rPr>
          <w:spacing w:val="-1"/>
          <w:sz w:val="20"/>
        </w:rPr>
        <w:t> </w:t>
      </w:r>
      <w:r>
        <w:rPr>
          <w:sz w:val="20"/>
        </w:rPr>
        <w:t>J.,</w:t>
      </w:r>
      <w:r>
        <w:rPr>
          <w:spacing w:val="-2"/>
          <w:sz w:val="20"/>
        </w:rPr>
        <w:t> </w:t>
      </w:r>
      <w:r>
        <w:rPr>
          <w:sz w:val="20"/>
        </w:rPr>
        <w:t>Montain,</w:t>
      </w:r>
      <w:r>
        <w:rPr>
          <w:spacing w:val="-2"/>
          <w:sz w:val="20"/>
        </w:rPr>
        <w:t> </w:t>
      </w:r>
      <w:r>
        <w:rPr>
          <w:sz w:val="20"/>
        </w:rPr>
        <w:t>S.</w:t>
      </w:r>
      <w:r>
        <w:rPr>
          <w:spacing w:val="-1"/>
          <w:sz w:val="20"/>
        </w:rPr>
        <w:t> </w:t>
      </w:r>
      <w:r>
        <w:rPr>
          <w:sz w:val="20"/>
        </w:rPr>
        <w:t>J.</w:t>
      </w:r>
      <w:r>
        <w:rPr>
          <w:spacing w:val="-1"/>
          <w:sz w:val="20"/>
        </w:rPr>
        <w:t> </w:t>
      </w:r>
      <w:r>
        <w:rPr>
          <w:sz w:val="20"/>
        </w:rPr>
        <w:t>&amp;</w:t>
      </w:r>
      <w:r>
        <w:rPr>
          <w:spacing w:val="-2"/>
          <w:sz w:val="20"/>
        </w:rPr>
        <w:t> </w:t>
      </w:r>
      <w:r>
        <w:rPr>
          <w:sz w:val="20"/>
        </w:rPr>
        <w:t>Stachenfeld,</w:t>
      </w:r>
      <w:r>
        <w:rPr>
          <w:spacing w:val="-2"/>
          <w:sz w:val="20"/>
        </w:rPr>
        <w:t> </w:t>
      </w:r>
      <w:r>
        <w:rPr>
          <w:sz w:val="20"/>
        </w:rPr>
        <w:t>N.</w:t>
      </w:r>
      <w:r>
        <w:rPr>
          <w:spacing w:val="-2"/>
          <w:sz w:val="20"/>
        </w:rPr>
        <w:t> </w:t>
      </w:r>
      <w:r>
        <w:rPr>
          <w:sz w:val="20"/>
        </w:rPr>
        <w:t>S.</w:t>
      </w:r>
      <w:r>
        <w:rPr>
          <w:spacing w:val="-2"/>
          <w:sz w:val="20"/>
        </w:rPr>
        <w:t> </w:t>
      </w:r>
      <w:r>
        <w:rPr>
          <w:sz w:val="20"/>
        </w:rPr>
        <w:t>(2007). American College of Sports Medicine position stand. Exercise and fluid replacement.</w:t>
      </w:r>
      <w:r>
        <w:rPr>
          <w:spacing w:val="-2"/>
          <w:sz w:val="20"/>
        </w:rPr>
        <w:t> </w:t>
      </w:r>
      <w:r>
        <w:rPr>
          <w:i/>
          <w:sz w:val="20"/>
        </w:rPr>
        <w:t>Med Sci Sports Exerc,</w:t>
      </w:r>
      <w:r>
        <w:rPr>
          <w:i/>
          <w:sz w:val="20"/>
        </w:rPr>
        <w:t> </w:t>
      </w:r>
      <w:r>
        <w:rPr>
          <w:b/>
          <w:sz w:val="20"/>
        </w:rPr>
        <w:t>39</w:t>
      </w:r>
      <w:r>
        <w:rPr>
          <w:sz w:val="20"/>
        </w:rPr>
        <w:t>, 377-90.</w:t>
      </w:r>
    </w:p>
    <w:p>
      <w:pPr>
        <w:pStyle w:val="ListParagraph"/>
        <w:numPr>
          <w:ilvl w:val="0"/>
          <w:numId w:val="2"/>
        </w:numPr>
        <w:tabs>
          <w:tab w:pos="847" w:val="left" w:leader="none"/>
        </w:tabs>
        <w:spacing w:line="240" w:lineRule="auto" w:before="0" w:after="0"/>
        <w:ind w:left="464" w:right="725" w:firstLine="0"/>
        <w:jc w:val="left"/>
        <w:rPr>
          <w:sz w:val="20"/>
        </w:rPr>
      </w:pPr>
      <w:r>
        <w:rPr>
          <w:sz w:val="20"/>
        </w:rPr>
        <w:t>Sawka, M. N., Wenger, C. B. &amp; Pandolf, K. B. (1996). Thermoregulatory responses to acute exercise- heat</w:t>
      </w:r>
      <w:r>
        <w:rPr>
          <w:spacing w:val="-4"/>
          <w:sz w:val="20"/>
        </w:rPr>
        <w:t> </w:t>
      </w:r>
      <w:r>
        <w:rPr>
          <w:sz w:val="20"/>
        </w:rPr>
        <w:t>stress</w:t>
      </w:r>
      <w:r>
        <w:rPr>
          <w:spacing w:val="-3"/>
          <w:sz w:val="20"/>
        </w:rPr>
        <w:t> </w:t>
      </w:r>
      <w:r>
        <w:rPr>
          <w:sz w:val="20"/>
        </w:rPr>
        <w:t>and</w:t>
      </w:r>
      <w:r>
        <w:rPr>
          <w:spacing w:val="-2"/>
          <w:sz w:val="20"/>
        </w:rPr>
        <w:t> </w:t>
      </w:r>
      <w:r>
        <w:rPr>
          <w:sz w:val="20"/>
        </w:rPr>
        <w:t>heat</w:t>
      </w:r>
      <w:r>
        <w:rPr>
          <w:spacing w:val="-2"/>
          <w:sz w:val="20"/>
        </w:rPr>
        <w:t> </w:t>
      </w:r>
      <w:r>
        <w:rPr>
          <w:sz w:val="20"/>
        </w:rPr>
        <w:t>acclimation.</w:t>
      </w:r>
      <w:r>
        <w:rPr>
          <w:spacing w:val="-4"/>
          <w:sz w:val="20"/>
        </w:rPr>
        <w:t> </w:t>
      </w:r>
      <w:r>
        <w:rPr>
          <w:i/>
          <w:sz w:val="20"/>
        </w:rPr>
        <w:t>In:</w:t>
      </w:r>
      <w:r>
        <w:rPr>
          <w:i/>
          <w:spacing w:val="-3"/>
          <w:sz w:val="20"/>
        </w:rPr>
        <w:t> </w:t>
      </w:r>
      <w:r>
        <w:rPr>
          <w:sz w:val="20"/>
        </w:rPr>
        <w:t>Society,</w:t>
      </w:r>
      <w:r>
        <w:rPr>
          <w:spacing w:val="-2"/>
          <w:sz w:val="20"/>
        </w:rPr>
        <w:t> </w:t>
      </w:r>
      <w:r>
        <w:rPr>
          <w:sz w:val="20"/>
        </w:rPr>
        <w:t>O.</w:t>
      </w:r>
      <w:r>
        <w:rPr>
          <w:spacing w:val="-3"/>
          <w:sz w:val="20"/>
        </w:rPr>
        <w:t> </w:t>
      </w:r>
      <w:r>
        <w:rPr>
          <w:sz w:val="20"/>
        </w:rPr>
        <w:t>U.</w:t>
      </w:r>
      <w:r>
        <w:rPr>
          <w:spacing w:val="-3"/>
          <w:sz w:val="20"/>
        </w:rPr>
        <w:t> </w:t>
      </w:r>
      <w:r>
        <w:rPr>
          <w:sz w:val="20"/>
        </w:rPr>
        <w:t>P.</w:t>
      </w:r>
      <w:r>
        <w:rPr>
          <w:spacing w:val="-2"/>
          <w:sz w:val="20"/>
        </w:rPr>
        <w:t> </w:t>
      </w:r>
      <w:r>
        <w:rPr>
          <w:sz w:val="20"/>
        </w:rPr>
        <w:t>f.</w:t>
      </w:r>
      <w:r>
        <w:rPr>
          <w:spacing w:val="-3"/>
          <w:sz w:val="20"/>
        </w:rPr>
        <w:t> </w:t>
      </w:r>
      <w:r>
        <w:rPr>
          <w:sz w:val="20"/>
        </w:rPr>
        <w:t>t.</w:t>
      </w:r>
      <w:r>
        <w:rPr>
          <w:spacing w:val="-2"/>
          <w:sz w:val="20"/>
        </w:rPr>
        <w:t> </w:t>
      </w:r>
      <w:r>
        <w:rPr>
          <w:sz w:val="20"/>
        </w:rPr>
        <w:t>A.</w:t>
      </w:r>
      <w:r>
        <w:rPr>
          <w:spacing w:val="-3"/>
          <w:sz w:val="20"/>
        </w:rPr>
        <w:t> </w:t>
      </w:r>
      <w:r>
        <w:rPr>
          <w:sz w:val="20"/>
        </w:rPr>
        <w:t>P.</w:t>
      </w:r>
      <w:r>
        <w:rPr>
          <w:spacing w:val="-2"/>
          <w:sz w:val="20"/>
        </w:rPr>
        <w:t> </w:t>
      </w:r>
      <w:r>
        <w:rPr>
          <w:sz w:val="20"/>
        </w:rPr>
        <w:t>(ed.)</w:t>
      </w:r>
      <w:r>
        <w:rPr>
          <w:spacing w:val="-4"/>
          <w:sz w:val="20"/>
        </w:rPr>
        <w:t> </w:t>
      </w:r>
      <w:r>
        <w:rPr>
          <w:i/>
          <w:sz w:val="20"/>
        </w:rPr>
        <w:t>Environmental</w:t>
      </w:r>
      <w:r>
        <w:rPr>
          <w:i/>
          <w:spacing w:val="-3"/>
          <w:sz w:val="20"/>
        </w:rPr>
        <w:t> </w:t>
      </w:r>
      <w:r>
        <w:rPr>
          <w:i/>
          <w:sz w:val="20"/>
        </w:rPr>
        <w:t>Physiology.</w:t>
      </w:r>
      <w:r>
        <w:rPr>
          <w:i/>
          <w:spacing w:val="-2"/>
          <w:sz w:val="20"/>
        </w:rPr>
        <w:t> </w:t>
      </w:r>
      <w:r>
        <w:rPr>
          <w:sz w:val="20"/>
        </w:rPr>
        <w:t>New</w:t>
      </w:r>
      <w:r>
        <w:rPr>
          <w:spacing w:val="-2"/>
          <w:sz w:val="20"/>
        </w:rPr>
        <w:t> York.</w:t>
      </w:r>
    </w:p>
    <w:p>
      <w:pPr>
        <w:pStyle w:val="ListParagraph"/>
        <w:numPr>
          <w:ilvl w:val="0"/>
          <w:numId w:val="2"/>
        </w:numPr>
        <w:tabs>
          <w:tab w:pos="848" w:val="left" w:leader="none"/>
        </w:tabs>
        <w:spacing w:line="240" w:lineRule="auto" w:before="0" w:after="0"/>
        <w:ind w:left="465" w:right="565" w:firstLine="0"/>
        <w:jc w:val="left"/>
        <w:rPr>
          <w:sz w:val="20"/>
        </w:rPr>
      </w:pPr>
      <w:r>
        <w:rPr>
          <w:sz w:val="20"/>
        </w:rPr>
        <w:t>Singh,</w:t>
      </w:r>
      <w:r>
        <w:rPr>
          <w:spacing w:val="-3"/>
          <w:sz w:val="20"/>
        </w:rPr>
        <w:t> </w:t>
      </w:r>
      <w:r>
        <w:rPr>
          <w:sz w:val="20"/>
        </w:rPr>
        <w:t>N.</w:t>
      </w:r>
      <w:r>
        <w:rPr>
          <w:spacing w:val="-3"/>
          <w:sz w:val="20"/>
        </w:rPr>
        <w:t> </w:t>
      </w:r>
      <w:r>
        <w:rPr>
          <w:sz w:val="20"/>
        </w:rPr>
        <w:t>&amp;</w:t>
      </w:r>
      <w:r>
        <w:rPr>
          <w:spacing w:val="-2"/>
          <w:sz w:val="20"/>
        </w:rPr>
        <w:t> </w:t>
      </w:r>
      <w:r>
        <w:rPr>
          <w:sz w:val="20"/>
        </w:rPr>
        <w:t>Peters,</w:t>
      </w:r>
      <w:r>
        <w:rPr>
          <w:spacing w:val="-2"/>
          <w:sz w:val="20"/>
        </w:rPr>
        <w:t> </w:t>
      </w:r>
      <w:r>
        <w:rPr>
          <w:sz w:val="20"/>
        </w:rPr>
        <w:t>E.</w:t>
      </w:r>
      <w:r>
        <w:rPr>
          <w:spacing w:val="-2"/>
          <w:sz w:val="20"/>
        </w:rPr>
        <w:t> </w:t>
      </w:r>
      <w:r>
        <w:rPr>
          <w:sz w:val="20"/>
        </w:rPr>
        <w:t>(2013).</w:t>
      </w:r>
      <w:r>
        <w:rPr>
          <w:spacing w:val="-2"/>
          <w:sz w:val="20"/>
        </w:rPr>
        <w:t> </w:t>
      </w:r>
      <w:r>
        <w:rPr>
          <w:sz w:val="20"/>
        </w:rPr>
        <w:t>Markers</w:t>
      </w:r>
      <w:r>
        <w:rPr>
          <w:spacing w:val="-3"/>
          <w:sz w:val="20"/>
        </w:rPr>
        <w:t> </w:t>
      </w:r>
      <w:r>
        <w:rPr>
          <w:sz w:val="20"/>
        </w:rPr>
        <w:t>of</w:t>
      </w:r>
      <w:r>
        <w:rPr>
          <w:spacing w:val="-2"/>
          <w:sz w:val="20"/>
        </w:rPr>
        <w:t> </w:t>
      </w:r>
      <w:r>
        <w:rPr>
          <w:sz w:val="20"/>
        </w:rPr>
        <w:t>hydration</w:t>
      </w:r>
      <w:r>
        <w:rPr>
          <w:spacing w:val="-2"/>
          <w:sz w:val="20"/>
        </w:rPr>
        <w:t> </w:t>
      </w:r>
      <w:r>
        <w:rPr>
          <w:sz w:val="20"/>
        </w:rPr>
        <w:t>status</w:t>
      </w:r>
      <w:r>
        <w:rPr>
          <w:spacing w:val="-2"/>
          <w:sz w:val="20"/>
        </w:rPr>
        <w:t> </w:t>
      </w:r>
      <w:r>
        <w:rPr>
          <w:sz w:val="20"/>
        </w:rPr>
        <w:t>in</w:t>
      </w:r>
      <w:r>
        <w:rPr>
          <w:spacing w:val="-2"/>
          <w:sz w:val="20"/>
        </w:rPr>
        <w:t> </w:t>
      </w:r>
      <w:r>
        <w:rPr>
          <w:sz w:val="20"/>
        </w:rPr>
        <w:t>a</w:t>
      </w:r>
      <w:r>
        <w:rPr>
          <w:spacing w:val="-2"/>
          <w:sz w:val="20"/>
        </w:rPr>
        <w:t> </w:t>
      </w:r>
      <w:r>
        <w:rPr>
          <w:sz w:val="20"/>
        </w:rPr>
        <w:t>three-day</w:t>
      </w:r>
      <w:r>
        <w:rPr>
          <w:spacing w:val="-2"/>
          <w:sz w:val="20"/>
        </w:rPr>
        <w:t> </w:t>
      </w:r>
      <w:r>
        <w:rPr>
          <w:sz w:val="20"/>
        </w:rPr>
        <w:t>trail</w:t>
      </w:r>
      <w:r>
        <w:rPr>
          <w:spacing w:val="-2"/>
          <w:sz w:val="20"/>
        </w:rPr>
        <w:t> </w:t>
      </w:r>
      <w:r>
        <w:rPr>
          <w:sz w:val="20"/>
        </w:rPr>
        <w:t>running</w:t>
      </w:r>
      <w:r>
        <w:rPr>
          <w:spacing w:val="-2"/>
          <w:sz w:val="20"/>
        </w:rPr>
        <w:t> </w:t>
      </w:r>
      <w:r>
        <w:rPr>
          <w:sz w:val="20"/>
        </w:rPr>
        <w:t>event.</w:t>
      </w:r>
      <w:r>
        <w:rPr>
          <w:spacing w:val="-4"/>
          <w:sz w:val="20"/>
        </w:rPr>
        <w:t> </w:t>
      </w:r>
      <w:r>
        <w:rPr>
          <w:i/>
          <w:sz w:val="20"/>
        </w:rPr>
        <w:t>Clin</w:t>
      </w:r>
      <w:r>
        <w:rPr>
          <w:i/>
          <w:spacing w:val="-4"/>
          <w:sz w:val="20"/>
        </w:rPr>
        <w:t> </w:t>
      </w:r>
      <w:r>
        <w:rPr>
          <w:i/>
          <w:sz w:val="20"/>
        </w:rPr>
        <w:t>J</w:t>
      </w:r>
      <w:r>
        <w:rPr>
          <w:i/>
          <w:spacing w:val="-3"/>
          <w:sz w:val="20"/>
        </w:rPr>
        <w:t> </w:t>
      </w:r>
      <w:r>
        <w:rPr>
          <w:i/>
          <w:sz w:val="20"/>
        </w:rPr>
        <w:t>Sport</w:t>
      </w:r>
      <w:r>
        <w:rPr>
          <w:i/>
          <w:sz w:val="20"/>
        </w:rPr>
        <w:t> Med</w:t>
      </w:r>
      <w:r>
        <w:rPr>
          <w:sz w:val="20"/>
        </w:rPr>
        <w:t>, 23, 354-364.</w:t>
      </w:r>
    </w:p>
    <w:p>
      <w:pPr>
        <w:pStyle w:val="ListParagraph"/>
        <w:numPr>
          <w:ilvl w:val="0"/>
          <w:numId w:val="2"/>
        </w:numPr>
        <w:tabs>
          <w:tab w:pos="847" w:val="left" w:leader="none"/>
        </w:tabs>
        <w:spacing w:line="240" w:lineRule="auto" w:before="0" w:after="0"/>
        <w:ind w:left="465" w:right="580" w:firstLine="0"/>
        <w:jc w:val="both"/>
        <w:rPr>
          <w:sz w:val="20"/>
        </w:rPr>
      </w:pPr>
      <w:r>
        <w:rPr>
          <w:sz w:val="20"/>
        </w:rPr>
        <w:t>Tam,</w:t>
      </w:r>
      <w:r>
        <w:rPr>
          <w:spacing w:val="-1"/>
          <w:sz w:val="20"/>
        </w:rPr>
        <w:t> </w:t>
      </w:r>
      <w:r>
        <w:rPr>
          <w:sz w:val="20"/>
        </w:rPr>
        <w:t>N.,</w:t>
      </w:r>
      <w:r>
        <w:rPr>
          <w:spacing w:val="-3"/>
          <w:sz w:val="20"/>
        </w:rPr>
        <w:t> </w:t>
      </w:r>
      <w:r>
        <w:rPr>
          <w:sz w:val="20"/>
        </w:rPr>
        <w:t>Hew-Butler,</w:t>
      </w:r>
      <w:r>
        <w:rPr>
          <w:spacing w:val="-1"/>
          <w:sz w:val="20"/>
        </w:rPr>
        <w:t> </w:t>
      </w:r>
      <w:r>
        <w:rPr>
          <w:sz w:val="20"/>
        </w:rPr>
        <w:t>T.,</w:t>
      </w:r>
      <w:r>
        <w:rPr>
          <w:spacing w:val="-1"/>
          <w:sz w:val="20"/>
        </w:rPr>
        <w:t> </w:t>
      </w:r>
      <w:r>
        <w:rPr>
          <w:sz w:val="20"/>
        </w:rPr>
        <w:t>Papadopoulou,</w:t>
      </w:r>
      <w:r>
        <w:rPr>
          <w:spacing w:val="-2"/>
          <w:sz w:val="20"/>
        </w:rPr>
        <w:t> </w:t>
      </w:r>
      <w:r>
        <w:rPr>
          <w:sz w:val="20"/>
        </w:rPr>
        <w:t>E.,</w:t>
      </w:r>
      <w:r>
        <w:rPr>
          <w:spacing w:val="-2"/>
          <w:sz w:val="20"/>
        </w:rPr>
        <w:t> </w:t>
      </w:r>
      <w:r>
        <w:rPr>
          <w:sz w:val="20"/>
        </w:rPr>
        <w:t>Nolte,</w:t>
      </w:r>
      <w:r>
        <w:rPr>
          <w:spacing w:val="-2"/>
          <w:sz w:val="20"/>
        </w:rPr>
        <w:t> </w:t>
      </w:r>
      <w:r>
        <w:rPr>
          <w:sz w:val="20"/>
        </w:rPr>
        <w:t>H.</w:t>
      </w:r>
      <w:r>
        <w:rPr>
          <w:spacing w:val="-4"/>
          <w:sz w:val="20"/>
        </w:rPr>
        <w:t> </w:t>
      </w:r>
      <w:r>
        <w:rPr>
          <w:sz w:val="20"/>
        </w:rPr>
        <w:t>&amp;</w:t>
      </w:r>
      <w:r>
        <w:rPr>
          <w:spacing w:val="-2"/>
          <w:sz w:val="20"/>
        </w:rPr>
        <w:t> </w:t>
      </w:r>
      <w:r>
        <w:rPr>
          <w:sz w:val="20"/>
        </w:rPr>
        <w:t>Noakes,</w:t>
      </w:r>
      <w:r>
        <w:rPr>
          <w:spacing w:val="-1"/>
          <w:sz w:val="20"/>
        </w:rPr>
        <w:t> </w:t>
      </w:r>
      <w:r>
        <w:rPr>
          <w:sz w:val="20"/>
        </w:rPr>
        <w:t>T.</w:t>
      </w:r>
      <w:r>
        <w:rPr>
          <w:spacing w:val="-3"/>
          <w:sz w:val="20"/>
        </w:rPr>
        <w:t> </w:t>
      </w:r>
      <w:r>
        <w:rPr>
          <w:sz w:val="20"/>
        </w:rPr>
        <w:t>D.</w:t>
      </w:r>
      <w:r>
        <w:rPr>
          <w:spacing w:val="-2"/>
          <w:sz w:val="20"/>
        </w:rPr>
        <w:t> </w:t>
      </w:r>
      <w:r>
        <w:rPr>
          <w:sz w:val="20"/>
        </w:rPr>
        <w:t>(2009).</w:t>
      </w:r>
      <w:r>
        <w:rPr>
          <w:spacing w:val="-2"/>
          <w:sz w:val="20"/>
        </w:rPr>
        <w:t> </w:t>
      </w:r>
      <w:r>
        <w:rPr>
          <w:sz w:val="20"/>
        </w:rPr>
        <w:t>Fluid</w:t>
      </w:r>
      <w:r>
        <w:rPr>
          <w:spacing w:val="-1"/>
          <w:sz w:val="20"/>
        </w:rPr>
        <w:t> </w:t>
      </w:r>
      <w:r>
        <w:rPr>
          <w:sz w:val="20"/>
        </w:rPr>
        <w:t>intake</w:t>
      </w:r>
      <w:r>
        <w:rPr>
          <w:spacing w:val="-1"/>
          <w:sz w:val="20"/>
        </w:rPr>
        <w:t> </w:t>
      </w:r>
      <w:r>
        <w:rPr>
          <w:sz w:val="20"/>
        </w:rPr>
        <w:t>and</w:t>
      </w:r>
      <w:r>
        <w:rPr>
          <w:spacing w:val="-1"/>
          <w:sz w:val="20"/>
        </w:rPr>
        <w:t> </w:t>
      </w:r>
      <w:r>
        <w:rPr>
          <w:sz w:val="20"/>
        </w:rPr>
        <w:t>changes in</w:t>
      </w:r>
      <w:r>
        <w:rPr>
          <w:spacing w:val="-2"/>
          <w:sz w:val="20"/>
        </w:rPr>
        <w:t> </w:t>
      </w:r>
      <w:r>
        <w:rPr>
          <w:sz w:val="20"/>
        </w:rPr>
        <w:t>blood</w:t>
      </w:r>
      <w:r>
        <w:rPr>
          <w:spacing w:val="-2"/>
          <w:sz w:val="20"/>
        </w:rPr>
        <w:t> </w:t>
      </w:r>
      <w:r>
        <w:rPr>
          <w:sz w:val="20"/>
        </w:rPr>
        <w:t>chemistry,</w:t>
      </w:r>
      <w:r>
        <w:rPr>
          <w:spacing w:val="-2"/>
          <w:sz w:val="20"/>
        </w:rPr>
        <w:t> </w:t>
      </w:r>
      <w:r>
        <w:rPr>
          <w:sz w:val="20"/>
        </w:rPr>
        <w:t>running</w:t>
      </w:r>
      <w:r>
        <w:rPr>
          <w:spacing w:val="-2"/>
          <w:sz w:val="20"/>
        </w:rPr>
        <w:t> </w:t>
      </w:r>
      <w:r>
        <w:rPr>
          <w:sz w:val="20"/>
        </w:rPr>
        <w:t>speed</w:t>
      </w:r>
      <w:r>
        <w:rPr>
          <w:spacing w:val="-2"/>
          <w:sz w:val="20"/>
        </w:rPr>
        <w:t> </w:t>
      </w:r>
      <w:r>
        <w:rPr>
          <w:sz w:val="20"/>
        </w:rPr>
        <w:t>and</w:t>
      </w:r>
      <w:r>
        <w:rPr>
          <w:spacing w:val="-3"/>
          <w:sz w:val="20"/>
        </w:rPr>
        <w:t> </w:t>
      </w:r>
      <w:r>
        <w:rPr>
          <w:sz w:val="20"/>
        </w:rPr>
        <w:t>body</w:t>
      </w:r>
      <w:r>
        <w:rPr>
          <w:spacing w:val="-6"/>
          <w:sz w:val="20"/>
        </w:rPr>
        <w:t> </w:t>
      </w:r>
      <w:r>
        <w:rPr>
          <w:sz w:val="20"/>
        </w:rPr>
        <w:t>mass</w:t>
      </w:r>
      <w:r>
        <w:rPr>
          <w:spacing w:val="-2"/>
          <w:sz w:val="20"/>
        </w:rPr>
        <w:t> </w:t>
      </w:r>
      <w:r>
        <w:rPr>
          <w:sz w:val="20"/>
        </w:rPr>
        <w:t>during</w:t>
      </w:r>
      <w:r>
        <w:rPr>
          <w:spacing w:val="-2"/>
          <w:sz w:val="20"/>
        </w:rPr>
        <w:t> </w:t>
      </w:r>
      <w:r>
        <w:rPr>
          <w:sz w:val="20"/>
        </w:rPr>
        <w:t>an</w:t>
      </w:r>
      <w:r>
        <w:rPr>
          <w:spacing w:val="-3"/>
          <w:sz w:val="20"/>
        </w:rPr>
        <w:t> </w:t>
      </w:r>
      <w:r>
        <w:rPr>
          <w:sz w:val="20"/>
        </w:rPr>
        <w:t>80km</w:t>
      </w:r>
      <w:r>
        <w:rPr>
          <w:spacing w:val="-3"/>
          <w:sz w:val="20"/>
        </w:rPr>
        <w:t> </w:t>
      </w:r>
      <w:r>
        <w:rPr>
          <w:sz w:val="20"/>
        </w:rPr>
        <w:t>mountain</w:t>
      </w:r>
      <w:r>
        <w:rPr>
          <w:spacing w:val="-2"/>
          <w:sz w:val="20"/>
        </w:rPr>
        <w:t> </w:t>
      </w:r>
      <w:r>
        <w:rPr>
          <w:sz w:val="20"/>
        </w:rPr>
        <w:t>trail</w:t>
      </w:r>
      <w:r>
        <w:rPr>
          <w:spacing w:val="-2"/>
          <w:sz w:val="20"/>
        </w:rPr>
        <w:t> </w:t>
      </w:r>
      <w:r>
        <w:rPr>
          <w:sz w:val="20"/>
        </w:rPr>
        <w:t>race.</w:t>
      </w:r>
      <w:r>
        <w:rPr>
          <w:spacing w:val="-5"/>
          <w:sz w:val="20"/>
        </w:rPr>
        <w:t> </w:t>
      </w:r>
      <w:r>
        <w:rPr>
          <w:i/>
          <w:sz w:val="20"/>
        </w:rPr>
        <w:t>Medicina</w:t>
      </w:r>
      <w:r>
        <w:rPr>
          <w:i/>
          <w:spacing w:val="-3"/>
          <w:sz w:val="20"/>
        </w:rPr>
        <w:t> </w:t>
      </w:r>
      <w:r>
        <w:rPr>
          <w:i/>
          <w:sz w:val="20"/>
        </w:rPr>
        <w:t>Sportiva,</w:t>
      </w:r>
      <w:r>
        <w:rPr>
          <w:i/>
          <w:spacing w:val="-2"/>
          <w:sz w:val="20"/>
        </w:rPr>
        <w:t> </w:t>
      </w:r>
      <w:r>
        <w:rPr>
          <w:b/>
          <w:sz w:val="20"/>
        </w:rPr>
        <w:t>13</w:t>
      </w:r>
      <w:r>
        <w:rPr>
          <w:sz w:val="20"/>
        </w:rPr>
        <w:t>, </w:t>
      </w:r>
      <w:r>
        <w:rPr>
          <w:spacing w:val="-2"/>
          <w:sz w:val="20"/>
        </w:rPr>
        <w:t>108-115.</w:t>
      </w:r>
    </w:p>
    <w:p>
      <w:pPr>
        <w:pStyle w:val="ListParagraph"/>
        <w:numPr>
          <w:ilvl w:val="0"/>
          <w:numId w:val="2"/>
        </w:numPr>
        <w:tabs>
          <w:tab w:pos="844" w:val="left" w:leader="none"/>
        </w:tabs>
        <w:spacing w:line="240" w:lineRule="auto" w:before="0" w:after="0"/>
        <w:ind w:left="464" w:right="993" w:firstLine="0"/>
        <w:jc w:val="both"/>
        <w:rPr>
          <w:sz w:val="20"/>
        </w:rPr>
      </w:pPr>
      <w:r>
        <w:rPr>
          <w:sz w:val="20"/>
        </w:rPr>
        <w:t>Tam,</w:t>
      </w:r>
      <w:r>
        <w:rPr>
          <w:spacing w:val="-2"/>
          <w:sz w:val="20"/>
        </w:rPr>
        <w:t> </w:t>
      </w:r>
      <w:r>
        <w:rPr>
          <w:sz w:val="20"/>
        </w:rPr>
        <w:t>N.,</w:t>
      </w:r>
      <w:r>
        <w:rPr>
          <w:spacing w:val="-3"/>
          <w:sz w:val="20"/>
        </w:rPr>
        <w:t> </w:t>
      </w:r>
      <w:r>
        <w:rPr>
          <w:sz w:val="20"/>
        </w:rPr>
        <w:t>Nolte,</w:t>
      </w:r>
      <w:r>
        <w:rPr>
          <w:spacing w:val="-3"/>
          <w:sz w:val="20"/>
        </w:rPr>
        <w:t> </w:t>
      </w:r>
      <w:r>
        <w:rPr>
          <w:sz w:val="20"/>
        </w:rPr>
        <w:t>H.</w:t>
      </w:r>
      <w:r>
        <w:rPr>
          <w:spacing w:val="-2"/>
          <w:sz w:val="20"/>
        </w:rPr>
        <w:t> </w:t>
      </w:r>
      <w:r>
        <w:rPr>
          <w:sz w:val="20"/>
        </w:rPr>
        <w:t>&amp;</w:t>
      </w:r>
      <w:r>
        <w:rPr>
          <w:spacing w:val="-3"/>
          <w:sz w:val="20"/>
        </w:rPr>
        <w:t> </w:t>
      </w:r>
      <w:r>
        <w:rPr>
          <w:sz w:val="20"/>
        </w:rPr>
        <w:t>Noakes,</w:t>
      </w:r>
      <w:r>
        <w:rPr>
          <w:spacing w:val="-2"/>
          <w:sz w:val="20"/>
        </w:rPr>
        <w:t> </w:t>
      </w:r>
      <w:r>
        <w:rPr>
          <w:sz w:val="20"/>
        </w:rPr>
        <w:t>T.</w:t>
      </w:r>
      <w:r>
        <w:rPr>
          <w:spacing w:val="-3"/>
          <w:sz w:val="20"/>
        </w:rPr>
        <w:t> </w:t>
      </w:r>
      <w:r>
        <w:rPr>
          <w:sz w:val="20"/>
        </w:rPr>
        <w:t>D.</w:t>
      </w:r>
      <w:r>
        <w:rPr>
          <w:spacing w:val="-3"/>
          <w:sz w:val="20"/>
        </w:rPr>
        <w:t> </w:t>
      </w:r>
      <w:r>
        <w:rPr>
          <w:sz w:val="20"/>
        </w:rPr>
        <w:t>(2011).</w:t>
      </w:r>
      <w:r>
        <w:rPr>
          <w:spacing w:val="-2"/>
          <w:sz w:val="20"/>
        </w:rPr>
        <w:t> </w:t>
      </w:r>
      <w:r>
        <w:rPr>
          <w:sz w:val="20"/>
        </w:rPr>
        <w:t>Changes</w:t>
      </w:r>
      <w:r>
        <w:rPr>
          <w:spacing w:val="-3"/>
          <w:sz w:val="20"/>
        </w:rPr>
        <w:t> </w:t>
      </w:r>
      <w:r>
        <w:rPr>
          <w:sz w:val="20"/>
        </w:rPr>
        <w:t>in</w:t>
      </w:r>
      <w:r>
        <w:rPr>
          <w:spacing w:val="-2"/>
          <w:sz w:val="20"/>
        </w:rPr>
        <w:t> </w:t>
      </w:r>
      <w:r>
        <w:rPr>
          <w:sz w:val="20"/>
        </w:rPr>
        <w:t>Total</w:t>
      </w:r>
      <w:r>
        <w:rPr>
          <w:spacing w:val="-2"/>
          <w:sz w:val="20"/>
        </w:rPr>
        <w:t> </w:t>
      </w:r>
      <w:r>
        <w:rPr>
          <w:sz w:val="20"/>
        </w:rPr>
        <w:t>Body</w:t>
      </w:r>
      <w:r>
        <w:rPr>
          <w:spacing w:val="-3"/>
          <w:sz w:val="20"/>
        </w:rPr>
        <w:t> </w:t>
      </w:r>
      <w:r>
        <w:rPr>
          <w:sz w:val="20"/>
        </w:rPr>
        <w:t>Water</w:t>
      </w:r>
      <w:r>
        <w:rPr>
          <w:spacing w:val="-2"/>
          <w:sz w:val="20"/>
        </w:rPr>
        <w:t> </w:t>
      </w:r>
      <w:r>
        <w:rPr>
          <w:sz w:val="20"/>
        </w:rPr>
        <w:t>Content</w:t>
      </w:r>
      <w:r>
        <w:rPr>
          <w:spacing w:val="-3"/>
          <w:sz w:val="20"/>
        </w:rPr>
        <w:t> </w:t>
      </w:r>
      <w:r>
        <w:rPr>
          <w:sz w:val="20"/>
        </w:rPr>
        <w:t>During</w:t>
      </w:r>
      <w:r>
        <w:rPr>
          <w:spacing w:val="-2"/>
          <w:sz w:val="20"/>
        </w:rPr>
        <w:t> </w:t>
      </w:r>
      <w:r>
        <w:rPr>
          <w:sz w:val="20"/>
        </w:rPr>
        <w:t>Running Races of 21.1 km and 56 km in Athletes Drinking Ad libitum. </w:t>
      </w:r>
      <w:r>
        <w:rPr>
          <w:i/>
          <w:sz w:val="20"/>
        </w:rPr>
        <w:t>Clin J Sport Med, </w:t>
      </w:r>
      <w:r>
        <w:rPr>
          <w:b/>
          <w:sz w:val="20"/>
        </w:rPr>
        <w:t>21</w:t>
      </w:r>
      <w:r>
        <w:rPr>
          <w:sz w:val="20"/>
        </w:rPr>
        <w:t>, 218-225.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7872">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6860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8384">
              <wp:simplePos x="0" y="0"/>
              <wp:positionH relativeFrom="page">
                <wp:posOffset>2233554</wp:posOffset>
              </wp:positionH>
              <wp:positionV relativeFrom="page">
                <wp:posOffset>455282</wp:posOffset>
              </wp:positionV>
              <wp:extent cx="286766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67660" cy="137160"/>
                      </a:xfrm>
                      <a:prstGeom prst="rect">
                        <a:avLst/>
                      </a:prstGeom>
                    </wps:spPr>
                    <wps:txbx>
                      <w:txbxContent>
                        <w:p>
                          <w:pPr>
                            <w:spacing w:before="12"/>
                            <w:ind w:left="20" w:right="0" w:firstLine="0"/>
                            <w:jc w:val="left"/>
                            <w:rPr>
                              <w:i/>
                              <w:sz w:val="16"/>
                            </w:rPr>
                          </w:pPr>
                          <w:r>
                            <w:rPr>
                              <w:i/>
                              <w:color w:val="231F20"/>
                              <w:sz w:val="16"/>
                            </w:rPr>
                            <w:t>Navin</w:t>
                          </w:r>
                          <w:r>
                            <w:rPr>
                              <w:i/>
                              <w:color w:val="231F20"/>
                              <w:spacing w:val="-2"/>
                              <w:sz w:val="16"/>
                            </w:rPr>
                            <w:t> </w:t>
                          </w:r>
                          <w:r>
                            <w:rPr>
                              <w:i/>
                              <w:color w:val="231F20"/>
                              <w:sz w:val="16"/>
                            </w:rPr>
                            <w:t>R.</w:t>
                          </w:r>
                          <w:r>
                            <w:rPr>
                              <w:i/>
                              <w:color w:val="231F20"/>
                              <w:spacing w:val="-2"/>
                              <w:sz w:val="16"/>
                            </w:rPr>
                            <w:t> </w:t>
                          </w:r>
                          <w:r>
                            <w:rPr>
                              <w:i/>
                              <w:color w:val="231F20"/>
                              <w:sz w:val="16"/>
                            </w:rPr>
                            <w:t>Singh</w:t>
                          </w:r>
                          <w:r>
                            <w:rPr>
                              <w:i/>
                              <w:color w:val="231F20"/>
                              <w:spacing w:val="-2"/>
                              <w:sz w:val="16"/>
                            </w:rPr>
                            <w:t> </w:t>
                          </w:r>
                          <w:r>
                            <w:rPr>
                              <w:i/>
                              <w:color w:val="231F20"/>
                              <w:sz w:val="16"/>
                            </w:rPr>
                            <w:t>and</w:t>
                          </w:r>
                          <w:r>
                            <w:rPr>
                              <w:i/>
                              <w:color w:val="231F20"/>
                              <w:spacing w:val="-1"/>
                              <w:sz w:val="16"/>
                            </w:rPr>
                            <w:t> </w:t>
                          </w:r>
                          <w:r>
                            <w:rPr>
                              <w:i/>
                              <w:color w:val="231F20"/>
                              <w:sz w:val="16"/>
                            </w:rPr>
                            <w:t>Edith</w:t>
                          </w:r>
                          <w:r>
                            <w:rPr>
                              <w:i/>
                              <w:color w:val="231F20"/>
                              <w:spacing w:val="-2"/>
                              <w:sz w:val="16"/>
                            </w:rPr>
                            <w:t> </w:t>
                          </w:r>
                          <w:r>
                            <w:rPr>
                              <w:i/>
                              <w:color w:val="231F20"/>
                              <w:sz w:val="16"/>
                            </w:rPr>
                            <w:t>M.</w:t>
                          </w:r>
                          <w:r>
                            <w:rPr>
                              <w:i/>
                              <w:color w:val="231F20"/>
                              <w:spacing w:val="-2"/>
                              <w:sz w:val="16"/>
                            </w:rPr>
                            <w:t> </w:t>
                          </w:r>
                          <w:r>
                            <w:rPr>
                              <w:i/>
                              <w:color w:val="231F20"/>
                              <w:sz w:val="16"/>
                            </w:rPr>
                            <w:t>Peters</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9</w:t>
                          </w:r>
                          <w:r>
                            <w:rPr>
                              <w:i/>
                              <w:color w:val="231F20"/>
                              <w:spacing w:val="-1"/>
                              <w:sz w:val="16"/>
                            </w:rPr>
                            <w:t> </w:t>
                          </w:r>
                          <w:r>
                            <w:rPr>
                              <w:i/>
                              <w:color w:val="231F20"/>
                              <w:sz w:val="16"/>
                            </w:rPr>
                            <w:t>–</w:t>
                          </w:r>
                          <w:r>
                            <w:rPr>
                              <w:i/>
                              <w:color w:val="231F20"/>
                              <w:spacing w:val="-2"/>
                              <w:sz w:val="16"/>
                            </w:rPr>
                            <w:t> </w:t>
                          </w:r>
                          <w:r>
                            <w:rPr>
                              <w:i/>
                              <w:color w:val="231F20"/>
                              <w:spacing w:val="-5"/>
                              <w:sz w:val="16"/>
                            </w:rPr>
                            <w:t>14</w:t>
                          </w:r>
                        </w:p>
                      </w:txbxContent>
                    </wps:txbx>
                    <wps:bodyPr wrap="square" lIns="0" tIns="0" rIns="0" bIns="0" rtlCol="0">
                      <a:noAutofit/>
                    </wps:bodyPr>
                  </wps:wsp>
                </a:graphicData>
              </a:graphic>
            </wp:anchor>
          </w:drawing>
        </mc:Choice>
        <mc:Fallback>
          <w:pict>
            <v:shape style="position:absolute;margin-left:175.870407pt;margin-top:35.849003pt;width:225.8pt;height:10.8pt;mso-position-horizontal-relative:page;mso-position-vertical-relative:page;z-index:-16068096" type="#_x0000_t202" id="docshape11" filled="false" stroked="false">
              <v:textbox inset="0,0,0,0">
                <w:txbxContent>
                  <w:p>
                    <w:pPr>
                      <w:spacing w:before="12"/>
                      <w:ind w:left="20" w:right="0" w:firstLine="0"/>
                      <w:jc w:val="left"/>
                      <w:rPr>
                        <w:i/>
                        <w:sz w:val="16"/>
                      </w:rPr>
                    </w:pPr>
                    <w:r>
                      <w:rPr>
                        <w:i/>
                        <w:color w:val="231F20"/>
                        <w:sz w:val="16"/>
                      </w:rPr>
                      <w:t>Navin</w:t>
                    </w:r>
                    <w:r>
                      <w:rPr>
                        <w:i/>
                        <w:color w:val="231F20"/>
                        <w:spacing w:val="-2"/>
                        <w:sz w:val="16"/>
                      </w:rPr>
                      <w:t> </w:t>
                    </w:r>
                    <w:r>
                      <w:rPr>
                        <w:i/>
                        <w:color w:val="231F20"/>
                        <w:sz w:val="16"/>
                      </w:rPr>
                      <w:t>R.</w:t>
                    </w:r>
                    <w:r>
                      <w:rPr>
                        <w:i/>
                        <w:color w:val="231F20"/>
                        <w:spacing w:val="-2"/>
                        <w:sz w:val="16"/>
                      </w:rPr>
                      <w:t> </w:t>
                    </w:r>
                    <w:r>
                      <w:rPr>
                        <w:i/>
                        <w:color w:val="231F20"/>
                        <w:sz w:val="16"/>
                      </w:rPr>
                      <w:t>Singh</w:t>
                    </w:r>
                    <w:r>
                      <w:rPr>
                        <w:i/>
                        <w:color w:val="231F20"/>
                        <w:spacing w:val="-2"/>
                        <w:sz w:val="16"/>
                      </w:rPr>
                      <w:t> </w:t>
                    </w:r>
                    <w:r>
                      <w:rPr>
                        <w:i/>
                        <w:color w:val="231F20"/>
                        <w:sz w:val="16"/>
                      </w:rPr>
                      <w:t>and</w:t>
                    </w:r>
                    <w:r>
                      <w:rPr>
                        <w:i/>
                        <w:color w:val="231F20"/>
                        <w:spacing w:val="-1"/>
                        <w:sz w:val="16"/>
                      </w:rPr>
                      <w:t> </w:t>
                    </w:r>
                    <w:r>
                      <w:rPr>
                        <w:i/>
                        <w:color w:val="231F20"/>
                        <w:sz w:val="16"/>
                      </w:rPr>
                      <w:t>Edith</w:t>
                    </w:r>
                    <w:r>
                      <w:rPr>
                        <w:i/>
                        <w:color w:val="231F20"/>
                        <w:spacing w:val="-2"/>
                        <w:sz w:val="16"/>
                      </w:rPr>
                      <w:t> </w:t>
                    </w:r>
                    <w:r>
                      <w:rPr>
                        <w:i/>
                        <w:color w:val="231F20"/>
                        <w:sz w:val="16"/>
                      </w:rPr>
                      <w:t>M.</w:t>
                    </w:r>
                    <w:r>
                      <w:rPr>
                        <w:i/>
                        <w:color w:val="231F20"/>
                        <w:spacing w:val="-2"/>
                        <w:sz w:val="16"/>
                      </w:rPr>
                      <w:t> </w:t>
                    </w:r>
                    <w:r>
                      <w:rPr>
                        <w:i/>
                        <w:color w:val="231F20"/>
                        <w:sz w:val="16"/>
                      </w:rPr>
                      <w:t>Peters</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9</w:t>
                    </w:r>
                    <w:r>
                      <w:rPr>
                        <w:i/>
                        <w:color w:val="231F20"/>
                        <w:spacing w:val="-1"/>
                        <w:sz w:val="16"/>
                      </w:rPr>
                      <w:t> </w:t>
                    </w:r>
                    <w:r>
                      <w:rPr>
                        <w:i/>
                        <w:color w:val="231F20"/>
                        <w:sz w:val="16"/>
                      </w:rPr>
                      <w:t>–</w:t>
                    </w:r>
                    <w:r>
                      <w:rPr>
                        <w:i/>
                        <w:color w:val="231F20"/>
                        <w:spacing w:val="-2"/>
                        <w:sz w:val="16"/>
                      </w:rPr>
                      <w:t> </w:t>
                    </w:r>
                    <w:r>
                      <w:rPr>
                        <w:i/>
                        <w:color w:val="231F20"/>
                        <w:spacing w:val="-5"/>
                        <w:sz w:val="16"/>
                      </w:rPr>
                      <w:t>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8896">
              <wp:simplePos x="0" y="0"/>
              <wp:positionH relativeFrom="page">
                <wp:posOffset>2030920</wp:posOffset>
              </wp:positionH>
              <wp:positionV relativeFrom="page">
                <wp:posOffset>455282</wp:posOffset>
              </wp:positionV>
              <wp:extent cx="286766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67660" cy="137160"/>
                      </a:xfrm>
                      <a:prstGeom prst="rect">
                        <a:avLst/>
                      </a:prstGeom>
                    </wps:spPr>
                    <wps:txbx>
                      <w:txbxContent>
                        <w:p>
                          <w:pPr>
                            <w:spacing w:before="12"/>
                            <w:ind w:left="20" w:right="0" w:firstLine="0"/>
                            <w:jc w:val="left"/>
                            <w:rPr>
                              <w:i/>
                              <w:sz w:val="16"/>
                            </w:rPr>
                          </w:pPr>
                          <w:r>
                            <w:rPr>
                              <w:i/>
                              <w:color w:val="231F20"/>
                              <w:sz w:val="16"/>
                            </w:rPr>
                            <w:t>Navin</w:t>
                          </w:r>
                          <w:r>
                            <w:rPr>
                              <w:i/>
                              <w:color w:val="231F20"/>
                              <w:spacing w:val="-2"/>
                              <w:sz w:val="16"/>
                            </w:rPr>
                            <w:t> </w:t>
                          </w:r>
                          <w:r>
                            <w:rPr>
                              <w:i/>
                              <w:color w:val="231F20"/>
                              <w:sz w:val="16"/>
                            </w:rPr>
                            <w:t>R.</w:t>
                          </w:r>
                          <w:r>
                            <w:rPr>
                              <w:i/>
                              <w:color w:val="231F20"/>
                              <w:spacing w:val="-2"/>
                              <w:sz w:val="16"/>
                            </w:rPr>
                            <w:t> </w:t>
                          </w:r>
                          <w:r>
                            <w:rPr>
                              <w:i/>
                              <w:color w:val="231F20"/>
                              <w:sz w:val="16"/>
                            </w:rPr>
                            <w:t>Singh</w:t>
                          </w:r>
                          <w:r>
                            <w:rPr>
                              <w:i/>
                              <w:color w:val="231F20"/>
                              <w:spacing w:val="-2"/>
                              <w:sz w:val="16"/>
                            </w:rPr>
                            <w:t> </w:t>
                          </w:r>
                          <w:r>
                            <w:rPr>
                              <w:i/>
                              <w:color w:val="231F20"/>
                              <w:sz w:val="16"/>
                            </w:rPr>
                            <w:t>and</w:t>
                          </w:r>
                          <w:r>
                            <w:rPr>
                              <w:i/>
                              <w:color w:val="231F20"/>
                              <w:spacing w:val="-1"/>
                              <w:sz w:val="16"/>
                            </w:rPr>
                            <w:t> </w:t>
                          </w:r>
                          <w:r>
                            <w:rPr>
                              <w:i/>
                              <w:color w:val="231F20"/>
                              <w:sz w:val="16"/>
                            </w:rPr>
                            <w:t>Edith</w:t>
                          </w:r>
                          <w:r>
                            <w:rPr>
                              <w:i/>
                              <w:color w:val="231F20"/>
                              <w:spacing w:val="-2"/>
                              <w:sz w:val="16"/>
                            </w:rPr>
                            <w:t> </w:t>
                          </w:r>
                          <w:r>
                            <w:rPr>
                              <w:i/>
                              <w:color w:val="231F20"/>
                              <w:sz w:val="16"/>
                            </w:rPr>
                            <w:t>M.</w:t>
                          </w:r>
                          <w:r>
                            <w:rPr>
                              <w:i/>
                              <w:color w:val="231F20"/>
                              <w:spacing w:val="-2"/>
                              <w:sz w:val="16"/>
                            </w:rPr>
                            <w:t> </w:t>
                          </w:r>
                          <w:r>
                            <w:rPr>
                              <w:i/>
                              <w:color w:val="231F20"/>
                              <w:sz w:val="16"/>
                            </w:rPr>
                            <w:t>Peters</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9</w:t>
                          </w:r>
                          <w:r>
                            <w:rPr>
                              <w:i/>
                              <w:color w:val="231F20"/>
                              <w:spacing w:val="-1"/>
                              <w:sz w:val="16"/>
                            </w:rPr>
                            <w:t> </w:t>
                          </w:r>
                          <w:r>
                            <w:rPr>
                              <w:i/>
                              <w:color w:val="231F20"/>
                              <w:sz w:val="16"/>
                            </w:rPr>
                            <w:t>–</w:t>
                          </w:r>
                          <w:r>
                            <w:rPr>
                              <w:i/>
                              <w:color w:val="231F20"/>
                              <w:spacing w:val="-2"/>
                              <w:sz w:val="16"/>
                            </w:rPr>
                            <w:t> </w:t>
                          </w:r>
                          <w:r>
                            <w:rPr>
                              <w:i/>
                              <w:color w:val="231F20"/>
                              <w:spacing w:val="-5"/>
                              <w:sz w:val="16"/>
                            </w:rPr>
                            <w:t>14</w:t>
                          </w:r>
                        </w:p>
                      </w:txbxContent>
                    </wps:txbx>
                    <wps:bodyPr wrap="square" lIns="0" tIns="0" rIns="0" bIns="0" rtlCol="0">
                      <a:noAutofit/>
                    </wps:bodyPr>
                  </wps:wsp>
                </a:graphicData>
              </a:graphic>
            </wp:anchor>
          </w:drawing>
        </mc:Choice>
        <mc:Fallback>
          <w:pict>
            <v:shape style="position:absolute;margin-left:159.914993pt;margin-top:35.849003pt;width:225.8pt;height:10.8pt;mso-position-horizontal-relative:page;mso-position-vertical-relative:page;z-index:-16067584" type="#_x0000_t202" id="docshape12" filled="false" stroked="false">
              <v:textbox inset="0,0,0,0">
                <w:txbxContent>
                  <w:p>
                    <w:pPr>
                      <w:spacing w:before="12"/>
                      <w:ind w:left="20" w:right="0" w:firstLine="0"/>
                      <w:jc w:val="left"/>
                      <w:rPr>
                        <w:i/>
                        <w:sz w:val="16"/>
                      </w:rPr>
                    </w:pPr>
                    <w:r>
                      <w:rPr>
                        <w:i/>
                        <w:color w:val="231F20"/>
                        <w:sz w:val="16"/>
                      </w:rPr>
                      <w:t>Navin</w:t>
                    </w:r>
                    <w:r>
                      <w:rPr>
                        <w:i/>
                        <w:color w:val="231F20"/>
                        <w:spacing w:val="-2"/>
                        <w:sz w:val="16"/>
                      </w:rPr>
                      <w:t> </w:t>
                    </w:r>
                    <w:r>
                      <w:rPr>
                        <w:i/>
                        <w:color w:val="231F20"/>
                        <w:sz w:val="16"/>
                      </w:rPr>
                      <w:t>R.</w:t>
                    </w:r>
                    <w:r>
                      <w:rPr>
                        <w:i/>
                        <w:color w:val="231F20"/>
                        <w:spacing w:val="-2"/>
                        <w:sz w:val="16"/>
                      </w:rPr>
                      <w:t> </w:t>
                    </w:r>
                    <w:r>
                      <w:rPr>
                        <w:i/>
                        <w:color w:val="231F20"/>
                        <w:sz w:val="16"/>
                      </w:rPr>
                      <w:t>Singh</w:t>
                    </w:r>
                    <w:r>
                      <w:rPr>
                        <w:i/>
                        <w:color w:val="231F20"/>
                        <w:spacing w:val="-2"/>
                        <w:sz w:val="16"/>
                      </w:rPr>
                      <w:t> </w:t>
                    </w:r>
                    <w:r>
                      <w:rPr>
                        <w:i/>
                        <w:color w:val="231F20"/>
                        <w:sz w:val="16"/>
                      </w:rPr>
                      <w:t>and</w:t>
                    </w:r>
                    <w:r>
                      <w:rPr>
                        <w:i/>
                        <w:color w:val="231F20"/>
                        <w:spacing w:val="-1"/>
                        <w:sz w:val="16"/>
                      </w:rPr>
                      <w:t> </w:t>
                    </w:r>
                    <w:r>
                      <w:rPr>
                        <w:i/>
                        <w:color w:val="231F20"/>
                        <w:sz w:val="16"/>
                      </w:rPr>
                      <w:t>Edith</w:t>
                    </w:r>
                    <w:r>
                      <w:rPr>
                        <w:i/>
                        <w:color w:val="231F20"/>
                        <w:spacing w:val="-2"/>
                        <w:sz w:val="16"/>
                      </w:rPr>
                      <w:t> </w:t>
                    </w:r>
                    <w:r>
                      <w:rPr>
                        <w:i/>
                        <w:color w:val="231F20"/>
                        <w:sz w:val="16"/>
                      </w:rPr>
                      <w:t>M.</w:t>
                    </w:r>
                    <w:r>
                      <w:rPr>
                        <w:i/>
                        <w:color w:val="231F20"/>
                        <w:spacing w:val="-2"/>
                        <w:sz w:val="16"/>
                      </w:rPr>
                      <w:t> </w:t>
                    </w:r>
                    <w:r>
                      <w:rPr>
                        <w:i/>
                        <w:color w:val="231F20"/>
                        <w:sz w:val="16"/>
                      </w:rPr>
                      <w:t>Peters</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9</w:t>
                    </w:r>
                    <w:r>
                      <w:rPr>
                        <w:i/>
                        <w:color w:val="231F20"/>
                        <w:spacing w:val="-1"/>
                        <w:sz w:val="16"/>
                      </w:rPr>
                      <w:t> </w:t>
                    </w:r>
                    <w:r>
                      <w:rPr>
                        <w:i/>
                        <w:color w:val="231F20"/>
                        <w:sz w:val="16"/>
                      </w:rPr>
                      <w:t>–</w:t>
                    </w:r>
                    <w:r>
                      <w:rPr>
                        <w:i/>
                        <w:color w:val="231F20"/>
                        <w:spacing w:val="-2"/>
                        <w:sz w:val="16"/>
                      </w:rPr>
                      <w:t> </w:t>
                    </w:r>
                    <w:r>
                      <w:rPr>
                        <w:i/>
                        <w:color w:val="231F20"/>
                        <w:spacing w:val="-5"/>
                        <w:sz w:val="16"/>
                      </w:rPr>
                      <w:t>14</w:t>
                    </w:r>
                  </w:p>
                </w:txbxContent>
              </v:textbox>
              <w10:wrap type="none"/>
            </v:shape>
          </w:pict>
        </mc:Fallback>
      </mc:AlternateContent>
    </w:r>
    <w:r>
      <w:rPr/>
      <mc:AlternateContent>
        <mc:Choice Requires="wps">
          <w:drawing>
            <wp:anchor distT="0" distB="0" distL="0" distR="0" allowOverlap="1" layoutInCell="1" locked="0" behindDoc="1" simplePos="0" relativeHeight="487249408">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67072"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0">
    <w:multiLevelType w:val="hybridMultilevel"/>
    <w:lvl w:ilvl="0">
      <w:start w:val="1"/>
      <w:numFmt w:val="decimal"/>
      <w:lvlText w:val="%1."/>
      <w:lvlJc w:val="left"/>
      <w:pPr>
        <w:ind w:left="66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19" w:hanging="355"/>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1820" w:hanging="355"/>
      </w:pPr>
      <w:rPr>
        <w:rFonts w:hint="default"/>
        <w:lang w:val="en-US" w:eastAsia="en-US" w:bidi="ar-SA"/>
      </w:rPr>
    </w:lvl>
    <w:lvl w:ilvl="3">
      <w:start w:val="0"/>
      <w:numFmt w:val="bullet"/>
      <w:lvlText w:val="•"/>
      <w:lvlJc w:val="left"/>
      <w:pPr>
        <w:ind w:left="2821" w:hanging="355"/>
      </w:pPr>
      <w:rPr>
        <w:rFonts w:hint="default"/>
        <w:lang w:val="en-US" w:eastAsia="en-US" w:bidi="ar-SA"/>
      </w:rPr>
    </w:lvl>
    <w:lvl w:ilvl="4">
      <w:start w:val="0"/>
      <w:numFmt w:val="bullet"/>
      <w:lvlText w:val="•"/>
      <w:lvlJc w:val="left"/>
      <w:pPr>
        <w:ind w:left="3821" w:hanging="355"/>
      </w:pPr>
      <w:rPr>
        <w:rFonts w:hint="default"/>
        <w:lang w:val="en-US" w:eastAsia="en-US" w:bidi="ar-SA"/>
      </w:rPr>
    </w:lvl>
    <w:lvl w:ilvl="5">
      <w:start w:val="0"/>
      <w:numFmt w:val="bullet"/>
      <w:lvlText w:val="•"/>
      <w:lvlJc w:val="left"/>
      <w:pPr>
        <w:ind w:left="4822" w:hanging="355"/>
      </w:pPr>
      <w:rPr>
        <w:rFonts w:hint="default"/>
        <w:lang w:val="en-US" w:eastAsia="en-US" w:bidi="ar-SA"/>
      </w:rPr>
    </w:lvl>
    <w:lvl w:ilvl="6">
      <w:start w:val="0"/>
      <w:numFmt w:val="bullet"/>
      <w:lvlText w:val="•"/>
      <w:lvlJc w:val="left"/>
      <w:pPr>
        <w:ind w:left="5822" w:hanging="355"/>
      </w:pPr>
      <w:rPr>
        <w:rFonts w:hint="default"/>
        <w:lang w:val="en-US" w:eastAsia="en-US" w:bidi="ar-SA"/>
      </w:rPr>
    </w:lvl>
    <w:lvl w:ilvl="7">
      <w:start w:val="0"/>
      <w:numFmt w:val="bullet"/>
      <w:lvlText w:val="•"/>
      <w:lvlJc w:val="left"/>
      <w:pPr>
        <w:ind w:left="6823" w:hanging="355"/>
      </w:pPr>
      <w:rPr>
        <w:rFonts w:hint="default"/>
        <w:lang w:val="en-US" w:eastAsia="en-US" w:bidi="ar-SA"/>
      </w:rPr>
    </w:lvl>
    <w:lvl w:ilvl="8">
      <w:start w:val="0"/>
      <w:numFmt w:val="bullet"/>
      <w:lvlText w:val="•"/>
      <w:lvlJc w:val="left"/>
      <w:pPr>
        <w:ind w:left="7823"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6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39"/>
      <w:ind w:left="788" w:right="79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6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6" w:lineRule="exact"/>
      <w:ind w:left="4" w:right="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03&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navins@dut.ac.za"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 R. Singh</dc:creator>
  <dc:subject>AASRI Procedia, 8 (2014) 9-14. doi:10.1016/j.aasri.2014.08.003</dc:subject>
  <dc:title>Artificial Neural Networks in the Determination of the Fluid Intake Needs of Endurance Athletes</dc:title>
  <dcterms:created xsi:type="dcterms:W3CDTF">2023-11-25T03:01:20Z</dcterms:created>
  <dcterms:modified xsi:type="dcterms:W3CDTF">2023-11-25T03:01:20Z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10.1016/j.aasri.2014.08.003</vt:lpwstr>
  </property>
  <property fmtid="{D5CDD505-2E9C-101B-9397-08002B2CF9AE}" pid="12" name="robots">
    <vt:lpwstr>noindex</vt:lpwstr>
  </property>
</Properties>
</file>