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9"/>
        <w:ind w:left="2778"/>
        <w:rPr>
          <w:rFonts w:ascii="Arial"/>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rPr>
        <w:t>Available</w:t>
      </w:r>
      <w:r>
        <w:rPr>
          <w:rFonts w:ascii="Arial"/>
          <w:color w:val="231F20"/>
          <w:spacing w:val="-11"/>
        </w:rPr>
        <w:t> </w:t>
      </w:r>
      <w:r>
        <w:rPr>
          <w:rFonts w:ascii="Arial"/>
          <w:color w:val="231F20"/>
        </w:rPr>
        <w:t>online</w:t>
      </w:r>
      <w:r>
        <w:rPr>
          <w:rFonts w:ascii="Arial"/>
          <w:color w:val="231F20"/>
          <w:spacing w:val="-9"/>
        </w:rPr>
        <w:t> </w:t>
      </w:r>
      <w:r>
        <w:rPr>
          <w:rFonts w:ascii="Arial"/>
          <w:color w:val="231F20"/>
        </w:rPr>
        <w:t>at</w:t>
      </w:r>
      <w:r>
        <w:rPr>
          <w:rFonts w:ascii="Arial"/>
          <w:color w:val="231F20"/>
          <w:spacing w:val="-9"/>
        </w:rPr>
        <w:t> </w:t>
      </w:r>
      <w:hyperlink r:id="rId8">
        <w:r>
          <w:rPr>
            <w:rFonts w:ascii="Arial"/>
            <w:color w:val="1D2567"/>
            <w:spacing w:val="-2"/>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rPr>
      </w:pPr>
    </w:p>
    <w:p>
      <w:pPr>
        <w:pStyle w:val="BodyText"/>
        <w:spacing w:before="33"/>
        <w:rPr>
          <w:rFonts w:ascii="Arial"/>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160 –</w:t>
      </w:r>
      <w:r>
        <w:rPr>
          <w:color w:val="231F20"/>
          <w:spacing w:val="-1"/>
          <w:sz w:val="16"/>
        </w:rPr>
        <w:t> </w:t>
      </w:r>
      <w:r>
        <w:rPr>
          <w:color w:val="231F20"/>
          <w:spacing w:val="-5"/>
          <w:sz w:val="16"/>
        </w:rPr>
        <w:t>165</w:t>
      </w:r>
    </w:p>
    <w:p>
      <w:pPr>
        <w:pStyle w:val="BodyText"/>
        <w:rPr>
          <w:sz w:val="22"/>
        </w:rPr>
      </w:pPr>
    </w:p>
    <w:p>
      <w:pPr>
        <w:pStyle w:val="BodyText"/>
        <w:rPr>
          <w:sz w:val="22"/>
        </w:rPr>
      </w:pPr>
    </w:p>
    <w:p>
      <w:pPr>
        <w:pStyle w:val="BodyText"/>
        <w:spacing w:before="227"/>
        <w:rPr>
          <w:sz w:val="22"/>
        </w:rPr>
      </w:pPr>
    </w:p>
    <w:p>
      <w:pPr>
        <w:spacing w:before="0"/>
        <w:ind w:left="346" w:right="937" w:firstLine="0"/>
        <w:jc w:val="center"/>
        <w:rPr>
          <w:sz w:val="22"/>
        </w:rPr>
      </w:pPr>
      <w:r>
        <w:rPr>
          <w:color w:val="231F20"/>
          <w:sz w:val="22"/>
        </w:rPr>
        <w:t>2012</w:t>
      </w:r>
      <w:r>
        <w:rPr>
          <w:color w:val="231F20"/>
          <w:spacing w:val="-13"/>
          <w:sz w:val="22"/>
        </w:rPr>
        <w:t> </w:t>
      </w:r>
      <w:r>
        <w:rPr>
          <w:color w:val="231F20"/>
          <w:sz w:val="22"/>
        </w:rPr>
        <w:t>AASRI</w:t>
      </w:r>
      <w:r>
        <w:rPr>
          <w:color w:val="231F20"/>
          <w:spacing w:val="-12"/>
          <w:sz w:val="22"/>
        </w:rPr>
        <w:t> </w:t>
      </w:r>
      <w:r>
        <w:rPr>
          <w:color w:val="231F20"/>
          <w:sz w:val="22"/>
        </w:rPr>
        <w:t>Conference</w:t>
      </w:r>
      <w:r>
        <w:rPr>
          <w:color w:val="231F20"/>
          <w:spacing w:val="-13"/>
          <w:sz w:val="22"/>
        </w:rPr>
        <w:t> </w:t>
      </w:r>
      <w:r>
        <w:rPr>
          <w:color w:val="231F20"/>
          <w:sz w:val="22"/>
        </w:rPr>
        <w:t>on</w:t>
      </w:r>
      <w:r>
        <w:rPr>
          <w:color w:val="231F20"/>
          <w:spacing w:val="-12"/>
          <w:sz w:val="22"/>
        </w:rPr>
        <w:t> </w:t>
      </w:r>
      <w:r>
        <w:rPr>
          <w:color w:val="231F20"/>
          <w:sz w:val="22"/>
        </w:rPr>
        <w:t>Modelling,</w:t>
      </w:r>
      <w:r>
        <w:rPr>
          <w:color w:val="231F20"/>
          <w:spacing w:val="-13"/>
          <w:sz w:val="22"/>
        </w:rPr>
        <w:t> </w:t>
      </w:r>
      <w:r>
        <w:rPr>
          <w:color w:val="231F20"/>
          <w:sz w:val="22"/>
        </w:rPr>
        <w:t>Identification</w:t>
      </w:r>
      <w:r>
        <w:rPr>
          <w:color w:val="231F20"/>
          <w:spacing w:val="-12"/>
          <w:sz w:val="22"/>
        </w:rPr>
        <w:t> </w:t>
      </w:r>
      <w:r>
        <w:rPr>
          <w:color w:val="231F20"/>
          <w:sz w:val="22"/>
        </w:rPr>
        <w:t>and</w:t>
      </w:r>
      <w:r>
        <w:rPr>
          <w:color w:val="231F20"/>
          <w:spacing w:val="-13"/>
          <w:sz w:val="22"/>
        </w:rPr>
        <w:t> </w:t>
      </w:r>
      <w:r>
        <w:rPr>
          <w:color w:val="231F20"/>
          <w:spacing w:val="-2"/>
          <w:sz w:val="22"/>
        </w:rPr>
        <w:t>Control</w:t>
      </w:r>
    </w:p>
    <w:p>
      <w:pPr>
        <w:pStyle w:val="Title"/>
        <w:spacing w:line="312" w:lineRule="auto"/>
      </w:pPr>
      <w:r>
        <w:rPr>
          <w:color w:val="231F20"/>
        </w:rPr>
        <w:t>Effect</w:t>
      </w:r>
      <w:r>
        <w:rPr>
          <w:color w:val="231F20"/>
          <w:spacing w:val="-7"/>
        </w:rPr>
        <w:t> </w:t>
      </w:r>
      <w:r>
        <w:rPr>
          <w:color w:val="231F20"/>
        </w:rPr>
        <w:t>of</w:t>
      </w:r>
      <w:r>
        <w:rPr>
          <w:color w:val="231F20"/>
          <w:spacing w:val="-7"/>
        </w:rPr>
        <w:t> </w:t>
      </w:r>
      <w:r>
        <w:rPr>
          <w:color w:val="231F20"/>
        </w:rPr>
        <w:t>Turning</w:t>
      </w:r>
      <w:r>
        <w:rPr>
          <w:color w:val="231F20"/>
          <w:spacing w:val="-7"/>
        </w:rPr>
        <w:t> </w:t>
      </w:r>
      <w:r>
        <w:rPr>
          <w:color w:val="231F20"/>
        </w:rPr>
        <w:t>Parameters</w:t>
      </w:r>
      <w:r>
        <w:rPr>
          <w:color w:val="231F20"/>
          <w:spacing w:val="-7"/>
        </w:rPr>
        <w:t> </w:t>
      </w:r>
      <w:r>
        <w:rPr>
          <w:color w:val="231F20"/>
        </w:rPr>
        <w:t>on</w:t>
      </w:r>
      <w:r>
        <w:rPr>
          <w:color w:val="231F20"/>
          <w:spacing w:val="-7"/>
        </w:rPr>
        <w:t> </w:t>
      </w:r>
      <w:r>
        <w:rPr>
          <w:color w:val="231F20"/>
        </w:rPr>
        <w:t>Roundness</w:t>
      </w:r>
      <w:r>
        <w:rPr>
          <w:color w:val="231F20"/>
          <w:spacing w:val="-7"/>
        </w:rPr>
        <w:t> </w:t>
      </w:r>
      <w:r>
        <w:rPr>
          <w:color w:val="231F20"/>
        </w:rPr>
        <w:t>and</w:t>
      </w:r>
      <w:r>
        <w:rPr>
          <w:color w:val="231F20"/>
          <w:spacing w:val="-7"/>
        </w:rPr>
        <w:t> </w:t>
      </w:r>
      <w:r>
        <w:rPr>
          <w:color w:val="231F20"/>
        </w:rPr>
        <w:t>Hardness</w:t>
      </w:r>
      <w:r>
        <w:rPr>
          <w:color w:val="231F20"/>
          <w:spacing w:val="-7"/>
        </w:rPr>
        <w:t> </w:t>
      </w:r>
      <w:r>
        <w:rPr>
          <w:color w:val="231F20"/>
        </w:rPr>
        <w:t>of Stainless Steel: SUS 303</w:t>
      </w:r>
    </w:p>
    <w:p>
      <w:pPr>
        <w:spacing w:before="8"/>
        <w:ind w:left="344" w:right="937" w:firstLine="0"/>
        <w:jc w:val="center"/>
        <w:rPr>
          <w:sz w:val="23"/>
        </w:rPr>
      </w:pPr>
      <w:r>
        <w:rPr>
          <w:color w:val="231F20"/>
          <w:sz w:val="23"/>
        </w:rPr>
        <w:t>Komson</w:t>
      </w:r>
      <w:r>
        <w:rPr>
          <w:color w:val="231F20"/>
          <w:spacing w:val="28"/>
          <w:sz w:val="23"/>
        </w:rPr>
        <w:t> </w:t>
      </w:r>
      <w:r>
        <w:rPr>
          <w:color w:val="231F20"/>
          <w:sz w:val="23"/>
        </w:rPr>
        <w:t>Jirapattarasilp</w:t>
      </w:r>
      <w:r>
        <w:rPr>
          <w:color w:val="231F20"/>
          <w:sz w:val="23"/>
          <w:vertAlign w:val="superscript"/>
        </w:rPr>
        <w:t>a</w:t>
      </w:r>
      <w:r>
        <w:rPr>
          <w:color w:val="231F20"/>
          <w:sz w:val="23"/>
          <w:vertAlign w:val="baseline"/>
        </w:rPr>
        <w:t>*</w:t>
      </w:r>
      <w:r>
        <w:rPr>
          <w:color w:val="231F20"/>
          <w:spacing w:val="1"/>
          <w:sz w:val="23"/>
          <w:vertAlign w:val="baseline"/>
        </w:rPr>
        <w:t> </w:t>
      </w:r>
      <w:r>
        <w:rPr>
          <w:color w:val="231F20"/>
          <w:sz w:val="23"/>
          <w:vertAlign w:val="baseline"/>
        </w:rPr>
        <w:t>and</w:t>
      </w:r>
      <w:r>
        <w:rPr>
          <w:color w:val="231F20"/>
          <w:spacing w:val="27"/>
          <w:sz w:val="23"/>
          <w:vertAlign w:val="baseline"/>
        </w:rPr>
        <w:t> </w:t>
      </w:r>
      <w:r>
        <w:rPr>
          <w:color w:val="231F20"/>
          <w:sz w:val="23"/>
          <w:vertAlign w:val="baseline"/>
        </w:rPr>
        <w:t>Choobunyen</w:t>
      </w:r>
      <w:r>
        <w:rPr>
          <w:color w:val="231F20"/>
          <w:spacing w:val="27"/>
          <w:sz w:val="23"/>
          <w:vertAlign w:val="baseline"/>
        </w:rPr>
        <w:t> </w:t>
      </w:r>
      <w:r>
        <w:rPr>
          <w:color w:val="231F20"/>
          <w:sz w:val="23"/>
          <w:vertAlign w:val="baseline"/>
        </w:rPr>
        <w:t>Kuptanawin</w:t>
      </w:r>
      <w:r>
        <w:rPr>
          <w:color w:val="231F20"/>
          <w:spacing w:val="-7"/>
          <w:sz w:val="23"/>
          <w:vertAlign w:val="baseline"/>
        </w:rPr>
        <w:t> </w:t>
      </w:r>
      <w:r>
        <w:rPr>
          <w:color w:val="231F20"/>
          <w:spacing w:val="-10"/>
          <w:sz w:val="23"/>
          <w:vertAlign w:val="superscript"/>
        </w:rPr>
        <w:t>a</w:t>
      </w:r>
    </w:p>
    <w:p>
      <w:pPr>
        <w:spacing w:before="165"/>
        <w:ind w:left="345" w:right="937" w:firstLine="0"/>
        <w:jc w:val="center"/>
        <w:rPr>
          <w:i/>
          <w:sz w:val="14"/>
        </w:rPr>
      </w:pPr>
      <w:r>
        <w:rPr>
          <w:i/>
          <w:color w:val="231F20"/>
          <w:sz w:val="14"/>
          <w:vertAlign w:val="superscript"/>
        </w:rPr>
        <w:t>a</w:t>
      </w:r>
      <w:r>
        <w:rPr>
          <w:i/>
          <w:color w:val="231F20"/>
          <w:sz w:val="14"/>
          <w:vertAlign w:val="baseline"/>
        </w:rPr>
        <w:t>Department</w:t>
      </w:r>
      <w:r>
        <w:rPr>
          <w:i/>
          <w:color w:val="231F20"/>
          <w:spacing w:val="16"/>
          <w:sz w:val="14"/>
          <w:vertAlign w:val="baseline"/>
        </w:rPr>
        <w:t> </w:t>
      </w:r>
      <w:r>
        <w:rPr>
          <w:i/>
          <w:color w:val="231F20"/>
          <w:sz w:val="14"/>
          <w:vertAlign w:val="baseline"/>
        </w:rPr>
        <w:t>of</w:t>
      </w:r>
      <w:r>
        <w:rPr>
          <w:i/>
          <w:color w:val="231F20"/>
          <w:spacing w:val="16"/>
          <w:sz w:val="14"/>
          <w:vertAlign w:val="baseline"/>
        </w:rPr>
        <w:t> </w:t>
      </w:r>
      <w:r>
        <w:rPr>
          <w:i/>
          <w:color w:val="231F20"/>
          <w:sz w:val="14"/>
          <w:vertAlign w:val="baseline"/>
        </w:rPr>
        <w:t>Production</w:t>
      </w:r>
      <w:r>
        <w:rPr>
          <w:i/>
          <w:color w:val="231F20"/>
          <w:spacing w:val="16"/>
          <w:sz w:val="14"/>
          <w:vertAlign w:val="baseline"/>
        </w:rPr>
        <w:t> </w:t>
      </w:r>
      <w:r>
        <w:rPr>
          <w:i/>
          <w:color w:val="231F20"/>
          <w:sz w:val="14"/>
          <w:vertAlign w:val="baseline"/>
        </w:rPr>
        <w:t>Technology</w:t>
      </w:r>
      <w:r>
        <w:rPr>
          <w:i/>
          <w:color w:val="231F20"/>
          <w:spacing w:val="16"/>
          <w:sz w:val="14"/>
          <w:vertAlign w:val="baseline"/>
        </w:rPr>
        <w:t> </w:t>
      </w:r>
      <w:r>
        <w:rPr>
          <w:i/>
          <w:color w:val="231F20"/>
          <w:spacing w:val="-2"/>
          <w:sz w:val="14"/>
          <w:vertAlign w:val="baseline"/>
        </w:rPr>
        <w:t>Education,</w:t>
      </w:r>
    </w:p>
    <w:p>
      <w:pPr>
        <w:spacing w:line="271" w:lineRule="auto" w:before="22"/>
        <w:ind w:left="1597" w:right="2190" w:firstLine="0"/>
        <w:jc w:val="center"/>
        <w:rPr>
          <w:i/>
          <w:sz w:val="14"/>
        </w:rPr>
      </w:pPr>
      <w:r>
        <w:rPr>
          <w:i/>
          <w:color w:val="231F20"/>
          <w:w w:val="105"/>
          <w:sz w:val="14"/>
        </w:rPr>
        <w:t>Faculty</w:t>
      </w:r>
      <w:r>
        <w:rPr>
          <w:i/>
          <w:color w:val="231F20"/>
          <w:spacing w:val="-8"/>
          <w:w w:val="105"/>
          <w:sz w:val="14"/>
        </w:rPr>
        <w:t> </w:t>
      </w:r>
      <w:r>
        <w:rPr>
          <w:i/>
          <w:color w:val="231F20"/>
          <w:w w:val="105"/>
          <w:sz w:val="14"/>
        </w:rPr>
        <w:t>of</w:t>
      </w:r>
      <w:r>
        <w:rPr>
          <w:i/>
          <w:color w:val="231F20"/>
          <w:spacing w:val="-8"/>
          <w:w w:val="105"/>
          <w:sz w:val="14"/>
        </w:rPr>
        <w:t> </w:t>
      </w:r>
      <w:r>
        <w:rPr>
          <w:i/>
          <w:color w:val="231F20"/>
          <w:w w:val="105"/>
          <w:sz w:val="14"/>
        </w:rPr>
        <w:t>Industrial</w:t>
      </w:r>
      <w:r>
        <w:rPr>
          <w:i/>
          <w:color w:val="231F20"/>
          <w:spacing w:val="-8"/>
          <w:w w:val="105"/>
          <w:sz w:val="14"/>
        </w:rPr>
        <w:t> </w:t>
      </w:r>
      <w:r>
        <w:rPr>
          <w:i/>
          <w:color w:val="231F20"/>
          <w:w w:val="105"/>
          <w:sz w:val="14"/>
        </w:rPr>
        <w:t>Education</w:t>
      </w:r>
      <w:r>
        <w:rPr>
          <w:i/>
          <w:color w:val="231F20"/>
          <w:spacing w:val="-8"/>
          <w:w w:val="105"/>
          <w:sz w:val="14"/>
        </w:rPr>
        <w:t> </w:t>
      </w:r>
      <w:r>
        <w:rPr>
          <w:i/>
          <w:color w:val="231F20"/>
          <w:w w:val="105"/>
          <w:sz w:val="14"/>
        </w:rPr>
        <w:t>and</w:t>
      </w:r>
      <w:r>
        <w:rPr>
          <w:i/>
          <w:color w:val="231F20"/>
          <w:spacing w:val="-8"/>
          <w:w w:val="105"/>
          <w:sz w:val="14"/>
        </w:rPr>
        <w:t> </w:t>
      </w:r>
      <w:r>
        <w:rPr>
          <w:i/>
          <w:color w:val="231F20"/>
          <w:w w:val="105"/>
          <w:sz w:val="14"/>
        </w:rPr>
        <w:t>Technology,</w:t>
      </w:r>
      <w:r>
        <w:rPr>
          <w:i/>
          <w:color w:val="231F20"/>
          <w:spacing w:val="-8"/>
          <w:w w:val="105"/>
          <w:sz w:val="14"/>
        </w:rPr>
        <w:t> </w:t>
      </w:r>
      <w:r>
        <w:rPr>
          <w:i/>
          <w:color w:val="231F20"/>
          <w:w w:val="105"/>
          <w:sz w:val="14"/>
        </w:rPr>
        <w:t>King</w:t>
      </w:r>
      <w:r>
        <w:rPr>
          <w:i/>
          <w:color w:val="231F20"/>
          <w:spacing w:val="-9"/>
          <w:w w:val="105"/>
          <w:sz w:val="14"/>
        </w:rPr>
        <w:t> </w:t>
      </w:r>
      <w:r>
        <w:rPr>
          <w:i/>
          <w:color w:val="231F20"/>
          <w:w w:val="105"/>
          <w:sz w:val="14"/>
        </w:rPr>
        <w:t>Mongkut's</w:t>
      </w:r>
      <w:r>
        <w:rPr>
          <w:i/>
          <w:color w:val="231F20"/>
          <w:spacing w:val="-8"/>
          <w:w w:val="105"/>
          <w:sz w:val="14"/>
        </w:rPr>
        <w:t> </w:t>
      </w:r>
      <w:r>
        <w:rPr>
          <w:i/>
          <w:color w:val="231F20"/>
          <w:w w:val="105"/>
          <w:sz w:val="14"/>
        </w:rPr>
        <w:t>University</w:t>
      </w:r>
      <w:r>
        <w:rPr>
          <w:i/>
          <w:color w:val="231F20"/>
          <w:spacing w:val="-9"/>
          <w:w w:val="105"/>
          <w:sz w:val="14"/>
        </w:rPr>
        <w:t> </w:t>
      </w:r>
      <w:r>
        <w:rPr>
          <w:i/>
          <w:color w:val="231F20"/>
          <w:w w:val="105"/>
          <w:sz w:val="14"/>
        </w:rPr>
        <w:t>of</w:t>
      </w:r>
      <w:r>
        <w:rPr>
          <w:i/>
          <w:color w:val="231F20"/>
          <w:spacing w:val="-8"/>
          <w:w w:val="105"/>
          <w:sz w:val="14"/>
        </w:rPr>
        <w:t> </w:t>
      </w:r>
      <w:r>
        <w:rPr>
          <w:i/>
          <w:color w:val="231F20"/>
          <w:w w:val="105"/>
          <w:sz w:val="14"/>
        </w:rPr>
        <w:t>Technology</w:t>
      </w:r>
      <w:r>
        <w:rPr>
          <w:i/>
          <w:color w:val="231F20"/>
          <w:spacing w:val="-8"/>
          <w:w w:val="105"/>
          <w:sz w:val="14"/>
        </w:rPr>
        <w:t> </w:t>
      </w:r>
      <w:r>
        <w:rPr>
          <w:i/>
          <w:color w:val="231F20"/>
          <w:w w:val="105"/>
          <w:sz w:val="14"/>
        </w:rPr>
        <w:t>Thonburi</w:t>
      </w:r>
      <w:r>
        <w:rPr>
          <w:i/>
          <w:color w:val="231F20"/>
          <w:spacing w:val="40"/>
          <w:w w:val="105"/>
          <w:sz w:val="14"/>
        </w:rPr>
        <w:t> </w:t>
      </w:r>
      <w:r>
        <w:rPr>
          <w:i/>
          <w:color w:val="231F20"/>
          <w:w w:val="105"/>
          <w:sz w:val="14"/>
        </w:rPr>
        <w:t>126 Pracha-utid Rd. Bangmod, Thongkru District, Bangkok 10140, Thailand</w:t>
      </w:r>
    </w:p>
    <w:p>
      <w:pPr>
        <w:pStyle w:val="BodyText"/>
        <w:rPr>
          <w:i/>
          <w:sz w:val="20"/>
        </w:rPr>
      </w:pPr>
    </w:p>
    <w:p>
      <w:pPr>
        <w:pStyle w:val="BodyText"/>
        <w:spacing w:before="156"/>
        <w:rPr>
          <w:i/>
          <w:sz w:val="20"/>
        </w:rPr>
      </w:pPr>
      <w:r>
        <w:rPr/>
        <mc:AlternateContent>
          <mc:Choice Requires="wps">
            <w:drawing>
              <wp:anchor distT="0" distB="0" distL="0" distR="0" allowOverlap="1" layoutInCell="1" locked="0" behindDoc="1" simplePos="0" relativeHeight="487588352">
                <wp:simplePos x="0" y="0"/>
                <wp:positionH relativeFrom="page">
                  <wp:posOffset>597090</wp:posOffset>
                </wp:positionH>
                <wp:positionV relativeFrom="paragraph">
                  <wp:posOffset>260529</wp:posOffset>
                </wp:positionV>
                <wp:extent cx="5251450"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251450" cy="5715"/>
                        </a:xfrm>
                        <a:custGeom>
                          <a:avLst/>
                          <a:gdLst/>
                          <a:ahLst/>
                          <a:cxnLst/>
                          <a:rect l="l" t="t" r="r" b="b"/>
                          <a:pathLst>
                            <a:path w="5251450" h="5715">
                              <a:moveTo>
                                <a:pt x="5251272" y="0"/>
                              </a:moveTo>
                              <a:lnTo>
                                <a:pt x="0" y="0"/>
                              </a:lnTo>
                              <a:lnTo>
                                <a:pt x="0" y="5549"/>
                              </a:lnTo>
                              <a:lnTo>
                                <a:pt x="5251272" y="5549"/>
                              </a:lnTo>
                              <a:lnTo>
                                <a:pt x="5251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014999pt;margin-top:20.514099pt;width:413.486pt;height:.437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32"/>
        <w:rPr>
          <w:i/>
          <w:sz w:val="14"/>
        </w:rPr>
      </w:pPr>
    </w:p>
    <w:p>
      <w:pPr>
        <w:spacing w:before="0"/>
        <w:ind w:left="507" w:right="0" w:firstLine="0"/>
        <w:jc w:val="left"/>
        <w:rPr>
          <w:b/>
          <w:sz w:val="16"/>
        </w:rPr>
      </w:pPr>
      <w:r>
        <w:rPr>
          <w:b/>
          <w:color w:val="231F20"/>
          <w:spacing w:val="-2"/>
          <w:sz w:val="16"/>
        </w:rPr>
        <w:t>Abstract</w:t>
      </w:r>
    </w:p>
    <w:p>
      <w:pPr>
        <w:pStyle w:val="BodyText"/>
        <w:spacing w:before="33"/>
        <w:rPr>
          <w:b/>
          <w:sz w:val="16"/>
        </w:rPr>
      </w:pPr>
    </w:p>
    <w:p>
      <w:pPr>
        <w:spacing w:line="261" w:lineRule="auto" w:before="0"/>
        <w:ind w:left="507" w:right="1097" w:firstLine="0"/>
        <w:jc w:val="both"/>
        <w:rPr>
          <w:sz w:val="16"/>
        </w:rPr>
      </w:pPr>
      <w:r>
        <w:rPr/>
        <mc:AlternateContent>
          <mc:Choice Requires="wps">
            <w:drawing>
              <wp:anchor distT="0" distB="0" distL="0" distR="0" allowOverlap="1" layoutInCell="1" locked="0" behindDoc="1" simplePos="0" relativeHeight="487269888">
                <wp:simplePos x="0" y="0"/>
                <wp:positionH relativeFrom="page">
                  <wp:posOffset>608393</wp:posOffset>
                </wp:positionH>
                <wp:positionV relativeFrom="paragraph">
                  <wp:posOffset>1312941</wp:posOffset>
                </wp:positionV>
                <wp:extent cx="594360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943600" cy="393700"/>
                        </a:xfrm>
                        <a:custGeom>
                          <a:avLst/>
                          <a:gdLst/>
                          <a:ahLst/>
                          <a:cxnLst/>
                          <a:rect l="l" t="t" r="r" b="b"/>
                          <a:pathLst>
                            <a:path w="5943600" h="393700">
                              <a:moveTo>
                                <a:pt x="5943600" y="0"/>
                              </a:moveTo>
                              <a:lnTo>
                                <a:pt x="0" y="0"/>
                              </a:lnTo>
                              <a:lnTo>
                                <a:pt x="0" y="393433"/>
                              </a:lnTo>
                              <a:lnTo>
                                <a:pt x="5943600" y="393433"/>
                              </a:lnTo>
                              <a:lnTo>
                                <a:pt x="59436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904999pt;margin-top:103.381248pt;width:468pt;height:30.979pt;mso-position-horizontal-relative:page;mso-position-vertical-relative:paragraph;z-index:-16046592" id="docshape2" filled="true" fillcolor="#ffffff" stroked="false">
                <v:fill type="solid"/>
                <w10:wrap type="none"/>
              </v:rect>
            </w:pict>
          </mc:Fallback>
        </mc:AlternateContent>
      </w:r>
      <w:r>
        <w:rPr>
          <w:color w:val="231F20"/>
          <w:sz w:val="16"/>
        </w:rPr>
        <w:t>Stainless steel JIS:SUS 303 is widely used for automotive part. This part is mostly manufactured by turning operation.</w:t>
      </w:r>
      <w:r>
        <w:rPr>
          <w:color w:val="231F20"/>
          <w:spacing w:val="40"/>
          <w:sz w:val="16"/>
        </w:rPr>
        <w:t> </w:t>
      </w:r>
      <w:r>
        <w:rPr>
          <w:color w:val="231F20"/>
          <w:sz w:val="16"/>
        </w:rPr>
        <w:t>However, turning parameters could be affected to roundness and hardness of workpieces. The purpose of this research was to</w:t>
      </w:r>
      <w:r>
        <w:rPr>
          <w:color w:val="231F20"/>
          <w:spacing w:val="40"/>
          <w:sz w:val="16"/>
        </w:rPr>
        <w:t> </w:t>
      </w:r>
      <w:r>
        <w:rPr>
          <w:color w:val="231F20"/>
          <w:sz w:val="16"/>
        </w:rPr>
        <w:t>study factors, which were affecting to roundness and hardness of stainless steel turning.</w:t>
      </w:r>
      <w:r>
        <w:rPr>
          <w:color w:val="231F20"/>
          <w:spacing w:val="40"/>
          <w:sz w:val="16"/>
        </w:rPr>
        <w:t> </w:t>
      </w:r>
      <w:r>
        <w:rPr>
          <w:color w:val="231F20"/>
          <w:sz w:val="16"/>
        </w:rPr>
        <w:t>Cutting tool was inserted carbide</w:t>
      </w:r>
      <w:r>
        <w:rPr>
          <w:color w:val="231F20"/>
          <w:spacing w:val="40"/>
          <w:sz w:val="16"/>
        </w:rPr>
        <w:t> </w:t>
      </w:r>
      <w:r>
        <w:rPr>
          <w:color w:val="231F20"/>
          <w:sz w:val="16"/>
        </w:rPr>
        <w:t>coated</w:t>
      </w:r>
      <w:r>
        <w:rPr>
          <w:color w:val="231F20"/>
          <w:spacing w:val="23"/>
          <w:sz w:val="16"/>
        </w:rPr>
        <w:t> </w:t>
      </w:r>
      <w:r>
        <w:rPr>
          <w:color w:val="1A161B"/>
          <w:sz w:val="16"/>
        </w:rPr>
        <w:t>TiCN+Al</w:t>
      </w:r>
      <w:r>
        <w:rPr>
          <w:color w:val="1A161B"/>
          <w:sz w:val="16"/>
          <w:vertAlign w:val="subscript"/>
        </w:rPr>
        <w:t>2</w:t>
      </w:r>
      <w:r>
        <w:rPr>
          <w:color w:val="1A161B"/>
          <w:sz w:val="16"/>
          <w:vertAlign w:val="baseline"/>
        </w:rPr>
        <w:t>O</w:t>
      </w:r>
      <w:r>
        <w:rPr>
          <w:color w:val="1A161B"/>
          <w:sz w:val="16"/>
          <w:vertAlign w:val="subscript"/>
        </w:rPr>
        <w:t>3</w:t>
      </w:r>
      <w:r>
        <w:rPr>
          <w:color w:val="1A161B"/>
          <w:sz w:val="16"/>
          <w:vertAlign w:val="baseline"/>
        </w:rPr>
        <w:t>+TiN</w:t>
      </w:r>
      <w:r>
        <w:rPr>
          <w:color w:val="1A161B"/>
          <w:spacing w:val="25"/>
          <w:sz w:val="16"/>
          <w:vertAlign w:val="baseline"/>
        </w:rPr>
        <w:t> </w:t>
      </w:r>
      <w:r>
        <w:rPr>
          <w:color w:val="1A161B"/>
          <w:sz w:val="16"/>
          <w:vertAlign w:val="baseline"/>
        </w:rPr>
        <w:t>with</w:t>
      </w:r>
      <w:r>
        <w:rPr>
          <w:color w:val="1A161B"/>
          <w:spacing w:val="23"/>
          <w:sz w:val="16"/>
          <w:vertAlign w:val="baseline"/>
        </w:rPr>
        <w:t> </w:t>
      </w:r>
      <w:r>
        <w:rPr>
          <w:color w:val="231F20"/>
          <w:sz w:val="16"/>
          <w:vertAlign w:val="baseline"/>
        </w:rPr>
        <w:t>polycrystalline</w:t>
      </w:r>
      <w:r>
        <w:rPr>
          <w:color w:val="231F20"/>
          <w:spacing w:val="25"/>
          <w:sz w:val="16"/>
          <w:vertAlign w:val="baseline"/>
        </w:rPr>
        <w:t> </w:t>
      </w:r>
      <w:r>
        <w:rPr>
          <w:color w:val="231F20"/>
          <w:sz w:val="16"/>
          <w:vertAlign w:val="baseline"/>
        </w:rPr>
        <w:t>vapor</w:t>
      </w:r>
      <w:r>
        <w:rPr>
          <w:color w:val="231F20"/>
          <w:spacing w:val="25"/>
          <w:sz w:val="16"/>
          <w:vertAlign w:val="baseline"/>
        </w:rPr>
        <w:t> </w:t>
      </w:r>
      <w:r>
        <w:rPr>
          <w:color w:val="231F20"/>
          <w:sz w:val="16"/>
          <w:vertAlign w:val="baseline"/>
        </w:rPr>
        <w:t>deposited</w:t>
      </w:r>
      <w:r>
        <w:rPr>
          <w:color w:val="231F20"/>
          <w:spacing w:val="23"/>
          <w:sz w:val="16"/>
          <w:vertAlign w:val="baseline"/>
        </w:rPr>
        <w:t> </w:t>
      </w:r>
      <w:r>
        <w:rPr>
          <w:color w:val="231F20"/>
          <w:sz w:val="16"/>
          <w:vertAlign w:val="baseline"/>
        </w:rPr>
        <w:t>(PVD)</w:t>
      </w:r>
      <w:r>
        <w:rPr>
          <w:color w:val="231F20"/>
          <w:spacing w:val="25"/>
          <w:sz w:val="16"/>
          <w:vertAlign w:val="baseline"/>
        </w:rPr>
        <w:t> </w:t>
      </w:r>
      <w:r>
        <w:rPr>
          <w:color w:val="231F20"/>
          <w:sz w:val="16"/>
          <w:vertAlign w:val="baseline"/>
        </w:rPr>
        <w:t>cutting</w:t>
      </w:r>
      <w:r>
        <w:rPr>
          <w:color w:val="231F20"/>
          <w:spacing w:val="23"/>
          <w:sz w:val="16"/>
          <w:vertAlign w:val="baseline"/>
        </w:rPr>
        <w:t> </w:t>
      </w:r>
      <w:r>
        <w:rPr>
          <w:color w:val="231F20"/>
          <w:sz w:val="16"/>
          <w:vertAlign w:val="baseline"/>
        </w:rPr>
        <w:t>tools.</w:t>
      </w:r>
      <w:r>
        <w:rPr>
          <w:color w:val="231F20"/>
          <w:spacing w:val="25"/>
          <w:sz w:val="16"/>
          <w:vertAlign w:val="baseline"/>
        </w:rPr>
        <w:t> </w:t>
      </w:r>
      <w:r>
        <w:rPr>
          <w:color w:val="231F20"/>
          <w:sz w:val="16"/>
          <w:vertAlign w:val="baseline"/>
        </w:rPr>
        <w:t>Experimental</w:t>
      </w:r>
      <w:r>
        <w:rPr>
          <w:color w:val="231F20"/>
          <w:spacing w:val="22"/>
          <w:sz w:val="16"/>
          <w:vertAlign w:val="baseline"/>
        </w:rPr>
        <w:t> </w:t>
      </w:r>
      <w:r>
        <w:rPr>
          <w:color w:val="231F20"/>
          <w:sz w:val="16"/>
          <w:vertAlign w:val="baseline"/>
        </w:rPr>
        <w:t>design</w:t>
      </w:r>
      <w:r>
        <w:rPr>
          <w:color w:val="231F20"/>
          <w:spacing w:val="25"/>
          <w:sz w:val="16"/>
          <w:vertAlign w:val="baseline"/>
        </w:rPr>
        <w:t> </w:t>
      </w:r>
      <w:r>
        <w:rPr>
          <w:color w:val="231F20"/>
          <w:sz w:val="16"/>
          <w:vertAlign w:val="baseline"/>
        </w:rPr>
        <w:t>was</w:t>
      </w:r>
      <w:r>
        <w:rPr>
          <w:color w:val="231F20"/>
          <w:spacing w:val="23"/>
          <w:sz w:val="16"/>
          <w:vertAlign w:val="baseline"/>
        </w:rPr>
        <w:t> </w:t>
      </w:r>
      <w:r>
        <w:rPr>
          <w:color w:val="231F20"/>
          <w:sz w:val="16"/>
          <w:vertAlign w:val="baseline"/>
        </w:rPr>
        <w:t>conducted</w:t>
      </w:r>
      <w:r>
        <w:rPr>
          <w:color w:val="231F20"/>
          <w:spacing w:val="23"/>
          <w:sz w:val="16"/>
          <w:vertAlign w:val="baseline"/>
        </w:rPr>
        <w:t> </w:t>
      </w:r>
      <w:r>
        <w:rPr>
          <w:color w:val="231F20"/>
          <w:sz w:val="16"/>
          <w:vertAlign w:val="baseline"/>
        </w:rPr>
        <w:t>as</w:t>
      </w:r>
      <w:r>
        <w:rPr>
          <w:color w:val="231F20"/>
          <w:spacing w:val="40"/>
          <w:sz w:val="16"/>
          <w:vertAlign w:val="baseline"/>
        </w:rPr>
        <w:t> </w:t>
      </w:r>
      <w:r>
        <w:rPr>
          <w:color w:val="231F20"/>
          <w:sz w:val="16"/>
          <w:vertAlign w:val="baseline"/>
        </w:rPr>
        <w:t>two</w:t>
      </w:r>
      <w:r>
        <w:rPr>
          <w:color w:val="231F20"/>
          <w:spacing w:val="29"/>
          <w:sz w:val="16"/>
          <w:vertAlign w:val="baseline"/>
        </w:rPr>
        <w:t> </w:t>
      </w:r>
      <w:r>
        <w:rPr>
          <w:color w:val="231F20"/>
          <w:sz w:val="16"/>
          <w:vertAlign w:val="baseline"/>
        </w:rPr>
        <w:t>factors</w:t>
      </w:r>
      <w:r>
        <w:rPr>
          <w:color w:val="231F20"/>
          <w:spacing w:val="28"/>
          <w:sz w:val="16"/>
          <w:vertAlign w:val="baseline"/>
        </w:rPr>
        <w:t> </w:t>
      </w:r>
      <w:r>
        <w:rPr>
          <w:color w:val="231F20"/>
          <w:sz w:val="16"/>
          <w:vertAlign w:val="baseline"/>
        </w:rPr>
        <w:t>and</w:t>
      </w:r>
      <w:r>
        <w:rPr>
          <w:color w:val="231F20"/>
          <w:spacing w:val="27"/>
          <w:sz w:val="16"/>
          <w:vertAlign w:val="baseline"/>
        </w:rPr>
        <w:t> </w:t>
      </w:r>
      <w:r>
        <w:rPr>
          <w:color w:val="231F20"/>
          <w:sz w:val="16"/>
          <w:vertAlign w:val="baseline"/>
        </w:rPr>
        <w:t>three</w:t>
      </w:r>
      <w:r>
        <w:rPr>
          <w:color w:val="231F20"/>
          <w:spacing w:val="29"/>
          <w:sz w:val="16"/>
          <w:vertAlign w:val="baseline"/>
        </w:rPr>
        <w:t> </w:t>
      </w:r>
      <w:r>
        <w:rPr>
          <w:color w:val="231F20"/>
          <w:sz w:val="16"/>
          <w:vertAlign w:val="baseline"/>
        </w:rPr>
        <w:t>levels.</w:t>
      </w:r>
      <w:r>
        <w:rPr>
          <w:color w:val="231F20"/>
          <w:spacing w:val="28"/>
          <w:sz w:val="16"/>
          <w:vertAlign w:val="baseline"/>
        </w:rPr>
        <w:t> </w:t>
      </w:r>
      <w:r>
        <w:rPr>
          <w:color w:val="231F20"/>
          <w:sz w:val="16"/>
          <w:vertAlign w:val="baseline"/>
        </w:rPr>
        <w:t>The</w:t>
      </w:r>
      <w:r>
        <w:rPr>
          <w:color w:val="231F20"/>
          <w:spacing w:val="29"/>
          <w:sz w:val="16"/>
          <w:vertAlign w:val="baseline"/>
        </w:rPr>
        <w:t> </w:t>
      </w:r>
      <w:r>
        <w:rPr>
          <w:color w:val="231F20"/>
          <w:sz w:val="16"/>
          <w:vertAlign w:val="baseline"/>
        </w:rPr>
        <w:t>parameters</w:t>
      </w:r>
      <w:r>
        <w:rPr>
          <w:color w:val="231F20"/>
          <w:spacing w:val="29"/>
          <w:sz w:val="16"/>
          <w:vertAlign w:val="baseline"/>
        </w:rPr>
        <w:t> </w:t>
      </w:r>
      <w:r>
        <w:rPr>
          <w:color w:val="231F20"/>
          <w:sz w:val="16"/>
          <w:vertAlign w:val="baseline"/>
        </w:rPr>
        <w:t>were</w:t>
      </w:r>
      <w:r>
        <w:rPr>
          <w:color w:val="231F20"/>
          <w:spacing w:val="28"/>
          <w:sz w:val="16"/>
          <w:vertAlign w:val="baseline"/>
        </w:rPr>
        <w:t> </w:t>
      </w:r>
      <w:r>
        <w:rPr>
          <w:color w:val="231F20"/>
          <w:sz w:val="16"/>
          <w:vertAlign w:val="baseline"/>
        </w:rPr>
        <w:t>consisted</w:t>
      </w:r>
      <w:r>
        <w:rPr>
          <w:color w:val="231F20"/>
          <w:spacing w:val="28"/>
          <w:sz w:val="16"/>
          <w:vertAlign w:val="baseline"/>
        </w:rPr>
        <w:t> </w:t>
      </w:r>
      <w:r>
        <w:rPr>
          <w:color w:val="231F20"/>
          <w:sz w:val="16"/>
          <w:vertAlign w:val="baseline"/>
        </w:rPr>
        <w:t>of</w:t>
      </w:r>
      <w:r>
        <w:rPr>
          <w:color w:val="231F20"/>
          <w:spacing w:val="28"/>
          <w:sz w:val="16"/>
          <w:vertAlign w:val="baseline"/>
        </w:rPr>
        <w:t> </w:t>
      </w:r>
      <w:r>
        <w:rPr>
          <w:color w:val="231F20"/>
          <w:sz w:val="16"/>
          <w:vertAlign w:val="baseline"/>
        </w:rPr>
        <w:t>cutting</w:t>
      </w:r>
      <w:r>
        <w:rPr>
          <w:color w:val="231F20"/>
          <w:spacing w:val="28"/>
          <w:sz w:val="16"/>
          <w:vertAlign w:val="baseline"/>
        </w:rPr>
        <w:t> </w:t>
      </w:r>
      <w:r>
        <w:rPr>
          <w:color w:val="231F20"/>
          <w:sz w:val="16"/>
          <w:vertAlign w:val="baseline"/>
        </w:rPr>
        <w:t>speed</w:t>
      </w:r>
      <w:r>
        <w:rPr>
          <w:color w:val="231F20"/>
          <w:spacing w:val="28"/>
          <w:sz w:val="16"/>
          <w:vertAlign w:val="baseline"/>
        </w:rPr>
        <w:t> </w:t>
      </w:r>
      <w:r>
        <w:rPr>
          <w:color w:val="231F20"/>
          <w:sz w:val="16"/>
          <w:vertAlign w:val="baseline"/>
        </w:rPr>
        <w:t>at</w:t>
      </w:r>
      <w:r>
        <w:rPr>
          <w:color w:val="231F20"/>
          <w:spacing w:val="29"/>
          <w:sz w:val="16"/>
          <w:vertAlign w:val="baseline"/>
        </w:rPr>
        <w:t> </w:t>
      </w:r>
      <w:r>
        <w:rPr>
          <w:color w:val="231F20"/>
          <w:sz w:val="16"/>
          <w:vertAlign w:val="baseline"/>
        </w:rPr>
        <w:t>100,</w:t>
      </w:r>
      <w:r>
        <w:rPr>
          <w:color w:val="231F20"/>
          <w:spacing w:val="29"/>
          <w:sz w:val="16"/>
          <w:vertAlign w:val="baseline"/>
        </w:rPr>
        <w:t> </w:t>
      </w:r>
      <w:r>
        <w:rPr>
          <w:color w:val="231F20"/>
          <w:sz w:val="16"/>
          <w:vertAlign w:val="baseline"/>
        </w:rPr>
        <w:t>150</w:t>
      </w:r>
      <w:r>
        <w:rPr>
          <w:color w:val="231F20"/>
          <w:spacing w:val="28"/>
          <w:sz w:val="16"/>
          <w:vertAlign w:val="baseline"/>
        </w:rPr>
        <w:t> </w:t>
      </w:r>
      <w:r>
        <w:rPr>
          <w:color w:val="231F20"/>
          <w:sz w:val="16"/>
          <w:vertAlign w:val="baseline"/>
        </w:rPr>
        <w:t>and</w:t>
      </w:r>
      <w:r>
        <w:rPr>
          <w:color w:val="231F20"/>
          <w:spacing w:val="28"/>
          <w:sz w:val="16"/>
          <w:vertAlign w:val="baseline"/>
        </w:rPr>
        <w:t> </w:t>
      </w:r>
      <w:r>
        <w:rPr>
          <w:color w:val="231F20"/>
          <w:sz w:val="16"/>
          <w:vertAlign w:val="baseline"/>
        </w:rPr>
        <w:t>200</w:t>
      </w:r>
      <w:r>
        <w:rPr>
          <w:color w:val="231F20"/>
          <w:spacing w:val="29"/>
          <w:sz w:val="16"/>
          <w:vertAlign w:val="baseline"/>
        </w:rPr>
        <w:t> </w:t>
      </w:r>
      <w:r>
        <w:rPr>
          <w:color w:val="231F20"/>
          <w:sz w:val="16"/>
          <w:vertAlign w:val="baseline"/>
        </w:rPr>
        <w:t>m/min.</w:t>
      </w:r>
      <w:r>
        <w:rPr>
          <w:color w:val="231F20"/>
          <w:spacing w:val="29"/>
          <w:sz w:val="16"/>
          <w:vertAlign w:val="baseline"/>
        </w:rPr>
        <w:t> </w:t>
      </w:r>
      <w:r>
        <w:rPr>
          <w:color w:val="231F20"/>
          <w:sz w:val="16"/>
          <w:vertAlign w:val="baseline"/>
        </w:rPr>
        <w:t>Feed</w:t>
      </w:r>
      <w:r>
        <w:rPr>
          <w:color w:val="231F20"/>
          <w:spacing w:val="28"/>
          <w:sz w:val="16"/>
          <w:vertAlign w:val="baseline"/>
        </w:rPr>
        <w:t> </w:t>
      </w:r>
      <w:r>
        <w:rPr>
          <w:color w:val="231F20"/>
          <w:sz w:val="16"/>
          <w:vertAlign w:val="baseline"/>
        </w:rPr>
        <w:t>rate</w:t>
      </w:r>
      <w:r>
        <w:rPr>
          <w:color w:val="231F20"/>
          <w:spacing w:val="29"/>
          <w:sz w:val="16"/>
          <w:vertAlign w:val="baseline"/>
        </w:rPr>
        <w:t> </w:t>
      </w:r>
      <w:r>
        <w:rPr>
          <w:color w:val="231F20"/>
          <w:sz w:val="16"/>
          <w:vertAlign w:val="baseline"/>
        </w:rPr>
        <w:t>was</w:t>
      </w:r>
      <w:r>
        <w:rPr>
          <w:color w:val="231F20"/>
          <w:spacing w:val="40"/>
          <w:sz w:val="16"/>
          <w:vertAlign w:val="baseline"/>
        </w:rPr>
        <w:t> </w:t>
      </w:r>
      <w:r>
        <w:rPr>
          <w:color w:val="231F20"/>
          <w:sz w:val="16"/>
          <w:vertAlign w:val="baseline"/>
        </w:rPr>
        <w:t>setting at 0.08, 0.12 and 0.16 mm./rev. Furthermore, the experiment was done by turning with cooling and non-cooling.</w:t>
      </w:r>
      <w:r>
        <w:rPr>
          <w:color w:val="231F20"/>
          <w:spacing w:val="40"/>
          <w:sz w:val="16"/>
          <w:vertAlign w:val="baseline"/>
        </w:rPr>
        <w:t> </w:t>
      </w:r>
      <w:r>
        <w:rPr>
          <w:color w:val="231F20"/>
          <w:sz w:val="16"/>
          <w:vertAlign w:val="baseline"/>
        </w:rPr>
        <w:t>The</w:t>
      </w:r>
      <w:r>
        <w:rPr>
          <w:color w:val="231F20"/>
          <w:spacing w:val="40"/>
          <w:sz w:val="16"/>
          <w:vertAlign w:val="baseline"/>
        </w:rPr>
        <w:t> </w:t>
      </w:r>
      <w:r>
        <w:rPr>
          <w:color w:val="231F20"/>
          <w:sz w:val="16"/>
          <w:vertAlign w:val="baseline"/>
        </w:rPr>
        <w:t>results showed that only one factor affected to roundness was cooling condition. It means that cooling would cause on better</w:t>
      </w:r>
      <w:r>
        <w:rPr>
          <w:color w:val="231F20"/>
          <w:spacing w:val="40"/>
          <w:sz w:val="16"/>
          <w:vertAlign w:val="baseline"/>
        </w:rPr>
        <w:t> </w:t>
      </w:r>
      <w:r>
        <w:rPr>
          <w:color w:val="231F20"/>
          <w:sz w:val="16"/>
          <w:vertAlign w:val="baseline"/>
        </w:rPr>
        <w:t>roundness than non-cooling. On the other hand, cutting speed and feed rate was not affected to roundness. Moreover, the</w:t>
      </w:r>
      <w:r>
        <w:rPr>
          <w:color w:val="231F20"/>
          <w:spacing w:val="40"/>
          <w:sz w:val="16"/>
          <w:vertAlign w:val="baseline"/>
        </w:rPr>
        <w:t> </w:t>
      </w:r>
      <w:r>
        <w:rPr>
          <w:color w:val="231F20"/>
          <w:sz w:val="16"/>
          <w:vertAlign w:val="baseline"/>
        </w:rPr>
        <w:t>hardness of specimens was not increasing after turning. The studied parameters were not affected to hardness after turning</w:t>
      </w:r>
      <w:r>
        <w:rPr>
          <w:color w:val="231F20"/>
          <w:spacing w:val="40"/>
          <w:sz w:val="16"/>
          <w:vertAlign w:val="baseline"/>
        </w:rPr>
        <w:t> </w:t>
      </w:r>
      <w:r>
        <w:rPr>
          <w:color w:val="231F20"/>
          <w:spacing w:val="-2"/>
          <w:sz w:val="16"/>
          <w:vertAlign w:val="baseline"/>
        </w:rPr>
        <w:t>significantly.</w:t>
      </w:r>
    </w:p>
    <w:p>
      <w:pPr>
        <w:spacing w:line="208" w:lineRule="exact" w:before="170"/>
        <w:ind w:left="498" w:right="0" w:firstLine="0"/>
        <w:jc w:val="both"/>
        <w:rPr>
          <w:sz w:val="16"/>
        </w:rPr>
      </w:pPr>
      <w:r>
        <w:rPr/>
        <mc:AlternateContent>
          <mc:Choice Requires="wps">
            <w:drawing>
              <wp:anchor distT="0" distB="0" distL="0" distR="0" allowOverlap="1" layoutInCell="1" locked="0" behindDoc="1" simplePos="0" relativeHeight="487268352">
                <wp:simplePos x="0" y="0"/>
                <wp:positionH relativeFrom="page">
                  <wp:posOffset>614428</wp:posOffset>
                </wp:positionH>
                <wp:positionV relativeFrom="paragraph">
                  <wp:posOffset>120515</wp:posOffset>
                </wp:positionV>
                <wp:extent cx="4535805" cy="2616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535805" cy="261620"/>
                        </a:xfrm>
                        <a:prstGeom prst="rect">
                          <a:avLst/>
                        </a:prstGeom>
                      </wps:spPr>
                      <wps:txbx>
                        <w:txbxContent>
                          <w:p>
                            <w:pPr>
                              <w:pStyle w:val="BodyText"/>
                              <w:spacing w:line="201" w:lineRule="exact"/>
                            </w:pPr>
                            <w:r>
                              <w:rPr>
                                <w:color w:val="231F20"/>
                              </w:rPr>
                              <w:t>©</w:t>
                            </w:r>
                            <w:r>
                              <w:rPr>
                                <w:color w:val="231F20"/>
                                <w:spacing w:val="2"/>
                              </w:rPr>
                              <w:t> </w:t>
                            </w:r>
                            <w:r>
                              <w:rPr>
                                <w:color w:val="231F20"/>
                              </w:rPr>
                              <w:t>2012</w:t>
                            </w:r>
                            <w:r>
                              <w:rPr>
                                <w:color w:val="231F20"/>
                                <w:spacing w:val="2"/>
                              </w:rPr>
                              <w:t> </w:t>
                            </w:r>
                            <w:r>
                              <w:rPr>
                                <w:color w:val="231F20"/>
                              </w:rPr>
                              <w:t>The</w:t>
                            </w:r>
                            <w:r>
                              <w:rPr>
                                <w:color w:val="231F20"/>
                                <w:spacing w:val="1"/>
                              </w:rPr>
                              <w:t> </w:t>
                            </w:r>
                            <w:r>
                              <w:rPr>
                                <w:color w:val="231F20"/>
                              </w:rPr>
                              <w:t>Authors.</w:t>
                            </w:r>
                            <w:r>
                              <w:rPr>
                                <w:color w:val="231F20"/>
                                <w:spacing w:val="2"/>
                              </w:rPr>
                              <w:t> </w:t>
                            </w:r>
                            <w:r>
                              <w:rPr>
                                <w:color w:val="231F20"/>
                              </w:rPr>
                              <w:t>Published</w:t>
                            </w:r>
                            <w:r>
                              <w:rPr>
                                <w:color w:val="231F20"/>
                                <w:spacing w:val="1"/>
                              </w:rPr>
                              <w:t> </w:t>
                            </w:r>
                            <w:r>
                              <w:rPr>
                                <w:color w:val="231F20"/>
                              </w:rPr>
                              <w:t>by</w:t>
                            </w:r>
                            <w:r>
                              <w:rPr>
                                <w:color w:val="231F20"/>
                                <w:spacing w:val="2"/>
                              </w:rPr>
                              <w:t> </w:t>
                            </w:r>
                            <w:r>
                              <w:rPr>
                                <w:color w:val="231F20"/>
                              </w:rPr>
                              <w:t>Elsevier</w:t>
                            </w:r>
                            <w:r>
                              <w:rPr>
                                <w:color w:val="231F20"/>
                                <w:spacing w:val="2"/>
                              </w:rPr>
                              <w:t> </w:t>
                            </w:r>
                            <w:r>
                              <w:rPr>
                                <w:color w:val="231F20"/>
                                <w:spacing w:val="-4"/>
                              </w:rPr>
                              <w:t>B.V.</w:t>
                            </w:r>
                          </w:p>
                          <w:p>
                            <w:pPr>
                              <w:pStyle w:val="BodyText"/>
                              <w:spacing w:before="2"/>
                            </w:pPr>
                            <w:r>
                              <w:rPr>
                                <w:color w:val="231F20"/>
                              </w:rPr>
                              <w:t>Selection</w:t>
                            </w:r>
                            <w:r>
                              <w:rPr>
                                <w:color w:val="231F20"/>
                                <w:spacing w:val="-1"/>
                              </w:rPr>
                              <w:t> </w:t>
                            </w:r>
                            <w:r>
                              <w:rPr>
                                <w:color w:val="231F20"/>
                              </w:rPr>
                              <w:t>and/or peer</w:t>
                            </w:r>
                            <w:r>
                              <w:rPr>
                                <w:color w:val="231F20"/>
                                <w:spacing w:val="-2"/>
                              </w:rPr>
                              <w:t> </w:t>
                            </w:r>
                            <w:r>
                              <w:rPr>
                                <w:color w:val="231F20"/>
                              </w:rPr>
                              <w:t>review</w:t>
                            </w:r>
                            <w:r>
                              <w:rPr>
                                <w:color w:val="231F20"/>
                                <w:spacing w:val="-1"/>
                              </w:rPr>
                              <w:t> </w:t>
                            </w:r>
                            <w:r>
                              <w:rPr>
                                <w:color w:val="231F20"/>
                              </w:rPr>
                              <w:t>under</w:t>
                            </w:r>
                            <w:r>
                              <w:rPr>
                                <w:color w:val="231F20"/>
                                <w:spacing w:val="-1"/>
                              </w:rPr>
                              <w:t> </w:t>
                            </w:r>
                            <w:r>
                              <w:rPr>
                                <w:color w:val="231F20"/>
                              </w:rPr>
                              <w:t>responsibility</w:t>
                            </w:r>
                            <w:r>
                              <w:rPr>
                                <w:color w:val="231F20"/>
                                <w:spacing w:val="-1"/>
                              </w:rPr>
                              <w:t> </w:t>
                            </w:r>
                            <w:r>
                              <w:rPr>
                                <w:color w:val="231F20"/>
                              </w:rPr>
                              <w:t>of</w:t>
                            </w:r>
                            <w:r>
                              <w:rPr>
                                <w:color w:val="231F20"/>
                                <w:spacing w:val="-2"/>
                              </w:rPr>
                              <w:t> </w:t>
                            </w:r>
                            <w:r>
                              <w:rPr>
                                <w:color w:val="231F20"/>
                              </w:rPr>
                              <w:t>American</w:t>
                            </w:r>
                            <w:r>
                              <w:rPr>
                                <w:color w:val="231F20"/>
                                <w:spacing w:val="-1"/>
                              </w:rPr>
                              <w:t> </w:t>
                            </w:r>
                            <w:r>
                              <w:rPr>
                                <w:color w:val="231F20"/>
                              </w:rPr>
                              <w:t>Applied</w:t>
                            </w:r>
                            <w:r>
                              <w:rPr>
                                <w:color w:val="231F20"/>
                                <w:spacing w:val="-2"/>
                              </w:rPr>
                              <w:t> </w:t>
                            </w:r>
                            <w:r>
                              <w:rPr>
                                <w:color w:val="231F20"/>
                              </w:rPr>
                              <w:t>Science Research</w:t>
                            </w:r>
                            <w:r>
                              <w:rPr>
                                <w:color w:val="231F20"/>
                                <w:spacing w:val="-1"/>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380199pt;margin-top:9.489412pt;width:357.15pt;height:20.6pt;mso-position-horizontal-relative:page;mso-position-vertical-relative:paragraph;z-index:-16048128" type="#_x0000_t202" id="docshape3" filled="false" stroked="false">
                <v:textbox inset="0,0,0,0">
                  <w:txbxContent>
                    <w:p>
                      <w:pPr>
                        <w:pStyle w:val="BodyText"/>
                        <w:spacing w:line="201" w:lineRule="exact"/>
                      </w:pPr>
                      <w:r>
                        <w:rPr>
                          <w:color w:val="231F20"/>
                        </w:rPr>
                        <w:t>©</w:t>
                      </w:r>
                      <w:r>
                        <w:rPr>
                          <w:color w:val="231F20"/>
                          <w:spacing w:val="2"/>
                        </w:rPr>
                        <w:t> </w:t>
                      </w:r>
                      <w:r>
                        <w:rPr>
                          <w:color w:val="231F20"/>
                        </w:rPr>
                        <w:t>2012</w:t>
                      </w:r>
                      <w:r>
                        <w:rPr>
                          <w:color w:val="231F20"/>
                          <w:spacing w:val="2"/>
                        </w:rPr>
                        <w:t> </w:t>
                      </w:r>
                      <w:r>
                        <w:rPr>
                          <w:color w:val="231F20"/>
                        </w:rPr>
                        <w:t>The</w:t>
                      </w:r>
                      <w:r>
                        <w:rPr>
                          <w:color w:val="231F20"/>
                          <w:spacing w:val="1"/>
                        </w:rPr>
                        <w:t> </w:t>
                      </w:r>
                      <w:r>
                        <w:rPr>
                          <w:color w:val="231F20"/>
                        </w:rPr>
                        <w:t>Authors.</w:t>
                      </w:r>
                      <w:r>
                        <w:rPr>
                          <w:color w:val="231F20"/>
                          <w:spacing w:val="2"/>
                        </w:rPr>
                        <w:t> </w:t>
                      </w:r>
                      <w:r>
                        <w:rPr>
                          <w:color w:val="231F20"/>
                        </w:rPr>
                        <w:t>Published</w:t>
                      </w:r>
                      <w:r>
                        <w:rPr>
                          <w:color w:val="231F20"/>
                          <w:spacing w:val="1"/>
                        </w:rPr>
                        <w:t> </w:t>
                      </w:r>
                      <w:r>
                        <w:rPr>
                          <w:color w:val="231F20"/>
                        </w:rPr>
                        <w:t>by</w:t>
                      </w:r>
                      <w:r>
                        <w:rPr>
                          <w:color w:val="231F20"/>
                          <w:spacing w:val="2"/>
                        </w:rPr>
                        <w:t> </w:t>
                      </w:r>
                      <w:r>
                        <w:rPr>
                          <w:color w:val="231F20"/>
                        </w:rPr>
                        <w:t>Elsevier</w:t>
                      </w:r>
                      <w:r>
                        <w:rPr>
                          <w:color w:val="231F20"/>
                          <w:spacing w:val="2"/>
                        </w:rPr>
                        <w:t> </w:t>
                      </w:r>
                      <w:r>
                        <w:rPr>
                          <w:color w:val="231F20"/>
                          <w:spacing w:val="-4"/>
                        </w:rPr>
                        <w:t>B.V.</w:t>
                      </w:r>
                    </w:p>
                    <w:p>
                      <w:pPr>
                        <w:pStyle w:val="BodyText"/>
                        <w:spacing w:before="2"/>
                      </w:pPr>
                      <w:r>
                        <w:rPr>
                          <w:color w:val="231F20"/>
                        </w:rPr>
                        <w:t>Selection</w:t>
                      </w:r>
                      <w:r>
                        <w:rPr>
                          <w:color w:val="231F20"/>
                          <w:spacing w:val="-1"/>
                        </w:rPr>
                        <w:t> </w:t>
                      </w:r>
                      <w:r>
                        <w:rPr>
                          <w:color w:val="231F20"/>
                        </w:rPr>
                        <w:t>and/or peer</w:t>
                      </w:r>
                      <w:r>
                        <w:rPr>
                          <w:color w:val="231F20"/>
                          <w:spacing w:val="-2"/>
                        </w:rPr>
                        <w:t> </w:t>
                      </w:r>
                      <w:r>
                        <w:rPr>
                          <w:color w:val="231F20"/>
                        </w:rPr>
                        <w:t>review</w:t>
                      </w:r>
                      <w:r>
                        <w:rPr>
                          <w:color w:val="231F20"/>
                          <w:spacing w:val="-1"/>
                        </w:rPr>
                        <w:t> </w:t>
                      </w:r>
                      <w:r>
                        <w:rPr>
                          <w:color w:val="231F20"/>
                        </w:rPr>
                        <w:t>under</w:t>
                      </w:r>
                      <w:r>
                        <w:rPr>
                          <w:color w:val="231F20"/>
                          <w:spacing w:val="-1"/>
                        </w:rPr>
                        <w:t> </w:t>
                      </w:r>
                      <w:r>
                        <w:rPr>
                          <w:color w:val="231F20"/>
                        </w:rPr>
                        <w:t>responsibility</w:t>
                      </w:r>
                      <w:r>
                        <w:rPr>
                          <w:color w:val="231F20"/>
                          <w:spacing w:val="-1"/>
                        </w:rPr>
                        <w:t> </w:t>
                      </w:r>
                      <w:r>
                        <w:rPr>
                          <w:color w:val="231F20"/>
                        </w:rPr>
                        <w:t>of</w:t>
                      </w:r>
                      <w:r>
                        <w:rPr>
                          <w:color w:val="231F20"/>
                          <w:spacing w:val="-2"/>
                        </w:rPr>
                        <w:t> </w:t>
                      </w:r>
                      <w:r>
                        <w:rPr>
                          <w:color w:val="231F20"/>
                        </w:rPr>
                        <w:t>American</w:t>
                      </w:r>
                      <w:r>
                        <w:rPr>
                          <w:color w:val="231F20"/>
                          <w:spacing w:val="-1"/>
                        </w:rPr>
                        <w:t> </w:t>
                      </w:r>
                      <w:r>
                        <w:rPr>
                          <w:color w:val="231F20"/>
                        </w:rPr>
                        <w:t>Applied</w:t>
                      </w:r>
                      <w:r>
                        <w:rPr>
                          <w:color w:val="231F20"/>
                          <w:spacing w:val="-2"/>
                        </w:rPr>
                        <w:t> </w:t>
                      </w:r>
                      <w:r>
                        <w:rPr>
                          <w:color w:val="231F20"/>
                        </w:rPr>
                        <w:t>Science Research</w:t>
                      </w:r>
                      <w:r>
                        <w:rPr>
                          <w:color w:val="231F20"/>
                          <w:spacing w:val="-1"/>
                        </w:rPr>
                        <w:t> </w:t>
                      </w:r>
                      <w:r>
                        <w:rPr>
                          <w:color w:val="231F20"/>
                          <w:spacing w:val="-2"/>
                        </w:rPr>
                        <w:t>Institute</w:t>
                      </w:r>
                    </w:p>
                  </w:txbxContent>
                </v:textbox>
                <w10:wrap type="none"/>
              </v:shape>
            </w:pict>
          </mc:Fallback>
        </mc:AlternateContent>
      </w:r>
      <w:r>
        <w:rPr>
          <w:color w:val="231F20"/>
          <w:position w:val="1"/>
          <w:sz w:val="18"/>
        </w:rPr>
        <w:t>©</w:t>
      </w:r>
      <w:r>
        <w:rPr>
          <w:color w:val="231F20"/>
          <w:spacing w:val="-2"/>
          <w:position w:val="1"/>
          <w:sz w:val="18"/>
        </w:rPr>
        <w:t> </w:t>
      </w:r>
      <w:r>
        <w:rPr>
          <w:color w:val="231F20"/>
          <w:position w:val="1"/>
          <w:sz w:val="18"/>
        </w:rPr>
        <w:t>2012 The</w:t>
      </w:r>
      <w:r>
        <w:rPr>
          <w:color w:val="231F20"/>
          <w:spacing w:val="-1"/>
          <w:position w:val="1"/>
          <w:sz w:val="18"/>
        </w:rPr>
        <w:t> </w:t>
      </w:r>
      <w:r>
        <w:rPr>
          <w:color w:val="231F20"/>
          <w:position w:val="1"/>
          <w:sz w:val="18"/>
        </w:rPr>
        <w:t>Authors. Published</w:t>
      </w:r>
      <w:r>
        <w:rPr>
          <w:color w:val="231F20"/>
          <w:spacing w:val="-1"/>
          <w:position w:val="1"/>
          <w:sz w:val="18"/>
        </w:rPr>
        <w:t> </w:t>
      </w:r>
      <w:r>
        <w:rPr>
          <w:color w:val="231F20"/>
          <w:position w:val="1"/>
          <w:sz w:val="18"/>
        </w:rPr>
        <w:t>by</w:t>
      </w:r>
      <w:r>
        <w:rPr>
          <w:color w:val="231F20"/>
          <w:spacing w:val="-1"/>
          <w:position w:val="1"/>
          <w:sz w:val="18"/>
        </w:rPr>
        <w:t> </w:t>
      </w:r>
      <w:r>
        <w:rPr>
          <w:color w:val="231F20"/>
          <w:position w:val="1"/>
          <w:sz w:val="18"/>
        </w:rPr>
        <w:t>Elsevier B.V.</w:t>
      </w:r>
      <w:r>
        <w:rPr>
          <w:color w:val="231F20"/>
          <w:spacing w:val="-14"/>
          <w:position w:val="1"/>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pStyle w:val="BodyText"/>
        <w:spacing w:line="202" w:lineRule="exact"/>
        <w:ind w:left="498"/>
        <w:jc w:val="both"/>
      </w:pPr>
      <w:r>
        <w:rPr>
          <w:color w:val="231F20"/>
        </w:rPr>
        <w:t>Selection</w:t>
      </w:r>
      <w:r>
        <w:rPr>
          <w:color w:val="231F20"/>
          <w:spacing w:val="-8"/>
        </w:rPr>
        <w:t> </w:t>
      </w:r>
      <w:r>
        <w:rPr>
          <w:color w:val="231F20"/>
        </w:rPr>
        <w:t>and/or</w:t>
      </w:r>
      <w:r>
        <w:rPr>
          <w:color w:val="231F20"/>
          <w:spacing w:val="-8"/>
        </w:rPr>
        <w:t> </w:t>
      </w:r>
      <w:r>
        <w:rPr>
          <w:color w:val="231F20"/>
        </w:rPr>
        <w:t>peer</w:t>
      </w:r>
      <w:r>
        <w:rPr>
          <w:color w:val="231F20"/>
          <w:spacing w:val="-8"/>
        </w:rPr>
        <w:t> </w:t>
      </w:r>
      <w:r>
        <w:rPr>
          <w:color w:val="231F20"/>
        </w:rPr>
        <w:t>review</w:t>
      </w:r>
      <w:r>
        <w:rPr>
          <w:color w:val="231F20"/>
          <w:spacing w:val="-8"/>
        </w:rPr>
        <w:t> </w:t>
      </w:r>
      <w:r>
        <w:rPr>
          <w:color w:val="231F20"/>
        </w:rPr>
        <w:t>under</w:t>
      </w:r>
      <w:r>
        <w:rPr>
          <w:color w:val="231F20"/>
          <w:spacing w:val="-8"/>
        </w:rPr>
        <w:t> </w:t>
      </w:r>
      <w:r>
        <w:rPr>
          <w:color w:val="231F20"/>
        </w:rPr>
        <w:t>responsibility</w:t>
      </w:r>
      <w:r>
        <w:rPr>
          <w:color w:val="231F20"/>
          <w:spacing w:val="-8"/>
        </w:rPr>
        <w:t> </w:t>
      </w:r>
      <w:r>
        <w:rPr>
          <w:color w:val="231F20"/>
        </w:rPr>
        <w:t>of</w:t>
      </w:r>
      <w:r>
        <w:rPr>
          <w:color w:val="231F20"/>
          <w:spacing w:val="-8"/>
        </w:rPr>
        <w:t> </w:t>
      </w:r>
      <w:r>
        <w:rPr>
          <w:color w:val="231F20"/>
        </w:rPr>
        <w:t>American</w:t>
      </w:r>
      <w:r>
        <w:rPr>
          <w:color w:val="231F20"/>
          <w:spacing w:val="-8"/>
        </w:rPr>
        <w:t> </w:t>
      </w:r>
      <w:r>
        <w:rPr>
          <w:color w:val="231F20"/>
        </w:rPr>
        <w:t>Applied</w:t>
      </w:r>
      <w:r>
        <w:rPr>
          <w:color w:val="231F20"/>
          <w:spacing w:val="-8"/>
        </w:rPr>
        <w:t> </w:t>
      </w:r>
      <w:r>
        <w:rPr>
          <w:color w:val="231F20"/>
        </w:rPr>
        <w:t>Science</w:t>
      </w:r>
      <w:r>
        <w:rPr>
          <w:color w:val="231F20"/>
          <w:spacing w:val="-8"/>
        </w:rPr>
        <w:t> </w:t>
      </w:r>
      <w:r>
        <w:rPr>
          <w:color w:val="231F20"/>
        </w:rPr>
        <w:t>Research</w:t>
      </w:r>
      <w:r>
        <w:rPr>
          <w:color w:val="231F20"/>
          <w:spacing w:val="-7"/>
        </w:rPr>
        <w:t> </w:t>
      </w:r>
      <w:r>
        <w:rPr>
          <w:color w:val="231F20"/>
          <w:spacing w:val="-2"/>
        </w:rPr>
        <w:t>Institute</w:t>
      </w:r>
    </w:p>
    <w:p>
      <w:pPr>
        <w:pStyle w:val="BodyText"/>
        <w:spacing w:before="45"/>
        <w:rPr>
          <w:sz w:val="14"/>
        </w:rPr>
      </w:pPr>
    </w:p>
    <w:p>
      <w:pPr>
        <w:spacing w:before="0"/>
        <w:ind w:left="507" w:right="0" w:firstLine="0"/>
        <w:jc w:val="left"/>
        <w:rPr>
          <w:sz w:val="14"/>
        </w:rPr>
      </w:pPr>
      <w:r>
        <w:rPr>
          <w:i/>
          <w:color w:val="231F20"/>
          <w:sz w:val="14"/>
        </w:rPr>
        <w:t>Keyword:</w:t>
      </w:r>
      <w:r>
        <w:rPr>
          <w:i/>
          <w:color w:val="231F20"/>
          <w:spacing w:val="12"/>
          <w:sz w:val="14"/>
        </w:rPr>
        <w:t> </w:t>
      </w:r>
      <w:r>
        <w:rPr>
          <w:color w:val="231F20"/>
          <w:sz w:val="14"/>
        </w:rPr>
        <w:t>Turning,</w:t>
      </w:r>
      <w:r>
        <w:rPr>
          <w:color w:val="231F20"/>
          <w:spacing w:val="13"/>
          <w:sz w:val="14"/>
        </w:rPr>
        <w:t> </w:t>
      </w:r>
      <w:r>
        <w:rPr>
          <w:color w:val="231F20"/>
          <w:sz w:val="14"/>
        </w:rPr>
        <w:t>Cutting</w:t>
      </w:r>
      <w:r>
        <w:rPr>
          <w:color w:val="231F20"/>
          <w:spacing w:val="14"/>
          <w:sz w:val="14"/>
        </w:rPr>
        <w:t> </w:t>
      </w:r>
      <w:r>
        <w:rPr>
          <w:color w:val="231F20"/>
          <w:sz w:val="14"/>
        </w:rPr>
        <w:t>speed,</w:t>
      </w:r>
      <w:r>
        <w:rPr>
          <w:color w:val="231F20"/>
          <w:spacing w:val="13"/>
          <w:sz w:val="14"/>
        </w:rPr>
        <w:t> </w:t>
      </w:r>
      <w:r>
        <w:rPr>
          <w:color w:val="231F20"/>
          <w:sz w:val="14"/>
        </w:rPr>
        <w:t>Feed</w:t>
      </w:r>
      <w:r>
        <w:rPr>
          <w:color w:val="231F20"/>
          <w:spacing w:val="14"/>
          <w:sz w:val="14"/>
        </w:rPr>
        <w:t> </w:t>
      </w:r>
      <w:r>
        <w:rPr>
          <w:color w:val="231F20"/>
          <w:sz w:val="14"/>
        </w:rPr>
        <w:t>Rate,</w:t>
      </w:r>
      <w:r>
        <w:rPr>
          <w:color w:val="231F20"/>
          <w:spacing w:val="13"/>
          <w:sz w:val="14"/>
        </w:rPr>
        <w:t> </w:t>
      </w:r>
      <w:r>
        <w:rPr>
          <w:color w:val="231F20"/>
          <w:sz w:val="14"/>
        </w:rPr>
        <w:t>Roundness,</w:t>
      </w:r>
      <w:r>
        <w:rPr>
          <w:color w:val="231F20"/>
          <w:spacing w:val="14"/>
          <w:sz w:val="14"/>
        </w:rPr>
        <w:t> </w:t>
      </w:r>
      <w:r>
        <w:rPr>
          <w:color w:val="231F20"/>
          <w:sz w:val="14"/>
        </w:rPr>
        <w:t>Hardness,</w:t>
      </w:r>
      <w:r>
        <w:rPr>
          <w:color w:val="231F20"/>
          <w:spacing w:val="15"/>
          <w:sz w:val="14"/>
        </w:rPr>
        <w:t> </w:t>
      </w:r>
      <w:r>
        <w:rPr>
          <w:color w:val="231F20"/>
          <w:sz w:val="14"/>
        </w:rPr>
        <w:t>Stainless</w:t>
      </w:r>
      <w:r>
        <w:rPr>
          <w:color w:val="231F20"/>
          <w:spacing w:val="13"/>
          <w:sz w:val="14"/>
        </w:rPr>
        <w:t> </w:t>
      </w:r>
      <w:r>
        <w:rPr>
          <w:color w:val="231F20"/>
          <w:sz w:val="14"/>
        </w:rPr>
        <w:t>Steel,</w:t>
      </w:r>
      <w:r>
        <w:rPr>
          <w:color w:val="231F20"/>
          <w:spacing w:val="14"/>
          <w:sz w:val="14"/>
        </w:rPr>
        <w:t> </w:t>
      </w:r>
      <w:r>
        <w:rPr>
          <w:color w:val="231F20"/>
          <w:sz w:val="14"/>
        </w:rPr>
        <w:t>SUS</w:t>
      </w:r>
      <w:r>
        <w:rPr>
          <w:color w:val="231F20"/>
          <w:spacing w:val="13"/>
          <w:sz w:val="14"/>
        </w:rPr>
        <w:t> </w:t>
      </w:r>
      <w:r>
        <w:rPr>
          <w:color w:val="231F20"/>
          <w:spacing w:val="-5"/>
          <w:sz w:val="14"/>
        </w:rPr>
        <w:t>303</w:t>
      </w:r>
    </w:p>
    <w:p>
      <w:pPr>
        <w:pStyle w:val="BodyText"/>
        <w:spacing w:before="2"/>
        <w:rPr>
          <w:sz w:val="14"/>
        </w:rPr>
      </w:pPr>
      <w:r>
        <w:rPr/>
        <mc:AlternateContent>
          <mc:Choice Requires="wps">
            <w:drawing>
              <wp:anchor distT="0" distB="0" distL="0" distR="0" allowOverlap="1" layoutInCell="1" locked="0" behindDoc="1" simplePos="0" relativeHeight="487588864">
                <wp:simplePos x="0" y="0"/>
                <wp:positionH relativeFrom="page">
                  <wp:posOffset>597090</wp:posOffset>
                </wp:positionH>
                <wp:positionV relativeFrom="paragraph">
                  <wp:posOffset>119202</wp:posOffset>
                </wp:positionV>
                <wp:extent cx="5251450" cy="571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251450" cy="5715"/>
                        </a:xfrm>
                        <a:custGeom>
                          <a:avLst/>
                          <a:gdLst/>
                          <a:ahLst/>
                          <a:cxnLst/>
                          <a:rect l="l" t="t" r="r" b="b"/>
                          <a:pathLst>
                            <a:path w="5251450" h="5715">
                              <a:moveTo>
                                <a:pt x="5251272" y="0"/>
                              </a:moveTo>
                              <a:lnTo>
                                <a:pt x="0" y="0"/>
                              </a:lnTo>
                              <a:lnTo>
                                <a:pt x="0" y="5549"/>
                              </a:lnTo>
                              <a:lnTo>
                                <a:pt x="5251272" y="5549"/>
                              </a:lnTo>
                              <a:lnTo>
                                <a:pt x="5251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014999pt;margin-top:9.385992pt;width:413.486pt;height:.437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8"/>
      </w:pPr>
    </w:p>
    <w:p>
      <w:pPr>
        <w:pStyle w:val="Heading3"/>
        <w:numPr>
          <w:ilvl w:val="0"/>
          <w:numId w:val="1"/>
        </w:numPr>
        <w:tabs>
          <w:tab w:pos="692" w:val="left" w:leader="none"/>
        </w:tabs>
        <w:spacing w:line="240" w:lineRule="auto" w:before="0" w:after="0"/>
        <w:ind w:left="692" w:right="0" w:hanging="185"/>
        <w:jc w:val="left"/>
        <w:rPr>
          <w:color w:val="231F20"/>
        </w:rPr>
      </w:pPr>
      <w:r>
        <w:rPr>
          <w:color w:val="231F20"/>
          <w:spacing w:val="-2"/>
        </w:rPr>
        <w:t>Introduction</w:t>
      </w:r>
    </w:p>
    <w:p>
      <w:pPr>
        <w:pStyle w:val="BodyText"/>
        <w:spacing w:before="23"/>
        <w:rPr>
          <w:b/>
        </w:rPr>
      </w:pPr>
    </w:p>
    <w:p>
      <w:pPr>
        <w:pStyle w:val="BodyText"/>
        <w:spacing w:line="254" w:lineRule="auto" w:before="1"/>
        <w:ind w:left="506" w:right="1096" w:firstLine="217"/>
        <w:jc w:val="both"/>
      </w:pPr>
      <w:r>
        <w:rPr>
          <w:color w:val="231F20"/>
        </w:rPr>
        <w:t>Stainless steel JIS:SUS 303 is widely used for automotive part. This part is mostly manufactured by turning operation.</w:t>
      </w:r>
      <w:r>
        <w:rPr>
          <w:color w:val="231F20"/>
          <w:spacing w:val="40"/>
        </w:rPr>
        <w:t> </w:t>
      </w:r>
      <w:r>
        <w:rPr>
          <w:color w:val="231F20"/>
        </w:rPr>
        <w:t>However, turning parameters could be affected to characteristics of workpieces especially roundness and hardness. Therefore, there are several parameters that were considered to turning quality such as cutting speed, feed rate, cooling, and depth of cut. [1-3]. There are previous researches to study the roundness of workpieces</w:t>
      </w:r>
      <w:r>
        <w:rPr>
          <w:color w:val="231F20"/>
          <w:spacing w:val="32"/>
        </w:rPr>
        <w:t> </w:t>
      </w:r>
      <w:r>
        <w:rPr>
          <w:color w:val="231F20"/>
        </w:rPr>
        <w:t>in</w:t>
      </w:r>
      <w:r>
        <w:rPr>
          <w:color w:val="231F20"/>
          <w:spacing w:val="32"/>
        </w:rPr>
        <w:t> </w:t>
      </w:r>
      <w:r>
        <w:rPr>
          <w:color w:val="231F20"/>
        </w:rPr>
        <w:t>any</w:t>
      </w:r>
      <w:r>
        <w:rPr>
          <w:color w:val="231F20"/>
          <w:spacing w:val="32"/>
        </w:rPr>
        <w:t> </w:t>
      </w:r>
      <w:r>
        <w:rPr>
          <w:color w:val="231F20"/>
        </w:rPr>
        <w:t>material</w:t>
      </w:r>
      <w:r>
        <w:rPr>
          <w:color w:val="231F20"/>
          <w:spacing w:val="33"/>
        </w:rPr>
        <w:t> </w:t>
      </w:r>
      <w:r>
        <w:rPr>
          <w:color w:val="231F20"/>
        </w:rPr>
        <w:t>by</w:t>
      </w:r>
      <w:r>
        <w:rPr>
          <w:color w:val="231F20"/>
          <w:spacing w:val="32"/>
        </w:rPr>
        <w:t> </w:t>
      </w:r>
      <w:r>
        <w:rPr>
          <w:color w:val="231F20"/>
        </w:rPr>
        <w:t>machining processes.</w:t>
      </w:r>
      <w:r>
        <w:rPr>
          <w:color w:val="231F20"/>
          <w:spacing w:val="32"/>
        </w:rPr>
        <w:t> </w:t>
      </w:r>
      <w:r>
        <w:rPr>
          <w:color w:val="231F20"/>
        </w:rPr>
        <w:t>Pedro</w:t>
      </w:r>
      <w:r>
        <w:rPr>
          <w:color w:val="231F20"/>
          <w:spacing w:val="32"/>
        </w:rPr>
        <w:t> </w:t>
      </w:r>
      <w:r>
        <w:rPr>
          <w:color w:val="231F20"/>
        </w:rPr>
        <w:t>Jose Núñez et al.</w:t>
      </w:r>
      <w:r>
        <w:rPr>
          <w:color w:val="231F20"/>
          <w:spacing w:val="32"/>
        </w:rPr>
        <w:t> </w:t>
      </w:r>
      <w:r>
        <w:rPr>
          <w:color w:val="231F20"/>
        </w:rPr>
        <w:t>[4]</w:t>
      </w:r>
      <w:r>
        <w:rPr>
          <w:color w:val="231F20"/>
          <w:spacing w:val="32"/>
        </w:rPr>
        <w:t> </w:t>
      </w:r>
      <w:r>
        <w:rPr>
          <w:color w:val="231F20"/>
        </w:rPr>
        <w:t>studied</w:t>
      </w:r>
      <w:r>
        <w:rPr>
          <w:color w:val="231F20"/>
          <w:spacing w:val="32"/>
        </w:rPr>
        <w:t> </w:t>
      </w:r>
      <w:r>
        <w:rPr>
          <w:color w:val="231F20"/>
        </w:rPr>
        <w:t>error of roundness during turning operations. AISI 4140 steel and high chromium cast iron was studied influenced factors affecting</w:t>
      </w:r>
      <w:r>
        <w:rPr>
          <w:color w:val="231F20"/>
          <w:spacing w:val="40"/>
        </w:rPr>
        <w:t> </w:t>
      </w:r>
      <w:r>
        <w:rPr>
          <w:color w:val="231F20"/>
        </w:rPr>
        <w:t>to roundness by cylindrical grinding [5-6]. </w:t>
      </w:r>
      <w:r>
        <w:rPr>
          <w:color w:val="101010"/>
        </w:rPr>
        <w:t>Mohammadi A. et al. [7] was proposed a new approach to</w:t>
      </w:r>
      <w:r>
        <w:rPr>
          <w:color w:val="101010"/>
          <w:spacing w:val="40"/>
        </w:rPr>
        <w:t> </w:t>
      </w:r>
      <w:r>
        <w:rPr>
          <w:color w:val="101010"/>
        </w:rPr>
        <w:t>roundness improvement</w:t>
      </w:r>
      <w:r>
        <w:rPr>
          <w:color w:val="101010"/>
          <w:spacing w:val="9"/>
        </w:rPr>
        <w:t> </w:t>
      </w:r>
      <w:r>
        <w:rPr>
          <w:color w:val="101010"/>
        </w:rPr>
        <w:t>in</w:t>
      </w:r>
      <w:r>
        <w:rPr>
          <w:color w:val="101010"/>
          <w:spacing w:val="9"/>
        </w:rPr>
        <w:t> </w:t>
      </w:r>
      <w:r>
        <w:rPr>
          <w:color w:val="101010"/>
        </w:rPr>
        <w:t>wire</w:t>
      </w:r>
      <w:r>
        <w:rPr>
          <w:color w:val="101010"/>
          <w:spacing w:val="9"/>
        </w:rPr>
        <w:t> </w:t>
      </w:r>
      <w:r>
        <w:rPr>
          <w:color w:val="101010"/>
        </w:rPr>
        <w:t>electrical</w:t>
      </w:r>
      <w:r>
        <w:rPr>
          <w:color w:val="101010"/>
          <w:spacing w:val="10"/>
        </w:rPr>
        <w:t> </w:t>
      </w:r>
      <w:r>
        <w:rPr>
          <w:color w:val="101010"/>
        </w:rPr>
        <w:t>discharge</w:t>
      </w:r>
      <w:r>
        <w:rPr>
          <w:color w:val="101010"/>
          <w:spacing w:val="8"/>
        </w:rPr>
        <w:t> </w:t>
      </w:r>
      <w:r>
        <w:rPr>
          <w:color w:val="101010"/>
        </w:rPr>
        <w:t>turning</w:t>
      </w:r>
      <w:r>
        <w:rPr>
          <w:b/>
          <w:color w:val="101010"/>
        </w:rPr>
        <w:t>.</w:t>
      </w:r>
      <w:r>
        <w:rPr>
          <w:b/>
          <w:color w:val="101010"/>
          <w:spacing w:val="70"/>
        </w:rPr>
        <w:t> </w:t>
      </w:r>
      <w:r>
        <w:rPr>
          <w:color w:val="231F20"/>
        </w:rPr>
        <w:t>Moreover,</w:t>
      </w:r>
      <w:r>
        <w:rPr>
          <w:color w:val="231F20"/>
          <w:spacing w:val="9"/>
        </w:rPr>
        <w:t> </w:t>
      </w:r>
      <w:r>
        <w:rPr>
          <w:color w:val="231F20"/>
        </w:rPr>
        <w:t>the</w:t>
      </w:r>
      <w:r>
        <w:rPr>
          <w:color w:val="231F20"/>
          <w:spacing w:val="9"/>
        </w:rPr>
        <w:t> </w:t>
      </w:r>
      <w:r>
        <w:rPr>
          <w:color w:val="231F20"/>
        </w:rPr>
        <w:t>hardness</w:t>
      </w:r>
      <w:r>
        <w:rPr>
          <w:color w:val="231F20"/>
          <w:spacing w:val="10"/>
        </w:rPr>
        <w:t> </w:t>
      </w:r>
      <w:r>
        <w:rPr>
          <w:color w:val="231F20"/>
        </w:rPr>
        <w:t>of</w:t>
      </w:r>
      <w:r>
        <w:rPr>
          <w:color w:val="231F20"/>
          <w:spacing w:val="9"/>
        </w:rPr>
        <w:t> </w:t>
      </w:r>
      <w:r>
        <w:rPr>
          <w:color w:val="231F20"/>
        </w:rPr>
        <w:t>material</w:t>
      </w:r>
      <w:r>
        <w:rPr>
          <w:color w:val="231F20"/>
          <w:spacing w:val="10"/>
        </w:rPr>
        <w:t> </w:t>
      </w:r>
      <w:r>
        <w:rPr>
          <w:color w:val="231F20"/>
        </w:rPr>
        <w:t>after</w:t>
      </w:r>
      <w:r>
        <w:rPr>
          <w:color w:val="231F20"/>
          <w:spacing w:val="9"/>
        </w:rPr>
        <w:t> </w:t>
      </w:r>
      <w:r>
        <w:rPr>
          <w:color w:val="231F20"/>
        </w:rPr>
        <w:t>machining</w:t>
      </w:r>
      <w:r>
        <w:rPr>
          <w:color w:val="231F20"/>
          <w:spacing w:val="9"/>
        </w:rPr>
        <w:t> </w:t>
      </w:r>
      <w:r>
        <w:rPr>
          <w:color w:val="231F20"/>
        </w:rPr>
        <w:t>has</w:t>
      </w:r>
      <w:r>
        <w:rPr>
          <w:color w:val="231F20"/>
          <w:spacing w:val="9"/>
        </w:rPr>
        <w:t> </w:t>
      </w:r>
      <w:r>
        <w:rPr>
          <w:color w:val="231F20"/>
          <w:spacing w:val="-4"/>
        </w:rPr>
        <w:t>been</w:t>
      </w:r>
    </w:p>
    <w:p>
      <w:pPr>
        <w:pStyle w:val="BodyText"/>
        <w:spacing w:before="3"/>
      </w:pPr>
      <w:r>
        <w:rPr/>
        <mc:AlternateContent>
          <mc:Choice Requires="wps">
            <w:drawing>
              <wp:anchor distT="0" distB="0" distL="0" distR="0" allowOverlap="1" layoutInCell="1" locked="0" behindDoc="1" simplePos="0" relativeHeight="487589376">
                <wp:simplePos x="0" y="0"/>
                <wp:positionH relativeFrom="page">
                  <wp:posOffset>620675</wp:posOffset>
                </wp:positionH>
                <wp:positionV relativeFrom="paragraph">
                  <wp:posOffset>148781</wp:posOffset>
                </wp:positionV>
                <wp:extent cx="49212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92125" cy="1270"/>
                        </a:xfrm>
                        <a:custGeom>
                          <a:avLst/>
                          <a:gdLst/>
                          <a:ahLst/>
                          <a:cxnLst/>
                          <a:rect l="l" t="t" r="r" b="b"/>
                          <a:pathLst>
                            <a:path w="492125" h="0">
                              <a:moveTo>
                                <a:pt x="0" y="0"/>
                              </a:moveTo>
                              <a:lnTo>
                                <a:pt x="491623" y="0"/>
                              </a:lnTo>
                            </a:path>
                          </a:pathLst>
                        </a:custGeom>
                        <a:ln w="6520">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8.872101pt;margin-top:11.71509pt;width:38.75pt;height:.1pt;mso-position-horizontal-relative:page;mso-position-vertical-relative:paragraph;z-index:-15727104;mso-wrap-distance-left:0;mso-wrap-distance-right:0" id="docshape5" coordorigin="977,234" coordsize="775,0" path="m977,234l1752,234e" filled="false" stroked="true" strokeweight=".5134pt" strokecolor="#1f1e20">
                <v:path arrowok="t"/>
                <v:stroke dashstyle="solid"/>
                <w10:wrap type="topAndBottom"/>
              </v:shape>
            </w:pict>
          </mc:Fallback>
        </mc:AlternateContent>
      </w:r>
    </w:p>
    <w:p>
      <w:pPr>
        <w:pStyle w:val="BodyText"/>
        <w:rPr>
          <w:sz w:val="14"/>
        </w:rPr>
      </w:pPr>
    </w:p>
    <w:p>
      <w:pPr>
        <w:pStyle w:val="BodyText"/>
        <w:spacing w:before="127"/>
        <w:rPr>
          <w:sz w:val="14"/>
        </w:rPr>
      </w:pPr>
    </w:p>
    <w:p>
      <w:pPr>
        <w:spacing w:before="0"/>
        <w:ind w:left="726" w:right="0" w:firstLine="0"/>
        <w:jc w:val="left"/>
        <w:rPr>
          <w:sz w:val="14"/>
        </w:rPr>
      </w:pPr>
      <w:r>
        <w:rPr>
          <w:color w:val="231F20"/>
          <w:sz w:val="14"/>
        </w:rPr>
        <w:t>*</w:t>
      </w:r>
      <w:r>
        <w:rPr>
          <w:color w:val="231F20"/>
          <w:spacing w:val="15"/>
          <w:sz w:val="14"/>
        </w:rPr>
        <w:t> </w:t>
      </w:r>
      <w:r>
        <w:rPr>
          <w:color w:val="231F20"/>
          <w:sz w:val="14"/>
        </w:rPr>
        <w:t>Corresponding</w:t>
      </w:r>
      <w:r>
        <w:rPr>
          <w:color w:val="231F20"/>
          <w:spacing w:val="16"/>
          <w:sz w:val="14"/>
        </w:rPr>
        <w:t> </w:t>
      </w:r>
      <w:r>
        <w:rPr>
          <w:color w:val="231F20"/>
          <w:sz w:val="14"/>
        </w:rPr>
        <w:t>author.</w:t>
      </w:r>
      <w:r>
        <w:rPr>
          <w:color w:val="231F20"/>
          <w:spacing w:val="16"/>
          <w:sz w:val="14"/>
        </w:rPr>
        <w:t> </w:t>
      </w:r>
      <w:r>
        <w:rPr>
          <w:color w:val="231F20"/>
          <w:sz w:val="14"/>
        </w:rPr>
        <w:t>Tel.:</w:t>
      </w:r>
      <w:r>
        <w:rPr>
          <w:color w:val="231F20"/>
          <w:spacing w:val="17"/>
          <w:sz w:val="14"/>
        </w:rPr>
        <w:t> </w:t>
      </w:r>
      <w:r>
        <w:rPr>
          <w:color w:val="231F20"/>
          <w:sz w:val="14"/>
        </w:rPr>
        <w:t>+66-2-470-8554;</w:t>
      </w:r>
      <w:r>
        <w:rPr>
          <w:color w:val="231F20"/>
          <w:spacing w:val="16"/>
          <w:sz w:val="14"/>
        </w:rPr>
        <w:t> </w:t>
      </w:r>
      <w:r>
        <w:rPr>
          <w:color w:val="231F20"/>
          <w:sz w:val="14"/>
        </w:rPr>
        <w:t>fax:</w:t>
      </w:r>
      <w:r>
        <w:rPr>
          <w:color w:val="231F20"/>
          <w:spacing w:val="16"/>
          <w:sz w:val="14"/>
        </w:rPr>
        <w:t> </w:t>
      </w:r>
      <w:r>
        <w:rPr>
          <w:color w:val="231F20"/>
          <w:sz w:val="14"/>
        </w:rPr>
        <w:t>+66-2-470-</w:t>
      </w:r>
      <w:r>
        <w:rPr>
          <w:color w:val="231F20"/>
          <w:spacing w:val="-4"/>
          <w:sz w:val="14"/>
        </w:rPr>
        <w:t>8557.</w:t>
      </w:r>
    </w:p>
    <w:p>
      <w:pPr>
        <w:spacing w:before="22"/>
        <w:ind w:left="726" w:right="0" w:firstLine="0"/>
        <w:jc w:val="left"/>
        <w:rPr>
          <w:sz w:val="14"/>
        </w:rPr>
      </w:pPr>
      <w:r>
        <w:rPr>
          <w:i/>
          <w:color w:val="231F20"/>
          <w:sz w:val="14"/>
        </w:rPr>
        <w:t>E-mail</w:t>
      </w:r>
      <w:r>
        <w:rPr>
          <w:i/>
          <w:color w:val="231F20"/>
          <w:spacing w:val="14"/>
          <w:sz w:val="14"/>
        </w:rPr>
        <w:t> </w:t>
      </w:r>
      <w:r>
        <w:rPr>
          <w:i/>
          <w:color w:val="231F20"/>
          <w:sz w:val="14"/>
        </w:rPr>
        <w:t>address:</w:t>
      </w:r>
      <w:r>
        <w:rPr>
          <w:i/>
          <w:color w:val="231F20"/>
          <w:spacing w:val="12"/>
          <w:sz w:val="14"/>
        </w:rPr>
        <w:t> </w:t>
      </w:r>
      <w:hyperlink r:id="rId11">
        <w:r>
          <w:rPr>
            <w:color w:val="231F20"/>
            <w:spacing w:val="-2"/>
            <w:sz w:val="14"/>
          </w:rPr>
          <w:t>komson.jir@kmutt.ac.th.</w:t>
        </w:r>
      </w:hyperlink>
    </w:p>
    <w:p>
      <w:pPr>
        <w:pStyle w:val="BodyText"/>
        <w:rPr>
          <w:sz w:val="16"/>
        </w:rPr>
      </w:pPr>
    </w:p>
    <w:p>
      <w:pPr>
        <w:pStyle w:val="BodyText"/>
        <w:spacing w:before="137"/>
        <w:rPr>
          <w:sz w:val="16"/>
        </w:rPr>
      </w:pPr>
    </w:p>
    <w:p>
      <w:pPr>
        <w:spacing w:line="259" w:lineRule="auto" w:before="0"/>
        <w:ind w:left="111" w:right="2491" w:firstLine="0"/>
        <w:jc w:val="left"/>
        <w:rPr>
          <w:sz w:val="16"/>
        </w:rPr>
      </w:pPr>
      <w:r>
        <w:rPr>
          <w:color w:val="231F20"/>
          <w:sz w:val="16"/>
        </w:rPr>
        <w:t>2212-6716</w:t>
      </w:r>
      <w:r>
        <w:rPr>
          <w:color w:val="231F20"/>
          <w:spacing w:val="-9"/>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2"/>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doi:10.1016/j.aasri.2012.11.027</w:t>
      </w:r>
    </w:p>
    <w:p>
      <w:pPr>
        <w:spacing w:after="0" w:line="259" w:lineRule="auto"/>
        <w:jc w:val="left"/>
        <w:rPr>
          <w:sz w:val="16"/>
        </w:rPr>
        <w:sectPr>
          <w:footerReference w:type="even" r:id="rId5"/>
          <w:type w:val="continuous"/>
          <w:pgSz w:w="10890" w:h="14860"/>
          <w:pgMar w:header="0" w:footer="0" w:top="780" w:bottom="280" w:left="460" w:right="600"/>
          <w:pgNumType w:start="160"/>
        </w:sectPr>
      </w:pPr>
    </w:p>
    <w:p>
      <w:pPr>
        <w:pStyle w:val="BodyText"/>
        <w:spacing w:before="150"/>
        <w:rPr>
          <w:sz w:val="19"/>
        </w:rPr>
      </w:pPr>
    </w:p>
    <w:p>
      <w:pPr>
        <w:pStyle w:val="Heading2"/>
        <w:spacing w:line="249" w:lineRule="auto"/>
        <w:ind w:right="728"/>
      </w:pPr>
      <w:r>
        <w:rPr>
          <w:color w:val="231F20"/>
        </w:rPr>
        <w:t>study.</w:t>
      </w:r>
      <w:r>
        <w:rPr>
          <w:color w:val="231F20"/>
          <w:spacing w:val="40"/>
        </w:rPr>
        <w:t> </w:t>
      </w:r>
      <w:r>
        <w:rPr>
          <w:color w:val="231F20"/>
        </w:rPr>
        <w:t>Lei Zhang et al.[8] analyzed hardness layer depth of alloy steel by grinding process. Fu X.L. et al.[9] investigated surface hardening for</w:t>
      </w:r>
      <w:r>
        <w:rPr>
          <w:color w:val="231F20"/>
          <w:spacing w:val="40"/>
        </w:rPr>
        <w:t> </w:t>
      </w:r>
      <w:r>
        <w:rPr>
          <w:color w:val="231F20"/>
        </w:rPr>
        <w:t>aluminum alloy in high speed milling. Therefore, turning of stainless</w:t>
      </w:r>
      <w:r>
        <w:rPr>
          <w:color w:val="231F20"/>
          <w:spacing w:val="40"/>
        </w:rPr>
        <w:t> </w:t>
      </w:r>
      <w:r>
        <w:rPr>
          <w:color w:val="231F20"/>
        </w:rPr>
        <w:t>steel:JIS SUS 303 was interesting.</w:t>
      </w:r>
      <w:r>
        <w:rPr>
          <w:color w:val="231F20"/>
          <w:spacing w:val="40"/>
        </w:rPr>
        <w:t> </w:t>
      </w:r>
      <w:r>
        <w:rPr>
          <w:color w:val="231F20"/>
        </w:rPr>
        <w:t>The study of factors that affected to the quality of turning was important. Thus, the propose of this research was to investigate the factors that affected to roundness and hardness of turning a stainless steel :JIS SUS 303</w:t>
      </w:r>
    </w:p>
    <w:p>
      <w:pPr>
        <w:pStyle w:val="BodyText"/>
        <w:spacing w:before="13"/>
        <w:rPr>
          <w:sz w:val="19"/>
        </w:rPr>
      </w:pPr>
    </w:p>
    <w:p>
      <w:pPr>
        <w:pStyle w:val="ListParagraph"/>
        <w:numPr>
          <w:ilvl w:val="0"/>
          <w:numId w:val="1"/>
        </w:numPr>
        <w:tabs>
          <w:tab w:pos="709" w:val="left" w:leader="none"/>
        </w:tabs>
        <w:spacing w:line="240" w:lineRule="auto" w:before="1" w:after="0"/>
        <w:ind w:left="709" w:right="0" w:hanging="194"/>
        <w:jc w:val="left"/>
        <w:rPr>
          <w:b/>
          <w:color w:val="231F20"/>
          <w:sz w:val="19"/>
        </w:rPr>
      </w:pPr>
      <w:r>
        <w:rPr>
          <w:b/>
          <w:color w:val="231F20"/>
          <w:sz w:val="19"/>
        </w:rPr>
        <w:t>Material,</w:t>
      </w:r>
      <w:r>
        <w:rPr>
          <w:b/>
          <w:color w:val="231F20"/>
          <w:spacing w:val="-5"/>
          <w:sz w:val="19"/>
        </w:rPr>
        <w:t> </w:t>
      </w:r>
      <w:r>
        <w:rPr>
          <w:b/>
          <w:color w:val="231F20"/>
          <w:sz w:val="19"/>
        </w:rPr>
        <w:t>Tools</w:t>
      </w:r>
      <w:r>
        <w:rPr>
          <w:b/>
          <w:color w:val="231F20"/>
          <w:spacing w:val="-5"/>
          <w:sz w:val="19"/>
        </w:rPr>
        <w:t> </w:t>
      </w:r>
      <w:r>
        <w:rPr>
          <w:b/>
          <w:color w:val="231F20"/>
          <w:sz w:val="19"/>
        </w:rPr>
        <w:t>and</w:t>
      </w:r>
      <w:r>
        <w:rPr>
          <w:b/>
          <w:color w:val="231F20"/>
          <w:spacing w:val="-4"/>
          <w:sz w:val="19"/>
        </w:rPr>
        <w:t> </w:t>
      </w:r>
      <w:r>
        <w:rPr>
          <w:b/>
          <w:color w:val="231F20"/>
          <w:spacing w:val="-2"/>
          <w:sz w:val="19"/>
        </w:rPr>
        <w:t>Equipment</w:t>
      </w:r>
    </w:p>
    <w:p>
      <w:pPr>
        <w:pStyle w:val="BodyText"/>
        <w:spacing w:before="10"/>
        <w:rPr>
          <w:b/>
          <w:sz w:val="19"/>
        </w:rPr>
      </w:pPr>
    </w:p>
    <w:p>
      <w:pPr>
        <w:pStyle w:val="Heading2"/>
        <w:spacing w:before="1"/>
        <w:ind w:right="729" w:firstLine="225"/>
      </w:pPr>
      <w:r>
        <w:rPr>
          <w:color w:val="231F20"/>
        </w:rPr>
        <w:t>Material used for this experiment was stainless steel grade JIS: SUS 303. The thirty-six specimens were prepared in diameter of 26 mm and 120 mm long as shown in Fig.1 and 2. The chemical composition of specimen</w:t>
      </w:r>
      <w:r>
        <w:rPr>
          <w:color w:val="231F20"/>
          <w:spacing w:val="-2"/>
        </w:rPr>
        <w:t> </w:t>
      </w:r>
      <w:r>
        <w:rPr>
          <w:color w:val="231F20"/>
        </w:rPr>
        <w:t>was</w:t>
      </w:r>
      <w:r>
        <w:rPr>
          <w:color w:val="231F20"/>
          <w:spacing w:val="-3"/>
        </w:rPr>
        <w:t> </w:t>
      </w:r>
      <w:r>
        <w:rPr>
          <w:color w:val="231F20"/>
        </w:rPr>
        <w:t>showed</w:t>
      </w:r>
      <w:r>
        <w:rPr>
          <w:color w:val="231F20"/>
          <w:spacing w:val="-2"/>
        </w:rPr>
        <w:t> </w:t>
      </w:r>
      <w:r>
        <w:rPr>
          <w:color w:val="231F20"/>
        </w:rPr>
        <w:t>in</w:t>
      </w:r>
      <w:r>
        <w:rPr>
          <w:color w:val="231F20"/>
          <w:spacing w:val="-2"/>
        </w:rPr>
        <w:t> </w:t>
      </w:r>
      <w:r>
        <w:rPr>
          <w:color w:val="231F20"/>
        </w:rPr>
        <w:t>Table</w:t>
      </w:r>
      <w:r>
        <w:rPr>
          <w:color w:val="231F20"/>
          <w:spacing w:val="-2"/>
        </w:rPr>
        <w:t> </w:t>
      </w:r>
      <w:r>
        <w:rPr>
          <w:color w:val="231F20"/>
        </w:rPr>
        <w:t>1.</w:t>
      </w:r>
      <w:r>
        <w:rPr>
          <w:color w:val="231F20"/>
          <w:spacing w:val="-2"/>
        </w:rPr>
        <w:t> </w:t>
      </w:r>
      <w:r>
        <w:rPr>
          <w:color w:val="231F20"/>
        </w:rPr>
        <w:t>The</w:t>
      </w:r>
      <w:r>
        <w:rPr>
          <w:color w:val="231F20"/>
          <w:spacing w:val="-2"/>
        </w:rPr>
        <w:t> </w:t>
      </w:r>
      <w:r>
        <w:rPr>
          <w:color w:val="231F20"/>
        </w:rPr>
        <w:t>experiment</w:t>
      </w:r>
      <w:r>
        <w:rPr>
          <w:color w:val="231F20"/>
          <w:spacing w:val="-2"/>
        </w:rPr>
        <w:t> </w:t>
      </w:r>
      <w:r>
        <w:rPr>
          <w:color w:val="231F20"/>
        </w:rPr>
        <w:t>was</w:t>
      </w:r>
      <w:r>
        <w:rPr>
          <w:color w:val="231F20"/>
          <w:spacing w:val="-2"/>
        </w:rPr>
        <w:t> </w:t>
      </w:r>
      <w:r>
        <w:rPr>
          <w:color w:val="231F20"/>
        </w:rPr>
        <w:t>run</w:t>
      </w:r>
      <w:r>
        <w:rPr>
          <w:color w:val="231F20"/>
          <w:spacing w:val="-3"/>
        </w:rPr>
        <w:t> </w:t>
      </w:r>
      <w:r>
        <w:rPr>
          <w:color w:val="231F20"/>
        </w:rPr>
        <w:t>on</w:t>
      </w:r>
      <w:r>
        <w:rPr>
          <w:color w:val="231F20"/>
          <w:spacing w:val="-2"/>
        </w:rPr>
        <w:t> </w:t>
      </w:r>
      <w:r>
        <w:rPr>
          <w:color w:val="231F20"/>
        </w:rPr>
        <w:t>CNC</w:t>
      </w:r>
      <w:r>
        <w:rPr>
          <w:color w:val="231F20"/>
          <w:spacing w:val="-2"/>
        </w:rPr>
        <w:t> </w:t>
      </w:r>
      <w:r>
        <w:rPr>
          <w:color w:val="231F20"/>
        </w:rPr>
        <w:t>turning</w:t>
      </w:r>
      <w:r>
        <w:rPr>
          <w:color w:val="231F20"/>
          <w:spacing w:val="-2"/>
        </w:rPr>
        <w:t> </w:t>
      </w:r>
      <w:r>
        <w:rPr>
          <w:color w:val="231F20"/>
        </w:rPr>
        <w:t>machine</w:t>
      </w:r>
      <w:r>
        <w:rPr>
          <w:color w:val="231F20"/>
          <w:spacing w:val="-2"/>
        </w:rPr>
        <w:t> </w:t>
      </w:r>
      <w:r>
        <w:rPr>
          <w:color w:val="231F20"/>
        </w:rPr>
        <w:t>‘</w:t>
      </w:r>
      <w:r>
        <w:rPr>
          <w:i/>
          <w:color w:val="231F20"/>
        </w:rPr>
        <w:t>MAZAK</w:t>
      </w:r>
      <w:r>
        <w:rPr>
          <w:i/>
          <w:color w:val="231F20"/>
          <w:spacing w:val="-2"/>
        </w:rPr>
        <w:t> </w:t>
      </w:r>
      <w:r>
        <w:rPr>
          <w:i/>
          <w:color w:val="231F20"/>
        </w:rPr>
        <w:t>model</w:t>
      </w:r>
      <w:r>
        <w:rPr>
          <w:i/>
          <w:color w:val="231F20"/>
          <w:spacing w:val="-3"/>
        </w:rPr>
        <w:t> </w:t>
      </w:r>
      <w:r>
        <w:rPr>
          <w:i/>
          <w:color w:val="231F20"/>
        </w:rPr>
        <w:t>Quick</w:t>
      </w:r>
      <w:r>
        <w:rPr>
          <w:i/>
          <w:color w:val="231F20"/>
          <w:spacing w:val="-2"/>
        </w:rPr>
        <w:t> </w:t>
      </w:r>
      <w:r>
        <w:rPr>
          <w:i/>
          <w:color w:val="231F20"/>
        </w:rPr>
        <w:t>Turn</w:t>
      </w:r>
      <w:r>
        <w:rPr>
          <w:i/>
          <w:color w:val="231F20"/>
        </w:rPr>
        <w:t> Smart 100S </w:t>
      </w:r>
      <w:r>
        <w:rPr>
          <w:color w:val="231F20"/>
        </w:rPr>
        <w:t>’.</w:t>
      </w:r>
      <w:r>
        <w:rPr>
          <w:color w:val="231F20"/>
          <w:spacing w:val="40"/>
        </w:rPr>
        <w:t> </w:t>
      </w:r>
      <w:r>
        <w:rPr>
          <w:color w:val="231F20"/>
        </w:rPr>
        <w:t>Insert carbide cutting tool was used</w:t>
      </w:r>
      <w:r>
        <w:rPr>
          <w:color w:val="231F20"/>
          <w:spacing w:val="40"/>
        </w:rPr>
        <w:t> </w:t>
      </w:r>
      <w:r>
        <w:rPr>
          <w:color w:val="231F20"/>
        </w:rPr>
        <w:t>with</w:t>
      </w:r>
      <w:r>
        <w:rPr>
          <w:color w:val="231F20"/>
          <w:spacing w:val="-3"/>
        </w:rPr>
        <w:t> </w:t>
      </w:r>
      <w:r>
        <w:rPr>
          <w:color w:val="1A161B"/>
        </w:rPr>
        <w:t>TiCN+Al</w:t>
      </w:r>
      <w:r>
        <w:rPr>
          <w:color w:val="1A161B"/>
          <w:vertAlign w:val="subscript"/>
        </w:rPr>
        <w:t>2</w:t>
      </w:r>
      <w:r>
        <w:rPr>
          <w:color w:val="1A161B"/>
          <w:vertAlign w:val="baseline"/>
        </w:rPr>
        <w:t>O</w:t>
      </w:r>
      <w:r>
        <w:rPr>
          <w:color w:val="1A161B"/>
          <w:vertAlign w:val="subscript"/>
        </w:rPr>
        <w:t>3</w:t>
      </w:r>
      <w:r>
        <w:rPr>
          <w:color w:val="1A161B"/>
          <w:vertAlign w:val="baseline"/>
        </w:rPr>
        <w:t>+TiN with </w:t>
      </w:r>
      <w:r>
        <w:rPr>
          <w:color w:val="231F20"/>
          <w:vertAlign w:val="baseline"/>
        </w:rPr>
        <w:t>polycrystalline vapor deposited (PVD) coated carbide cutting tool, as shown in Fig.3.</w:t>
      </w:r>
      <w:r>
        <w:rPr>
          <w:color w:val="231F20"/>
          <w:spacing w:val="40"/>
          <w:vertAlign w:val="baseline"/>
        </w:rPr>
        <w:t> </w:t>
      </w:r>
      <w:r>
        <w:rPr>
          <w:color w:val="231F20"/>
          <w:vertAlign w:val="baseline"/>
        </w:rPr>
        <w:t>The data of roundness was measured by the roundness tester ‘</w:t>
      </w:r>
      <w:r>
        <w:rPr>
          <w:i/>
          <w:color w:val="231F20"/>
          <w:vertAlign w:val="baseline"/>
        </w:rPr>
        <w:t>Rondcom model 40A</w:t>
      </w:r>
      <w:r>
        <w:rPr>
          <w:color w:val="231F20"/>
          <w:vertAlign w:val="baseline"/>
        </w:rPr>
        <w:t>’ and data on hardness was tested by Rockwell hardness tester ‘</w:t>
      </w:r>
      <w:r>
        <w:rPr>
          <w:i/>
          <w:color w:val="231F20"/>
          <w:vertAlign w:val="baseline"/>
        </w:rPr>
        <w:t>Future-Tech model</w:t>
      </w:r>
      <w:r>
        <w:rPr>
          <w:i/>
          <w:color w:val="231F20"/>
          <w:vertAlign w:val="baseline"/>
        </w:rPr>
        <w:t> FR-3e</w:t>
      </w:r>
      <w:r>
        <w:rPr>
          <w:color w:val="231F20"/>
          <w:vertAlign w:val="baseline"/>
        </w:rPr>
        <w:t>’ in Rockwell scale B (HRB).</w:t>
      </w:r>
    </w:p>
    <w:p>
      <w:pPr>
        <w:pStyle w:val="BodyText"/>
        <w:spacing w:before="6"/>
        <w:rPr>
          <w:sz w:val="14"/>
        </w:rPr>
      </w:pPr>
      <w:r>
        <w:rPr/>
        <w:drawing>
          <wp:anchor distT="0" distB="0" distL="0" distR="0" allowOverlap="1" layoutInCell="1" locked="0" behindDoc="1" simplePos="0" relativeHeight="487591936">
            <wp:simplePos x="0" y="0"/>
            <wp:positionH relativeFrom="page">
              <wp:posOffset>2023643</wp:posOffset>
            </wp:positionH>
            <wp:positionV relativeFrom="paragraph">
              <wp:posOffset>121488</wp:posOffset>
            </wp:positionV>
            <wp:extent cx="2647562" cy="1979676"/>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2647562" cy="1979676"/>
                    </a:xfrm>
                    <a:prstGeom prst="rect">
                      <a:avLst/>
                    </a:prstGeom>
                  </pic:spPr>
                </pic:pic>
              </a:graphicData>
            </a:graphic>
          </wp:anchor>
        </w:drawing>
      </w:r>
    </w:p>
    <w:p>
      <w:pPr>
        <w:spacing w:before="214"/>
        <w:ind w:left="552" w:right="0" w:firstLine="0"/>
        <w:jc w:val="left"/>
        <w:rPr>
          <w:sz w:val="15"/>
        </w:rPr>
      </w:pPr>
      <w:r>
        <w:rPr>
          <w:color w:val="231F20"/>
          <w:sz w:val="15"/>
        </w:rPr>
        <w:t>Fig.</w:t>
      </w:r>
      <w:r>
        <w:rPr>
          <w:color w:val="231F20"/>
          <w:spacing w:val="3"/>
          <w:sz w:val="15"/>
        </w:rPr>
        <w:t> </w:t>
      </w:r>
      <w:r>
        <w:rPr>
          <w:color w:val="231F20"/>
          <w:sz w:val="15"/>
        </w:rPr>
        <w:t>1.</w:t>
      </w:r>
      <w:r>
        <w:rPr>
          <w:color w:val="231F20"/>
          <w:spacing w:val="2"/>
          <w:sz w:val="15"/>
        </w:rPr>
        <w:t> </w:t>
      </w:r>
      <w:r>
        <w:rPr>
          <w:color w:val="231F20"/>
          <w:sz w:val="15"/>
        </w:rPr>
        <w:t>Specimen</w:t>
      </w:r>
      <w:r>
        <w:rPr>
          <w:color w:val="231F20"/>
          <w:spacing w:val="5"/>
          <w:sz w:val="15"/>
        </w:rPr>
        <w:t> </w:t>
      </w:r>
      <w:r>
        <w:rPr>
          <w:color w:val="231F20"/>
          <w:sz w:val="15"/>
        </w:rPr>
        <w:t>of</w:t>
      </w:r>
      <w:r>
        <w:rPr>
          <w:color w:val="231F20"/>
          <w:spacing w:val="43"/>
          <w:sz w:val="15"/>
        </w:rPr>
        <w:t> </w:t>
      </w:r>
      <w:r>
        <w:rPr>
          <w:color w:val="231F20"/>
          <w:sz w:val="15"/>
        </w:rPr>
        <w:t>Stainless</w:t>
      </w:r>
      <w:r>
        <w:rPr>
          <w:color w:val="231F20"/>
          <w:spacing w:val="3"/>
          <w:sz w:val="15"/>
        </w:rPr>
        <w:t> </w:t>
      </w:r>
      <w:r>
        <w:rPr>
          <w:color w:val="231F20"/>
          <w:sz w:val="15"/>
        </w:rPr>
        <w:t>Steel</w:t>
      </w:r>
      <w:r>
        <w:rPr>
          <w:color w:val="231F20"/>
          <w:spacing w:val="4"/>
          <w:sz w:val="15"/>
        </w:rPr>
        <w:t> </w:t>
      </w:r>
      <w:r>
        <w:rPr>
          <w:color w:val="231F20"/>
          <w:sz w:val="15"/>
        </w:rPr>
        <w:t>JIS:SUS</w:t>
      </w:r>
      <w:r>
        <w:rPr>
          <w:color w:val="231F20"/>
          <w:spacing w:val="3"/>
          <w:sz w:val="15"/>
        </w:rPr>
        <w:t> </w:t>
      </w:r>
      <w:r>
        <w:rPr>
          <w:color w:val="231F20"/>
          <w:spacing w:val="-5"/>
          <w:sz w:val="15"/>
        </w:rPr>
        <w:t>303</w:t>
      </w:r>
    </w:p>
    <w:p>
      <w:pPr>
        <w:pStyle w:val="BodyText"/>
        <w:spacing w:before="1"/>
      </w:pPr>
      <w:r>
        <w:rPr/>
        <w:drawing>
          <wp:anchor distT="0" distB="0" distL="0" distR="0" allowOverlap="1" layoutInCell="1" locked="0" behindDoc="1" simplePos="0" relativeHeight="487592448">
            <wp:simplePos x="0" y="0"/>
            <wp:positionH relativeFrom="page">
              <wp:posOffset>750852</wp:posOffset>
            </wp:positionH>
            <wp:positionV relativeFrom="paragraph">
              <wp:posOffset>147862</wp:posOffset>
            </wp:positionV>
            <wp:extent cx="4903848" cy="1417034"/>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4903848" cy="1417034"/>
                    </a:xfrm>
                    <a:prstGeom prst="rect">
                      <a:avLst/>
                    </a:prstGeom>
                  </pic:spPr>
                </pic:pic>
              </a:graphicData>
            </a:graphic>
          </wp:anchor>
        </w:drawing>
      </w:r>
    </w:p>
    <w:p>
      <w:pPr>
        <w:pStyle w:val="BodyText"/>
        <w:spacing w:before="20"/>
        <w:rPr>
          <w:sz w:val="15"/>
        </w:rPr>
      </w:pPr>
    </w:p>
    <w:p>
      <w:pPr>
        <w:spacing w:before="1"/>
        <w:ind w:left="515" w:right="0" w:firstLine="0"/>
        <w:jc w:val="left"/>
        <w:rPr>
          <w:sz w:val="15"/>
        </w:rPr>
      </w:pPr>
      <w:r>
        <w:rPr>
          <w:color w:val="231F20"/>
          <w:sz w:val="15"/>
        </w:rPr>
        <w:t>Fig.</w:t>
      </w:r>
      <w:r>
        <w:rPr>
          <w:color w:val="231F20"/>
          <w:spacing w:val="2"/>
          <w:sz w:val="15"/>
        </w:rPr>
        <w:t> </w:t>
      </w:r>
      <w:r>
        <w:rPr>
          <w:color w:val="231F20"/>
          <w:sz w:val="15"/>
        </w:rPr>
        <w:t>2.</w:t>
      </w:r>
      <w:r>
        <w:rPr>
          <w:color w:val="231F20"/>
          <w:spacing w:val="3"/>
          <w:sz w:val="15"/>
        </w:rPr>
        <w:t> </w:t>
      </w:r>
      <w:r>
        <w:rPr>
          <w:color w:val="231F20"/>
          <w:sz w:val="15"/>
        </w:rPr>
        <w:t>Dimension</w:t>
      </w:r>
      <w:r>
        <w:rPr>
          <w:color w:val="231F20"/>
          <w:spacing w:val="2"/>
          <w:sz w:val="15"/>
        </w:rPr>
        <w:t> </w:t>
      </w:r>
      <w:r>
        <w:rPr>
          <w:color w:val="231F20"/>
          <w:sz w:val="15"/>
        </w:rPr>
        <w:t>of</w:t>
      </w:r>
      <w:r>
        <w:rPr>
          <w:color w:val="231F20"/>
          <w:spacing w:val="3"/>
          <w:sz w:val="15"/>
        </w:rPr>
        <w:t> </w:t>
      </w:r>
      <w:r>
        <w:rPr>
          <w:color w:val="231F20"/>
          <w:spacing w:val="-2"/>
          <w:sz w:val="15"/>
        </w:rPr>
        <w:t>Specimen</w:t>
      </w:r>
    </w:p>
    <w:p>
      <w:pPr>
        <w:pStyle w:val="BodyText"/>
        <w:spacing w:before="52"/>
        <w:rPr>
          <w:sz w:val="20"/>
        </w:rPr>
      </w:pPr>
      <w:r>
        <w:rPr/>
        <mc:AlternateContent>
          <mc:Choice Requires="wps">
            <w:drawing>
              <wp:anchor distT="0" distB="0" distL="0" distR="0" allowOverlap="1" layoutInCell="1" locked="0" behindDoc="1" simplePos="0" relativeHeight="487592960">
                <wp:simplePos x="0" y="0"/>
                <wp:positionH relativeFrom="page">
                  <wp:posOffset>1821675</wp:posOffset>
                </wp:positionH>
                <wp:positionV relativeFrom="paragraph">
                  <wp:posOffset>194347</wp:posOffset>
                </wp:positionV>
                <wp:extent cx="2879090" cy="110490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2879090" cy="1104900"/>
                          <a:chExt cx="2879090" cy="1104900"/>
                        </a:xfrm>
                      </wpg:grpSpPr>
                      <pic:pic>
                        <pic:nvPicPr>
                          <pic:cNvPr id="16" name="Image 16"/>
                          <pic:cNvPicPr/>
                        </pic:nvPicPr>
                        <pic:blipFill>
                          <a:blip r:embed="rId16" cstate="print"/>
                          <a:stretch>
                            <a:fillRect/>
                          </a:stretch>
                        </pic:blipFill>
                        <pic:spPr>
                          <a:xfrm>
                            <a:off x="79078" y="5778"/>
                            <a:ext cx="2794080" cy="1093089"/>
                          </a:xfrm>
                          <a:prstGeom prst="rect">
                            <a:avLst/>
                          </a:prstGeom>
                        </pic:spPr>
                      </pic:pic>
                      <wps:wsp>
                        <wps:cNvPr id="17" name="Graphic 17"/>
                        <wps:cNvSpPr/>
                        <wps:spPr>
                          <a:xfrm>
                            <a:off x="0" y="12"/>
                            <a:ext cx="2879090" cy="1104900"/>
                          </a:xfrm>
                          <a:custGeom>
                            <a:avLst/>
                            <a:gdLst/>
                            <a:ahLst/>
                            <a:cxnLst/>
                            <a:rect l="l" t="t" r="r" b="b"/>
                            <a:pathLst>
                              <a:path w="2879090" h="1104900">
                                <a:moveTo>
                                  <a:pt x="2878950" y="0"/>
                                </a:moveTo>
                                <a:lnTo>
                                  <a:pt x="2873159" y="0"/>
                                </a:lnTo>
                                <a:lnTo>
                                  <a:pt x="2873159" y="5778"/>
                                </a:lnTo>
                                <a:lnTo>
                                  <a:pt x="2873159" y="1098867"/>
                                </a:lnTo>
                                <a:lnTo>
                                  <a:pt x="5778" y="1098867"/>
                                </a:lnTo>
                                <a:lnTo>
                                  <a:pt x="5778" y="5778"/>
                                </a:lnTo>
                                <a:lnTo>
                                  <a:pt x="2873159" y="5778"/>
                                </a:lnTo>
                                <a:lnTo>
                                  <a:pt x="2873159" y="0"/>
                                </a:lnTo>
                                <a:lnTo>
                                  <a:pt x="5778" y="0"/>
                                </a:lnTo>
                                <a:lnTo>
                                  <a:pt x="0" y="0"/>
                                </a:lnTo>
                                <a:lnTo>
                                  <a:pt x="0" y="5778"/>
                                </a:lnTo>
                                <a:lnTo>
                                  <a:pt x="0" y="1098867"/>
                                </a:lnTo>
                                <a:lnTo>
                                  <a:pt x="0" y="1104658"/>
                                </a:lnTo>
                                <a:lnTo>
                                  <a:pt x="5778" y="1104658"/>
                                </a:lnTo>
                                <a:lnTo>
                                  <a:pt x="2873159" y="1104658"/>
                                </a:lnTo>
                                <a:lnTo>
                                  <a:pt x="2878950" y="1104658"/>
                                </a:lnTo>
                                <a:lnTo>
                                  <a:pt x="2878950" y="1098867"/>
                                </a:lnTo>
                                <a:lnTo>
                                  <a:pt x="2878950" y="5778"/>
                                </a:lnTo>
                                <a:lnTo>
                                  <a:pt x="28789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3.438995pt;margin-top:15.302965pt;width:226.7pt;height:87pt;mso-position-horizontal-relative:page;mso-position-vertical-relative:paragraph;z-index:-15723520;mso-wrap-distance-left:0;mso-wrap-distance-right:0" id="docshapegroup10" coordorigin="2869,306" coordsize="4534,1740">
                <v:shape style="position:absolute;left:2993;top:315;width:4401;height:1722" type="#_x0000_t75" id="docshape11" stroked="false">
                  <v:imagedata r:id="rId16" o:title=""/>
                </v:shape>
                <v:shape style="position:absolute;left:2868;top:306;width:4534;height:1740" id="docshape12" coordorigin="2869,306" coordsize="4534,1740" path="m7403,306l7393,306,7393,315,7393,2037,2878,2037,2878,315,7393,315,7393,306,2878,306,2869,306,2869,315,2869,2037,2869,2046,2878,2046,7393,2046,7403,2046,7403,2037,7403,315,7403,306xe" filled="true" fillcolor="#000000" stroked="false">
                  <v:path arrowok="t"/>
                  <v:fill type="solid"/>
                </v:shape>
                <w10:wrap type="topAndBottom"/>
              </v:group>
            </w:pict>
          </mc:Fallback>
        </mc:AlternateContent>
      </w:r>
    </w:p>
    <w:p>
      <w:pPr>
        <w:spacing w:before="92"/>
        <w:ind w:left="515" w:right="0" w:firstLine="0"/>
        <w:jc w:val="left"/>
        <w:rPr>
          <w:sz w:val="15"/>
        </w:rPr>
      </w:pPr>
      <w:r>
        <w:rPr>
          <w:color w:val="231F20"/>
          <w:position w:val="2"/>
          <w:sz w:val="15"/>
        </w:rPr>
        <w:t>Fig.</w:t>
      </w:r>
      <w:r>
        <w:rPr>
          <w:color w:val="231F20"/>
          <w:spacing w:val="3"/>
          <w:position w:val="2"/>
          <w:sz w:val="15"/>
        </w:rPr>
        <w:t> </w:t>
      </w:r>
      <w:r>
        <w:rPr>
          <w:color w:val="231F20"/>
          <w:position w:val="2"/>
          <w:sz w:val="15"/>
        </w:rPr>
        <w:t>3.</w:t>
      </w:r>
      <w:r>
        <w:rPr>
          <w:color w:val="231F20"/>
          <w:spacing w:val="3"/>
          <w:position w:val="2"/>
          <w:sz w:val="15"/>
        </w:rPr>
        <w:t> </w:t>
      </w:r>
      <w:r>
        <w:rPr>
          <w:color w:val="231F20"/>
          <w:position w:val="2"/>
          <w:sz w:val="15"/>
        </w:rPr>
        <w:t>Cutting</w:t>
      </w:r>
      <w:r>
        <w:rPr>
          <w:color w:val="231F20"/>
          <w:spacing w:val="4"/>
          <w:position w:val="2"/>
          <w:sz w:val="15"/>
        </w:rPr>
        <w:t> </w:t>
      </w:r>
      <w:r>
        <w:rPr>
          <w:color w:val="231F20"/>
          <w:position w:val="2"/>
          <w:sz w:val="15"/>
        </w:rPr>
        <w:t>Tool</w:t>
      </w:r>
      <w:r>
        <w:rPr>
          <w:color w:val="231F20"/>
          <w:spacing w:val="3"/>
          <w:position w:val="2"/>
          <w:sz w:val="15"/>
        </w:rPr>
        <w:t> </w:t>
      </w:r>
      <w:r>
        <w:rPr>
          <w:color w:val="231F20"/>
          <w:position w:val="2"/>
          <w:sz w:val="15"/>
        </w:rPr>
        <w:t>:</w:t>
      </w:r>
      <w:r>
        <w:rPr>
          <w:color w:val="231F20"/>
          <w:spacing w:val="4"/>
          <w:position w:val="2"/>
          <w:sz w:val="15"/>
        </w:rPr>
        <w:t> </w:t>
      </w:r>
      <w:r>
        <w:rPr>
          <w:color w:val="1A161B"/>
          <w:position w:val="2"/>
          <w:sz w:val="15"/>
        </w:rPr>
        <w:t>TiCN+Al</w:t>
      </w:r>
      <w:r>
        <w:rPr>
          <w:color w:val="1A161B"/>
          <w:sz w:val="9"/>
        </w:rPr>
        <w:t>2</w:t>
      </w:r>
      <w:r>
        <w:rPr>
          <w:color w:val="1A161B"/>
          <w:position w:val="2"/>
          <w:sz w:val="15"/>
        </w:rPr>
        <w:t>O</w:t>
      </w:r>
      <w:r>
        <w:rPr>
          <w:color w:val="1A161B"/>
          <w:sz w:val="9"/>
        </w:rPr>
        <w:t>3</w:t>
      </w:r>
      <w:r>
        <w:rPr>
          <w:color w:val="1A161B"/>
          <w:position w:val="2"/>
          <w:sz w:val="15"/>
        </w:rPr>
        <w:t>+TiN</w:t>
      </w:r>
      <w:r>
        <w:rPr>
          <w:color w:val="1A161B"/>
          <w:spacing w:val="3"/>
          <w:position w:val="2"/>
          <w:sz w:val="15"/>
        </w:rPr>
        <w:t> </w:t>
      </w:r>
      <w:r>
        <w:rPr>
          <w:color w:val="231F20"/>
          <w:position w:val="2"/>
          <w:sz w:val="15"/>
        </w:rPr>
        <w:t>PVD</w:t>
      </w:r>
      <w:r>
        <w:rPr>
          <w:color w:val="231F20"/>
          <w:spacing w:val="3"/>
          <w:position w:val="2"/>
          <w:sz w:val="15"/>
        </w:rPr>
        <w:t> </w:t>
      </w:r>
      <w:r>
        <w:rPr>
          <w:color w:val="231F20"/>
          <w:position w:val="2"/>
          <w:sz w:val="15"/>
        </w:rPr>
        <w:t>Coated</w:t>
      </w:r>
      <w:r>
        <w:rPr>
          <w:color w:val="231F20"/>
          <w:spacing w:val="5"/>
          <w:position w:val="2"/>
          <w:sz w:val="15"/>
        </w:rPr>
        <w:t> </w:t>
      </w:r>
      <w:r>
        <w:rPr>
          <w:color w:val="231F20"/>
          <w:position w:val="2"/>
          <w:sz w:val="15"/>
        </w:rPr>
        <w:t>Carbide</w:t>
      </w:r>
      <w:r>
        <w:rPr>
          <w:color w:val="231F20"/>
          <w:spacing w:val="3"/>
          <w:position w:val="2"/>
          <w:sz w:val="15"/>
        </w:rPr>
        <w:t> </w:t>
      </w:r>
      <w:r>
        <w:rPr>
          <w:color w:val="231F20"/>
          <w:spacing w:val="-2"/>
          <w:position w:val="2"/>
          <w:sz w:val="15"/>
        </w:rPr>
        <w:t>Cutter</w:t>
      </w:r>
    </w:p>
    <w:p>
      <w:pPr>
        <w:spacing w:after="0"/>
        <w:jc w:val="left"/>
        <w:rPr>
          <w:sz w:val="15"/>
        </w:rPr>
        <w:sectPr>
          <w:headerReference w:type="default" r:id="rId12"/>
          <w:headerReference w:type="even" r:id="rId13"/>
          <w:pgSz w:w="10890" w:h="14860"/>
          <w:pgMar w:header="713" w:footer="0" w:top="900" w:bottom="280" w:left="460" w:right="600"/>
          <w:pgNumType w:start="161"/>
        </w:sectPr>
      </w:pPr>
    </w:p>
    <w:p>
      <w:pPr>
        <w:pStyle w:val="BodyText"/>
        <w:rPr>
          <w:sz w:val="16"/>
        </w:rPr>
      </w:pPr>
    </w:p>
    <w:p>
      <w:pPr>
        <w:pStyle w:val="BodyText"/>
        <w:spacing w:before="36"/>
        <w:rPr>
          <w:sz w:val="16"/>
        </w:rPr>
      </w:pPr>
    </w:p>
    <w:p>
      <w:pPr>
        <w:spacing w:before="0"/>
        <w:ind w:left="452" w:right="0" w:firstLine="0"/>
        <w:jc w:val="left"/>
        <w:rPr>
          <w:sz w:val="16"/>
        </w:rPr>
      </w:pPr>
      <w:r>
        <w:rPr>
          <w:color w:val="231F20"/>
          <w:w w:val="105"/>
          <w:sz w:val="16"/>
        </w:rPr>
        <w:t>Table</w:t>
      </w:r>
      <w:r>
        <w:rPr>
          <w:color w:val="231F20"/>
          <w:spacing w:val="-8"/>
          <w:w w:val="105"/>
          <w:sz w:val="16"/>
        </w:rPr>
        <w:t> </w:t>
      </w:r>
      <w:r>
        <w:rPr>
          <w:color w:val="231F20"/>
          <w:w w:val="105"/>
          <w:sz w:val="16"/>
        </w:rPr>
        <w:t>1.</w:t>
      </w:r>
      <w:r>
        <w:rPr>
          <w:color w:val="231F20"/>
          <w:spacing w:val="-7"/>
          <w:w w:val="105"/>
          <w:sz w:val="16"/>
        </w:rPr>
        <w:t> </w:t>
      </w:r>
      <w:r>
        <w:rPr>
          <w:color w:val="231F20"/>
          <w:w w:val="105"/>
          <w:sz w:val="16"/>
        </w:rPr>
        <w:t>The</w:t>
      </w:r>
      <w:r>
        <w:rPr>
          <w:color w:val="231F20"/>
          <w:spacing w:val="-8"/>
          <w:w w:val="105"/>
          <w:sz w:val="16"/>
        </w:rPr>
        <w:t> </w:t>
      </w:r>
      <w:r>
        <w:rPr>
          <w:color w:val="231F20"/>
          <w:w w:val="105"/>
          <w:sz w:val="16"/>
        </w:rPr>
        <w:t>chemical</w:t>
      </w:r>
      <w:r>
        <w:rPr>
          <w:color w:val="231F20"/>
          <w:spacing w:val="-8"/>
          <w:w w:val="105"/>
          <w:sz w:val="16"/>
        </w:rPr>
        <w:t> </w:t>
      </w:r>
      <w:r>
        <w:rPr>
          <w:color w:val="231F20"/>
          <w:w w:val="105"/>
          <w:sz w:val="16"/>
        </w:rPr>
        <w:t>composition</w:t>
      </w:r>
      <w:r>
        <w:rPr>
          <w:color w:val="231F20"/>
          <w:spacing w:val="-7"/>
          <w:w w:val="105"/>
          <w:sz w:val="16"/>
        </w:rPr>
        <w:t> </w:t>
      </w:r>
      <w:r>
        <w:rPr>
          <w:color w:val="231F20"/>
          <w:w w:val="105"/>
          <w:sz w:val="16"/>
        </w:rPr>
        <w:t>of</w:t>
      </w:r>
      <w:r>
        <w:rPr>
          <w:color w:val="231F20"/>
          <w:spacing w:val="26"/>
          <w:w w:val="105"/>
          <w:sz w:val="16"/>
        </w:rPr>
        <w:t> </w:t>
      </w:r>
      <w:r>
        <w:rPr>
          <w:color w:val="231F20"/>
          <w:w w:val="105"/>
          <w:sz w:val="16"/>
        </w:rPr>
        <w:t>stainless</w:t>
      </w:r>
      <w:r>
        <w:rPr>
          <w:color w:val="231F20"/>
          <w:spacing w:val="-8"/>
          <w:w w:val="105"/>
          <w:sz w:val="16"/>
        </w:rPr>
        <w:t> </w:t>
      </w:r>
      <w:r>
        <w:rPr>
          <w:color w:val="231F20"/>
          <w:w w:val="105"/>
          <w:sz w:val="16"/>
        </w:rPr>
        <w:t>steel</w:t>
      </w:r>
      <w:r>
        <w:rPr>
          <w:color w:val="231F20"/>
          <w:spacing w:val="-7"/>
          <w:w w:val="105"/>
          <w:sz w:val="16"/>
        </w:rPr>
        <w:t> </w:t>
      </w:r>
      <w:r>
        <w:rPr>
          <w:color w:val="231F20"/>
          <w:w w:val="105"/>
          <w:sz w:val="16"/>
        </w:rPr>
        <w:t>JIS</w:t>
      </w:r>
      <w:r>
        <w:rPr>
          <w:color w:val="231F20"/>
          <w:spacing w:val="-8"/>
          <w:w w:val="105"/>
          <w:sz w:val="16"/>
        </w:rPr>
        <w:t> </w:t>
      </w:r>
      <w:r>
        <w:rPr>
          <w:color w:val="231F20"/>
          <w:w w:val="105"/>
          <w:sz w:val="16"/>
        </w:rPr>
        <w:t>:</w:t>
      </w:r>
      <w:r>
        <w:rPr>
          <w:color w:val="231F20"/>
          <w:spacing w:val="-8"/>
          <w:w w:val="105"/>
          <w:sz w:val="16"/>
        </w:rPr>
        <w:t> </w:t>
      </w:r>
      <w:r>
        <w:rPr>
          <w:color w:val="231F20"/>
          <w:spacing w:val="-2"/>
          <w:w w:val="105"/>
          <w:sz w:val="16"/>
        </w:rPr>
        <w:t>SUS303.</w:t>
      </w:r>
    </w:p>
    <w:p>
      <w:pPr>
        <w:pStyle w:val="BodyText"/>
        <w:spacing w:before="11"/>
        <w:rPr>
          <w:sz w:val="7"/>
        </w:rPr>
      </w:pPr>
      <w:r>
        <w:rPr/>
        <mc:AlternateContent>
          <mc:Choice Requires="wps">
            <w:drawing>
              <wp:anchor distT="0" distB="0" distL="0" distR="0" allowOverlap="1" layoutInCell="1" locked="0" behindDoc="1" simplePos="0" relativeHeight="487593472">
                <wp:simplePos x="0" y="0"/>
                <wp:positionH relativeFrom="page">
                  <wp:posOffset>1486801</wp:posOffset>
                </wp:positionH>
                <wp:positionV relativeFrom="paragraph">
                  <wp:posOffset>73384</wp:posOffset>
                </wp:positionV>
                <wp:extent cx="3459479" cy="571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3459479" cy="5715"/>
                        </a:xfrm>
                        <a:custGeom>
                          <a:avLst/>
                          <a:gdLst/>
                          <a:ahLst/>
                          <a:cxnLst/>
                          <a:rect l="l" t="t" r="r" b="b"/>
                          <a:pathLst>
                            <a:path w="3459479" h="5715">
                              <a:moveTo>
                                <a:pt x="3458933" y="0"/>
                              </a:moveTo>
                              <a:lnTo>
                                <a:pt x="0" y="0"/>
                              </a:lnTo>
                              <a:lnTo>
                                <a:pt x="0" y="5613"/>
                              </a:lnTo>
                              <a:lnTo>
                                <a:pt x="3458933" y="5613"/>
                              </a:lnTo>
                              <a:lnTo>
                                <a:pt x="3458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7.070999pt;margin-top:5.778344pt;width:272.357pt;height:.442pt;mso-position-horizontal-relative:page;mso-position-vertical-relative:paragraph;z-index:-15723008;mso-wrap-distance-left:0;mso-wrap-distance-right:0" id="docshape13" filled="true" fillcolor="#000000" stroked="false">
                <v:fill type="solid"/>
                <w10:wrap type="topAndBottom"/>
              </v:rect>
            </w:pict>
          </mc:Fallback>
        </mc:AlternateContent>
      </w:r>
    </w:p>
    <w:p>
      <w:pPr>
        <w:spacing w:before="29" w:after="33"/>
        <w:ind w:left="344" w:right="956" w:firstLine="0"/>
        <w:jc w:val="center"/>
        <w:rPr>
          <w:sz w:val="14"/>
        </w:rPr>
      </w:pPr>
      <w:r>
        <w:rPr>
          <w:color w:val="231F20"/>
          <w:w w:val="105"/>
          <w:sz w:val="14"/>
        </w:rPr>
        <w:t>Chemical</w:t>
      </w:r>
      <w:r>
        <w:rPr>
          <w:color w:val="231F20"/>
          <w:spacing w:val="-9"/>
          <w:w w:val="105"/>
          <w:sz w:val="14"/>
        </w:rPr>
        <w:t> </w:t>
      </w:r>
      <w:r>
        <w:rPr>
          <w:color w:val="231F20"/>
          <w:w w:val="105"/>
          <w:sz w:val="14"/>
        </w:rPr>
        <w:t>Composition</w:t>
      </w:r>
      <w:r>
        <w:rPr>
          <w:color w:val="231F20"/>
          <w:spacing w:val="-8"/>
          <w:w w:val="105"/>
          <w:sz w:val="14"/>
        </w:rPr>
        <w:t> </w:t>
      </w:r>
      <w:r>
        <w:rPr>
          <w:color w:val="231F20"/>
          <w:spacing w:val="-5"/>
          <w:w w:val="105"/>
          <w:sz w:val="14"/>
        </w:rPr>
        <w:t>[%]</w:t>
      </w:r>
    </w:p>
    <w:tbl>
      <w:tblPr>
        <w:tblW w:w="0" w:type="auto"/>
        <w:jc w:val="left"/>
        <w:tblInd w:w="1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803"/>
        <w:gridCol w:w="746"/>
        <w:gridCol w:w="691"/>
        <w:gridCol w:w="783"/>
        <w:gridCol w:w="745"/>
        <w:gridCol w:w="802"/>
      </w:tblGrid>
      <w:tr>
        <w:trPr>
          <w:trHeight w:val="221" w:hRule="atLeast"/>
        </w:trPr>
        <w:tc>
          <w:tcPr>
            <w:tcW w:w="885" w:type="dxa"/>
            <w:tcBorders>
              <w:top w:val="single" w:sz="2" w:space="0" w:color="000000"/>
              <w:bottom w:val="single" w:sz="2" w:space="0" w:color="000000"/>
            </w:tcBorders>
          </w:tcPr>
          <w:p>
            <w:pPr>
              <w:pStyle w:val="TableParagraph"/>
              <w:spacing w:line="240" w:lineRule="auto" w:before="29"/>
              <w:ind w:left="62" w:right="37"/>
              <w:rPr>
                <w:sz w:val="14"/>
              </w:rPr>
            </w:pPr>
            <w:r>
              <w:rPr>
                <w:color w:val="231F20"/>
                <w:spacing w:val="-10"/>
                <w:w w:val="105"/>
                <w:sz w:val="14"/>
              </w:rPr>
              <w:t>C</w:t>
            </w:r>
          </w:p>
        </w:tc>
        <w:tc>
          <w:tcPr>
            <w:tcW w:w="803" w:type="dxa"/>
            <w:tcBorders>
              <w:top w:val="single" w:sz="2" w:space="0" w:color="000000"/>
              <w:bottom w:val="single" w:sz="2" w:space="0" w:color="000000"/>
            </w:tcBorders>
          </w:tcPr>
          <w:p>
            <w:pPr>
              <w:pStyle w:val="TableParagraph"/>
              <w:spacing w:line="240" w:lineRule="auto" w:before="29"/>
              <w:ind w:left="19" w:right="1"/>
              <w:rPr>
                <w:sz w:val="14"/>
              </w:rPr>
            </w:pPr>
            <w:r>
              <w:rPr>
                <w:color w:val="231F20"/>
                <w:spacing w:val="-5"/>
                <w:w w:val="105"/>
                <w:sz w:val="14"/>
              </w:rPr>
              <w:t>Si</w:t>
            </w:r>
          </w:p>
        </w:tc>
        <w:tc>
          <w:tcPr>
            <w:tcW w:w="746" w:type="dxa"/>
            <w:tcBorders>
              <w:top w:val="single" w:sz="2" w:space="0" w:color="000000"/>
              <w:bottom w:val="single" w:sz="2" w:space="0" w:color="000000"/>
            </w:tcBorders>
          </w:tcPr>
          <w:p>
            <w:pPr>
              <w:pStyle w:val="TableParagraph"/>
              <w:spacing w:line="240" w:lineRule="auto" w:before="29"/>
              <w:ind w:left="35" w:right="1"/>
              <w:rPr>
                <w:sz w:val="14"/>
              </w:rPr>
            </w:pPr>
            <w:r>
              <w:rPr>
                <w:color w:val="231F20"/>
                <w:spacing w:val="-5"/>
                <w:w w:val="105"/>
                <w:sz w:val="14"/>
              </w:rPr>
              <w:t>Mn</w:t>
            </w:r>
          </w:p>
        </w:tc>
        <w:tc>
          <w:tcPr>
            <w:tcW w:w="691" w:type="dxa"/>
            <w:tcBorders>
              <w:top w:val="single" w:sz="2" w:space="0" w:color="000000"/>
              <w:bottom w:val="single" w:sz="2" w:space="0" w:color="000000"/>
            </w:tcBorders>
          </w:tcPr>
          <w:p>
            <w:pPr>
              <w:pStyle w:val="TableParagraph"/>
              <w:spacing w:line="240" w:lineRule="auto" w:before="29"/>
              <w:ind w:left="16"/>
              <w:rPr>
                <w:sz w:val="14"/>
              </w:rPr>
            </w:pPr>
            <w:r>
              <w:rPr>
                <w:color w:val="231F20"/>
                <w:spacing w:val="-5"/>
                <w:w w:val="105"/>
                <w:sz w:val="14"/>
              </w:rPr>
              <w:t>Ni</w:t>
            </w:r>
          </w:p>
        </w:tc>
        <w:tc>
          <w:tcPr>
            <w:tcW w:w="783" w:type="dxa"/>
            <w:tcBorders>
              <w:top w:val="single" w:sz="2" w:space="0" w:color="000000"/>
              <w:bottom w:val="single" w:sz="2" w:space="0" w:color="000000"/>
            </w:tcBorders>
          </w:tcPr>
          <w:p>
            <w:pPr>
              <w:pStyle w:val="TableParagraph"/>
              <w:spacing w:line="240" w:lineRule="auto" w:before="29"/>
              <w:ind w:left="2" w:right="37"/>
              <w:rPr>
                <w:sz w:val="14"/>
              </w:rPr>
            </w:pPr>
            <w:r>
              <w:rPr>
                <w:color w:val="231F20"/>
                <w:spacing w:val="-5"/>
                <w:w w:val="105"/>
                <w:sz w:val="14"/>
              </w:rPr>
              <w:t>Cr</w:t>
            </w:r>
          </w:p>
        </w:tc>
        <w:tc>
          <w:tcPr>
            <w:tcW w:w="745" w:type="dxa"/>
            <w:tcBorders>
              <w:top w:val="single" w:sz="2" w:space="0" w:color="000000"/>
              <w:bottom w:val="single" w:sz="2" w:space="0" w:color="000000"/>
            </w:tcBorders>
          </w:tcPr>
          <w:p>
            <w:pPr>
              <w:pStyle w:val="TableParagraph"/>
              <w:spacing w:line="240" w:lineRule="auto" w:before="29"/>
              <w:ind w:right="1"/>
              <w:rPr>
                <w:sz w:val="14"/>
              </w:rPr>
            </w:pPr>
            <w:r>
              <w:rPr>
                <w:color w:val="231F20"/>
                <w:spacing w:val="-5"/>
                <w:w w:val="105"/>
                <w:sz w:val="14"/>
              </w:rPr>
              <w:t>Mo</w:t>
            </w:r>
          </w:p>
        </w:tc>
        <w:tc>
          <w:tcPr>
            <w:tcW w:w="802" w:type="dxa"/>
            <w:tcBorders>
              <w:top w:val="single" w:sz="2" w:space="0" w:color="000000"/>
              <w:bottom w:val="single" w:sz="2" w:space="0" w:color="000000"/>
            </w:tcBorders>
          </w:tcPr>
          <w:p>
            <w:pPr>
              <w:pStyle w:val="TableParagraph"/>
              <w:spacing w:line="240" w:lineRule="auto" w:before="29"/>
              <w:ind w:left="15"/>
              <w:rPr>
                <w:sz w:val="14"/>
              </w:rPr>
            </w:pPr>
            <w:r>
              <w:rPr>
                <w:color w:val="231F20"/>
                <w:spacing w:val="-10"/>
                <w:w w:val="105"/>
                <w:sz w:val="14"/>
              </w:rPr>
              <w:t>S</w:t>
            </w:r>
          </w:p>
        </w:tc>
      </w:tr>
      <w:tr>
        <w:trPr>
          <w:trHeight w:val="220" w:hRule="atLeast"/>
        </w:trPr>
        <w:tc>
          <w:tcPr>
            <w:tcW w:w="885" w:type="dxa"/>
            <w:tcBorders>
              <w:top w:val="single" w:sz="2" w:space="0" w:color="000000"/>
              <w:bottom w:val="single" w:sz="2" w:space="0" w:color="000000"/>
            </w:tcBorders>
          </w:tcPr>
          <w:p>
            <w:pPr>
              <w:pStyle w:val="TableParagraph"/>
              <w:spacing w:line="240" w:lineRule="auto" w:before="28"/>
              <w:ind w:left="62"/>
              <w:rPr>
                <w:sz w:val="14"/>
              </w:rPr>
            </w:pPr>
            <w:r>
              <w:rPr>
                <w:color w:val="231F20"/>
                <w:spacing w:val="-4"/>
                <w:w w:val="105"/>
                <w:sz w:val="14"/>
              </w:rPr>
              <w:t>0.05</w:t>
            </w:r>
          </w:p>
        </w:tc>
        <w:tc>
          <w:tcPr>
            <w:tcW w:w="803" w:type="dxa"/>
            <w:tcBorders>
              <w:top w:val="single" w:sz="2" w:space="0" w:color="000000"/>
              <w:bottom w:val="single" w:sz="2" w:space="0" w:color="000000"/>
            </w:tcBorders>
          </w:tcPr>
          <w:p>
            <w:pPr>
              <w:pStyle w:val="TableParagraph"/>
              <w:spacing w:line="240" w:lineRule="auto" w:before="28"/>
              <w:ind w:left="19"/>
              <w:rPr>
                <w:sz w:val="14"/>
              </w:rPr>
            </w:pPr>
            <w:r>
              <w:rPr>
                <w:color w:val="231F20"/>
                <w:spacing w:val="-4"/>
                <w:w w:val="105"/>
                <w:sz w:val="14"/>
              </w:rPr>
              <w:t>0.35</w:t>
            </w:r>
          </w:p>
        </w:tc>
        <w:tc>
          <w:tcPr>
            <w:tcW w:w="746" w:type="dxa"/>
            <w:tcBorders>
              <w:top w:val="single" w:sz="2" w:space="0" w:color="000000"/>
              <w:bottom w:val="single" w:sz="2" w:space="0" w:color="000000"/>
            </w:tcBorders>
          </w:tcPr>
          <w:p>
            <w:pPr>
              <w:pStyle w:val="TableParagraph"/>
              <w:spacing w:line="240" w:lineRule="auto" w:before="28"/>
              <w:ind w:left="35"/>
              <w:rPr>
                <w:sz w:val="14"/>
              </w:rPr>
            </w:pPr>
            <w:r>
              <w:rPr>
                <w:color w:val="231F20"/>
                <w:spacing w:val="-4"/>
                <w:w w:val="105"/>
                <w:sz w:val="14"/>
              </w:rPr>
              <w:t>1.66</w:t>
            </w:r>
          </w:p>
        </w:tc>
        <w:tc>
          <w:tcPr>
            <w:tcW w:w="691" w:type="dxa"/>
            <w:tcBorders>
              <w:top w:val="single" w:sz="2" w:space="0" w:color="000000"/>
              <w:bottom w:val="single" w:sz="2" w:space="0" w:color="000000"/>
            </w:tcBorders>
          </w:tcPr>
          <w:p>
            <w:pPr>
              <w:pStyle w:val="TableParagraph"/>
              <w:spacing w:line="240" w:lineRule="auto" w:before="28"/>
              <w:ind w:left="16" w:right="1"/>
              <w:rPr>
                <w:sz w:val="14"/>
              </w:rPr>
            </w:pPr>
            <w:r>
              <w:rPr>
                <w:color w:val="231F20"/>
                <w:spacing w:val="-4"/>
                <w:w w:val="105"/>
                <w:sz w:val="14"/>
              </w:rPr>
              <w:t>8.45</w:t>
            </w:r>
          </w:p>
        </w:tc>
        <w:tc>
          <w:tcPr>
            <w:tcW w:w="783" w:type="dxa"/>
            <w:tcBorders>
              <w:top w:val="single" w:sz="2" w:space="0" w:color="000000"/>
              <w:bottom w:val="single" w:sz="2" w:space="0" w:color="000000"/>
            </w:tcBorders>
          </w:tcPr>
          <w:p>
            <w:pPr>
              <w:pStyle w:val="TableParagraph"/>
              <w:spacing w:line="240" w:lineRule="auto" w:before="28"/>
              <w:ind w:right="37"/>
              <w:rPr>
                <w:sz w:val="14"/>
              </w:rPr>
            </w:pPr>
            <w:r>
              <w:rPr>
                <w:color w:val="231F20"/>
                <w:spacing w:val="-2"/>
                <w:w w:val="105"/>
                <w:sz w:val="14"/>
              </w:rPr>
              <w:t>17.17</w:t>
            </w:r>
          </w:p>
        </w:tc>
        <w:tc>
          <w:tcPr>
            <w:tcW w:w="745" w:type="dxa"/>
            <w:tcBorders>
              <w:top w:val="single" w:sz="2" w:space="0" w:color="000000"/>
              <w:bottom w:val="single" w:sz="2" w:space="0" w:color="000000"/>
            </w:tcBorders>
          </w:tcPr>
          <w:p>
            <w:pPr>
              <w:pStyle w:val="TableParagraph"/>
              <w:spacing w:line="240" w:lineRule="auto" w:before="28"/>
              <w:ind w:right="1"/>
              <w:rPr>
                <w:sz w:val="14"/>
              </w:rPr>
            </w:pPr>
            <w:r>
              <w:rPr>
                <w:color w:val="231F20"/>
                <w:spacing w:val="-4"/>
                <w:w w:val="105"/>
                <w:sz w:val="14"/>
              </w:rPr>
              <w:t>0.26</w:t>
            </w:r>
          </w:p>
        </w:tc>
        <w:tc>
          <w:tcPr>
            <w:tcW w:w="802" w:type="dxa"/>
            <w:tcBorders>
              <w:top w:val="single" w:sz="2" w:space="0" w:color="000000"/>
              <w:bottom w:val="single" w:sz="2" w:space="0" w:color="000000"/>
            </w:tcBorders>
          </w:tcPr>
          <w:p>
            <w:pPr>
              <w:pStyle w:val="TableParagraph"/>
              <w:spacing w:line="240" w:lineRule="auto" w:before="28"/>
              <w:ind w:left="15" w:right="2"/>
              <w:rPr>
                <w:sz w:val="14"/>
              </w:rPr>
            </w:pPr>
            <w:r>
              <w:rPr>
                <w:color w:val="231F20"/>
                <w:spacing w:val="-2"/>
                <w:w w:val="105"/>
                <w:sz w:val="14"/>
              </w:rPr>
              <w:t>0.267</w:t>
            </w:r>
          </w:p>
        </w:tc>
      </w:tr>
    </w:tbl>
    <w:p>
      <w:pPr>
        <w:pStyle w:val="BodyText"/>
        <w:spacing w:before="109"/>
        <w:rPr>
          <w:sz w:val="14"/>
        </w:rPr>
      </w:pPr>
    </w:p>
    <w:p>
      <w:pPr>
        <w:pStyle w:val="Heading3"/>
        <w:numPr>
          <w:ilvl w:val="0"/>
          <w:numId w:val="1"/>
        </w:numPr>
        <w:tabs>
          <w:tab w:pos="639" w:val="left" w:leader="none"/>
        </w:tabs>
        <w:spacing w:line="240" w:lineRule="auto" w:before="0" w:after="0"/>
        <w:ind w:left="639" w:right="0" w:hanging="187"/>
        <w:jc w:val="left"/>
        <w:rPr>
          <w:color w:val="231F20"/>
        </w:rPr>
      </w:pPr>
      <w:r>
        <w:rPr>
          <w:color w:val="231F20"/>
        </w:rPr>
        <w:t>Experimental</w:t>
      </w:r>
      <w:r>
        <w:rPr>
          <w:color w:val="231F20"/>
          <w:spacing w:val="8"/>
        </w:rPr>
        <w:t> </w:t>
      </w:r>
      <w:r>
        <w:rPr>
          <w:color w:val="231F20"/>
          <w:spacing w:val="-2"/>
        </w:rPr>
        <w:t>Procedure</w:t>
      </w:r>
    </w:p>
    <w:p>
      <w:pPr>
        <w:pStyle w:val="BodyText"/>
        <w:spacing w:before="20"/>
        <w:rPr>
          <w:b/>
        </w:rPr>
      </w:pPr>
    </w:p>
    <w:p>
      <w:pPr>
        <w:pStyle w:val="BodyText"/>
        <w:spacing w:line="244" w:lineRule="auto"/>
        <w:ind w:left="452" w:right="1061" w:firstLine="322"/>
        <w:jc w:val="both"/>
      </w:pPr>
      <w:r>
        <w:rPr>
          <w:color w:val="231F20"/>
        </w:rPr>
        <w:t>The experiment was designed by using two factors with three levels (3</w:t>
      </w:r>
      <w:r>
        <w:rPr>
          <w:color w:val="231F20"/>
          <w:vertAlign w:val="superscript"/>
        </w:rPr>
        <w:t>2</w:t>
      </w:r>
      <w:r>
        <w:rPr>
          <w:color w:val="231F20"/>
          <w:vertAlign w:val="baseline"/>
        </w:rPr>
        <w:t> designs). Factors used for this study were cutting speed and feed rate. Cutting speed was identified</w:t>
      </w:r>
      <w:r>
        <w:rPr>
          <w:color w:val="231F20"/>
          <w:spacing w:val="76"/>
          <w:vertAlign w:val="baseline"/>
        </w:rPr>
        <w:t> </w:t>
      </w:r>
      <w:r>
        <w:rPr>
          <w:color w:val="231F20"/>
          <w:vertAlign w:val="baseline"/>
        </w:rPr>
        <w:t>at 100, 150, and 200 meter per minute and feed</w:t>
      </w:r>
      <w:r>
        <w:rPr>
          <w:color w:val="231F20"/>
          <w:spacing w:val="80"/>
          <w:vertAlign w:val="baseline"/>
        </w:rPr>
        <w:t> </w:t>
      </w:r>
      <w:r>
        <w:rPr>
          <w:color w:val="231F20"/>
          <w:vertAlign w:val="baseline"/>
        </w:rPr>
        <w:t>rate</w:t>
      </w:r>
      <w:r>
        <w:rPr>
          <w:color w:val="231F20"/>
          <w:spacing w:val="40"/>
          <w:vertAlign w:val="baseline"/>
        </w:rPr>
        <w:t> </w:t>
      </w:r>
      <w:r>
        <w:rPr>
          <w:color w:val="231F20"/>
          <w:vertAlign w:val="baseline"/>
        </w:rPr>
        <w:t>was</w:t>
      </w:r>
      <w:r>
        <w:rPr>
          <w:color w:val="231F20"/>
          <w:spacing w:val="40"/>
          <w:vertAlign w:val="baseline"/>
        </w:rPr>
        <w:t> </w:t>
      </w:r>
      <w:r>
        <w:rPr>
          <w:color w:val="231F20"/>
          <w:vertAlign w:val="baseline"/>
        </w:rPr>
        <w:t>set</w:t>
      </w:r>
      <w:r>
        <w:rPr>
          <w:color w:val="231F20"/>
          <w:spacing w:val="40"/>
          <w:vertAlign w:val="baseline"/>
        </w:rPr>
        <w:t> </w:t>
      </w:r>
      <w:r>
        <w:rPr>
          <w:color w:val="231F20"/>
          <w:vertAlign w:val="baseline"/>
        </w:rPr>
        <w:t>at</w:t>
      </w:r>
      <w:r>
        <w:rPr>
          <w:color w:val="231F20"/>
          <w:spacing w:val="40"/>
          <w:vertAlign w:val="baseline"/>
        </w:rPr>
        <w:t> </w:t>
      </w:r>
      <w:r>
        <w:rPr>
          <w:color w:val="231F20"/>
          <w:vertAlign w:val="baseline"/>
        </w:rPr>
        <w:t>0.08,</w:t>
      </w:r>
      <w:r>
        <w:rPr>
          <w:color w:val="231F20"/>
          <w:spacing w:val="40"/>
          <w:vertAlign w:val="baseline"/>
        </w:rPr>
        <w:t> </w:t>
      </w:r>
      <w:r>
        <w:rPr>
          <w:color w:val="231F20"/>
          <w:vertAlign w:val="baseline"/>
        </w:rPr>
        <w:t>0.12,</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0.16</w:t>
      </w:r>
      <w:r>
        <w:rPr>
          <w:color w:val="231F20"/>
          <w:spacing w:val="40"/>
          <w:vertAlign w:val="baseline"/>
        </w:rPr>
        <w:t> </w:t>
      </w:r>
      <w:r>
        <w:rPr>
          <w:color w:val="231F20"/>
          <w:vertAlign w:val="baseline"/>
        </w:rPr>
        <w:t>millimetre</w:t>
      </w:r>
      <w:r>
        <w:rPr>
          <w:color w:val="231F20"/>
          <w:spacing w:val="40"/>
          <w:vertAlign w:val="baseline"/>
        </w:rPr>
        <w:t> </w:t>
      </w:r>
      <w:r>
        <w:rPr>
          <w:color w:val="231F20"/>
          <w:vertAlign w:val="baseline"/>
        </w:rPr>
        <w:t>per</w:t>
      </w:r>
      <w:r>
        <w:rPr>
          <w:color w:val="231F20"/>
          <w:spacing w:val="40"/>
          <w:vertAlign w:val="baseline"/>
        </w:rPr>
        <w:t> </w:t>
      </w:r>
      <w:r>
        <w:rPr>
          <w:color w:val="231F20"/>
          <w:vertAlign w:val="baseline"/>
        </w:rPr>
        <w:t>revolution.</w:t>
      </w:r>
      <w:r>
        <w:rPr>
          <w:color w:val="231F20"/>
          <w:spacing w:val="40"/>
          <w:vertAlign w:val="baseline"/>
        </w:rPr>
        <w:t> </w:t>
      </w:r>
      <w:r>
        <w:rPr>
          <w:color w:val="231F20"/>
          <w:vertAlign w:val="baseline"/>
        </w:rPr>
        <w:t>In</w:t>
      </w:r>
      <w:r>
        <w:rPr>
          <w:color w:val="231F20"/>
          <w:spacing w:val="40"/>
          <w:vertAlign w:val="baseline"/>
        </w:rPr>
        <w:t> </w:t>
      </w:r>
      <w:r>
        <w:rPr>
          <w:color w:val="231F20"/>
          <w:vertAlign w:val="baseline"/>
        </w:rPr>
        <w:t>addition,</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experiment</w:t>
      </w:r>
      <w:r>
        <w:rPr>
          <w:color w:val="231F20"/>
          <w:spacing w:val="40"/>
          <w:vertAlign w:val="baseline"/>
        </w:rPr>
        <w:t> </w:t>
      </w:r>
      <w:r>
        <w:rPr>
          <w:color w:val="231F20"/>
          <w:vertAlign w:val="baseline"/>
        </w:rPr>
        <w:t>was</w:t>
      </w:r>
      <w:r>
        <w:rPr>
          <w:color w:val="231F20"/>
          <w:spacing w:val="40"/>
          <w:vertAlign w:val="baseline"/>
        </w:rPr>
        <w:t> </w:t>
      </w:r>
      <w:r>
        <w:rPr>
          <w:color w:val="231F20"/>
          <w:vertAlign w:val="baseline"/>
        </w:rPr>
        <w:t>done</w:t>
      </w:r>
      <w:r>
        <w:rPr>
          <w:color w:val="231F20"/>
          <w:spacing w:val="40"/>
          <w:vertAlign w:val="baseline"/>
        </w:rPr>
        <w:t> </w:t>
      </w:r>
      <w:r>
        <w:rPr>
          <w:color w:val="231F20"/>
          <w:vertAlign w:val="baseline"/>
        </w:rPr>
        <w:t>by comparing</w:t>
      </w:r>
      <w:r>
        <w:rPr>
          <w:color w:val="231F20"/>
          <w:spacing w:val="31"/>
          <w:vertAlign w:val="baseline"/>
        </w:rPr>
        <w:t> </w:t>
      </w:r>
      <w:r>
        <w:rPr>
          <w:color w:val="231F20"/>
          <w:vertAlign w:val="baseline"/>
        </w:rPr>
        <w:t>between</w:t>
      </w:r>
      <w:r>
        <w:rPr>
          <w:color w:val="231F20"/>
          <w:spacing w:val="31"/>
          <w:vertAlign w:val="baseline"/>
        </w:rPr>
        <w:t> </w:t>
      </w:r>
      <w:r>
        <w:rPr>
          <w:color w:val="231F20"/>
          <w:vertAlign w:val="baseline"/>
        </w:rPr>
        <w:t>cooling</w:t>
      </w:r>
      <w:r>
        <w:rPr>
          <w:color w:val="231F20"/>
          <w:spacing w:val="30"/>
          <w:vertAlign w:val="baseline"/>
        </w:rPr>
        <w:t> </w:t>
      </w:r>
      <w:r>
        <w:rPr>
          <w:color w:val="231F20"/>
          <w:vertAlign w:val="baseline"/>
        </w:rPr>
        <w:t>and</w:t>
      </w:r>
      <w:r>
        <w:rPr>
          <w:color w:val="231F20"/>
          <w:spacing w:val="31"/>
          <w:vertAlign w:val="baseline"/>
        </w:rPr>
        <w:t> </w:t>
      </w:r>
      <w:r>
        <w:rPr>
          <w:color w:val="231F20"/>
          <w:vertAlign w:val="baseline"/>
        </w:rPr>
        <w:t>non-cooling</w:t>
      </w:r>
      <w:r>
        <w:rPr>
          <w:color w:val="231F20"/>
          <w:spacing w:val="31"/>
          <w:vertAlign w:val="baseline"/>
        </w:rPr>
        <w:t> </w:t>
      </w:r>
      <w:r>
        <w:rPr>
          <w:color w:val="231F20"/>
          <w:vertAlign w:val="baseline"/>
        </w:rPr>
        <w:t>as</w:t>
      </w:r>
      <w:r>
        <w:rPr>
          <w:color w:val="231F20"/>
          <w:spacing w:val="31"/>
          <w:vertAlign w:val="baseline"/>
        </w:rPr>
        <w:t> </w:t>
      </w:r>
      <w:r>
        <w:rPr>
          <w:color w:val="231F20"/>
          <w:vertAlign w:val="baseline"/>
        </w:rPr>
        <w:t>shown</w:t>
      </w:r>
      <w:r>
        <w:rPr>
          <w:color w:val="231F20"/>
          <w:spacing w:val="31"/>
          <w:vertAlign w:val="baseline"/>
        </w:rPr>
        <w:t> </w:t>
      </w:r>
      <w:r>
        <w:rPr>
          <w:color w:val="231F20"/>
          <w:vertAlign w:val="baseline"/>
        </w:rPr>
        <w:t>in</w:t>
      </w:r>
      <w:r>
        <w:rPr>
          <w:color w:val="231F20"/>
          <w:spacing w:val="31"/>
          <w:vertAlign w:val="baseline"/>
        </w:rPr>
        <w:t> </w:t>
      </w:r>
      <w:r>
        <w:rPr>
          <w:color w:val="231F20"/>
          <w:vertAlign w:val="baseline"/>
        </w:rPr>
        <w:t>Table</w:t>
      </w:r>
      <w:r>
        <w:rPr>
          <w:color w:val="231F20"/>
          <w:spacing w:val="28"/>
          <w:vertAlign w:val="baseline"/>
        </w:rPr>
        <w:t> </w:t>
      </w:r>
      <w:r>
        <w:rPr>
          <w:color w:val="231F20"/>
          <w:vertAlign w:val="baseline"/>
        </w:rPr>
        <w:t>2.</w:t>
      </w:r>
      <w:r>
        <w:rPr>
          <w:color w:val="231F20"/>
          <w:spacing w:val="31"/>
          <w:vertAlign w:val="baseline"/>
        </w:rPr>
        <w:t> </w:t>
      </w:r>
      <w:r>
        <w:rPr>
          <w:color w:val="231F20"/>
          <w:vertAlign w:val="baseline"/>
        </w:rPr>
        <w:t>The</w:t>
      </w:r>
      <w:r>
        <w:rPr>
          <w:color w:val="231F20"/>
          <w:spacing w:val="28"/>
          <w:vertAlign w:val="baseline"/>
        </w:rPr>
        <w:t> </w:t>
      </w:r>
      <w:r>
        <w:rPr>
          <w:color w:val="231F20"/>
          <w:vertAlign w:val="baseline"/>
        </w:rPr>
        <w:t>experimental</w:t>
      </w:r>
      <w:r>
        <w:rPr>
          <w:color w:val="231F20"/>
          <w:spacing w:val="31"/>
          <w:vertAlign w:val="baseline"/>
        </w:rPr>
        <w:t> </w:t>
      </w:r>
      <w:r>
        <w:rPr>
          <w:color w:val="231F20"/>
          <w:vertAlign w:val="baseline"/>
        </w:rPr>
        <w:t>factors</w:t>
      </w:r>
      <w:r>
        <w:rPr>
          <w:color w:val="231F20"/>
          <w:spacing w:val="30"/>
          <w:vertAlign w:val="baseline"/>
        </w:rPr>
        <w:t> </w:t>
      </w:r>
      <w:r>
        <w:rPr>
          <w:color w:val="231F20"/>
          <w:vertAlign w:val="baseline"/>
        </w:rPr>
        <w:t>were</w:t>
      </w:r>
      <w:r>
        <w:rPr>
          <w:color w:val="231F20"/>
          <w:spacing w:val="31"/>
          <w:vertAlign w:val="baseline"/>
        </w:rPr>
        <w:t> </w:t>
      </w:r>
      <w:r>
        <w:rPr>
          <w:color w:val="231F20"/>
          <w:vertAlign w:val="baseline"/>
        </w:rPr>
        <w:t>tested</w:t>
      </w:r>
      <w:r>
        <w:rPr>
          <w:color w:val="231F20"/>
          <w:spacing w:val="30"/>
          <w:vertAlign w:val="baseline"/>
        </w:rPr>
        <w:t> </w:t>
      </w:r>
      <w:r>
        <w:rPr>
          <w:color w:val="231F20"/>
          <w:vertAlign w:val="baseline"/>
        </w:rPr>
        <w:t>with eight trials before running the actual experiment.</w:t>
      </w:r>
    </w:p>
    <w:p>
      <w:pPr>
        <w:spacing w:line="244" w:lineRule="auto" w:before="2"/>
        <w:ind w:left="452" w:right="1062" w:firstLine="218"/>
        <w:jc w:val="both"/>
        <w:rPr>
          <w:sz w:val="16"/>
        </w:rPr>
      </w:pPr>
      <w:r>
        <w:rPr>
          <w:color w:val="231F20"/>
          <w:sz w:val="18"/>
        </w:rPr>
        <w:t>The actual experiment was randomly run with two replicates.</w:t>
      </w:r>
      <w:r>
        <w:rPr>
          <w:color w:val="231F20"/>
          <w:spacing w:val="40"/>
          <w:sz w:val="18"/>
        </w:rPr>
        <w:t> </w:t>
      </w:r>
      <w:r>
        <w:rPr>
          <w:color w:val="231F20"/>
          <w:sz w:val="18"/>
        </w:rPr>
        <w:t>The machined specimens were measured for roundness</w:t>
      </w:r>
      <w:r>
        <w:rPr>
          <w:color w:val="231F20"/>
          <w:spacing w:val="25"/>
          <w:sz w:val="18"/>
        </w:rPr>
        <w:t> </w:t>
      </w:r>
      <w:r>
        <w:rPr>
          <w:color w:val="231F20"/>
          <w:sz w:val="18"/>
        </w:rPr>
        <w:t>that</w:t>
      </w:r>
      <w:r>
        <w:rPr>
          <w:color w:val="231F20"/>
          <w:spacing w:val="25"/>
          <w:sz w:val="18"/>
        </w:rPr>
        <w:t> </w:t>
      </w:r>
      <w:r>
        <w:rPr>
          <w:color w:val="231F20"/>
          <w:sz w:val="18"/>
        </w:rPr>
        <w:t>using</w:t>
      </w:r>
      <w:r>
        <w:rPr>
          <w:color w:val="231F20"/>
          <w:spacing w:val="27"/>
          <w:sz w:val="18"/>
        </w:rPr>
        <w:t> </w:t>
      </w:r>
      <w:r>
        <w:rPr>
          <w:color w:val="231F20"/>
          <w:sz w:val="18"/>
        </w:rPr>
        <w:t>average</w:t>
      </w:r>
      <w:r>
        <w:rPr>
          <w:color w:val="231F20"/>
          <w:spacing w:val="25"/>
          <w:sz w:val="18"/>
        </w:rPr>
        <w:t> </w:t>
      </w:r>
      <w:r>
        <w:rPr>
          <w:color w:val="231F20"/>
          <w:sz w:val="18"/>
        </w:rPr>
        <w:t>value</w:t>
      </w:r>
      <w:r>
        <w:rPr>
          <w:color w:val="231F20"/>
          <w:spacing w:val="27"/>
          <w:sz w:val="18"/>
        </w:rPr>
        <w:t> </w:t>
      </w:r>
      <w:r>
        <w:rPr>
          <w:color w:val="231F20"/>
          <w:sz w:val="18"/>
        </w:rPr>
        <w:t>and</w:t>
      </w:r>
      <w:r>
        <w:rPr>
          <w:color w:val="231F20"/>
          <w:spacing w:val="25"/>
          <w:sz w:val="18"/>
        </w:rPr>
        <w:t> </w:t>
      </w:r>
      <w:r>
        <w:rPr>
          <w:color w:val="231F20"/>
          <w:sz w:val="18"/>
        </w:rPr>
        <w:t>for</w:t>
      </w:r>
      <w:r>
        <w:rPr>
          <w:color w:val="231F20"/>
          <w:spacing w:val="27"/>
          <w:sz w:val="18"/>
        </w:rPr>
        <w:t> </w:t>
      </w:r>
      <w:r>
        <w:rPr>
          <w:color w:val="231F20"/>
          <w:sz w:val="18"/>
        </w:rPr>
        <w:t>hardness</w:t>
      </w:r>
      <w:r>
        <w:rPr>
          <w:color w:val="231F20"/>
          <w:spacing w:val="24"/>
          <w:sz w:val="18"/>
        </w:rPr>
        <w:t> </w:t>
      </w:r>
      <w:r>
        <w:rPr>
          <w:color w:val="231F20"/>
          <w:sz w:val="18"/>
        </w:rPr>
        <w:t>with</w:t>
      </w:r>
      <w:r>
        <w:rPr>
          <w:color w:val="231F20"/>
          <w:spacing w:val="27"/>
          <w:sz w:val="18"/>
        </w:rPr>
        <w:t> </w:t>
      </w:r>
      <w:r>
        <w:rPr>
          <w:color w:val="231F20"/>
          <w:sz w:val="18"/>
        </w:rPr>
        <w:t>Rockwell</w:t>
      </w:r>
      <w:r>
        <w:rPr>
          <w:color w:val="231F20"/>
          <w:spacing w:val="27"/>
          <w:sz w:val="18"/>
        </w:rPr>
        <w:t> </w:t>
      </w:r>
      <w:r>
        <w:rPr>
          <w:color w:val="231F20"/>
          <w:sz w:val="18"/>
        </w:rPr>
        <w:t>scale</w:t>
      </w:r>
      <w:r>
        <w:rPr>
          <w:color w:val="231F20"/>
          <w:spacing w:val="27"/>
          <w:sz w:val="18"/>
        </w:rPr>
        <w:t> </w:t>
      </w:r>
      <w:r>
        <w:rPr>
          <w:color w:val="231F20"/>
          <w:sz w:val="18"/>
        </w:rPr>
        <w:t>B</w:t>
      </w:r>
      <w:r>
        <w:rPr>
          <w:color w:val="231F20"/>
          <w:spacing w:val="27"/>
          <w:sz w:val="18"/>
        </w:rPr>
        <w:t> </w:t>
      </w:r>
      <w:r>
        <w:rPr>
          <w:color w:val="231F20"/>
          <w:sz w:val="18"/>
        </w:rPr>
        <w:t>as</w:t>
      </w:r>
      <w:r>
        <w:rPr>
          <w:color w:val="231F20"/>
          <w:spacing w:val="25"/>
          <w:sz w:val="18"/>
        </w:rPr>
        <w:t> </w:t>
      </w:r>
      <w:r>
        <w:rPr>
          <w:color w:val="231F20"/>
          <w:sz w:val="18"/>
        </w:rPr>
        <w:t>responses.</w:t>
      </w:r>
      <w:r>
        <w:rPr>
          <w:color w:val="231F20"/>
          <w:spacing w:val="27"/>
          <w:sz w:val="18"/>
        </w:rPr>
        <w:t> </w:t>
      </w:r>
      <w:r>
        <w:rPr>
          <w:color w:val="231F20"/>
          <w:sz w:val="18"/>
        </w:rPr>
        <w:t>The</w:t>
      </w:r>
      <w:r>
        <w:rPr>
          <w:color w:val="231F20"/>
          <w:spacing w:val="25"/>
          <w:sz w:val="18"/>
        </w:rPr>
        <w:t> </w:t>
      </w:r>
      <w:r>
        <w:rPr>
          <w:color w:val="231F20"/>
          <w:sz w:val="18"/>
        </w:rPr>
        <w:t>measuring</w:t>
      </w:r>
      <w:r>
        <w:rPr>
          <w:color w:val="231F20"/>
          <w:spacing w:val="25"/>
          <w:sz w:val="18"/>
        </w:rPr>
        <w:t> </w:t>
      </w:r>
      <w:r>
        <w:rPr>
          <w:color w:val="231F20"/>
          <w:sz w:val="18"/>
        </w:rPr>
        <w:t>was done by three positi</w:t>
      </w:r>
      <w:r>
        <w:rPr>
          <w:color w:val="231F20"/>
          <w:sz w:val="16"/>
        </w:rPr>
        <w:t>ons on machined surface. Data were analysed by statistical methods to finding the effect of factor on</w:t>
      </w:r>
      <w:r>
        <w:rPr>
          <w:color w:val="231F20"/>
          <w:spacing w:val="40"/>
          <w:sz w:val="16"/>
        </w:rPr>
        <w:t> </w:t>
      </w:r>
      <w:r>
        <w:rPr>
          <w:color w:val="231F20"/>
          <w:sz w:val="16"/>
        </w:rPr>
        <w:t>roundness and hardness.</w:t>
      </w:r>
    </w:p>
    <w:p>
      <w:pPr>
        <w:pStyle w:val="BodyText"/>
        <w:spacing w:before="9"/>
        <w:rPr>
          <w:sz w:val="9"/>
        </w:rPr>
      </w:pPr>
    </w:p>
    <w:p>
      <w:pPr>
        <w:spacing w:after="0"/>
        <w:rPr>
          <w:sz w:val="9"/>
        </w:rPr>
        <w:sectPr>
          <w:pgSz w:w="10890" w:h="14860"/>
          <w:pgMar w:header="713" w:footer="0" w:top="900" w:bottom="280" w:left="460" w:right="600"/>
        </w:sectPr>
      </w:pPr>
    </w:p>
    <w:p>
      <w:pPr>
        <w:spacing w:before="115"/>
        <w:ind w:left="452" w:right="0" w:firstLine="0"/>
        <w:jc w:val="left"/>
        <w:rPr>
          <w:sz w:val="14"/>
        </w:rPr>
      </w:pPr>
      <w:r>
        <w:rPr/>
        <mc:AlternateContent>
          <mc:Choice Requires="wps">
            <w:drawing>
              <wp:anchor distT="0" distB="0" distL="0" distR="0" allowOverlap="1" layoutInCell="1" locked="0" behindDoc="0" simplePos="0" relativeHeight="15734784">
                <wp:simplePos x="0" y="0"/>
                <wp:positionH relativeFrom="page">
                  <wp:posOffset>2356789</wp:posOffset>
                </wp:positionH>
                <wp:positionV relativeFrom="paragraph">
                  <wp:posOffset>248695</wp:posOffset>
                </wp:positionV>
                <wp:extent cx="3279775" cy="571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279775" cy="5715"/>
                        </a:xfrm>
                        <a:custGeom>
                          <a:avLst/>
                          <a:gdLst/>
                          <a:ahLst/>
                          <a:cxnLst/>
                          <a:rect l="l" t="t" r="r" b="b"/>
                          <a:pathLst>
                            <a:path w="3279775" h="5715">
                              <a:moveTo>
                                <a:pt x="3279470" y="0"/>
                              </a:moveTo>
                              <a:lnTo>
                                <a:pt x="0" y="0"/>
                              </a:lnTo>
                              <a:lnTo>
                                <a:pt x="0" y="5613"/>
                              </a:lnTo>
                              <a:lnTo>
                                <a:pt x="3279470" y="5613"/>
                              </a:lnTo>
                              <a:lnTo>
                                <a:pt x="32794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5.574005pt;margin-top:19.582350pt;width:258.226pt;height:.442pt;mso-position-horizontal-relative:page;mso-position-vertical-relative:paragraph;z-index:15734784" id="docshape14" filled="true" fillcolor="#000000" stroked="false">
                <v:fill type="solid"/>
                <w10:wrap type="none"/>
              </v:rect>
            </w:pict>
          </mc:Fallback>
        </mc:AlternateContent>
      </w:r>
      <w:r>
        <w:rPr>
          <w:color w:val="231F20"/>
          <w:w w:val="105"/>
          <w:sz w:val="14"/>
        </w:rPr>
        <w:t>Table</w:t>
      </w:r>
      <w:r>
        <w:rPr>
          <w:color w:val="231F20"/>
          <w:spacing w:val="-5"/>
          <w:w w:val="105"/>
          <w:sz w:val="14"/>
        </w:rPr>
        <w:t> </w:t>
      </w:r>
      <w:r>
        <w:rPr>
          <w:color w:val="231F20"/>
          <w:w w:val="105"/>
          <w:sz w:val="14"/>
        </w:rPr>
        <w:t>2.</w:t>
      </w:r>
      <w:r>
        <w:rPr>
          <w:color w:val="231F20"/>
          <w:spacing w:val="-4"/>
          <w:w w:val="105"/>
          <w:sz w:val="14"/>
        </w:rPr>
        <w:t> </w:t>
      </w:r>
      <w:r>
        <w:rPr>
          <w:color w:val="231F20"/>
          <w:w w:val="105"/>
          <w:sz w:val="14"/>
        </w:rPr>
        <w:t>The</w:t>
      </w:r>
      <w:r>
        <w:rPr>
          <w:color w:val="231F20"/>
          <w:spacing w:val="-4"/>
          <w:w w:val="105"/>
          <w:sz w:val="14"/>
        </w:rPr>
        <w:t> </w:t>
      </w:r>
      <w:r>
        <w:rPr>
          <w:color w:val="231F20"/>
          <w:w w:val="105"/>
          <w:sz w:val="14"/>
        </w:rPr>
        <w:t>Experiment</w:t>
      </w:r>
      <w:r>
        <w:rPr>
          <w:color w:val="231F20"/>
          <w:spacing w:val="-4"/>
          <w:w w:val="105"/>
          <w:sz w:val="14"/>
        </w:rPr>
        <w:t> </w:t>
      </w:r>
      <w:r>
        <w:rPr>
          <w:color w:val="231F20"/>
          <w:w w:val="105"/>
          <w:sz w:val="14"/>
        </w:rPr>
        <w:t>Design</w:t>
      </w:r>
      <w:r>
        <w:rPr>
          <w:color w:val="231F20"/>
          <w:spacing w:val="-5"/>
          <w:w w:val="105"/>
          <w:sz w:val="14"/>
        </w:rPr>
        <w:t> </w:t>
      </w:r>
      <w:r>
        <w:rPr>
          <w:color w:val="231F20"/>
          <w:w w:val="105"/>
          <w:sz w:val="14"/>
        </w:rPr>
        <w:t>(2x3</w:t>
      </w:r>
      <w:r>
        <w:rPr>
          <w:color w:val="231F20"/>
          <w:w w:val="105"/>
          <w:sz w:val="14"/>
          <w:vertAlign w:val="superscript"/>
        </w:rPr>
        <w:t>2</w:t>
      </w:r>
      <w:r>
        <w:rPr>
          <w:color w:val="231F20"/>
          <w:spacing w:val="-3"/>
          <w:w w:val="105"/>
          <w:sz w:val="14"/>
          <w:vertAlign w:val="baseline"/>
        </w:rPr>
        <w:t> </w:t>
      </w:r>
      <w:r>
        <w:rPr>
          <w:color w:val="231F20"/>
          <w:spacing w:val="-2"/>
          <w:w w:val="105"/>
          <w:sz w:val="14"/>
          <w:vertAlign w:val="baseline"/>
        </w:rPr>
        <w:t>designs)</w:t>
      </w:r>
    </w:p>
    <w:p>
      <w:pPr>
        <w:spacing w:line="240" w:lineRule="auto" w:before="0"/>
        <w:rPr>
          <w:sz w:val="16"/>
        </w:rPr>
      </w:pPr>
      <w:r>
        <w:rPr/>
        <w:br w:type="column"/>
      </w:r>
      <w:r>
        <w:rPr>
          <w:sz w:val="16"/>
        </w:rPr>
      </w:r>
    </w:p>
    <w:p>
      <w:pPr>
        <w:pStyle w:val="BodyText"/>
        <w:spacing w:before="66"/>
        <w:rPr>
          <w:sz w:val="16"/>
        </w:rPr>
      </w:pPr>
    </w:p>
    <w:p>
      <w:pPr>
        <w:spacing w:before="0"/>
        <w:ind w:left="262" w:right="0" w:firstLine="0"/>
        <w:jc w:val="left"/>
        <w:rPr>
          <w:sz w:val="16"/>
        </w:rPr>
      </w:pPr>
      <w:r>
        <w:rPr>
          <w:color w:val="231F20"/>
          <w:w w:val="105"/>
          <w:sz w:val="16"/>
        </w:rPr>
        <w:t>Cutting</w:t>
      </w:r>
      <w:r>
        <w:rPr>
          <w:color w:val="231F20"/>
          <w:spacing w:val="-10"/>
          <w:w w:val="105"/>
          <w:sz w:val="16"/>
        </w:rPr>
        <w:t> </w:t>
      </w:r>
      <w:r>
        <w:rPr>
          <w:color w:val="231F20"/>
          <w:spacing w:val="-2"/>
          <w:w w:val="105"/>
          <w:sz w:val="16"/>
        </w:rPr>
        <w:t>Speed</w:t>
      </w:r>
    </w:p>
    <w:p>
      <w:pPr>
        <w:spacing w:line="240" w:lineRule="auto" w:before="0"/>
        <w:rPr>
          <w:sz w:val="16"/>
        </w:rPr>
      </w:pPr>
      <w:r>
        <w:rPr/>
        <w:br w:type="column"/>
      </w:r>
      <w:r>
        <w:rPr>
          <w:sz w:val="16"/>
        </w:rPr>
      </w:r>
    </w:p>
    <w:p>
      <w:pPr>
        <w:pStyle w:val="BodyText"/>
        <w:spacing w:before="48"/>
        <w:rPr>
          <w:sz w:val="16"/>
        </w:rPr>
      </w:pPr>
    </w:p>
    <w:p>
      <w:pPr>
        <w:spacing w:before="0"/>
        <w:ind w:left="452" w:right="0" w:firstLine="0"/>
        <w:jc w:val="left"/>
        <w:rPr>
          <w:sz w:val="16"/>
        </w:rPr>
      </w:pPr>
      <w:r>
        <w:rPr>
          <w:color w:val="231F20"/>
          <w:w w:val="105"/>
          <w:sz w:val="16"/>
        </w:rPr>
        <w:t>Feed</w:t>
      </w:r>
      <w:r>
        <w:rPr>
          <w:color w:val="231F20"/>
          <w:spacing w:val="-7"/>
          <w:w w:val="105"/>
          <w:sz w:val="16"/>
        </w:rPr>
        <w:t> </w:t>
      </w:r>
      <w:r>
        <w:rPr>
          <w:color w:val="231F20"/>
          <w:w w:val="105"/>
          <w:sz w:val="16"/>
        </w:rPr>
        <w:t>Rate</w:t>
      </w:r>
      <w:r>
        <w:rPr>
          <w:color w:val="231F20"/>
          <w:spacing w:val="-7"/>
          <w:w w:val="105"/>
          <w:sz w:val="16"/>
        </w:rPr>
        <w:t> </w:t>
      </w:r>
      <w:r>
        <w:rPr>
          <w:color w:val="231F20"/>
          <w:spacing w:val="-2"/>
          <w:w w:val="105"/>
          <w:sz w:val="16"/>
        </w:rPr>
        <w:t>[mm/rev]</w:t>
      </w:r>
    </w:p>
    <w:p>
      <w:pPr>
        <w:spacing w:after="0"/>
        <w:jc w:val="left"/>
        <w:rPr>
          <w:sz w:val="16"/>
        </w:rPr>
        <w:sectPr>
          <w:type w:val="continuous"/>
          <w:pgSz w:w="10890" w:h="14860"/>
          <w:pgMar w:header="713" w:footer="0" w:top="780" w:bottom="280" w:left="460" w:right="600"/>
          <w:cols w:num="3" w:equalWidth="0">
            <w:col w:w="3260" w:space="40"/>
            <w:col w:w="1247" w:space="949"/>
            <w:col w:w="4334"/>
          </w:cols>
        </w:sectPr>
      </w:pPr>
    </w:p>
    <w:tbl>
      <w:tblPr>
        <w:tblW w:w="0" w:type="auto"/>
        <w:jc w:val="left"/>
        <w:tblInd w:w="1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1491"/>
        <w:gridCol w:w="1284"/>
        <w:gridCol w:w="1214"/>
        <w:gridCol w:w="1102"/>
      </w:tblGrid>
      <w:tr>
        <w:trPr>
          <w:trHeight w:val="221" w:hRule="atLeast"/>
        </w:trPr>
        <w:tc>
          <w:tcPr>
            <w:tcW w:w="1638" w:type="dxa"/>
            <w:tcBorders>
              <w:bottom w:val="single" w:sz="2" w:space="0" w:color="000000"/>
            </w:tcBorders>
          </w:tcPr>
          <w:p>
            <w:pPr>
              <w:pStyle w:val="TableParagraph"/>
              <w:spacing w:line="240" w:lineRule="auto" w:before="0"/>
              <w:jc w:val="left"/>
              <w:rPr>
                <w:sz w:val="14"/>
              </w:rPr>
            </w:pPr>
          </w:p>
        </w:tc>
        <w:tc>
          <w:tcPr>
            <w:tcW w:w="1491" w:type="dxa"/>
            <w:tcBorders>
              <w:bottom w:val="single" w:sz="2" w:space="0" w:color="000000"/>
            </w:tcBorders>
          </w:tcPr>
          <w:p>
            <w:pPr>
              <w:pStyle w:val="TableParagraph"/>
              <w:spacing w:line="183" w:lineRule="exact" w:before="0"/>
              <w:ind w:right="71"/>
              <w:rPr>
                <w:sz w:val="16"/>
              </w:rPr>
            </w:pPr>
            <w:r>
              <w:rPr>
                <w:color w:val="231F20"/>
                <w:spacing w:val="-2"/>
                <w:w w:val="105"/>
                <w:sz w:val="16"/>
              </w:rPr>
              <w:t>[m/min]</w:t>
            </w:r>
          </w:p>
        </w:tc>
        <w:tc>
          <w:tcPr>
            <w:tcW w:w="1284" w:type="dxa"/>
            <w:tcBorders>
              <w:top w:val="single" w:sz="2" w:space="0" w:color="000000"/>
              <w:bottom w:val="single" w:sz="2" w:space="0" w:color="000000"/>
            </w:tcBorders>
          </w:tcPr>
          <w:p>
            <w:pPr>
              <w:pStyle w:val="TableParagraph"/>
              <w:spacing w:line="240" w:lineRule="auto" w:before="16"/>
              <w:ind w:left="22" w:right="3"/>
              <w:rPr>
                <w:sz w:val="16"/>
              </w:rPr>
            </w:pPr>
            <w:r>
              <w:rPr>
                <w:color w:val="231F20"/>
                <w:spacing w:val="-4"/>
                <w:w w:val="105"/>
                <w:sz w:val="16"/>
              </w:rPr>
              <w:t>0.08</w:t>
            </w:r>
          </w:p>
        </w:tc>
        <w:tc>
          <w:tcPr>
            <w:tcW w:w="1214" w:type="dxa"/>
            <w:tcBorders>
              <w:top w:val="single" w:sz="2" w:space="0" w:color="000000"/>
              <w:bottom w:val="single" w:sz="2" w:space="0" w:color="000000"/>
            </w:tcBorders>
          </w:tcPr>
          <w:p>
            <w:pPr>
              <w:pStyle w:val="TableParagraph"/>
              <w:spacing w:line="240" w:lineRule="auto" w:before="16"/>
              <w:ind w:left="68" w:right="4"/>
              <w:rPr>
                <w:sz w:val="16"/>
              </w:rPr>
            </w:pPr>
            <w:r>
              <w:rPr>
                <w:color w:val="231F20"/>
                <w:spacing w:val="-4"/>
                <w:w w:val="105"/>
                <w:sz w:val="16"/>
              </w:rPr>
              <w:t>0.12</w:t>
            </w:r>
          </w:p>
        </w:tc>
        <w:tc>
          <w:tcPr>
            <w:tcW w:w="1102" w:type="dxa"/>
            <w:tcBorders>
              <w:top w:val="single" w:sz="2" w:space="0" w:color="000000"/>
              <w:bottom w:val="single" w:sz="2" w:space="0" w:color="000000"/>
            </w:tcBorders>
          </w:tcPr>
          <w:p>
            <w:pPr>
              <w:pStyle w:val="TableParagraph"/>
              <w:spacing w:line="240" w:lineRule="auto" w:before="16"/>
              <w:ind w:left="56" w:right="10"/>
              <w:rPr>
                <w:sz w:val="16"/>
              </w:rPr>
            </w:pPr>
            <w:r>
              <w:rPr>
                <w:color w:val="231F20"/>
                <w:spacing w:val="-4"/>
                <w:w w:val="105"/>
                <w:sz w:val="16"/>
              </w:rPr>
              <w:t>0.16</w:t>
            </w:r>
          </w:p>
        </w:tc>
      </w:tr>
      <w:tr>
        <w:trPr>
          <w:trHeight w:val="196" w:hRule="atLeast"/>
        </w:trPr>
        <w:tc>
          <w:tcPr>
            <w:tcW w:w="1638" w:type="dxa"/>
            <w:tcBorders>
              <w:top w:val="single" w:sz="2" w:space="0" w:color="000000"/>
            </w:tcBorders>
          </w:tcPr>
          <w:p>
            <w:pPr>
              <w:pStyle w:val="TableParagraph"/>
              <w:spacing w:line="240" w:lineRule="auto" w:before="0"/>
              <w:jc w:val="left"/>
              <w:rPr>
                <w:sz w:val="12"/>
              </w:rPr>
            </w:pPr>
          </w:p>
        </w:tc>
        <w:tc>
          <w:tcPr>
            <w:tcW w:w="1491" w:type="dxa"/>
            <w:tcBorders>
              <w:top w:val="single" w:sz="2" w:space="0" w:color="000000"/>
            </w:tcBorders>
          </w:tcPr>
          <w:p>
            <w:pPr>
              <w:pStyle w:val="TableParagraph"/>
              <w:spacing w:line="176" w:lineRule="exact" w:before="0"/>
              <w:ind w:right="71"/>
              <w:rPr>
                <w:sz w:val="16"/>
              </w:rPr>
            </w:pPr>
            <w:r>
              <w:rPr>
                <w:color w:val="231F20"/>
                <w:spacing w:val="-5"/>
                <w:w w:val="105"/>
                <w:sz w:val="16"/>
              </w:rPr>
              <w:t>100</w:t>
            </w:r>
          </w:p>
        </w:tc>
        <w:tc>
          <w:tcPr>
            <w:tcW w:w="1284" w:type="dxa"/>
            <w:tcBorders>
              <w:top w:val="single" w:sz="2" w:space="0" w:color="000000"/>
            </w:tcBorders>
          </w:tcPr>
          <w:p>
            <w:pPr>
              <w:pStyle w:val="TableParagraph"/>
              <w:spacing w:line="176" w:lineRule="exact" w:before="0"/>
              <w:ind w:left="22" w:right="1"/>
              <w:rPr>
                <w:sz w:val="16"/>
              </w:rPr>
            </w:pPr>
            <w:r>
              <w:rPr>
                <w:color w:val="231F20"/>
                <w:w w:val="105"/>
                <w:sz w:val="16"/>
              </w:rPr>
              <w:t>A1</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A4</w:t>
            </w:r>
          </w:p>
        </w:tc>
        <w:tc>
          <w:tcPr>
            <w:tcW w:w="1214" w:type="dxa"/>
            <w:tcBorders>
              <w:top w:val="single" w:sz="2" w:space="0" w:color="000000"/>
            </w:tcBorders>
          </w:tcPr>
          <w:p>
            <w:pPr>
              <w:pStyle w:val="TableParagraph"/>
              <w:spacing w:line="176" w:lineRule="exact" w:before="0"/>
              <w:ind w:left="68" w:right="71"/>
              <w:rPr>
                <w:sz w:val="16"/>
              </w:rPr>
            </w:pPr>
            <w:r>
              <w:rPr>
                <w:color w:val="231F20"/>
                <w:w w:val="105"/>
                <w:sz w:val="16"/>
              </w:rPr>
              <w:t>B1,</w:t>
            </w:r>
            <w:r>
              <w:rPr>
                <w:color w:val="231F20"/>
                <w:spacing w:val="-5"/>
                <w:w w:val="105"/>
                <w:sz w:val="16"/>
              </w:rPr>
              <w:t> B4</w:t>
            </w:r>
          </w:p>
        </w:tc>
        <w:tc>
          <w:tcPr>
            <w:tcW w:w="1102" w:type="dxa"/>
            <w:tcBorders>
              <w:top w:val="single" w:sz="2" w:space="0" w:color="000000"/>
            </w:tcBorders>
          </w:tcPr>
          <w:p>
            <w:pPr>
              <w:pStyle w:val="TableParagraph"/>
              <w:spacing w:line="176" w:lineRule="exact" w:before="0"/>
              <w:ind w:left="56"/>
              <w:rPr>
                <w:sz w:val="16"/>
              </w:rPr>
            </w:pPr>
            <w:r>
              <w:rPr>
                <w:color w:val="231F20"/>
                <w:w w:val="105"/>
                <w:sz w:val="16"/>
              </w:rPr>
              <w:t>C1</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C4</w:t>
            </w:r>
          </w:p>
        </w:tc>
      </w:tr>
      <w:tr>
        <w:trPr>
          <w:trHeight w:val="214" w:hRule="atLeast"/>
        </w:trPr>
        <w:tc>
          <w:tcPr>
            <w:tcW w:w="1638" w:type="dxa"/>
          </w:tcPr>
          <w:p>
            <w:pPr>
              <w:pStyle w:val="TableParagraph"/>
              <w:spacing w:line="176" w:lineRule="exact" w:before="18"/>
              <w:ind w:right="72"/>
              <w:rPr>
                <w:sz w:val="16"/>
              </w:rPr>
            </w:pPr>
            <w:r>
              <w:rPr>
                <w:color w:val="231F20"/>
                <w:spacing w:val="-2"/>
                <w:w w:val="105"/>
                <w:sz w:val="16"/>
              </w:rPr>
              <w:t>Cooling</w:t>
            </w:r>
          </w:p>
        </w:tc>
        <w:tc>
          <w:tcPr>
            <w:tcW w:w="1491" w:type="dxa"/>
          </w:tcPr>
          <w:p>
            <w:pPr>
              <w:pStyle w:val="TableParagraph"/>
              <w:spacing w:line="240" w:lineRule="auto" w:before="8"/>
              <w:ind w:right="71"/>
              <w:rPr>
                <w:sz w:val="16"/>
              </w:rPr>
            </w:pPr>
            <w:r>
              <w:rPr>
                <w:color w:val="231F20"/>
                <w:spacing w:val="-5"/>
                <w:w w:val="105"/>
                <w:sz w:val="16"/>
              </w:rPr>
              <w:t>150</w:t>
            </w:r>
          </w:p>
        </w:tc>
        <w:tc>
          <w:tcPr>
            <w:tcW w:w="1284" w:type="dxa"/>
          </w:tcPr>
          <w:p>
            <w:pPr>
              <w:pStyle w:val="TableParagraph"/>
              <w:spacing w:line="240" w:lineRule="auto" w:before="8"/>
              <w:ind w:left="22"/>
              <w:rPr>
                <w:sz w:val="16"/>
              </w:rPr>
            </w:pPr>
            <w:r>
              <w:rPr>
                <w:color w:val="231F20"/>
                <w:w w:val="105"/>
                <w:sz w:val="16"/>
              </w:rPr>
              <w:t>A2</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A5</w:t>
            </w:r>
          </w:p>
        </w:tc>
        <w:tc>
          <w:tcPr>
            <w:tcW w:w="1214" w:type="dxa"/>
          </w:tcPr>
          <w:p>
            <w:pPr>
              <w:pStyle w:val="TableParagraph"/>
              <w:spacing w:line="240" w:lineRule="auto" w:before="8"/>
              <w:ind w:left="71" w:right="3"/>
              <w:rPr>
                <w:sz w:val="16"/>
              </w:rPr>
            </w:pPr>
            <w:r>
              <w:rPr>
                <w:color w:val="231F20"/>
                <w:w w:val="105"/>
                <w:sz w:val="16"/>
              </w:rPr>
              <w:t>B2</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B5</w:t>
            </w:r>
          </w:p>
        </w:tc>
        <w:tc>
          <w:tcPr>
            <w:tcW w:w="1102" w:type="dxa"/>
          </w:tcPr>
          <w:p>
            <w:pPr>
              <w:pStyle w:val="TableParagraph"/>
              <w:spacing w:line="240" w:lineRule="auto" w:before="8"/>
              <w:ind w:left="56" w:right="1"/>
              <w:rPr>
                <w:sz w:val="16"/>
              </w:rPr>
            </w:pPr>
            <w:r>
              <w:rPr>
                <w:color w:val="231F20"/>
                <w:w w:val="105"/>
                <w:sz w:val="16"/>
              </w:rPr>
              <w:t>C2</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C5</w:t>
            </w:r>
          </w:p>
        </w:tc>
      </w:tr>
      <w:tr>
        <w:trPr>
          <w:trHeight w:val="208" w:hRule="atLeast"/>
        </w:trPr>
        <w:tc>
          <w:tcPr>
            <w:tcW w:w="1638" w:type="dxa"/>
            <w:tcBorders>
              <w:bottom w:val="single" w:sz="4" w:space="0" w:color="000000"/>
            </w:tcBorders>
          </w:tcPr>
          <w:p>
            <w:pPr>
              <w:pStyle w:val="TableParagraph"/>
              <w:spacing w:line="240" w:lineRule="auto" w:before="0"/>
              <w:jc w:val="left"/>
              <w:rPr>
                <w:sz w:val="14"/>
              </w:rPr>
            </w:pPr>
          </w:p>
        </w:tc>
        <w:tc>
          <w:tcPr>
            <w:tcW w:w="1491" w:type="dxa"/>
            <w:tcBorders>
              <w:bottom w:val="single" w:sz="4" w:space="0" w:color="000000"/>
            </w:tcBorders>
          </w:tcPr>
          <w:p>
            <w:pPr>
              <w:pStyle w:val="TableParagraph"/>
              <w:spacing w:line="180" w:lineRule="exact" w:before="8"/>
              <w:ind w:right="71"/>
              <w:rPr>
                <w:sz w:val="16"/>
              </w:rPr>
            </w:pPr>
            <w:r>
              <w:rPr>
                <w:color w:val="231F20"/>
                <w:spacing w:val="-5"/>
                <w:w w:val="105"/>
                <w:sz w:val="16"/>
              </w:rPr>
              <w:t>200</w:t>
            </w:r>
          </w:p>
        </w:tc>
        <w:tc>
          <w:tcPr>
            <w:tcW w:w="1284" w:type="dxa"/>
            <w:tcBorders>
              <w:bottom w:val="single" w:sz="4" w:space="0" w:color="000000"/>
            </w:tcBorders>
          </w:tcPr>
          <w:p>
            <w:pPr>
              <w:pStyle w:val="TableParagraph"/>
              <w:spacing w:line="180" w:lineRule="exact" w:before="8"/>
              <w:ind w:left="22"/>
              <w:rPr>
                <w:sz w:val="16"/>
              </w:rPr>
            </w:pPr>
            <w:r>
              <w:rPr>
                <w:color w:val="231F20"/>
                <w:w w:val="105"/>
                <w:sz w:val="16"/>
              </w:rPr>
              <w:t>A3</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A6</w:t>
            </w:r>
          </w:p>
        </w:tc>
        <w:tc>
          <w:tcPr>
            <w:tcW w:w="1214" w:type="dxa"/>
            <w:tcBorders>
              <w:bottom w:val="single" w:sz="4" w:space="0" w:color="000000"/>
            </w:tcBorders>
          </w:tcPr>
          <w:p>
            <w:pPr>
              <w:pStyle w:val="TableParagraph"/>
              <w:spacing w:line="180" w:lineRule="exact" w:before="8"/>
              <w:ind w:left="71" w:right="3"/>
              <w:rPr>
                <w:sz w:val="16"/>
              </w:rPr>
            </w:pPr>
            <w:r>
              <w:rPr>
                <w:color w:val="231F20"/>
                <w:w w:val="105"/>
                <w:sz w:val="16"/>
              </w:rPr>
              <w:t>B3</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B6</w:t>
            </w:r>
          </w:p>
        </w:tc>
        <w:tc>
          <w:tcPr>
            <w:tcW w:w="1102" w:type="dxa"/>
            <w:tcBorders>
              <w:bottom w:val="single" w:sz="4" w:space="0" w:color="000000"/>
            </w:tcBorders>
          </w:tcPr>
          <w:p>
            <w:pPr>
              <w:pStyle w:val="TableParagraph"/>
              <w:spacing w:line="180" w:lineRule="exact" w:before="8"/>
              <w:ind w:left="56" w:right="1"/>
              <w:rPr>
                <w:sz w:val="16"/>
              </w:rPr>
            </w:pPr>
            <w:r>
              <w:rPr>
                <w:color w:val="231F20"/>
                <w:w w:val="105"/>
                <w:sz w:val="16"/>
              </w:rPr>
              <w:t>C3</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C6</w:t>
            </w:r>
          </w:p>
        </w:tc>
      </w:tr>
      <w:tr>
        <w:trPr>
          <w:trHeight w:val="210" w:hRule="atLeast"/>
        </w:trPr>
        <w:tc>
          <w:tcPr>
            <w:tcW w:w="1638" w:type="dxa"/>
            <w:tcBorders>
              <w:top w:val="single" w:sz="4" w:space="0" w:color="000000"/>
            </w:tcBorders>
          </w:tcPr>
          <w:p>
            <w:pPr>
              <w:pStyle w:val="TableParagraph"/>
              <w:spacing w:line="240" w:lineRule="auto" w:before="0"/>
              <w:jc w:val="left"/>
              <w:rPr>
                <w:sz w:val="14"/>
              </w:rPr>
            </w:pPr>
          </w:p>
        </w:tc>
        <w:tc>
          <w:tcPr>
            <w:tcW w:w="1491" w:type="dxa"/>
            <w:tcBorders>
              <w:top w:val="single" w:sz="4" w:space="0" w:color="000000"/>
            </w:tcBorders>
          </w:tcPr>
          <w:p>
            <w:pPr>
              <w:pStyle w:val="TableParagraph"/>
              <w:spacing w:line="181" w:lineRule="exact" w:before="10"/>
              <w:ind w:right="71"/>
              <w:rPr>
                <w:sz w:val="16"/>
              </w:rPr>
            </w:pPr>
            <w:r>
              <w:rPr>
                <w:color w:val="231F20"/>
                <w:spacing w:val="-5"/>
                <w:w w:val="105"/>
                <w:sz w:val="16"/>
              </w:rPr>
              <w:t>100</w:t>
            </w:r>
          </w:p>
        </w:tc>
        <w:tc>
          <w:tcPr>
            <w:tcW w:w="1284" w:type="dxa"/>
            <w:tcBorders>
              <w:top w:val="single" w:sz="4" w:space="0" w:color="000000"/>
            </w:tcBorders>
          </w:tcPr>
          <w:p>
            <w:pPr>
              <w:pStyle w:val="TableParagraph"/>
              <w:spacing w:line="181" w:lineRule="exact" w:before="10"/>
              <w:ind w:left="22" w:right="1"/>
              <w:rPr>
                <w:sz w:val="16"/>
              </w:rPr>
            </w:pPr>
            <w:r>
              <w:rPr>
                <w:color w:val="231F20"/>
                <w:w w:val="105"/>
                <w:sz w:val="16"/>
              </w:rPr>
              <w:t>D1</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D4</w:t>
            </w:r>
          </w:p>
        </w:tc>
        <w:tc>
          <w:tcPr>
            <w:tcW w:w="1214" w:type="dxa"/>
            <w:tcBorders>
              <w:top w:val="single" w:sz="4" w:space="0" w:color="000000"/>
            </w:tcBorders>
          </w:tcPr>
          <w:p>
            <w:pPr>
              <w:pStyle w:val="TableParagraph"/>
              <w:spacing w:line="181" w:lineRule="exact" w:before="10"/>
              <w:ind w:left="70" w:right="3"/>
              <w:rPr>
                <w:sz w:val="16"/>
              </w:rPr>
            </w:pPr>
            <w:r>
              <w:rPr>
                <w:color w:val="231F20"/>
                <w:w w:val="105"/>
                <w:sz w:val="16"/>
              </w:rPr>
              <w:t>E1</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E4</w:t>
            </w:r>
          </w:p>
        </w:tc>
        <w:tc>
          <w:tcPr>
            <w:tcW w:w="1102" w:type="dxa"/>
            <w:tcBorders>
              <w:top w:val="single" w:sz="4" w:space="0" w:color="000000"/>
            </w:tcBorders>
          </w:tcPr>
          <w:p>
            <w:pPr>
              <w:pStyle w:val="TableParagraph"/>
              <w:spacing w:line="181" w:lineRule="exact" w:before="10"/>
              <w:ind w:left="56"/>
              <w:rPr>
                <w:sz w:val="16"/>
              </w:rPr>
            </w:pPr>
            <w:r>
              <w:rPr>
                <w:color w:val="231F20"/>
                <w:w w:val="105"/>
                <w:sz w:val="16"/>
              </w:rPr>
              <w:t>F1</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F4</w:t>
            </w:r>
          </w:p>
        </w:tc>
      </w:tr>
      <w:tr>
        <w:trPr>
          <w:trHeight w:val="214" w:hRule="atLeast"/>
        </w:trPr>
        <w:tc>
          <w:tcPr>
            <w:tcW w:w="1638" w:type="dxa"/>
          </w:tcPr>
          <w:p>
            <w:pPr>
              <w:pStyle w:val="TableParagraph"/>
              <w:spacing w:line="181" w:lineRule="exact" w:before="13"/>
              <w:ind w:left="1" w:right="72"/>
              <w:rPr>
                <w:sz w:val="16"/>
              </w:rPr>
            </w:pPr>
            <w:r>
              <w:rPr>
                <w:color w:val="231F20"/>
                <w:sz w:val="16"/>
              </w:rPr>
              <w:t>Non-</w:t>
            </w:r>
            <w:r>
              <w:rPr>
                <w:color w:val="231F20"/>
                <w:spacing w:val="-2"/>
                <w:sz w:val="16"/>
              </w:rPr>
              <w:t>cooling</w:t>
            </w:r>
          </w:p>
        </w:tc>
        <w:tc>
          <w:tcPr>
            <w:tcW w:w="1491" w:type="dxa"/>
          </w:tcPr>
          <w:p>
            <w:pPr>
              <w:pStyle w:val="TableParagraph"/>
              <w:spacing w:line="181" w:lineRule="exact" w:before="13"/>
              <w:ind w:right="71"/>
              <w:rPr>
                <w:sz w:val="16"/>
              </w:rPr>
            </w:pPr>
            <w:r>
              <w:rPr>
                <w:color w:val="231F20"/>
                <w:spacing w:val="-5"/>
                <w:w w:val="105"/>
                <w:sz w:val="16"/>
              </w:rPr>
              <w:t>150</w:t>
            </w:r>
          </w:p>
        </w:tc>
        <w:tc>
          <w:tcPr>
            <w:tcW w:w="1284" w:type="dxa"/>
          </w:tcPr>
          <w:p>
            <w:pPr>
              <w:pStyle w:val="TableParagraph"/>
              <w:spacing w:line="181" w:lineRule="exact" w:before="13"/>
              <w:ind w:left="22" w:right="1"/>
              <w:rPr>
                <w:sz w:val="16"/>
              </w:rPr>
            </w:pPr>
            <w:r>
              <w:rPr>
                <w:color w:val="231F20"/>
                <w:w w:val="105"/>
                <w:sz w:val="16"/>
              </w:rPr>
              <w:t>D2</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D5</w:t>
            </w:r>
          </w:p>
        </w:tc>
        <w:tc>
          <w:tcPr>
            <w:tcW w:w="1214" w:type="dxa"/>
          </w:tcPr>
          <w:p>
            <w:pPr>
              <w:pStyle w:val="TableParagraph"/>
              <w:spacing w:line="181" w:lineRule="exact" w:before="13"/>
              <w:ind w:left="70" w:right="3"/>
              <w:rPr>
                <w:sz w:val="16"/>
              </w:rPr>
            </w:pPr>
            <w:r>
              <w:rPr>
                <w:color w:val="231F20"/>
                <w:w w:val="105"/>
                <w:sz w:val="16"/>
              </w:rPr>
              <w:t>E2</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E5</w:t>
            </w:r>
          </w:p>
        </w:tc>
        <w:tc>
          <w:tcPr>
            <w:tcW w:w="1102" w:type="dxa"/>
          </w:tcPr>
          <w:p>
            <w:pPr>
              <w:pStyle w:val="TableParagraph"/>
              <w:spacing w:line="181" w:lineRule="exact" w:before="13"/>
              <w:ind w:left="56"/>
              <w:rPr>
                <w:sz w:val="16"/>
              </w:rPr>
            </w:pPr>
            <w:r>
              <w:rPr>
                <w:color w:val="231F20"/>
                <w:w w:val="105"/>
                <w:sz w:val="16"/>
              </w:rPr>
              <w:t>F2</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F5</w:t>
            </w:r>
          </w:p>
        </w:tc>
      </w:tr>
      <w:tr>
        <w:trPr>
          <w:trHeight w:val="213" w:hRule="atLeast"/>
        </w:trPr>
        <w:tc>
          <w:tcPr>
            <w:tcW w:w="1638" w:type="dxa"/>
            <w:tcBorders>
              <w:bottom w:val="single" w:sz="4" w:space="0" w:color="000000"/>
            </w:tcBorders>
          </w:tcPr>
          <w:p>
            <w:pPr>
              <w:pStyle w:val="TableParagraph"/>
              <w:spacing w:line="240" w:lineRule="auto" w:before="0"/>
              <w:jc w:val="left"/>
              <w:rPr>
                <w:sz w:val="14"/>
              </w:rPr>
            </w:pPr>
          </w:p>
        </w:tc>
        <w:tc>
          <w:tcPr>
            <w:tcW w:w="1491" w:type="dxa"/>
            <w:tcBorders>
              <w:bottom w:val="single" w:sz="4" w:space="0" w:color="000000"/>
            </w:tcBorders>
          </w:tcPr>
          <w:p>
            <w:pPr>
              <w:pStyle w:val="TableParagraph"/>
              <w:spacing w:line="180" w:lineRule="exact" w:before="13"/>
              <w:ind w:right="71"/>
              <w:rPr>
                <w:sz w:val="16"/>
              </w:rPr>
            </w:pPr>
            <w:r>
              <w:rPr>
                <w:color w:val="231F20"/>
                <w:spacing w:val="-5"/>
                <w:w w:val="105"/>
                <w:sz w:val="16"/>
              </w:rPr>
              <w:t>200</w:t>
            </w:r>
          </w:p>
        </w:tc>
        <w:tc>
          <w:tcPr>
            <w:tcW w:w="1284" w:type="dxa"/>
            <w:tcBorders>
              <w:bottom w:val="single" w:sz="4" w:space="0" w:color="000000"/>
            </w:tcBorders>
          </w:tcPr>
          <w:p>
            <w:pPr>
              <w:pStyle w:val="TableParagraph"/>
              <w:spacing w:line="180" w:lineRule="exact" w:before="13"/>
              <w:ind w:left="22" w:right="1"/>
              <w:rPr>
                <w:sz w:val="16"/>
              </w:rPr>
            </w:pPr>
            <w:r>
              <w:rPr>
                <w:color w:val="231F20"/>
                <w:w w:val="105"/>
                <w:sz w:val="16"/>
              </w:rPr>
              <w:t>D3</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D6</w:t>
            </w:r>
          </w:p>
        </w:tc>
        <w:tc>
          <w:tcPr>
            <w:tcW w:w="1214" w:type="dxa"/>
            <w:tcBorders>
              <w:bottom w:val="single" w:sz="4" w:space="0" w:color="000000"/>
            </w:tcBorders>
          </w:tcPr>
          <w:p>
            <w:pPr>
              <w:pStyle w:val="TableParagraph"/>
              <w:spacing w:line="180" w:lineRule="exact" w:before="13"/>
              <w:ind w:left="70" w:right="3"/>
              <w:rPr>
                <w:sz w:val="16"/>
              </w:rPr>
            </w:pPr>
            <w:r>
              <w:rPr>
                <w:color w:val="231F20"/>
                <w:w w:val="105"/>
                <w:sz w:val="16"/>
              </w:rPr>
              <w:t>E3</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E6</w:t>
            </w:r>
          </w:p>
        </w:tc>
        <w:tc>
          <w:tcPr>
            <w:tcW w:w="1102" w:type="dxa"/>
            <w:tcBorders>
              <w:bottom w:val="single" w:sz="4" w:space="0" w:color="000000"/>
            </w:tcBorders>
          </w:tcPr>
          <w:p>
            <w:pPr>
              <w:pStyle w:val="TableParagraph"/>
              <w:spacing w:line="180" w:lineRule="exact" w:before="13"/>
              <w:ind w:left="56"/>
              <w:rPr>
                <w:sz w:val="16"/>
              </w:rPr>
            </w:pPr>
            <w:r>
              <w:rPr>
                <w:color w:val="231F20"/>
                <w:w w:val="105"/>
                <w:sz w:val="16"/>
              </w:rPr>
              <w:t>F3</w:t>
            </w:r>
            <w:r>
              <w:rPr>
                <w:color w:val="231F20"/>
                <w:spacing w:val="-3"/>
                <w:w w:val="105"/>
                <w:sz w:val="16"/>
              </w:rPr>
              <w:t> </w:t>
            </w:r>
            <w:r>
              <w:rPr>
                <w:color w:val="231F20"/>
                <w:w w:val="105"/>
                <w:sz w:val="16"/>
              </w:rPr>
              <w:t>,</w:t>
            </w:r>
            <w:r>
              <w:rPr>
                <w:color w:val="231F20"/>
                <w:spacing w:val="-2"/>
                <w:w w:val="105"/>
                <w:sz w:val="16"/>
              </w:rPr>
              <w:t> </w:t>
            </w:r>
            <w:r>
              <w:rPr>
                <w:color w:val="231F20"/>
                <w:spacing w:val="-5"/>
                <w:w w:val="105"/>
                <w:sz w:val="16"/>
              </w:rPr>
              <w:t>F6</w:t>
            </w:r>
          </w:p>
        </w:tc>
      </w:tr>
    </w:tbl>
    <w:p>
      <w:pPr>
        <w:pStyle w:val="BodyText"/>
      </w:pPr>
    </w:p>
    <w:p>
      <w:pPr>
        <w:pStyle w:val="BodyText"/>
        <w:spacing w:before="40"/>
      </w:pPr>
    </w:p>
    <w:p>
      <w:pPr>
        <w:pStyle w:val="Heading3"/>
        <w:numPr>
          <w:ilvl w:val="0"/>
          <w:numId w:val="1"/>
        </w:numPr>
        <w:tabs>
          <w:tab w:pos="639" w:val="left" w:leader="none"/>
        </w:tabs>
        <w:spacing w:line="240" w:lineRule="auto" w:before="0" w:after="0"/>
        <w:ind w:left="639" w:right="0" w:hanging="187"/>
        <w:jc w:val="both"/>
        <w:rPr>
          <w:color w:val="231F20"/>
        </w:rPr>
      </w:pPr>
      <w:r>
        <w:rPr>
          <w:color w:val="231F20"/>
        </w:rPr>
        <w:t>Results</w:t>
      </w:r>
      <w:r>
        <w:rPr>
          <w:color w:val="231F20"/>
          <w:spacing w:val="4"/>
        </w:rPr>
        <w:t> </w:t>
      </w:r>
      <w:r>
        <w:rPr>
          <w:color w:val="231F20"/>
        </w:rPr>
        <w:t>and</w:t>
      </w:r>
      <w:r>
        <w:rPr>
          <w:color w:val="231F20"/>
          <w:spacing w:val="5"/>
        </w:rPr>
        <w:t> </w:t>
      </w:r>
      <w:r>
        <w:rPr>
          <w:color w:val="231F20"/>
          <w:spacing w:val="-2"/>
        </w:rPr>
        <w:t>Discussion</w:t>
      </w:r>
    </w:p>
    <w:p>
      <w:pPr>
        <w:pStyle w:val="BodyText"/>
        <w:spacing w:before="20"/>
        <w:rPr>
          <w:b/>
        </w:rPr>
      </w:pPr>
    </w:p>
    <w:p>
      <w:pPr>
        <w:pStyle w:val="BodyText"/>
        <w:spacing w:line="244" w:lineRule="auto"/>
        <w:ind w:left="452" w:right="1063" w:firstLine="218"/>
        <w:jc w:val="both"/>
      </w:pPr>
      <w:r>
        <w:rPr>
          <w:color w:val="231F20"/>
        </w:rPr>
        <w:t>The appropriate levels of experiment, initial setting factors, were determined. The results were tested by the normality test. The result of normality test was showed that significantly normal. It means that the experimental factors have been appropriate levels. The mainly outcome of this experiment was main factors and factor interactions that affected to roundness and hardness, as following below.</w:t>
      </w:r>
    </w:p>
    <w:p>
      <w:pPr>
        <w:pStyle w:val="BodyText"/>
        <w:spacing w:before="15"/>
      </w:pPr>
    </w:p>
    <w:p>
      <w:pPr>
        <w:pStyle w:val="ListParagraph"/>
        <w:numPr>
          <w:ilvl w:val="1"/>
          <w:numId w:val="1"/>
        </w:numPr>
        <w:tabs>
          <w:tab w:pos="772" w:val="left" w:leader="none"/>
        </w:tabs>
        <w:spacing w:line="240" w:lineRule="auto" w:before="0" w:after="0"/>
        <w:ind w:left="772" w:right="0" w:hanging="320"/>
        <w:jc w:val="both"/>
        <w:rPr>
          <w:i/>
          <w:color w:val="231F20"/>
          <w:sz w:val="18"/>
        </w:rPr>
      </w:pPr>
      <w:r>
        <w:rPr>
          <w:i/>
          <w:color w:val="231F20"/>
          <w:sz w:val="18"/>
        </w:rPr>
        <w:t>Effect</w:t>
      </w:r>
      <w:r>
        <w:rPr>
          <w:i/>
          <w:color w:val="231F20"/>
          <w:spacing w:val="5"/>
          <w:sz w:val="18"/>
        </w:rPr>
        <w:t> </w:t>
      </w:r>
      <w:r>
        <w:rPr>
          <w:i/>
          <w:color w:val="231F20"/>
          <w:sz w:val="18"/>
        </w:rPr>
        <w:t>on</w:t>
      </w:r>
      <w:r>
        <w:rPr>
          <w:i/>
          <w:color w:val="231F20"/>
          <w:spacing w:val="6"/>
          <w:sz w:val="18"/>
        </w:rPr>
        <w:t> </w:t>
      </w:r>
      <w:r>
        <w:rPr>
          <w:i/>
          <w:color w:val="231F20"/>
          <w:spacing w:val="-2"/>
          <w:sz w:val="18"/>
        </w:rPr>
        <w:t>Roundness</w:t>
      </w:r>
    </w:p>
    <w:p>
      <w:pPr>
        <w:pStyle w:val="BodyText"/>
        <w:spacing w:line="244" w:lineRule="auto" w:before="60"/>
        <w:ind w:left="452" w:right="1063" w:firstLine="265"/>
        <w:jc w:val="both"/>
        <w:rPr>
          <w:sz w:val="16"/>
        </w:rPr>
      </w:pPr>
      <w:r>
        <w:rPr>
          <w:color w:val="231F20"/>
        </w:rPr>
        <w:t>The results of roundness was analysed by analysis of variance (ANOVA) as showed in Table 3. It indicated</w:t>
      </w:r>
      <w:r>
        <w:rPr>
          <w:color w:val="231F20"/>
          <w:spacing w:val="40"/>
        </w:rPr>
        <w:t> </w:t>
      </w:r>
      <w:r>
        <w:rPr>
          <w:color w:val="231F20"/>
        </w:rPr>
        <w:t>that</w:t>
      </w:r>
      <w:r>
        <w:rPr>
          <w:color w:val="231F20"/>
          <w:spacing w:val="36"/>
        </w:rPr>
        <w:t> </w:t>
      </w:r>
      <w:r>
        <w:rPr>
          <w:color w:val="231F20"/>
        </w:rPr>
        <w:t>factor</w:t>
      </w:r>
      <w:r>
        <w:rPr>
          <w:color w:val="231F20"/>
          <w:spacing w:val="36"/>
        </w:rPr>
        <w:t> </w:t>
      </w:r>
      <w:r>
        <w:rPr>
          <w:color w:val="231F20"/>
        </w:rPr>
        <w:t>affecting</w:t>
      </w:r>
      <w:r>
        <w:rPr>
          <w:color w:val="231F20"/>
          <w:spacing w:val="36"/>
        </w:rPr>
        <w:t> </w:t>
      </w:r>
      <w:r>
        <w:rPr>
          <w:color w:val="231F20"/>
        </w:rPr>
        <w:t>to</w:t>
      </w:r>
      <w:r>
        <w:rPr>
          <w:color w:val="231F20"/>
          <w:spacing w:val="35"/>
        </w:rPr>
        <w:t> </w:t>
      </w:r>
      <w:r>
        <w:rPr>
          <w:color w:val="231F20"/>
        </w:rPr>
        <w:t>roundness</w:t>
      </w:r>
      <w:r>
        <w:rPr>
          <w:color w:val="231F20"/>
          <w:spacing w:val="36"/>
        </w:rPr>
        <w:t> </w:t>
      </w:r>
      <w:r>
        <w:rPr>
          <w:color w:val="231F20"/>
        </w:rPr>
        <w:t>was</w:t>
      </w:r>
      <w:r>
        <w:rPr>
          <w:color w:val="231F20"/>
          <w:spacing w:val="36"/>
        </w:rPr>
        <w:t> </w:t>
      </w:r>
      <w:r>
        <w:rPr>
          <w:color w:val="231F20"/>
        </w:rPr>
        <w:t>only</w:t>
      </w:r>
      <w:r>
        <w:rPr>
          <w:color w:val="231F20"/>
          <w:spacing w:val="36"/>
        </w:rPr>
        <w:t> </w:t>
      </w:r>
      <w:r>
        <w:rPr>
          <w:color w:val="231F20"/>
        </w:rPr>
        <w:t>cooling</w:t>
      </w:r>
      <w:r>
        <w:rPr>
          <w:color w:val="231F20"/>
          <w:spacing w:val="36"/>
        </w:rPr>
        <w:t> </w:t>
      </w:r>
      <w:r>
        <w:rPr>
          <w:color w:val="231F20"/>
        </w:rPr>
        <w:t>condition</w:t>
      </w:r>
      <w:r>
        <w:rPr>
          <w:color w:val="231F20"/>
          <w:spacing w:val="36"/>
        </w:rPr>
        <w:t> </w:t>
      </w:r>
      <w:r>
        <w:rPr>
          <w:color w:val="231F20"/>
        </w:rPr>
        <w:t>that</w:t>
      </w:r>
      <w:r>
        <w:rPr>
          <w:color w:val="231F20"/>
          <w:spacing w:val="36"/>
        </w:rPr>
        <w:t> </w:t>
      </w:r>
      <w:r>
        <w:rPr>
          <w:color w:val="231F20"/>
        </w:rPr>
        <w:t>showed</w:t>
      </w:r>
      <w:r>
        <w:rPr>
          <w:color w:val="231F20"/>
          <w:spacing w:val="36"/>
        </w:rPr>
        <w:t> </w:t>
      </w:r>
      <w:r>
        <w:rPr>
          <w:color w:val="231F20"/>
        </w:rPr>
        <w:t>significantly</w:t>
      </w:r>
      <w:r>
        <w:rPr>
          <w:color w:val="231F20"/>
          <w:spacing w:val="36"/>
        </w:rPr>
        <w:t> </w:t>
      </w:r>
      <w:r>
        <w:rPr>
          <w:color w:val="231F20"/>
        </w:rPr>
        <w:t>different</w:t>
      </w:r>
      <w:r>
        <w:rPr>
          <w:color w:val="231F20"/>
          <w:spacing w:val="36"/>
        </w:rPr>
        <w:t> </w:t>
      </w:r>
      <w:r>
        <w:rPr>
          <w:color w:val="231F20"/>
        </w:rPr>
        <w:t>at</w:t>
      </w:r>
      <w:r>
        <w:rPr>
          <w:color w:val="231F20"/>
          <w:spacing w:val="36"/>
        </w:rPr>
        <w:t> </w:t>
      </w:r>
      <w:r>
        <w:rPr>
          <w:color w:val="231F20"/>
        </w:rPr>
        <w:t>the</w:t>
      </w:r>
      <w:r>
        <w:rPr>
          <w:color w:val="231F20"/>
          <w:spacing w:val="36"/>
        </w:rPr>
        <w:t> </w:t>
      </w:r>
      <w:r>
        <w:rPr>
          <w:color w:val="231F20"/>
        </w:rPr>
        <w:t>level of .01.</w:t>
      </w:r>
      <w:r>
        <w:rPr>
          <w:color w:val="231F20"/>
          <w:spacing w:val="40"/>
        </w:rPr>
        <w:t> </w:t>
      </w:r>
      <w:r>
        <w:rPr>
          <w:color w:val="231F20"/>
        </w:rPr>
        <w:t>Non-cooling turning or dry-cutting would cause on worse roundness as showed in Fig. 4-5. The turning with</w:t>
      </w:r>
      <w:r>
        <w:rPr>
          <w:color w:val="231F20"/>
          <w:spacing w:val="40"/>
        </w:rPr>
        <w:t> </w:t>
      </w:r>
      <w:r>
        <w:rPr>
          <w:color w:val="231F20"/>
        </w:rPr>
        <w:t>cooling</w:t>
      </w:r>
      <w:r>
        <w:rPr>
          <w:color w:val="231F20"/>
          <w:spacing w:val="39"/>
        </w:rPr>
        <w:t> </w:t>
      </w:r>
      <w:r>
        <w:rPr>
          <w:color w:val="231F20"/>
        </w:rPr>
        <w:t>was</w:t>
      </w:r>
      <w:r>
        <w:rPr>
          <w:color w:val="231F20"/>
          <w:spacing w:val="40"/>
        </w:rPr>
        <w:t> </w:t>
      </w:r>
      <w:r>
        <w:rPr>
          <w:color w:val="231F20"/>
        </w:rPr>
        <w:t>showed</w:t>
      </w:r>
      <w:r>
        <w:rPr>
          <w:color w:val="231F20"/>
          <w:spacing w:val="40"/>
        </w:rPr>
        <w:t> </w:t>
      </w:r>
      <w:r>
        <w:rPr>
          <w:color w:val="231F20"/>
        </w:rPr>
        <w:t>that</w:t>
      </w:r>
      <w:r>
        <w:rPr>
          <w:color w:val="231F20"/>
          <w:spacing w:val="40"/>
        </w:rPr>
        <w:t> </w:t>
      </w:r>
      <w:r>
        <w:rPr>
          <w:color w:val="231F20"/>
        </w:rPr>
        <w:t>roundness</w:t>
      </w:r>
      <w:r>
        <w:rPr>
          <w:color w:val="231F20"/>
          <w:spacing w:val="39"/>
        </w:rPr>
        <w:t> </w:t>
      </w:r>
      <w:r>
        <w:rPr>
          <w:color w:val="231F20"/>
        </w:rPr>
        <w:t>value</w:t>
      </w:r>
      <w:r>
        <w:rPr>
          <w:color w:val="231F20"/>
          <w:spacing w:val="39"/>
        </w:rPr>
        <w:t> </w:t>
      </w:r>
      <w:r>
        <w:rPr>
          <w:color w:val="231F20"/>
        </w:rPr>
        <w:t>was</w:t>
      </w:r>
      <w:r>
        <w:rPr>
          <w:color w:val="231F20"/>
          <w:spacing w:val="40"/>
        </w:rPr>
        <w:t> </w:t>
      </w:r>
      <w:r>
        <w:rPr>
          <w:color w:val="231F20"/>
        </w:rPr>
        <w:t>lower</w:t>
      </w:r>
      <w:r>
        <w:rPr>
          <w:color w:val="231F20"/>
          <w:spacing w:val="40"/>
        </w:rPr>
        <w:t> </w:t>
      </w:r>
      <w:r>
        <w:rPr>
          <w:color w:val="231F20"/>
        </w:rPr>
        <w:t>than</w:t>
      </w:r>
      <w:r>
        <w:rPr>
          <w:color w:val="231F20"/>
          <w:spacing w:val="39"/>
        </w:rPr>
        <w:t> </w:t>
      </w:r>
      <w:r>
        <w:rPr>
          <w:color w:val="231F20"/>
        </w:rPr>
        <w:t>dry-cutting.</w:t>
      </w:r>
      <w:r>
        <w:rPr>
          <w:color w:val="231F20"/>
          <w:spacing w:val="80"/>
        </w:rPr>
        <w:t> </w:t>
      </w:r>
      <w:r>
        <w:rPr>
          <w:color w:val="231F20"/>
        </w:rPr>
        <w:t>It</w:t>
      </w:r>
      <w:r>
        <w:rPr>
          <w:color w:val="231F20"/>
          <w:spacing w:val="40"/>
        </w:rPr>
        <w:t> </w:t>
      </w:r>
      <w:r>
        <w:rPr>
          <w:color w:val="231F20"/>
        </w:rPr>
        <w:t>means</w:t>
      </w:r>
      <w:r>
        <w:rPr>
          <w:color w:val="231F20"/>
          <w:spacing w:val="40"/>
        </w:rPr>
        <w:t> </w:t>
      </w:r>
      <w:r>
        <w:rPr>
          <w:color w:val="231F20"/>
        </w:rPr>
        <w:t>that</w:t>
      </w:r>
      <w:r>
        <w:rPr>
          <w:color w:val="231F20"/>
          <w:spacing w:val="40"/>
        </w:rPr>
        <w:t> </w:t>
      </w:r>
      <w:r>
        <w:rPr>
          <w:color w:val="231F20"/>
        </w:rPr>
        <w:t>the</w:t>
      </w:r>
      <w:r>
        <w:rPr>
          <w:color w:val="231F20"/>
          <w:spacing w:val="40"/>
        </w:rPr>
        <w:t> </w:t>
      </w:r>
      <w:r>
        <w:rPr>
          <w:color w:val="231F20"/>
        </w:rPr>
        <w:t>turning</w:t>
      </w:r>
      <w:r>
        <w:rPr>
          <w:color w:val="231F20"/>
          <w:spacing w:val="39"/>
        </w:rPr>
        <w:t> </w:t>
      </w:r>
      <w:r>
        <w:rPr>
          <w:color w:val="231F20"/>
        </w:rPr>
        <w:t>with cooling was the better process for quality of stainless steel SUS 303. Moreover, increasing cutting speed in dry cutting would be increasing roundness quality of workpieces. On the other hand, on cooling cutting with high cutting speed was not increasing roundness quality of stainless steel SUS 303.</w:t>
      </w:r>
      <w:r>
        <w:rPr>
          <w:color w:val="231F20"/>
          <w:spacing w:val="65"/>
        </w:rPr>
        <w:t> </w:t>
      </w:r>
      <w:r>
        <w:rPr>
          <w:color w:val="231F20"/>
        </w:rPr>
        <w:t>Furthermore, increasing feed rate</w:t>
      </w:r>
      <w:r>
        <w:rPr>
          <w:color w:val="231F20"/>
          <w:spacing w:val="80"/>
        </w:rPr>
        <w:t> </w:t>
      </w:r>
      <w:r>
        <w:rPr>
          <w:color w:val="231F20"/>
        </w:rPr>
        <w:t>in cooling turning would be decreasing roundness quality but in dry-</w:t>
      </w:r>
      <w:r>
        <w:rPr>
          <w:color w:val="231F20"/>
          <w:sz w:val="16"/>
        </w:rPr>
        <w:t>cutting was not different.</w:t>
      </w:r>
    </w:p>
    <w:p>
      <w:pPr>
        <w:pStyle w:val="BodyText"/>
        <w:spacing w:before="19"/>
      </w:pPr>
    </w:p>
    <w:p>
      <w:pPr>
        <w:spacing w:before="1"/>
        <w:ind w:left="452" w:right="0" w:firstLine="0"/>
        <w:jc w:val="left"/>
        <w:rPr>
          <w:sz w:val="14"/>
        </w:rPr>
      </w:pPr>
      <w:r>
        <w:rPr>
          <w:color w:val="231F20"/>
          <w:w w:val="105"/>
          <w:sz w:val="14"/>
        </w:rPr>
        <w:t>Table</w:t>
      </w:r>
      <w:r>
        <w:rPr>
          <w:color w:val="231F20"/>
          <w:spacing w:val="-4"/>
          <w:w w:val="105"/>
          <w:sz w:val="14"/>
        </w:rPr>
        <w:t> </w:t>
      </w:r>
      <w:r>
        <w:rPr>
          <w:color w:val="231F20"/>
          <w:w w:val="105"/>
          <w:sz w:val="14"/>
        </w:rPr>
        <w:t>3.</w:t>
      </w:r>
      <w:r>
        <w:rPr>
          <w:color w:val="231F20"/>
          <w:spacing w:val="-2"/>
          <w:w w:val="105"/>
          <w:sz w:val="14"/>
        </w:rPr>
        <w:t> </w:t>
      </w:r>
      <w:r>
        <w:rPr>
          <w:color w:val="231F20"/>
          <w:w w:val="105"/>
          <w:sz w:val="14"/>
        </w:rPr>
        <w:t>The</w:t>
      </w:r>
      <w:r>
        <w:rPr>
          <w:color w:val="231F20"/>
          <w:spacing w:val="-4"/>
          <w:w w:val="105"/>
          <w:sz w:val="14"/>
        </w:rPr>
        <w:t> </w:t>
      </w:r>
      <w:r>
        <w:rPr>
          <w:color w:val="231F20"/>
          <w:w w:val="105"/>
          <w:sz w:val="14"/>
        </w:rPr>
        <w:t>ANOVA</w:t>
      </w:r>
      <w:r>
        <w:rPr>
          <w:color w:val="231F20"/>
          <w:spacing w:val="-3"/>
          <w:w w:val="105"/>
          <w:sz w:val="14"/>
        </w:rPr>
        <w:t> </w:t>
      </w:r>
      <w:r>
        <w:rPr>
          <w:color w:val="231F20"/>
          <w:w w:val="105"/>
          <w:sz w:val="14"/>
        </w:rPr>
        <w:t>Result</w:t>
      </w:r>
      <w:r>
        <w:rPr>
          <w:color w:val="231F20"/>
          <w:spacing w:val="-4"/>
          <w:w w:val="105"/>
          <w:sz w:val="14"/>
        </w:rPr>
        <w:t> </w:t>
      </w:r>
      <w:r>
        <w:rPr>
          <w:color w:val="231F20"/>
          <w:w w:val="105"/>
          <w:sz w:val="14"/>
        </w:rPr>
        <w:t>of</w:t>
      </w:r>
      <w:r>
        <w:rPr>
          <w:color w:val="231F20"/>
          <w:spacing w:val="-3"/>
          <w:w w:val="105"/>
          <w:sz w:val="14"/>
        </w:rPr>
        <w:t> </w:t>
      </w:r>
      <w:r>
        <w:rPr>
          <w:color w:val="231F20"/>
          <w:spacing w:val="-2"/>
          <w:w w:val="105"/>
          <w:sz w:val="14"/>
        </w:rPr>
        <w:t>Roundness</w:t>
      </w:r>
    </w:p>
    <w:p>
      <w:pPr>
        <w:pStyle w:val="BodyText"/>
        <w:spacing w:before="2"/>
        <w:rPr>
          <w:sz w:val="11"/>
        </w:r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4"/>
        <w:gridCol w:w="1110"/>
        <w:gridCol w:w="1052"/>
        <w:gridCol w:w="1005"/>
        <w:gridCol w:w="806"/>
        <w:gridCol w:w="674"/>
      </w:tblGrid>
      <w:tr>
        <w:trPr>
          <w:trHeight w:val="242" w:hRule="atLeast"/>
        </w:trPr>
        <w:tc>
          <w:tcPr>
            <w:tcW w:w="2474" w:type="dxa"/>
            <w:tcBorders>
              <w:top w:val="single" w:sz="12" w:space="0" w:color="000000"/>
              <w:bottom w:val="single" w:sz="4" w:space="0" w:color="000000"/>
            </w:tcBorders>
          </w:tcPr>
          <w:p>
            <w:pPr>
              <w:pStyle w:val="TableParagraph"/>
              <w:spacing w:line="240" w:lineRule="auto" w:before="1"/>
              <w:ind w:left="106"/>
              <w:jc w:val="left"/>
              <w:rPr>
                <w:sz w:val="14"/>
              </w:rPr>
            </w:pPr>
            <w:r>
              <w:rPr>
                <w:color w:val="231F20"/>
                <w:spacing w:val="-2"/>
                <w:w w:val="105"/>
                <w:sz w:val="14"/>
              </w:rPr>
              <w:t>Source</w:t>
            </w:r>
          </w:p>
        </w:tc>
        <w:tc>
          <w:tcPr>
            <w:tcW w:w="1110" w:type="dxa"/>
            <w:tcBorders>
              <w:top w:val="single" w:sz="12" w:space="0" w:color="000000"/>
              <w:bottom w:val="single" w:sz="4" w:space="0" w:color="000000"/>
            </w:tcBorders>
          </w:tcPr>
          <w:p>
            <w:pPr>
              <w:pStyle w:val="TableParagraph"/>
              <w:spacing w:line="240" w:lineRule="auto" w:before="1"/>
              <w:ind w:right="300"/>
              <w:jc w:val="right"/>
              <w:rPr>
                <w:sz w:val="14"/>
              </w:rPr>
            </w:pPr>
            <w:r>
              <w:rPr>
                <w:color w:val="231F20"/>
                <w:spacing w:val="-5"/>
                <w:w w:val="105"/>
                <w:sz w:val="14"/>
              </w:rPr>
              <w:t>DF</w:t>
            </w:r>
          </w:p>
        </w:tc>
        <w:tc>
          <w:tcPr>
            <w:tcW w:w="1052" w:type="dxa"/>
            <w:tcBorders>
              <w:top w:val="single" w:sz="12" w:space="0" w:color="000000"/>
              <w:bottom w:val="single" w:sz="4" w:space="0" w:color="000000"/>
            </w:tcBorders>
          </w:tcPr>
          <w:p>
            <w:pPr>
              <w:pStyle w:val="TableParagraph"/>
              <w:spacing w:line="240" w:lineRule="auto" w:before="1"/>
              <w:ind w:left="300"/>
              <w:jc w:val="left"/>
              <w:rPr>
                <w:sz w:val="14"/>
              </w:rPr>
            </w:pPr>
            <w:r>
              <w:rPr>
                <w:color w:val="231F20"/>
                <w:spacing w:val="-5"/>
                <w:w w:val="105"/>
                <w:sz w:val="14"/>
              </w:rPr>
              <w:t>SS</w:t>
            </w:r>
          </w:p>
        </w:tc>
        <w:tc>
          <w:tcPr>
            <w:tcW w:w="1005" w:type="dxa"/>
            <w:tcBorders>
              <w:top w:val="single" w:sz="12" w:space="0" w:color="000000"/>
              <w:bottom w:val="single" w:sz="4" w:space="0" w:color="000000"/>
            </w:tcBorders>
          </w:tcPr>
          <w:p>
            <w:pPr>
              <w:pStyle w:val="TableParagraph"/>
              <w:spacing w:line="240" w:lineRule="auto" w:before="1"/>
              <w:ind w:left="249"/>
              <w:jc w:val="left"/>
              <w:rPr>
                <w:sz w:val="14"/>
              </w:rPr>
            </w:pPr>
            <w:r>
              <w:rPr>
                <w:color w:val="231F20"/>
                <w:spacing w:val="-5"/>
                <w:w w:val="105"/>
                <w:sz w:val="14"/>
              </w:rPr>
              <w:t>MS</w:t>
            </w:r>
          </w:p>
        </w:tc>
        <w:tc>
          <w:tcPr>
            <w:tcW w:w="806" w:type="dxa"/>
            <w:tcBorders>
              <w:top w:val="single" w:sz="12" w:space="0" w:color="000000"/>
              <w:bottom w:val="single" w:sz="4" w:space="0" w:color="000000"/>
            </w:tcBorders>
          </w:tcPr>
          <w:p>
            <w:pPr>
              <w:pStyle w:val="TableParagraph"/>
              <w:spacing w:line="240" w:lineRule="auto" w:before="1"/>
              <w:ind w:left="227"/>
              <w:jc w:val="left"/>
              <w:rPr>
                <w:sz w:val="14"/>
              </w:rPr>
            </w:pPr>
            <w:r>
              <w:rPr>
                <w:color w:val="231F20"/>
                <w:spacing w:val="-10"/>
                <w:w w:val="105"/>
                <w:sz w:val="14"/>
              </w:rPr>
              <w:t>F</w:t>
            </w:r>
          </w:p>
        </w:tc>
        <w:tc>
          <w:tcPr>
            <w:tcW w:w="674" w:type="dxa"/>
            <w:tcBorders>
              <w:top w:val="single" w:sz="12" w:space="0" w:color="000000"/>
              <w:bottom w:val="single" w:sz="4" w:space="0" w:color="000000"/>
            </w:tcBorders>
          </w:tcPr>
          <w:p>
            <w:pPr>
              <w:pStyle w:val="TableParagraph"/>
              <w:spacing w:line="240" w:lineRule="auto" w:before="1"/>
              <w:ind w:left="227"/>
              <w:jc w:val="left"/>
              <w:rPr>
                <w:sz w:val="14"/>
              </w:rPr>
            </w:pPr>
            <w:r>
              <w:rPr>
                <w:color w:val="231F20"/>
                <w:spacing w:val="-10"/>
                <w:w w:val="105"/>
                <w:sz w:val="14"/>
              </w:rPr>
              <w:t>P</w:t>
            </w:r>
          </w:p>
        </w:tc>
      </w:tr>
      <w:tr>
        <w:trPr>
          <w:trHeight w:val="169" w:hRule="atLeast"/>
        </w:trPr>
        <w:tc>
          <w:tcPr>
            <w:tcW w:w="2474" w:type="dxa"/>
            <w:tcBorders>
              <w:top w:val="single" w:sz="4" w:space="0" w:color="000000"/>
            </w:tcBorders>
          </w:tcPr>
          <w:p>
            <w:pPr>
              <w:pStyle w:val="TableParagraph"/>
              <w:ind w:left="105"/>
              <w:jc w:val="left"/>
              <w:rPr>
                <w:sz w:val="14"/>
              </w:rPr>
            </w:pPr>
            <w:r>
              <w:rPr>
                <w:color w:val="231F20"/>
                <w:w w:val="105"/>
                <w:sz w:val="14"/>
              </w:rPr>
              <w:t>Cutting</w:t>
            </w:r>
            <w:r>
              <w:rPr>
                <w:color w:val="231F20"/>
                <w:spacing w:val="-5"/>
                <w:w w:val="105"/>
                <w:sz w:val="14"/>
              </w:rPr>
              <w:t> </w:t>
            </w:r>
            <w:r>
              <w:rPr>
                <w:color w:val="231F20"/>
                <w:spacing w:val="-2"/>
                <w:w w:val="105"/>
                <w:sz w:val="14"/>
              </w:rPr>
              <w:t>Speed</w:t>
            </w:r>
          </w:p>
        </w:tc>
        <w:tc>
          <w:tcPr>
            <w:tcW w:w="1110" w:type="dxa"/>
            <w:tcBorders>
              <w:top w:val="single" w:sz="4" w:space="0" w:color="000000"/>
            </w:tcBorders>
          </w:tcPr>
          <w:p>
            <w:pPr>
              <w:pStyle w:val="TableParagraph"/>
              <w:ind w:right="356"/>
              <w:jc w:val="right"/>
              <w:rPr>
                <w:sz w:val="14"/>
              </w:rPr>
            </w:pPr>
            <w:r>
              <w:rPr>
                <w:color w:val="231F20"/>
                <w:spacing w:val="-10"/>
                <w:w w:val="105"/>
                <w:sz w:val="14"/>
              </w:rPr>
              <w:t>2</w:t>
            </w:r>
          </w:p>
        </w:tc>
        <w:tc>
          <w:tcPr>
            <w:tcW w:w="1052" w:type="dxa"/>
            <w:tcBorders>
              <w:top w:val="single" w:sz="4" w:space="0" w:color="000000"/>
            </w:tcBorders>
          </w:tcPr>
          <w:p>
            <w:pPr>
              <w:pStyle w:val="TableParagraph"/>
              <w:ind w:right="252"/>
              <w:jc w:val="right"/>
              <w:rPr>
                <w:sz w:val="14"/>
              </w:rPr>
            </w:pPr>
            <w:r>
              <w:rPr>
                <w:color w:val="231F20"/>
                <w:spacing w:val="-2"/>
                <w:w w:val="105"/>
                <w:sz w:val="14"/>
              </w:rPr>
              <w:t>3.0813</w:t>
            </w:r>
          </w:p>
        </w:tc>
        <w:tc>
          <w:tcPr>
            <w:tcW w:w="1005" w:type="dxa"/>
            <w:tcBorders>
              <w:top w:val="single" w:sz="4" w:space="0" w:color="000000"/>
            </w:tcBorders>
          </w:tcPr>
          <w:p>
            <w:pPr>
              <w:pStyle w:val="TableParagraph"/>
              <w:ind w:right="231"/>
              <w:jc w:val="right"/>
              <w:rPr>
                <w:sz w:val="14"/>
              </w:rPr>
            </w:pPr>
            <w:r>
              <w:rPr>
                <w:color w:val="231F20"/>
                <w:spacing w:val="-2"/>
                <w:w w:val="105"/>
                <w:sz w:val="14"/>
              </w:rPr>
              <w:t>1.5406</w:t>
            </w:r>
          </w:p>
        </w:tc>
        <w:tc>
          <w:tcPr>
            <w:tcW w:w="806" w:type="dxa"/>
            <w:tcBorders>
              <w:top w:val="single" w:sz="4" w:space="0" w:color="000000"/>
            </w:tcBorders>
          </w:tcPr>
          <w:p>
            <w:pPr>
              <w:pStyle w:val="TableParagraph"/>
              <w:ind w:right="231"/>
              <w:jc w:val="right"/>
              <w:rPr>
                <w:sz w:val="14"/>
              </w:rPr>
            </w:pPr>
            <w:r>
              <w:rPr>
                <w:color w:val="231F20"/>
                <w:spacing w:val="-4"/>
                <w:w w:val="105"/>
                <w:sz w:val="14"/>
              </w:rPr>
              <w:t>1.90</w:t>
            </w:r>
          </w:p>
        </w:tc>
        <w:tc>
          <w:tcPr>
            <w:tcW w:w="674" w:type="dxa"/>
            <w:tcBorders>
              <w:top w:val="single" w:sz="4" w:space="0" w:color="000000"/>
            </w:tcBorders>
          </w:tcPr>
          <w:p>
            <w:pPr>
              <w:pStyle w:val="TableParagraph"/>
              <w:ind w:left="241"/>
              <w:jc w:val="left"/>
              <w:rPr>
                <w:sz w:val="14"/>
              </w:rPr>
            </w:pPr>
            <w:r>
              <w:rPr>
                <w:color w:val="231F20"/>
                <w:spacing w:val="-2"/>
                <w:w w:val="105"/>
                <w:sz w:val="14"/>
              </w:rPr>
              <w:t>0.178</w:t>
            </w:r>
          </w:p>
        </w:tc>
      </w:tr>
      <w:tr>
        <w:trPr>
          <w:trHeight w:val="168" w:hRule="atLeast"/>
        </w:trPr>
        <w:tc>
          <w:tcPr>
            <w:tcW w:w="2474" w:type="dxa"/>
          </w:tcPr>
          <w:p>
            <w:pPr>
              <w:pStyle w:val="TableParagraph"/>
              <w:ind w:left="105"/>
              <w:jc w:val="left"/>
              <w:rPr>
                <w:sz w:val="14"/>
              </w:rPr>
            </w:pPr>
            <w:r>
              <w:rPr>
                <w:color w:val="231F20"/>
                <w:spacing w:val="-4"/>
                <w:w w:val="105"/>
                <w:sz w:val="14"/>
              </w:rPr>
              <w:t>Feed</w:t>
            </w:r>
          </w:p>
        </w:tc>
        <w:tc>
          <w:tcPr>
            <w:tcW w:w="1110" w:type="dxa"/>
          </w:tcPr>
          <w:p>
            <w:pPr>
              <w:pStyle w:val="TableParagraph"/>
              <w:ind w:right="356"/>
              <w:jc w:val="right"/>
              <w:rPr>
                <w:sz w:val="14"/>
              </w:rPr>
            </w:pPr>
            <w:r>
              <w:rPr>
                <w:color w:val="231F20"/>
                <w:spacing w:val="-10"/>
                <w:w w:val="105"/>
                <w:sz w:val="14"/>
              </w:rPr>
              <w:t>2</w:t>
            </w:r>
          </w:p>
        </w:tc>
        <w:tc>
          <w:tcPr>
            <w:tcW w:w="1052" w:type="dxa"/>
          </w:tcPr>
          <w:p>
            <w:pPr>
              <w:pStyle w:val="TableParagraph"/>
              <w:ind w:right="252"/>
              <w:jc w:val="right"/>
              <w:rPr>
                <w:sz w:val="14"/>
              </w:rPr>
            </w:pPr>
            <w:r>
              <w:rPr>
                <w:color w:val="231F20"/>
                <w:spacing w:val="-2"/>
                <w:w w:val="105"/>
                <w:sz w:val="14"/>
              </w:rPr>
              <w:t>2.1089</w:t>
            </w:r>
          </w:p>
        </w:tc>
        <w:tc>
          <w:tcPr>
            <w:tcW w:w="1005" w:type="dxa"/>
          </w:tcPr>
          <w:p>
            <w:pPr>
              <w:pStyle w:val="TableParagraph"/>
              <w:ind w:right="230"/>
              <w:jc w:val="right"/>
              <w:rPr>
                <w:sz w:val="14"/>
              </w:rPr>
            </w:pPr>
            <w:r>
              <w:rPr>
                <w:color w:val="231F20"/>
                <w:spacing w:val="-2"/>
                <w:w w:val="105"/>
                <w:sz w:val="14"/>
              </w:rPr>
              <w:t>1.0544</w:t>
            </w:r>
          </w:p>
        </w:tc>
        <w:tc>
          <w:tcPr>
            <w:tcW w:w="806" w:type="dxa"/>
          </w:tcPr>
          <w:p>
            <w:pPr>
              <w:pStyle w:val="TableParagraph"/>
              <w:ind w:right="230"/>
              <w:jc w:val="right"/>
              <w:rPr>
                <w:sz w:val="14"/>
              </w:rPr>
            </w:pPr>
            <w:r>
              <w:rPr>
                <w:color w:val="231F20"/>
                <w:spacing w:val="-4"/>
                <w:w w:val="105"/>
                <w:sz w:val="14"/>
              </w:rPr>
              <w:t>1.30</w:t>
            </w:r>
          </w:p>
        </w:tc>
        <w:tc>
          <w:tcPr>
            <w:tcW w:w="674" w:type="dxa"/>
          </w:tcPr>
          <w:p>
            <w:pPr>
              <w:pStyle w:val="TableParagraph"/>
              <w:ind w:left="241"/>
              <w:jc w:val="left"/>
              <w:rPr>
                <w:sz w:val="14"/>
              </w:rPr>
            </w:pPr>
            <w:r>
              <w:rPr>
                <w:color w:val="231F20"/>
                <w:spacing w:val="-2"/>
                <w:w w:val="105"/>
                <w:sz w:val="14"/>
              </w:rPr>
              <w:t>0.297</w:t>
            </w:r>
          </w:p>
        </w:tc>
      </w:tr>
      <w:tr>
        <w:trPr>
          <w:trHeight w:val="169" w:hRule="atLeast"/>
        </w:trPr>
        <w:tc>
          <w:tcPr>
            <w:tcW w:w="2474" w:type="dxa"/>
          </w:tcPr>
          <w:p>
            <w:pPr>
              <w:pStyle w:val="TableParagraph"/>
              <w:ind w:left="105"/>
              <w:jc w:val="left"/>
              <w:rPr>
                <w:sz w:val="14"/>
              </w:rPr>
            </w:pPr>
            <w:r>
              <w:rPr>
                <w:color w:val="231F20"/>
                <w:spacing w:val="-2"/>
                <w:w w:val="105"/>
                <w:sz w:val="14"/>
              </w:rPr>
              <w:t>Cooling</w:t>
            </w:r>
          </w:p>
        </w:tc>
        <w:tc>
          <w:tcPr>
            <w:tcW w:w="1110" w:type="dxa"/>
          </w:tcPr>
          <w:p>
            <w:pPr>
              <w:pStyle w:val="TableParagraph"/>
              <w:ind w:right="356"/>
              <w:jc w:val="right"/>
              <w:rPr>
                <w:sz w:val="14"/>
              </w:rPr>
            </w:pPr>
            <w:r>
              <w:rPr>
                <w:color w:val="231F20"/>
                <w:spacing w:val="-10"/>
                <w:w w:val="105"/>
                <w:sz w:val="14"/>
              </w:rPr>
              <w:t>1</w:t>
            </w:r>
          </w:p>
        </w:tc>
        <w:tc>
          <w:tcPr>
            <w:tcW w:w="1052" w:type="dxa"/>
          </w:tcPr>
          <w:p>
            <w:pPr>
              <w:pStyle w:val="TableParagraph"/>
              <w:ind w:right="252"/>
              <w:jc w:val="right"/>
              <w:rPr>
                <w:sz w:val="14"/>
              </w:rPr>
            </w:pPr>
            <w:r>
              <w:rPr>
                <w:color w:val="231F20"/>
                <w:spacing w:val="-2"/>
                <w:w w:val="105"/>
                <w:sz w:val="14"/>
              </w:rPr>
              <w:t>25.7838</w:t>
            </w:r>
          </w:p>
        </w:tc>
        <w:tc>
          <w:tcPr>
            <w:tcW w:w="1005" w:type="dxa"/>
          </w:tcPr>
          <w:p>
            <w:pPr>
              <w:pStyle w:val="TableParagraph"/>
              <w:ind w:left="293"/>
              <w:jc w:val="left"/>
              <w:rPr>
                <w:sz w:val="14"/>
              </w:rPr>
            </w:pPr>
            <w:r>
              <w:rPr>
                <w:color w:val="231F20"/>
                <w:spacing w:val="-2"/>
                <w:w w:val="105"/>
                <w:sz w:val="14"/>
              </w:rPr>
              <w:t>25.7838</w:t>
            </w:r>
          </w:p>
        </w:tc>
        <w:tc>
          <w:tcPr>
            <w:tcW w:w="806" w:type="dxa"/>
          </w:tcPr>
          <w:p>
            <w:pPr>
              <w:pStyle w:val="TableParagraph"/>
              <w:ind w:left="240"/>
              <w:jc w:val="left"/>
              <w:rPr>
                <w:sz w:val="14"/>
              </w:rPr>
            </w:pPr>
            <w:r>
              <w:rPr>
                <w:color w:val="231F20"/>
                <w:spacing w:val="-2"/>
                <w:w w:val="105"/>
                <w:sz w:val="14"/>
              </w:rPr>
              <w:t>31.82</w:t>
            </w:r>
          </w:p>
        </w:tc>
        <w:tc>
          <w:tcPr>
            <w:tcW w:w="674" w:type="dxa"/>
          </w:tcPr>
          <w:p>
            <w:pPr>
              <w:pStyle w:val="TableParagraph"/>
              <w:ind w:left="232"/>
              <w:jc w:val="left"/>
              <w:rPr>
                <w:sz w:val="14"/>
              </w:rPr>
            </w:pPr>
            <w:r>
              <w:rPr>
                <w:color w:val="231F20"/>
                <w:spacing w:val="-2"/>
                <w:w w:val="105"/>
                <w:sz w:val="14"/>
              </w:rPr>
              <w:t>0.000*</w:t>
            </w:r>
          </w:p>
        </w:tc>
      </w:tr>
      <w:tr>
        <w:trPr>
          <w:trHeight w:val="169" w:hRule="atLeast"/>
        </w:trPr>
        <w:tc>
          <w:tcPr>
            <w:tcW w:w="2474" w:type="dxa"/>
          </w:tcPr>
          <w:p>
            <w:pPr>
              <w:pStyle w:val="TableParagraph"/>
              <w:spacing w:before="4"/>
              <w:ind w:left="105"/>
              <w:jc w:val="left"/>
              <w:rPr>
                <w:sz w:val="14"/>
              </w:rPr>
            </w:pPr>
            <w:r>
              <w:rPr>
                <w:color w:val="231F20"/>
                <w:w w:val="105"/>
                <w:sz w:val="14"/>
              </w:rPr>
              <w:t>Cutting</w:t>
            </w:r>
            <w:r>
              <w:rPr>
                <w:color w:val="231F20"/>
                <w:spacing w:val="-5"/>
                <w:w w:val="105"/>
                <w:sz w:val="14"/>
              </w:rPr>
              <w:t> </w:t>
            </w:r>
            <w:r>
              <w:rPr>
                <w:color w:val="231F20"/>
                <w:spacing w:val="-2"/>
                <w:w w:val="105"/>
                <w:sz w:val="14"/>
              </w:rPr>
              <w:t>Speed*Feed</w:t>
            </w:r>
          </w:p>
        </w:tc>
        <w:tc>
          <w:tcPr>
            <w:tcW w:w="1110" w:type="dxa"/>
          </w:tcPr>
          <w:p>
            <w:pPr>
              <w:pStyle w:val="TableParagraph"/>
              <w:spacing w:before="4"/>
              <w:ind w:right="356"/>
              <w:jc w:val="right"/>
              <w:rPr>
                <w:sz w:val="14"/>
              </w:rPr>
            </w:pPr>
            <w:r>
              <w:rPr>
                <w:color w:val="231F20"/>
                <w:spacing w:val="-10"/>
                <w:w w:val="105"/>
                <w:sz w:val="14"/>
              </w:rPr>
              <w:t>4</w:t>
            </w:r>
          </w:p>
        </w:tc>
        <w:tc>
          <w:tcPr>
            <w:tcW w:w="1052" w:type="dxa"/>
          </w:tcPr>
          <w:p>
            <w:pPr>
              <w:pStyle w:val="TableParagraph"/>
              <w:spacing w:before="4"/>
              <w:ind w:right="252"/>
              <w:jc w:val="right"/>
              <w:rPr>
                <w:sz w:val="14"/>
              </w:rPr>
            </w:pPr>
            <w:r>
              <w:rPr>
                <w:color w:val="231F20"/>
                <w:spacing w:val="-2"/>
                <w:w w:val="105"/>
                <w:sz w:val="14"/>
              </w:rPr>
              <w:t>0.3848</w:t>
            </w:r>
          </w:p>
        </w:tc>
        <w:tc>
          <w:tcPr>
            <w:tcW w:w="1005" w:type="dxa"/>
          </w:tcPr>
          <w:p>
            <w:pPr>
              <w:pStyle w:val="TableParagraph"/>
              <w:spacing w:before="4"/>
              <w:ind w:right="231"/>
              <w:jc w:val="right"/>
              <w:rPr>
                <w:sz w:val="14"/>
              </w:rPr>
            </w:pPr>
            <w:r>
              <w:rPr>
                <w:color w:val="231F20"/>
                <w:spacing w:val="-2"/>
                <w:w w:val="105"/>
                <w:sz w:val="14"/>
              </w:rPr>
              <w:t>0.0962</w:t>
            </w:r>
          </w:p>
        </w:tc>
        <w:tc>
          <w:tcPr>
            <w:tcW w:w="806" w:type="dxa"/>
          </w:tcPr>
          <w:p>
            <w:pPr>
              <w:pStyle w:val="TableParagraph"/>
              <w:spacing w:before="4"/>
              <w:ind w:right="231"/>
              <w:jc w:val="right"/>
              <w:rPr>
                <w:sz w:val="14"/>
              </w:rPr>
            </w:pPr>
            <w:r>
              <w:rPr>
                <w:color w:val="231F20"/>
                <w:spacing w:val="-4"/>
                <w:w w:val="105"/>
                <w:sz w:val="14"/>
              </w:rPr>
              <w:t>0.12</w:t>
            </w:r>
          </w:p>
        </w:tc>
        <w:tc>
          <w:tcPr>
            <w:tcW w:w="674" w:type="dxa"/>
          </w:tcPr>
          <w:p>
            <w:pPr>
              <w:pStyle w:val="TableParagraph"/>
              <w:spacing w:before="4"/>
              <w:ind w:left="241"/>
              <w:jc w:val="left"/>
              <w:rPr>
                <w:sz w:val="14"/>
              </w:rPr>
            </w:pPr>
            <w:r>
              <w:rPr>
                <w:color w:val="231F20"/>
                <w:spacing w:val="-2"/>
                <w:w w:val="105"/>
                <w:sz w:val="14"/>
              </w:rPr>
              <w:t>0.974</w:t>
            </w:r>
          </w:p>
        </w:tc>
      </w:tr>
      <w:tr>
        <w:trPr>
          <w:trHeight w:val="168" w:hRule="atLeast"/>
        </w:trPr>
        <w:tc>
          <w:tcPr>
            <w:tcW w:w="2474" w:type="dxa"/>
          </w:tcPr>
          <w:p>
            <w:pPr>
              <w:pStyle w:val="TableParagraph"/>
              <w:ind w:left="105"/>
              <w:jc w:val="left"/>
              <w:rPr>
                <w:sz w:val="14"/>
              </w:rPr>
            </w:pPr>
            <w:r>
              <w:rPr>
                <w:color w:val="231F20"/>
                <w:w w:val="105"/>
                <w:sz w:val="14"/>
              </w:rPr>
              <w:t>Cutting</w:t>
            </w:r>
            <w:r>
              <w:rPr>
                <w:color w:val="231F20"/>
                <w:spacing w:val="-5"/>
                <w:w w:val="105"/>
                <w:sz w:val="14"/>
              </w:rPr>
              <w:t> </w:t>
            </w:r>
            <w:r>
              <w:rPr>
                <w:color w:val="231F20"/>
                <w:spacing w:val="-2"/>
                <w:w w:val="105"/>
                <w:sz w:val="14"/>
              </w:rPr>
              <w:t>Speed*Cooling</w:t>
            </w:r>
          </w:p>
        </w:tc>
        <w:tc>
          <w:tcPr>
            <w:tcW w:w="1110" w:type="dxa"/>
          </w:tcPr>
          <w:p>
            <w:pPr>
              <w:pStyle w:val="TableParagraph"/>
              <w:ind w:right="356"/>
              <w:jc w:val="right"/>
              <w:rPr>
                <w:sz w:val="14"/>
              </w:rPr>
            </w:pPr>
            <w:r>
              <w:rPr>
                <w:color w:val="231F20"/>
                <w:spacing w:val="-10"/>
                <w:w w:val="105"/>
                <w:sz w:val="14"/>
              </w:rPr>
              <w:t>2</w:t>
            </w:r>
          </w:p>
        </w:tc>
        <w:tc>
          <w:tcPr>
            <w:tcW w:w="1052" w:type="dxa"/>
          </w:tcPr>
          <w:p>
            <w:pPr>
              <w:pStyle w:val="TableParagraph"/>
              <w:ind w:right="252"/>
              <w:jc w:val="right"/>
              <w:rPr>
                <w:sz w:val="14"/>
              </w:rPr>
            </w:pPr>
            <w:r>
              <w:rPr>
                <w:color w:val="231F20"/>
                <w:spacing w:val="-2"/>
                <w:w w:val="105"/>
                <w:sz w:val="14"/>
              </w:rPr>
              <w:t>1.5945</w:t>
            </w:r>
          </w:p>
        </w:tc>
        <w:tc>
          <w:tcPr>
            <w:tcW w:w="1005" w:type="dxa"/>
          </w:tcPr>
          <w:p>
            <w:pPr>
              <w:pStyle w:val="TableParagraph"/>
              <w:ind w:right="231"/>
              <w:jc w:val="right"/>
              <w:rPr>
                <w:sz w:val="14"/>
              </w:rPr>
            </w:pPr>
            <w:r>
              <w:rPr>
                <w:color w:val="231F20"/>
                <w:spacing w:val="-2"/>
                <w:w w:val="105"/>
                <w:sz w:val="14"/>
              </w:rPr>
              <w:t>0.7973</w:t>
            </w:r>
          </w:p>
        </w:tc>
        <w:tc>
          <w:tcPr>
            <w:tcW w:w="806" w:type="dxa"/>
          </w:tcPr>
          <w:p>
            <w:pPr>
              <w:pStyle w:val="TableParagraph"/>
              <w:ind w:right="231"/>
              <w:jc w:val="right"/>
              <w:rPr>
                <w:sz w:val="14"/>
              </w:rPr>
            </w:pPr>
            <w:r>
              <w:rPr>
                <w:color w:val="231F20"/>
                <w:spacing w:val="-4"/>
                <w:w w:val="105"/>
                <w:sz w:val="14"/>
              </w:rPr>
              <w:t>0.98</w:t>
            </w:r>
          </w:p>
        </w:tc>
        <w:tc>
          <w:tcPr>
            <w:tcW w:w="674" w:type="dxa"/>
          </w:tcPr>
          <w:p>
            <w:pPr>
              <w:pStyle w:val="TableParagraph"/>
              <w:ind w:left="241"/>
              <w:jc w:val="left"/>
              <w:rPr>
                <w:sz w:val="14"/>
              </w:rPr>
            </w:pPr>
            <w:r>
              <w:rPr>
                <w:color w:val="231F20"/>
                <w:spacing w:val="-2"/>
                <w:w w:val="105"/>
                <w:sz w:val="14"/>
              </w:rPr>
              <w:t>0.393</w:t>
            </w:r>
          </w:p>
        </w:tc>
      </w:tr>
      <w:tr>
        <w:trPr>
          <w:trHeight w:val="168" w:hRule="atLeast"/>
        </w:trPr>
        <w:tc>
          <w:tcPr>
            <w:tcW w:w="2474" w:type="dxa"/>
          </w:tcPr>
          <w:p>
            <w:pPr>
              <w:pStyle w:val="TableParagraph"/>
              <w:ind w:left="105"/>
              <w:jc w:val="left"/>
              <w:rPr>
                <w:sz w:val="14"/>
              </w:rPr>
            </w:pPr>
            <w:r>
              <w:rPr>
                <w:color w:val="231F20"/>
                <w:spacing w:val="-2"/>
                <w:w w:val="105"/>
                <w:sz w:val="14"/>
              </w:rPr>
              <w:t>Feed*Cooling</w:t>
            </w:r>
          </w:p>
        </w:tc>
        <w:tc>
          <w:tcPr>
            <w:tcW w:w="1110" w:type="dxa"/>
          </w:tcPr>
          <w:p>
            <w:pPr>
              <w:pStyle w:val="TableParagraph"/>
              <w:ind w:right="355"/>
              <w:jc w:val="right"/>
              <w:rPr>
                <w:sz w:val="14"/>
              </w:rPr>
            </w:pPr>
            <w:r>
              <w:rPr>
                <w:color w:val="231F20"/>
                <w:spacing w:val="-10"/>
                <w:w w:val="105"/>
                <w:sz w:val="14"/>
              </w:rPr>
              <w:t>2</w:t>
            </w:r>
          </w:p>
        </w:tc>
        <w:tc>
          <w:tcPr>
            <w:tcW w:w="1052" w:type="dxa"/>
          </w:tcPr>
          <w:p>
            <w:pPr>
              <w:pStyle w:val="TableParagraph"/>
              <w:ind w:right="251"/>
              <w:jc w:val="right"/>
              <w:rPr>
                <w:sz w:val="14"/>
              </w:rPr>
            </w:pPr>
            <w:r>
              <w:rPr>
                <w:color w:val="231F20"/>
                <w:spacing w:val="-2"/>
                <w:w w:val="105"/>
                <w:sz w:val="14"/>
              </w:rPr>
              <w:t>1.7232</w:t>
            </w:r>
          </w:p>
        </w:tc>
        <w:tc>
          <w:tcPr>
            <w:tcW w:w="1005" w:type="dxa"/>
          </w:tcPr>
          <w:p>
            <w:pPr>
              <w:pStyle w:val="TableParagraph"/>
              <w:ind w:right="230"/>
              <w:jc w:val="right"/>
              <w:rPr>
                <w:sz w:val="14"/>
              </w:rPr>
            </w:pPr>
            <w:r>
              <w:rPr>
                <w:color w:val="231F20"/>
                <w:spacing w:val="-2"/>
                <w:w w:val="105"/>
                <w:sz w:val="14"/>
              </w:rPr>
              <w:t>0.8616</w:t>
            </w:r>
          </w:p>
        </w:tc>
        <w:tc>
          <w:tcPr>
            <w:tcW w:w="806" w:type="dxa"/>
          </w:tcPr>
          <w:p>
            <w:pPr>
              <w:pStyle w:val="TableParagraph"/>
              <w:ind w:right="230"/>
              <w:jc w:val="right"/>
              <w:rPr>
                <w:sz w:val="14"/>
              </w:rPr>
            </w:pPr>
            <w:r>
              <w:rPr>
                <w:color w:val="231F20"/>
                <w:spacing w:val="-4"/>
                <w:w w:val="105"/>
                <w:sz w:val="14"/>
              </w:rPr>
              <w:t>1.06</w:t>
            </w:r>
          </w:p>
        </w:tc>
        <w:tc>
          <w:tcPr>
            <w:tcW w:w="674" w:type="dxa"/>
          </w:tcPr>
          <w:p>
            <w:pPr>
              <w:pStyle w:val="TableParagraph"/>
              <w:ind w:left="242"/>
              <w:jc w:val="left"/>
              <w:rPr>
                <w:sz w:val="14"/>
              </w:rPr>
            </w:pPr>
            <w:r>
              <w:rPr>
                <w:color w:val="231F20"/>
                <w:spacing w:val="-2"/>
                <w:w w:val="105"/>
                <w:sz w:val="14"/>
              </w:rPr>
              <w:t>0.366</w:t>
            </w:r>
          </w:p>
        </w:tc>
      </w:tr>
      <w:tr>
        <w:trPr>
          <w:trHeight w:val="169" w:hRule="atLeast"/>
        </w:trPr>
        <w:tc>
          <w:tcPr>
            <w:tcW w:w="2474" w:type="dxa"/>
          </w:tcPr>
          <w:p>
            <w:pPr>
              <w:pStyle w:val="TableParagraph"/>
              <w:ind w:left="105"/>
              <w:jc w:val="left"/>
              <w:rPr>
                <w:sz w:val="14"/>
              </w:rPr>
            </w:pPr>
            <w:r>
              <w:rPr>
                <w:color w:val="231F20"/>
                <w:w w:val="105"/>
                <w:sz w:val="14"/>
              </w:rPr>
              <w:t>Cutting</w:t>
            </w:r>
            <w:r>
              <w:rPr>
                <w:color w:val="231F20"/>
                <w:spacing w:val="-5"/>
                <w:w w:val="105"/>
                <w:sz w:val="14"/>
              </w:rPr>
              <w:t> </w:t>
            </w:r>
            <w:r>
              <w:rPr>
                <w:color w:val="231F20"/>
                <w:spacing w:val="-2"/>
                <w:w w:val="105"/>
                <w:sz w:val="14"/>
              </w:rPr>
              <w:t>Speed*Feed*Cooling</w:t>
            </w:r>
          </w:p>
        </w:tc>
        <w:tc>
          <w:tcPr>
            <w:tcW w:w="1110" w:type="dxa"/>
          </w:tcPr>
          <w:p>
            <w:pPr>
              <w:pStyle w:val="TableParagraph"/>
              <w:ind w:right="356"/>
              <w:jc w:val="right"/>
              <w:rPr>
                <w:sz w:val="14"/>
              </w:rPr>
            </w:pPr>
            <w:r>
              <w:rPr>
                <w:color w:val="231F20"/>
                <w:spacing w:val="-10"/>
                <w:w w:val="105"/>
                <w:sz w:val="14"/>
              </w:rPr>
              <w:t>4</w:t>
            </w:r>
          </w:p>
        </w:tc>
        <w:tc>
          <w:tcPr>
            <w:tcW w:w="1052" w:type="dxa"/>
          </w:tcPr>
          <w:p>
            <w:pPr>
              <w:pStyle w:val="TableParagraph"/>
              <w:ind w:right="252"/>
              <w:jc w:val="right"/>
              <w:rPr>
                <w:sz w:val="14"/>
              </w:rPr>
            </w:pPr>
            <w:r>
              <w:rPr>
                <w:color w:val="231F20"/>
                <w:spacing w:val="-2"/>
                <w:w w:val="105"/>
                <w:sz w:val="14"/>
              </w:rPr>
              <w:t>2.7890</w:t>
            </w:r>
          </w:p>
        </w:tc>
        <w:tc>
          <w:tcPr>
            <w:tcW w:w="1005" w:type="dxa"/>
          </w:tcPr>
          <w:p>
            <w:pPr>
              <w:pStyle w:val="TableParagraph"/>
              <w:ind w:right="231"/>
              <w:jc w:val="right"/>
              <w:rPr>
                <w:sz w:val="14"/>
              </w:rPr>
            </w:pPr>
            <w:r>
              <w:rPr>
                <w:color w:val="231F20"/>
                <w:spacing w:val="-2"/>
                <w:w w:val="105"/>
                <w:sz w:val="14"/>
              </w:rPr>
              <w:t>0.6973</w:t>
            </w:r>
          </w:p>
        </w:tc>
        <w:tc>
          <w:tcPr>
            <w:tcW w:w="806" w:type="dxa"/>
          </w:tcPr>
          <w:p>
            <w:pPr>
              <w:pStyle w:val="TableParagraph"/>
              <w:ind w:right="231"/>
              <w:jc w:val="right"/>
              <w:rPr>
                <w:sz w:val="14"/>
              </w:rPr>
            </w:pPr>
            <w:r>
              <w:rPr>
                <w:color w:val="231F20"/>
                <w:spacing w:val="-4"/>
                <w:w w:val="105"/>
                <w:sz w:val="14"/>
              </w:rPr>
              <w:t>0.86</w:t>
            </w:r>
          </w:p>
        </w:tc>
        <w:tc>
          <w:tcPr>
            <w:tcW w:w="674" w:type="dxa"/>
          </w:tcPr>
          <w:p>
            <w:pPr>
              <w:pStyle w:val="TableParagraph"/>
              <w:ind w:left="241"/>
              <w:jc w:val="left"/>
              <w:rPr>
                <w:sz w:val="14"/>
              </w:rPr>
            </w:pPr>
            <w:r>
              <w:rPr>
                <w:color w:val="231F20"/>
                <w:spacing w:val="-2"/>
                <w:w w:val="105"/>
                <w:sz w:val="14"/>
              </w:rPr>
              <w:t>0.506</w:t>
            </w:r>
          </w:p>
        </w:tc>
      </w:tr>
      <w:tr>
        <w:trPr>
          <w:trHeight w:val="169" w:hRule="atLeast"/>
        </w:trPr>
        <w:tc>
          <w:tcPr>
            <w:tcW w:w="2474" w:type="dxa"/>
          </w:tcPr>
          <w:p>
            <w:pPr>
              <w:pStyle w:val="TableParagraph"/>
              <w:spacing w:before="4"/>
              <w:ind w:left="105"/>
              <w:jc w:val="left"/>
              <w:rPr>
                <w:sz w:val="14"/>
              </w:rPr>
            </w:pPr>
            <w:r>
              <w:rPr>
                <w:color w:val="231F20"/>
                <w:spacing w:val="-2"/>
                <w:w w:val="105"/>
                <w:sz w:val="14"/>
              </w:rPr>
              <w:t>Error</w:t>
            </w:r>
          </w:p>
        </w:tc>
        <w:tc>
          <w:tcPr>
            <w:tcW w:w="1110" w:type="dxa"/>
          </w:tcPr>
          <w:p>
            <w:pPr>
              <w:pStyle w:val="TableParagraph"/>
              <w:spacing w:before="4"/>
              <w:ind w:right="319"/>
              <w:jc w:val="right"/>
              <w:rPr>
                <w:sz w:val="14"/>
              </w:rPr>
            </w:pPr>
            <w:r>
              <w:rPr>
                <w:color w:val="231F20"/>
                <w:spacing w:val="-5"/>
                <w:w w:val="105"/>
                <w:sz w:val="14"/>
              </w:rPr>
              <w:t>18</w:t>
            </w:r>
          </w:p>
        </w:tc>
        <w:tc>
          <w:tcPr>
            <w:tcW w:w="1052" w:type="dxa"/>
          </w:tcPr>
          <w:p>
            <w:pPr>
              <w:pStyle w:val="TableParagraph"/>
              <w:spacing w:before="4"/>
              <w:ind w:right="253"/>
              <w:jc w:val="right"/>
              <w:rPr>
                <w:sz w:val="14"/>
              </w:rPr>
            </w:pPr>
            <w:r>
              <w:rPr>
                <w:color w:val="231F20"/>
                <w:spacing w:val="-2"/>
                <w:w w:val="105"/>
                <w:sz w:val="14"/>
              </w:rPr>
              <w:t>14.5856</w:t>
            </w:r>
          </w:p>
        </w:tc>
        <w:tc>
          <w:tcPr>
            <w:tcW w:w="1005" w:type="dxa"/>
          </w:tcPr>
          <w:p>
            <w:pPr>
              <w:pStyle w:val="TableParagraph"/>
              <w:spacing w:before="4"/>
              <w:ind w:right="230"/>
              <w:jc w:val="right"/>
              <w:rPr>
                <w:sz w:val="14"/>
              </w:rPr>
            </w:pPr>
            <w:r>
              <w:rPr>
                <w:color w:val="231F20"/>
                <w:spacing w:val="-2"/>
                <w:w w:val="105"/>
                <w:sz w:val="14"/>
              </w:rPr>
              <w:t>0.8103</w:t>
            </w:r>
          </w:p>
        </w:tc>
        <w:tc>
          <w:tcPr>
            <w:tcW w:w="806" w:type="dxa"/>
          </w:tcPr>
          <w:p>
            <w:pPr>
              <w:pStyle w:val="TableParagraph"/>
              <w:spacing w:line="240" w:lineRule="auto" w:before="0"/>
              <w:jc w:val="left"/>
              <w:rPr>
                <w:sz w:val="10"/>
              </w:rPr>
            </w:pPr>
          </w:p>
        </w:tc>
        <w:tc>
          <w:tcPr>
            <w:tcW w:w="674" w:type="dxa"/>
          </w:tcPr>
          <w:p>
            <w:pPr>
              <w:pStyle w:val="TableParagraph"/>
              <w:spacing w:line="240" w:lineRule="auto" w:before="0"/>
              <w:jc w:val="left"/>
              <w:rPr>
                <w:sz w:val="10"/>
              </w:rPr>
            </w:pPr>
          </w:p>
        </w:tc>
      </w:tr>
      <w:tr>
        <w:trPr>
          <w:trHeight w:val="168" w:hRule="atLeast"/>
        </w:trPr>
        <w:tc>
          <w:tcPr>
            <w:tcW w:w="2474" w:type="dxa"/>
            <w:tcBorders>
              <w:bottom w:val="single" w:sz="12" w:space="0" w:color="000000"/>
            </w:tcBorders>
          </w:tcPr>
          <w:p>
            <w:pPr>
              <w:pStyle w:val="TableParagraph"/>
              <w:spacing w:line="145" w:lineRule="exact"/>
              <w:ind w:left="105"/>
              <w:jc w:val="left"/>
              <w:rPr>
                <w:sz w:val="14"/>
              </w:rPr>
            </w:pPr>
            <w:r>
              <w:rPr>
                <w:color w:val="231F20"/>
                <w:spacing w:val="-2"/>
                <w:w w:val="105"/>
                <w:sz w:val="14"/>
              </w:rPr>
              <w:t>Total</w:t>
            </w:r>
          </w:p>
        </w:tc>
        <w:tc>
          <w:tcPr>
            <w:tcW w:w="1110" w:type="dxa"/>
            <w:tcBorders>
              <w:bottom w:val="single" w:sz="12" w:space="0" w:color="000000"/>
            </w:tcBorders>
          </w:tcPr>
          <w:p>
            <w:pPr>
              <w:pStyle w:val="TableParagraph"/>
              <w:spacing w:line="145" w:lineRule="exact"/>
              <w:ind w:right="318"/>
              <w:jc w:val="right"/>
              <w:rPr>
                <w:sz w:val="14"/>
              </w:rPr>
            </w:pPr>
            <w:r>
              <w:rPr>
                <w:color w:val="231F20"/>
                <w:spacing w:val="-5"/>
                <w:w w:val="105"/>
                <w:sz w:val="14"/>
              </w:rPr>
              <w:t>35</w:t>
            </w:r>
          </w:p>
        </w:tc>
        <w:tc>
          <w:tcPr>
            <w:tcW w:w="1052" w:type="dxa"/>
            <w:tcBorders>
              <w:bottom w:val="single" w:sz="12" w:space="0" w:color="000000"/>
            </w:tcBorders>
          </w:tcPr>
          <w:p>
            <w:pPr>
              <w:pStyle w:val="TableParagraph"/>
              <w:spacing w:line="145" w:lineRule="exact"/>
              <w:ind w:right="252"/>
              <w:jc w:val="right"/>
              <w:rPr>
                <w:sz w:val="14"/>
              </w:rPr>
            </w:pPr>
            <w:r>
              <w:rPr>
                <w:color w:val="231F20"/>
                <w:spacing w:val="-2"/>
                <w:w w:val="105"/>
                <w:sz w:val="14"/>
              </w:rPr>
              <w:t>52.0511</w:t>
            </w:r>
          </w:p>
        </w:tc>
        <w:tc>
          <w:tcPr>
            <w:tcW w:w="1005" w:type="dxa"/>
            <w:tcBorders>
              <w:bottom w:val="single" w:sz="12" w:space="0" w:color="000000"/>
            </w:tcBorders>
          </w:tcPr>
          <w:p>
            <w:pPr>
              <w:pStyle w:val="TableParagraph"/>
              <w:spacing w:line="240" w:lineRule="auto" w:before="0"/>
              <w:jc w:val="left"/>
              <w:rPr>
                <w:sz w:val="10"/>
              </w:rPr>
            </w:pPr>
          </w:p>
        </w:tc>
        <w:tc>
          <w:tcPr>
            <w:tcW w:w="806" w:type="dxa"/>
            <w:tcBorders>
              <w:bottom w:val="single" w:sz="12" w:space="0" w:color="000000"/>
            </w:tcBorders>
          </w:tcPr>
          <w:p>
            <w:pPr>
              <w:pStyle w:val="TableParagraph"/>
              <w:spacing w:line="240" w:lineRule="auto" w:before="0"/>
              <w:jc w:val="left"/>
              <w:rPr>
                <w:sz w:val="10"/>
              </w:rPr>
            </w:pPr>
          </w:p>
        </w:tc>
        <w:tc>
          <w:tcPr>
            <w:tcW w:w="674" w:type="dxa"/>
            <w:tcBorders>
              <w:bottom w:val="single" w:sz="12" w:space="0" w:color="000000"/>
            </w:tcBorders>
          </w:tcPr>
          <w:p>
            <w:pPr>
              <w:pStyle w:val="TableParagraph"/>
              <w:spacing w:line="240" w:lineRule="auto" w:before="0"/>
              <w:jc w:val="left"/>
              <w:rPr>
                <w:sz w:val="10"/>
              </w:rPr>
            </w:pPr>
          </w:p>
        </w:tc>
      </w:tr>
    </w:tbl>
    <w:p>
      <w:pPr>
        <w:spacing w:before="0"/>
        <w:ind w:left="3047" w:right="0" w:firstLine="0"/>
        <w:jc w:val="left"/>
        <w:rPr>
          <w:sz w:val="14"/>
        </w:rPr>
      </w:pPr>
      <w:r>
        <w:rPr>
          <w:color w:val="231F20"/>
          <w:w w:val="105"/>
          <w:sz w:val="14"/>
        </w:rPr>
        <w:t>S</w:t>
      </w:r>
      <w:r>
        <w:rPr>
          <w:color w:val="231F20"/>
          <w:spacing w:val="-3"/>
          <w:w w:val="105"/>
          <w:sz w:val="14"/>
        </w:rPr>
        <w:t> </w:t>
      </w:r>
      <w:r>
        <w:rPr>
          <w:color w:val="231F20"/>
          <w:w w:val="105"/>
          <w:sz w:val="14"/>
        </w:rPr>
        <w:t>=</w:t>
      </w:r>
      <w:r>
        <w:rPr>
          <w:color w:val="231F20"/>
          <w:spacing w:val="-2"/>
          <w:w w:val="105"/>
          <w:sz w:val="14"/>
        </w:rPr>
        <w:t> </w:t>
      </w:r>
      <w:r>
        <w:rPr>
          <w:color w:val="231F20"/>
          <w:w w:val="105"/>
          <w:sz w:val="14"/>
        </w:rPr>
        <w:t>0.900171</w:t>
      </w:r>
      <w:r>
        <w:rPr>
          <w:color w:val="231F20"/>
          <w:spacing w:val="67"/>
          <w:w w:val="105"/>
          <w:sz w:val="14"/>
        </w:rPr>
        <w:t> </w:t>
      </w:r>
      <w:r>
        <w:rPr>
          <w:color w:val="231F20"/>
          <w:w w:val="105"/>
          <w:sz w:val="14"/>
        </w:rPr>
        <w:t>R-Sq</w:t>
      </w:r>
      <w:r>
        <w:rPr>
          <w:color w:val="231F20"/>
          <w:spacing w:val="-3"/>
          <w:w w:val="105"/>
          <w:sz w:val="14"/>
        </w:rPr>
        <w:t> </w:t>
      </w:r>
      <w:r>
        <w:rPr>
          <w:color w:val="231F20"/>
          <w:w w:val="105"/>
          <w:sz w:val="14"/>
        </w:rPr>
        <w:t>=</w:t>
      </w:r>
      <w:r>
        <w:rPr>
          <w:color w:val="231F20"/>
          <w:spacing w:val="-2"/>
          <w:w w:val="105"/>
          <w:sz w:val="14"/>
        </w:rPr>
        <w:t> </w:t>
      </w:r>
      <w:r>
        <w:rPr>
          <w:color w:val="231F20"/>
          <w:w w:val="105"/>
          <w:sz w:val="14"/>
        </w:rPr>
        <w:t>71.98%</w:t>
      </w:r>
      <w:r>
        <w:rPr>
          <w:color w:val="231F20"/>
          <w:spacing w:val="67"/>
          <w:w w:val="105"/>
          <w:sz w:val="14"/>
        </w:rPr>
        <w:t> </w:t>
      </w:r>
      <w:r>
        <w:rPr>
          <w:color w:val="231F20"/>
          <w:w w:val="105"/>
          <w:sz w:val="14"/>
        </w:rPr>
        <w:t>R-Sq(adj)</w:t>
      </w:r>
      <w:r>
        <w:rPr>
          <w:color w:val="231F20"/>
          <w:spacing w:val="-2"/>
          <w:w w:val="105"/>
          <w:sz w:val="14"/>
        </w:rPr>
        <w:t> </w:t>
      </w:r>
      <w:r>
        <w:rPr>
          <w:color w:val="231F20"/>
          <w:w w:val="105"/>
          <w:sz w:val="14"/>
        </w:rPr>
        <w:t>=</w:t>
      </w:r>
      <w:r>
        <w:rPr>
          <w:color w:val="231F20"/>
          <w:spacing w:val="-3"/>
          <w:w w:val="105"/>
          <w:sz w:val="14"/>
        </w:rPr>
        <w:t> </w:t>
      </w:r>
      <w:r>
        <w:rPr>
          <w:color w:val="231F20"/>
          <w:spacing w:val="-2"/>
          <w:w w:val="105"/>
          <w:sz w:val="14"/>
        </w:rPr>
        <w:t>45.51%</w:t>
      </w:r>
    </w:p>
    <w:p>
      <w:pPr>
        <w:spacing w:after="0"/>
        <w:jc w:val="left"/>
        <w:rPr>
          <w:sz w:val="14"/>
        </w:rPr>
        <w:sectPr>
          <w:type w:val="continuous"/>
          <w:pgSz w:w="10890" w:h="14860"/>
          <w:pgMar w:header="713" w:footer="0" w:top="780" w:bottom="280" w:left="460" w:right="600"/>
        </w:sectPr>
      </w:pPr>
    </w:p>
    <w:p>
      <w:pPr>
        <w:pStyle w:val="BodyText"/>
        <w:spacing w:before="183"/>
        <w:rPr>
          <w:sz w:val="20"/>
        </w:rPr>
      </w:pPr>
    </w:p>
    <w:p>
      <w:pPr>
        <w:pStyle w:val="BodyText"/>
        <w:ind w:left="2164"/>
        <w:rPr>
          <w:sz w:val="20"/>
        </w:rPr>
      </w:pPr>
      <w:r>
        <w:rPr>
          <w:sz w:val="20"/>
        </w:rPr>
        <w:drawing>
          <wp:inline distT="0" distB="0" distL="0" distR="0">
            <wp:extent cx="3396063" cy="27432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3396063" cy="2743200"/>
                    </a:xfrm>
                    <a:prstGeom prst="rect">
                      <a:avLst/>
                    </a:prstGeom>
                  </pic:spPr>
                </pic:pic>
              </a:graphicData>
            </a:graphic>
          </wp:inline>
        </w:drawing>
      </w:r>
      <w:r>
        <w:rPr>
          <w:sz w:val="20"/>
        </w:rPr>
      </w:r>
    </w:p>
    <w:p>
      <w:pPr>
        <w:pStyle w:val="BodyText"/>
        <w:spacing w:before="55"/>
        <w:rPr>
          <w:sz w:val="15"/>
        </w:rPr>
      </w:pPr>
    </w:p>
    <w:p>
      <w:pPr>
        <w:spacing w:before="0"/>
        <w:ind w:left="407" w:right="0" w:firstLine="0"/>
        <w:jc w:val="left"/>
        <w:rPr>
          <w:sz w:val="15"/>
        </w:rPr>
      </w:pPr>
      <w:r>
        <w:rPr>
          <w:color w:val="231F20"/>
          <w:w w:val="105"/>
          <w:sz w:val="15"/>
        </w:rPr>
        <w:t>Fig.</w:t>
      </w:r>
      <w:r>
        <w:rPr>
          <w:color w:val="231F20"/>
          <w:spacing w:val="-4"/>
          <w:w w:val="105"/>
          <w:sz w:val="15"/>
        </w:rPr>
        <w:t> </w:t>
      </w:r>
      <w:r>
        <w:rPr>
          <w:color w:val="231F20"/>
          <w:w w:val="105"/>
          <w:sz w:val="15"/>
        </w:rPr>
        <w:t>4.</w:t>
      </w:r>
      <w:r>
        <w:rPr>
          <w:color w:val="231F20"/>
          <w:spacing w:val="-4"/>
          <w:w w:val="105"/>
          <w:sz w:val="15"/>
        </w:rPr>
        <w:t> </w:t>
      </w:r>
      <w:r>
        <w:rPr>
          <w:color w:val="231F20"/>
          <w:w w:val="105"/>
          <w:sz w:val="15"/>
        </w:rPr>
        <w:t>Effect</w:t>
      </w:r>
      <w:r>
        <w:rPr>
          <w:color w:val="231F20"/>
          <w:spacing w:val="-4"/>
          <w:w w:val="105"/>
          <w:sz w:val="15"/>
        </w:rPr>
        <w:t> </w:t>
      </w:r>
      <w:r>
        <w:rPr>
          <w:color w:val="231F20"/>
          <w:w w:val="105"/>
          <w:sz w:val="15"/>
        </w:rPr>
        <w:t>of</w:t>
      </w:r>
      <w:r>
        <w:rPr>
          <w:color w:val="231F20"/>
          <w:spacing w:val="-4"/>
          <w:w w:val="105"/>
          <w:sz w:val="15"/>
        </w:rPr>
        <w:t> </w:t>
      </w:r>
      <w:r>
        <w:rPr>
          <w:color w:val="231F20"/>
          <w:w w:val="105"/>
          <w:sz w:val="15"/>
        </w:rPr>
        <w:t>cooling</w:t>
      </w:r>
      <w:r>
        <w:rPr>
          <w:color w:val="231F20"/>
          <w:spacing w:val="-3"/>
          <w:w w:val="105"/>
          <w:sz w:val="15"/>
        </w:rPr>
        <w:t> </w:t>
      </w:r>
      <w:r>
        <w:rPr>
          <w:color w:val="231F20"/>
          <w:w w:val="105"/>
          <w:sz w:val="15"/>
        </w:rPr>
        <w:t>on</w:t>
      </w:r>
      <w:r>
        <w:rPr>
          <w:color w:val="231F20"/>
          <w:spacing w:val="-3"/>
          <w:w w:val="105"/>
          <w:sz w:val="15"/>
        </w:rPr>
        <w:t> </w:t>
      </w:r>
      <w:r>
        <w:rPr>
          <w:color w:val="231F20"/>
          <w:w w:val="105"/>
          <w:sz w:val="15"/>
        </w:rPr>
        <w:t>roundness</w:t>
      </w:r>
      <w:r>
        <w:rPr>
          <w:color w:val="231F20"/>
          <w:spacing w:val="30"/>
          <w:w w:val="105"/>
          <w:sz w:val="15"/>
        </w:rPr>
        <w:t> </w:t>
      </w:r>
      <w:r>
        <w:rPr>
          <w:color w:val="231F20"/>
          <w:w w:val="105"/>
          <w:sz w:val="15"/>
        </w:rPr>
        <w:t>verus</w:t>
      </w:r>
      <w:r>
        <w:rPr>
          <w:color w:val="231F20"/>
          <w:spacing w:val="-4"/>
          <w:w w:val="105"/>
          <w:sz w:val="15"/>
        </w:rPr>
        <w:t> </w:t>
      </w:r>
      <w:r>
        <w:rPr>
          <w:color w:val="231F20"/>
          <w:w w:val="105"/>
          <w:sz w:val="15"/>
        </w:rPr>
        <w:t>cutting</w:t>
      </w:r>
      <w:r>
        <w:rPr>
          <w:color w:val="231F20"/>
          <w:spacing w:val="-3"/>
          <w:w w:val="105"/>
          <w:sz w:val="15"/>
        </w:rPr>
        <w:t> </w:t>
      </w:r>
      <w:r>
        <w:rPr>
          <w:color w:val="231F20"/>
          <w:spacing w:val="-2"/>
          <w:w w:val="105"/>
          <w:sz w:val="15"/>
        </w:rPr>
        <w:t>speed.</w:t>
      </w:r>
    </w:p>
    <w:p>
      <w:pPr>
        <w:pStyle w:val="BodyText"/>
        <w:rPr>
          <w:sz w:val="20"/>
        </w:rPr>
      </w:pPr>
    </w:p>
    <w:p>
      <w:pPr>
        <w:pStyle w:val="BodyText"/>
        <w:spacing w:before="59"/>
        <w:rPr>
          <w:sz w:val="20"/>
        </w:rPr>
      </w:pPr>
      <w:r>
        <w:rPr/>
        <w:drawing>
          <wp:anchor distT="0" distB="0" distL="0" distR="0" allowOverlap="1" layoutInCell="1" locked="0" behindDoc="1" simplePos="0" relativeHeight="487594496">
            <wp:simplePos x="0" y="0"/>
            <wp:positionH relativeFrom="page">
              <wp:posOffset>1653171</wp:posOffset>
            </wp:positionH>
            <wp:positionV relativeFrom="paragraph">
              <wp:posOffset>199281</wp:posOffset>
            </wp:positionV>
            <wp:extent cx="3423757" cy="274320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3423757" cy="2743200"/>
                    </a:xfrm>
                    <a:prstGeom prst="rect">
                      <a:avLst/>
                    </a:prstGeom>
                  </pic:spPr>
                </pic:pic>
              </a:graphicData>
            </a:graphic>
          </wp:anchor>
        </w:drawing>
      </w:r>
    </w:p>
    <w:p>
      <w:pPr>
        <w:pStyle w:val="BodyText"/>
        <w:spacing w:before="53"/>
        <w:rPr>
          <w:sz w:val="15"/>
        </w:rPr>
      </w:pPr>
    </w:p>
    <w:p>
      <w:pPr>
        <w:spacing w:before="1"/>
        <w:ind w:left="407" w:right="0" w:firstLine="0"/>
        <w:jc w:val="left"/>
        <w:rPr>
          <w:sz w:val="15"/>
        </w:rPr>
      </w:pPr>
      <w:r>
        <w:rPr>
          <w:color w:val="231F20"/>
          <w:w w:val="105"/>
          <w:sz w:val="15"/>
        </w:rPr>
        <w:t>Fig.</w:t>
      </w:r>
      <w:r>
        <w:rPr>
          <w:color w:val="231F20"/>
          <w:spacing w:val="-4"/>
          <w:w w:val="105"/>
          <w:sz w:val="15"/>
        </w:rPr>
        <w:t> </w:t>
      </w:r>
      <w:r>
        <w:rPr>
          <w:color w:val="231F20"/>
          <w:w w:val="105"/>
          <w:sz w:val="15"/>
        </w:rPr>
        <w:t>5.</w:t>
      </w:r>
      <w:r>
        <w:rPr>
          <w:color w:val="231F20"/>
          <w:spacing w:val="-4"/>
          <w:w w:val="105"/>
          <w:sz w:val="15"/>
        </w:rPr>
        <w:t> </w:t>
      </w:r>
      <w:r>
        <w:rPr>
          <w:color w:val="231F20"/>
          <w:w w:val="105"/>
          <w:sz w:val="15"/>
        </w:rPr>
        <w:t>Effect</w:t>
      </w:r>
      <w:r>
        <w:rPr>
          <w:color w:val="231F20"/>
          <w:spacing w:val="-4"/>
          <w:w w:val="105"/>
          <w:sz w:val="15"/>
        </w:rPr>
        <w:t> </w:t>
      </w:r>
      <w:r>
        <w:rPr>
          <w:color w:val="231F20"/>
          <w:w w:val="105"/>
          <w:sz w:val="15"/>
        </w:rPr>
        <w:t>of</w:t>
      </w:r>
      <w:r>
        <w:rPr>
          <w:color w:val="231F20"/>
          <w:spacing w:val="-4"/>
          <w:w w:val="105"/>
          <w:sz w:val="15"/>
        </w:rPr>
        <w:t> </w:t>
      </w:r>
      <w:r>
        <w:rPr>
          <w:color w:val="231F20"/>
          <w:w w:val="105"/>
          <w:sz w:val="15"/>
        </w:rPr>
        <w:t>cooling</w:t>
      </w:r>
      <w:r>
        <w:rPr>
          <w:color w:val="231F20"/>
          <w:spacing w:val="-4"/>
          <w:w w:val="105"/>
          <w:sz w:val="15"/>
        </w:rPr>
        <w:t> </w:t>
      </w:r>
      <w:r>
        <w:rPr>
          <w:color w:val="231F20"/>
          <w:w w:val="105"/>
          <w:sz w:val="15"/>
        </w:rPr>
        <w:t>on</w:t>
      </w:r>
      <w:r>
        <w:rPr>
          <w:color w:val="231F20"/>
          <w:spacing w:val="-3"/>
          <w:w w:val="105"/>
          <w:sz w:val="15"/>
        </w:rPr>
        <w:t> </w:t>
      </w:r>
      <w:r>
        <w:rPr>
          <w:color w:val="231F20"/>
          <w:w w:val="105"/>
          <w:sz w:val="15"/>
        </w:rPr>
        <w:t>roundness</w:t>
      </w:r>
      <w:r>
        <w:rPr>
          <w:color w:val="231F20"/>
          <w:spacing w:val="30"/>
          <w:w w:val="105"/>
          <w:sz w:val="15"/>
        </w:rPr>
        <w:t> </w:t>
      </w:r>
      <w:r>
        <w:rPr>
          <w:color w:val="231F20"/>
          <w:w w:val="105"/>
          <w:sz w:val="15"/>
        </w:rPr>
        <w:t>verus</w:t>
      </w:r>
      <w:r>
        <w:rPr>
          <w:color w:val="231F20"/>
          <w:spacing w:val="-4"/>
          <w:w w:val="105"/>
          <w:sz w:val="15"/>
        </w:rPr>
        <w:t> </w:t>
      </w:r>
      <w:r>
        <w:rPr>
          <w:color w:val="231F20"/>
          <w:w w:val="105"/>
          <w:sz w:val="15"/>
        </w:rPr>
        <w:t>feed</w:t>
      </w:r>
      <w:r>
        <w:rPr>
          <w:color w:val="231F20"/>
          <w:spacing w:val="-4"/>
          <w:w w:val="105"/>
          <w:sz w:val="15"/>
        </w:rPr>
        <w:t> </w:t>
      </w:r>
      <w:r>
        <w:rPr>
          <w:color w:val="231F20"/>
          <w:spacing w:val="-2"/>
          <w:w w:val="105"/>
          <w:sz w:val="15"/>
        </w:rPr>
        <w:t>rate.</w:t>
      </w:r>
    </w:p>
    <w:p>
      <w:pPr>
        <w:pStyle w:val="BodyText"/>
        <w:rPr>
          <w:sz w:val="15"/>
        </w:rPr>
      </w:pPr>
    </w:p>
    <w:p>
      <w:pPr>
        <w:pStyle w:val="BodyText"/>
        <w:spacing w:before="15"/>
        <w:rPr>
          <w:sz w:val="15"/>
        </w:rPr>
      </w:pPr>
    </w:p>
    <w:p>
      <w:pPr>
        <w:pStyle w:val="ListParagraph"/>
        <w:numPr>
          <w:ilvl w:val="1"/>
          <w:numId w:val="1"/>
        </w:numPr>
        <w:tabs>
          <w:tab w:pos="699" w:val="left" w:leader="none"/>
        </w:tabs>
        <w:spacing w:line="240" w:lineRule="auto" w:before="0" w:after="0"/>
        <w:ind w:left="699" w:right="0" w:hanging="292"/>
        <w:jc w:val="left"/>
        <w:rPr>
          <w:i/>
          <w:color w:val="231F20"/>
          <w:sz w:val="19"/>
        </w:rPr>
      </w:pPr>
      <w:r>
        <w:rPr>
          <w:i/>
          <w:color w:val="231F20"/>
          <w:w w:val="105"/>
          <w:sz w:val="19"/>
        </w:rPr>
        <w:t>Effect</w:t>
      </w:r>
      <w:r>
        <w:rPr>
          <w:i/>
          <w:color w:val="231F20"/>
          <w:spacing w:val="-8"/>
          <w:w w:val="105"/>
          <w:sz w:val="19"/>
        </w:rPr>
        <w:t> </w:t>
      </w:r>
      <w:r>
        <w:rPr>
          <w:i/>
          <w:color w:val="231F20"/>
          <w:w w:val="105"/>
          <w:sz w:val="19"/>
        </w:rPr>
        <w:t>on</w:t>
      </w:r>
      <w:r>
        <w:rPr>
          <w:i/>
          <w:color w:val="231F20"/>
          <w:spacing w:val="-9"/>
          <w:w w:val="105"/>
          <w:sz w:val="19"/>
        </w:rPr>
        <w:t> </w:t>
      </w:r>
      <w:r>
        <w:rPr>
          <w:i/>
          <w:color w:val="231F20"/>
          <w:spacing w:val="-2"/>
          <w:w w:val="105"/>
          <w:sz w:val="19"/>
        </w:rPr>
        <w:t>Hardness</w:t>
      </w:r>
    </w:p>
    <w:p>
      <w:pPr>
        <w:pStyle w:val="Heading2"/>
        <w:spacing w:line="247" w:lineRule="auto" w:before="125"/>
        <w:ind w:left="407" w:firstLine="232"/>
      </w:pPr>
      <w:r>
        <w:rPr>
          <w:color w:val="231F20"/>
          <w:w w:val="105"/>
        </w:rPr>
        <w:t>In</w:t>
      </w:r>
      <w:r>
        <w:rPr>
          <w:color w:val="231F20"/>
          <w:w w:val="105"/>
        </w:rPr>
        <w:t> addition,</w:t>
      </w:r>
      <w:r>
        <w:rPr>
          <w:color w:val="231F20"/>
          <w:w w:val="105"/>
        </w:rPr>
        <w:t> the</w:t>
      </w:r>
      <w:r>
        <w:rPr>
          <w:color w:val="231F20"/>
          <w:w w:val="105"/>
        </w:rPr>
        <w:t> hardness</w:t>
      </w:r>
      <w:r>
        <w:rPr>
          <w:color w:val="231F20"/>
          <w:w w:val="105"/>
        </w:rPr>
        <w:t> of</w:t>
      </w:r>
      <w:r>
        <w:rPr>
          <w:color w:val="231F20"/>
          <w:w w:val="105"/>
        </w:rPr>
        <w:t> specimens</w:t>
      </w:r>
      <w:r>
        <w:rPr>
          <w:color w:val="231F20"/>
          <w:w w:val="105"/>
        </w:rPr>
        <w:t> was</w:t>
      </w:r>
      <w:r>
        <w:rPr>
          <w:color w:val="231F20"/>
          <w:w w:val="105"/>
        </w:rPr>
        <w:t> tested</w:t>
      </w:r>
      <w:r>
        <w:rPr>
          <w:color w:val="231F20"/>
          <w:w w:val="105"/>
        </w:rPr>
        <w:t> between</w:t>
      </w:r>
      <w:r>
        <w:rPr>
          <w:color w:val="231F20"/>
          <w:w w:val="105"/>
        </w:rPr>
        <w:t> before</w:t>
      </w:r>
      <w:r>
        <w:rPr>
          <w:color w:val="231F20"/>
          <w:w w:val="105"/>
        </w:rPr>
        <w:t> and</w:t>
      </w:r>
      <w:r>
        <w:rPr>
          <w:color w:val="231F20"/>
          <w:w w:val="105"/>
        </w:rPr>
        <w:t> after</w:t>
      </w:r>
      <w:r>
        <w:rPr>
          <w:color w:val="231F20"/>
          <w:w w:val="105"/>
        </w:rPr>
        <w:t> turning.</w:t>
      </w:r>
      <w:r>
        <w:rPr>
          <w:color w:val="231F20"/>
          <w:w w:val="105"/>
        </w:rPr>
        <w:t> The</w:t>
      </w:r>
      <w:r>
        <w:rPr>
          <w:color w:val="231F20"/>
          <w:w w:val="105"/>
        </w:rPr>
        <w:t> mean</w:t>
      </w:r>
      <w:r>
        <w:rPr>
          <w:color w:val="231F20"/>
          <w:w w:val="105"/>
        </w:rPr>
        <w:t> hardness before</w:t>
      </w:r>
      <w:r>
        <w:rPr>
          <w:color w:val="231F20"/>
          <w:spacing w:val="-8"/>
          <w:w w:val="105"/>
        </w:rPr>
        <w:t> </w:t>
      </w:r>
      <w:r>
        <w:rPr>
          <w:color w:val="231F20"/>
          <w:w w:val="105"/>
        </w:rPr>
        <w:t>experiment</w:t>
      </w:r>
      <w:r>
        <w:rPr>
          <w:color w:val="231F20"/>
          <w:spacing w:val="-8"/>
          <w:w w:val="105"/>
        </w:rPr>
        <w:t> </w:t>
      </w:r>
      <w:r>
        <w:rPr>
          <w:color w:val="231F20"/>
          <w:w w:val="105"/>
        </w:rPr>
        <w:t>(raw</w:t>
      </w:r>
      <w:r>
        <w:rPr>
          <w:color w:val="231F20"/>
          <w:spacing w:val="-8"/>
          <w:w w:val="105"/>
        </w:rPr>
        <w:t> </w:t>
      </w:r>
      <w:r>
        <w:rPr>
          <w:color w:val="231F20"/>
          <w:w w:val="105"/>
        </w:rPr>
        <w:t>surface)</w:t>
      </w:r>
      <w:r>
        <w:rPr>
          <w:color w:val="231F20"/>
          <w:spacing w:val="-8"/>
          <w:w w:val="105"/>
        </w:rPr>
        <w:t> </w:t>
      </w:r>
      <w:r>
        <w:rPr>
          <w:color w:val="231F20"/>
          <w:w w:val="105"/>
        </w:rPr>
        <w:t>was</w:t>
      </w:r>
      <w:r>
        <w:rPr>
          <w:color w:val="231F20"/>
          <w:spacing w:val="-8"/>
          <w:w w:val="105"/>
        </w:rPr>
        <w:t> </w:t>
      </w:r>
      <w:r>
        <w:rPr>
          <w:color w:val="231F20"/>
          <w:w w:val="105"/>
        </w:rPr>
        <w:t>96.47</w:t>
      </w:r>
      <w:r>
        <w:rPr>
          <w:color w:val="231F20"/>
          <w:spacing w:val="-8"/>
          <w:w w:val="105"/>
        </w:rPr>
        <w:t> </w:t>
      </w:r>
      <w:r>
        <w:rPr>
          <w:color w:val="231F20"/>
          <w:w w:val="105"/>
        </w:rPr>
        <w:t>HRB</w:t>
      </w:r>
      <w:r>
        <w:rPr>
          <w:color w:val="231F20"/>
          <w:spacing w:val="-8"/>
          <w:w w:val="105"/>
        </w:rPr>
        <w:t> </w:t>
      </w:r>
      <w:r>
        <w:rPr>
          <w:color w:val="231F20"/>
          <w:w w:val="105"/>
        </w:rPr>
        <w:t>and</w:t>
      </w:r>
      <w:r>
        <w:rPr>
          <w:color w:val="231F20"/>
          <w:spacing w:val="-8"/>
          <w:w w:val="105"/>
        </w:rPr>
        <w:t> </w:t>
      </w:r>
      <w:r>
        <w:rPr>
          <w:color w:val="231F20"/>
          <w:w w:val="105"/>
        </w:rPr>
        <w:t>mean</w:t>
      </w:r>
      <w:r>
        <w:rPr>
          <w:color w:val="231F20"/>
          <w:spacing w:val="-8"/>
          <w:w w:val="105"/>
        </w:rPr>
        <w:t> </w:t>
      </w:r>
      <w:r>
        <w:rPr>
          <w:color w:val="231F20"/>
          <w:w w:val="105"/>
        </w:rPr>
        <w:t>hardness</w:t>
      </w:r>
      <w:r>
        <w:rPr>
          <w:color w:val="231F20"/>
          <w:spacing w:val="-8"/>
          <w:w w:val="105"/>
        </w:rPr>
        <w:t> </w:t>
      </w:r>
      <w:r>
        <w:rPr>
          <w:color w:val="231F20"/>
          <w:w w:val="105"/>
        </w:rPr>
        <w:t>after</w:t>
      </w:r>
      <w:r>
        <w:rPr>
          <w:color w:val="231F20"/>
          <w:spacing w:val="-8"/>
          <w:w w:val="105"/>
        </w:rPr>
        <w:t> </w:t>
      </w:r>
      <w:r>
        <w:rPr>
          <w:color w:val="231F20"/>
          <w:w w:val="105"/>
        </w:rPr>
        <w:t>turning</w:t>
      </w:r>
      <w:r>
        <w:rPr>
          <w:color w:val="231F20"/>
          <w:spacing w:val="-8"/>
          <w:w w:val="105"/>
        </w:rPr>
        <w:t> </w:t>
      </w:r>
      <w:r>
        <w:rPr>
          <w:color w:val="231F20"/>
          <w:w w:val="105"/>
        </w:rPr>
        <w:t>(machined</w:t>
      </w:r>
      <w:r>
        <w:rPr>
          <w:color w:val="231F20"/>
          <w:spacing w:val="-8"/>
          <w:w w:val="105"/>
        </w:rPr>
        <w:t> </w:t>
      </w:r>
      <w:r>
        <w:rPr>
          <w:color w:val="231F20"/>
          <w:w w:val="105"/>
        </w:rPr>
        <w:t>surface)</w:t>
      </w:r>
      <w:r>
        <w:rPr>
          <w:color w:val="231F20"/>
          <w:spacing w:val="-8"/>
          <w:w w:val="105"/>
        </w:rPr>
        <w:t> </w:t>
      </w:r>
      <w:r>
        <w:rPr>
          <w:color w:val="231F20"/>
          <w:w w:val="105"/>
        </w:rPr>
        <w:t>was</w:t>
      </w:r>
      <w:r>
        <w:rPr>
          <w:color w:val="231F20"/>
          <w:spacing w:val="-8"/>
          <w:w w:val="105"/>
        </w:rPr>
        <w:t> </w:t>
      </w:r>
      <w:r>
        <w:rPr>
          <w:color w:val="231F20"/>
          <w:w w:val="105"/>
        </w:rPr>
        <w:t>93.23 HRB</w:t>
      </w:r>
      <w:r>
        <w:rPr>
          <w:color w:val="231F20"/>
          <w:spacing w:val="-13"/>
          <w:w w:val="105"/>
        </w:rPr>
        <w:t> </w:t>
      </w:r>
      <w:r>
        <w:rPr>
          <w:color w:val="231F20"/>
          <w:w w:val="105"/>
        </w:rPr>
        <w:t>as</w:t>
      </w:r>
      <w:r>
        <w:rPr>
          <w:color w:val="231F20"/>
          <w:spacing w:val="-8"/>
          <w:w w:val="105"/>
        </w:rPr>
        <w:t> </w:t>
      </w:r>
      <w:r>
        <w:rPr>
          <w:color w:val="231F20"/>
          <w:w w:val="105"/>
        </w:rPr>
        <w:t>shown</w:t>
      </w:r>
      <w:r>
        <w:rPr>
          <w:color w:val="231F20"/>
          <w:spacing w:val="-2"/>
          <w:w w:val="105"/>
        </w:rPr>
        <w:t> </w:t>
      </w:r>
      <w:r>
        <w:rPr>
          <w:color w:val="231F20"/>
          <w:w w:val="105"/>
        </w:rPr>
        <w:t>in</w:t>
      </w:r>
      <w:r>
        <w:rPr>
          <w:color w:val="231F20"/>
          <w:spacing w:val="-2"/>
          <w:w w:val="105"/>
        </w:rPr>
        <w:t> </w:t>
      </w:r>
      <w:r>
        <w:rPr>
          <w:color w:val="231F20"/>
          <w:w w:val="105"/>
        </w:rPr>
        <w:t>Fig</w:t>
      </w:r>
      <w:r>
        <w:rPr>
          <w:color w:val="231F20"/>
          <w:spacing w:val="-3"/>
          <w:w w:val="105"/>
        </w:rPr>
        <w:t> </w:t>
      </w:r>
      <w:r>
        <w:rPr>
          <w:color w:val="231F20"/>
          <w:w w:val="105"/>
        </w:rPr>
        <w:t>6.</w:t>
      </w:r>
      <w:r>
        <w:rPr>
          <w:color w:val="231F20"/>
          <w:spacing w:val="-2"/>
          <w:w w:val="105"/>
        </w:rPr>
        <w:t> </w:t>
      </w:r>
      <w:r>
        <w:rPr>
          <w:color w:val="231F20"/>
          <w:w w:val="105"/>
        </w:rPr>
        <w:t>The</w:t>
      </w:r>
      <w:r>
        <w:rPr>
          <w:color w:val="231F20"/>
          <w:spacing w:val="-3"/>
          <w:w w:val="105"/>
        </w:rPr>
        <w:t> </w:t>
      </w:r>
      <w:r>
        <w:rPr>
          <w:color w:val="231F20"/>
          <w:w w:val="105"/>
        </w:rPr>
        <w:t>effects</w:t>
      </w:r>
      <w:r>
        <w:rPr>
          <w:color w:val="231F20"/>
          <w:spacing w:val="-3"/>
          <w:w w:val="105"/>
        </w:rPr>
        <w:t> </w:t>
      </w:r>
      <w:r>
        <w:rPr>
          <w:color w:val="231F20"/>
          <w:w w:val="105"/>
        </w:rPr>
        <w:t>of</w:t>
      </w:r>
      <w:r>
        <w:rPr>
          <w:color w:val="231F20"/>
          <w:spacing w:val="-2"/>
          <w:w w:val="105"/>
        </w:rPr>
        <w:t> </w:t>
      </w:r>
      <w:r>
        <w:rPr>
          <w:color w:val="231F20"/>
          <w:w w:val="105"/>
        </w:rPr>
        <w:t>cutting</w:t>
      </w:r>
      <w:r>
        <w:rPr>
          <w:color w:val="231F20"/>
          <w:spacing w:val="-3"/>
          <w:w w:val="105"/>
        </w:rPr>
        <w:t> </w:t>
      </w:r>
      <w:r>
        <w:rPr>
          <w:color w:val="231F20"/>
          <w:w w:val="105"/>
        </w:rPr>
        <w:t>speed</w:t>
      </w:r>
      <w:r>
        <w:rPr>
          <w:color w:val="231F20"/>
          <w:spacing w:val="-2"/>
          <w:w w:val="105"/>
        </w:rPr>
        <w:t> </w:t>
      </w:r>
      <w:r>
        <w:rPr>
          <w:color w:val="231F20"/>
          <w:w w:val="105"/>
        </w:rPr>
        <w:t>and</w:t>
      </w:r>
      <w:r>
        <w:rPr>
          <w:color w:val="231F20"/>
          <w:spacing w:val="-2"/>
          <w:w w:val="105"/>
        </w:rPr>
        <w:t> </w:t>
      </w:r>
      <w:r>
        <w:rPr>
          <w:color w:val="231F20"/>
          <w:w w:val="105"/>
        </w:rPr>
        <w:t>feed</w:t>
      </w:r>
      <w:r>
        <w:rPr>
          <w:color w:val="231F20"/>
          <w:spacing w:val="-2"/>
          <w:w w:val="105"/>
        </w:rPr>
        <w:t> </w:t>
      </w:r>
      <w:r>
        <w:rPr>
          <w:color w:val="231F20"/>
          <w:w w:val="105"/>
        </w:rPr>
        <w:t>rate</w:t>
      </w:r>
      <w:r>
        <w:rPr>
          <w:color w:val="231F20"/>
          <w:spacing w:val="-3"/>
          <w:w w:val="105"/>
        </w:rPr>
        <w:t> </w:t>
      </w:r>
      <w:r>
        <w:rPr>
          <w:color w:val="231F20"/>
          <w:w w:val="105"/>
        </w:rPr>
        <w:t>on</w:t>
      </w:r>
      <w:r>
        <w:rPr>
          <w:color w:val="231F20"/>
          <w:spacing w:val="-2"/>
          <w:w w:val="105"/>
        </w:rPr>
        <w:t> </w:t>
      </w:r>
      <w:r>
        <w:rPr>
          <w:color w:val="231F20"/>
          <w:w w:val="105"/>
        </w:rPr>
        <w:t>surface</w:t>
      </w:r>
      <w:r>
        <w:rPr>
          <w:color w:val="231F20"/>
          <w:spacing w:val="-1"/>
          <w:w w:val="105"/>
        </w:rPr>
        <w:t> </w:t>
      </w:r>
      <w:r>
        <w:rPr>
          <w:color w:val="231F20"/>
          <w:w w:val="105"/>
        </w:rPr>
        <w:t>hardness</w:t>
      </w:r>
      <w:r>
        <w:rPr>
          <w:color w:val="231F20"/>
          <w:spacing w:val="-3"/>
          <w:w w:val="105"/>
        </w:rPr>
        <w:t> </w:t>
      </w:r>
      <w:r>
        <w:rPr>
          <w:color w:val="231F20"/>
          <w:w w:val="105"/>
        </w:rPr>
        <w:t>were</w:t>
      </w:r>
      <w:r>
        <w:rPr>
          <w:color w:val="231F20"/>
          <w:spacing w:val="-1"/>
          <w:w w:val="105"/>
        </w:rPr>
        <w:t> </w:t>
      </w:r>
      <w:r>
        <w:rPr>
          <w:color w:val="231F20"/>
          <w:w w:val="105"/>
        </w:rPr>
        <w:t>showed</w:t>
      </w:r>
      <w:r>
        <w:rPr>
          <w:color w:val="231F20"/>
          <w:spacing w:val="-1"/>
          <w:w w:val="105"/>
        </w:rPr>
        <w:t> </w:t>
      </w:r>
      <w:r>
        <w:rPr>
          <w:color w:val="231F20"/>
          <w:w w:val="105"/>
        </w:rPr>
        <w:t>in</w:t>
      </w:r>
      <w:r>
        <w:rPr>
          <w:color w:val="231F20"/>
          <w:spacing w:val="-1"/>
          <w:w w:val="105"/>
        </w:rPr>
        <w:t> </w:t>
      </w:r>
      <w:r>
        <w:rPr>
          <w:color w:val="231F20"/>
          <w:w w:val="105"/>
        </w:rPr>
        <w:t>Fig</w:t>
      </w:r>
      <w:r>
        <w:rPr>
          <w:color w:val="231F20"/>
          <w:spacing w:val="-2"/>
          <w:w w:val="105"/>
        </w:rPr>
        <w:t> </w:t>
      </w:r>
      <w:r>
        <w:rPr>
          <w:color w:val="231F20"/>
          <w:w w:val="105"/>
        </w:rPr>
        <w:t>7-8. There were showed that the hardness of raw and machined surface were not different.</w:t>
      </w:r>
      <w:r>
        <w:rPr>
          <w:color w:val="231F20"/>
          <w:spacing w:val="40"/>
          <w:w w:val="105"/>
        </w:rPr>
        <w:t> </w:t>
      </w:r>
      <w:r>
        <w:rPr>
          <w:color w:val="231F20"/>
          <w:w w:val="105"/>
        </w:rPr>
        <w:t>Similarly, the effect of the</w:t>
      </w:r>
      <w:r>
        <w:rPr>
          <w:color w:val="231F20"/>
          <w:spacing w:val="-6"/>
          <w:w w:val="105"/>
        </w:rPr>
        <w:t> </w:t>
      </w:r>
      <w:r>
        <w:rPr>
          <w:color w:val="231F20"/>
          <w:w w:val="105"/>
        </w:rPr>
        <w:t>cooling</w:t>
      </w:r>
      <w:r>
        <w:rPr>
          <w:color w:val="231F20"/>
          <w:spacing w:val="-6"/>
          <w:w w:val="105"/>
        </w:rPr>
        <w:t> </w:t>
      </w:r>
      <w:r>
        <w:rPr>
          <w:color w:val="231F20"/>
          <w:w w:val="105"/>
        </w:rPr>
        <w:t>condition</w:t>
      </w:r>
      <w:r>
        <w:rPr>
          <w:color w:val="231F20"/>
          <w:spacing w:val="-7"/>
          <w:w w:val="105"/>
        </w:rPr>
        <w:t> </w:t>
      </w:r>
      <w:r>
        <w:rPr>
          <w:color w:val="231F20"/>
          <w:w w:val="105"/>
        </w:rPr>
        <w:t>was</w:t>
      </w:r>
      <w:r>
        <w:rPr>
          <w:color w:val="231F20"/>
          <w:spacing w:val="-7"/>
          <w:w w:val="105"/>
        </w:rPr>
        <w:t> </w:t>
      </w:r>
      <w:r>
        <w:rPr>
          <w:color w:val="231F20"/>
          <w:w w:val="105"/>
        </w:rPr>
        <w:t>presented</w:t>
      </w:r>
      <w:r>
        <w:rPr>
          <w:color w:val="231F20"/>
          <w:spacing w:val="-6"/>
          <w:w w:val="105"/>
        </w:rPr>
        <w:t> </w:t>
      </w:r>
      <w:r>
        <w:rPr>
          <w:color w:val="231F20"/>
          <w:w w:val="105"/>
        </w:rPr>
        <w:t>in</w:t>
      </w:r>
      <w:r>
        <w:rPr>
          <w:color w:val="231F20"/>
          <w:spacing w:val="-8"/>
          <w:w w:val="105"/>
        </w:rPr>
        <w:t> </w:t>
      </w:r>
      <w:r>
        <w:rPr>
          <w:color w:val="231F20"/>
          <w:w w:val="105"/>
        </w:rPr>
        <w:t>Fig</w:t>
      </w:r>
      <w:r>
        <w:rPr>
          <w:color w:val="231F20"/>
          <w:spacing w:val="-7"/>
          <w:w w:val="105"/>
        </w:rPr>
        <w:t> </w:t>
      </w:r>
      <w:r>
        <w:rPr>
          <w:color w:val="231F20"/>
          <w:w w:val="105"/>
        </w:rPr>
        <w:t>9.</w:t>
      </w:r>
      <w:r>
        <w:rPr>
          <w:color w:val="231F20"/>
          <w:spacing w:val="-7"/>
          <w:w w:val="105"/>
        </w:rPr>
        <w:t> </w:t>
      </w:r>
      <w:r>
        <w:rPr>
          <w:color w:val="231F20"/>
          <w:w w:val="105"/>
        </w:rPr>
        <w:t>It</w:t>
      </w:r>
      <w:r>
        <w:rPr>
          <w:color w:val="231F20"/>
          <w:spacing w:val="-6"/>
          <w:w w:val="105"/>
        </w:rPr>
        <w:t> </w:t>
      </w:r>
      <w:r>
        <w:rPr>
          <w:color w:val="231F20"/>
          <w:w w:val="105"/>
        </w:rPr>
        <w:t>shows</w:t>
      </w:r>
      <w:r>
        <w:rPr>
          <w:color w:val="231F20"/>
          <w:spacing w:val="-6"/>
          <w:w w:val="105"/>
        </w:rPr>
        <w:t> </w:t>
      </w:r>
      <w:r>
        <w:rPr>
          <w:color w:val="231F20"/>
          <w:w w:val="105"/>
        </w:rPr>
        <w:t>that</w:t>
      </w:r>
      <w:r>
        <w:rPr>
          <w:color w:val="231F20"/>
          <w:spacing w:val="-5"/>
          <w:w w:val="105"/>
        </w:rPr>
        <w:t> </w:t>
      </w:r>
      <w:r>
        <w:rPr>
          <w:color w:val="231F20"/>
          <w:w w:val="105"/>
        </w:rPr>
        <w:t>means</w:t>
      </w:r>
      <w:r>
        <w:rPr>
          <w:color w:val="231F20"/>
          <w:spacing w:val="-6"/>
          <w:w w:val="105"/>
        </w:rPr>
        <w:t> </w:t>
      </w:r>
      <w:r>
        <w:rPr>
          <w:color w:val="231F20"/>
          <w:w w:val="105"/>
        </w:rPr>
        <w:t>hardness</w:t>
      </w:r>
      <w:r>
        <w:rPr>
          <w:color w:val="231F20"/>
          <w:spacing w:val="-6"/>
          <w:w w:val="105"/>
        </w:rPr>
        <w:t> </w:t>
      </w:r>
      <w:r>
        <w:rPr>
          <w:color w:val="231F20"/>
          <w:w w:val="105"/>
        </w:rPr>
        <w:t>was</w:t>
      </w:r>
      <w:r>
        <w:rPr>
          <w:color w:val="231F20"/>
          <w:spacing w:val="-6"/>
          <w:w w:val="105"/>
        </w:rPr>
        <w:t> </w:t>
      </w:r>
      <w:r>
        <w:rPr>
          <w:color w:val="231F20"/>
          <w:w w:val="105"/>
        </w:rPr>
        <w:t>closely.</w:t>
      </w:r>
      <w:r>
        <w:rPr>
          <w:color w:val="231F20"/>
          <w:spacing w:val="-6"/>
          <w:w w:val="105"/>
        </w:rPr>
        <w:t> </w:t>
      </w:r>
      <w:r>
        <w:rPr>
          <w:color w:val="231F20"/>
          <w:w w:val="105"/>
        </w:rPr>
        <w:t>It</w:t>
      </w:r>
      <w:r>
        <w:rPr>
          <w:color w:val="231F20"/>
          <w:spacing w:val="-7"/>
          <w:w w:val="105"/>
        </w:rPr>
        <w:t> </w:t>
      </w:r>
      <w:r>
        <w:rPr>
          <w:color w:val="231F20"/>
          <w:w w:val="105"/>
        </w:rPr>
        <w:t>was</w:t>
      </w:r>
      <w:r>
        <w:rPr>
          <w:color w:val="231F20"/>
          <w:spacing w:val="-6"/>
          <w:w w:val="105"/>
        </w:rPr>
        <w:t> </w:t>
      </w:r>
      <w:r>
        <w:rPr>
          <w:color w:val="231F20"/>
          <w:w w:val="105"/>
        </w:rPr>
        <w:t>confirmed</w:t>
      </w:r>
      <w:r>
        <w:rPr>
          <w:color w:val="231F20"/>
          <w:spacing w:val="-7"/>
          <w:w w:val="105"/>
        </w:rPr>
        <w:t> </w:t>
      </w:r>
      <w:r>
        <w:rPr>
          <w:color w:val="231F20"/>
          <w:w w:val="105"/>
        </w:rPr>
        <w:t>by</w:t>
      </w:r>
      <w:r>
        <w:rPr>
          <w:color w:val="231F20"/>
          <w:spacing w:val="-6"/>
          <w:w w:val="105"/>
        </w:rPr>
        <w:t> </w:t>
      </w:r>
      <w:r>
        <w:rPr>
          <w:color w:val="231F20"/>
          <w:w w:val="105"/>
        </w:rPr>
        <w:t>the paired</w:t>
      </w:r>
      <w:r>
        <w:rPr>
          <w:color w:val="231F20"/>
          <w:spacing w:val="-2"/>
          <w:w w:val="105"/>
        </w:rPr>
        <w:t> </w:t>
      </w:r>
      <w:r>
        <w:rPr>
          <w:color w:val="231F20"/>
          <w:w w:val="105"/>
        </w:rPr>
        <w:t>T-test</w:t>
      </w:r>
      <w:r>
        <w:rPr>
          <w:color w:val="231F20"/>
          <w:spacing w:val="-4"/>
          <w:w w:val="105"/>
        </w:rPr>
        <w:t> </w:t>
      </w:r>
      <w:r>
        <w:rPr>
          <w:color w:val="231F20"/>
          <w:w w:val="105"/>
        </w:rPr>
        <w:t>which</w:t>
      </w:r>
      <w:r>
        <w:rPr>
          <w:color w:val="231F20"/>
          <w:spacing w:val="-3"/>
          <w:w w:val="105"/>
        </w:rPr>
        <w:t> </w:t>
      </w:r>
      <w:r>
        <w:rPr>
          <w:color w:val="231F20"/>
          <w:w w:val="105"/>
        </w:rPr>
        <w:t>was</w:t>
      </w:r>
      <w:r>
        <w:rPr>
          <w:color w:val="231F20"/>
          <w:spacing w:val="-4"/>
          <w:w w:val="105"/>
        </w:rPr>
        <w:t> </w:t>
      </w:r>
      <w:r>
        <w:rPr>
          <w:color w:val="231F20"/>
          <w:w w:val="105"/>
        </w:rPr>
        <w:t>done</w:t>
      </w:r>
      <w:r>
        <w:rPr>
          <w:color w:val="231F20"/>
          <w:spacing w:val="-4"/>
          <w:w w:val="105"/>
        </w:rPr>
        <w:t> </w:t>
      </w:r>
      <w:r>
        <w:rPr>
          <w:color w:val="231F20"/>
          <w:w w:val="105"/>
        </w:rPr>
        <w:t>for</w:t>
      </w:r>
      <w:r>
        <w:rPr>
          <w:color w:val="231F20"/>
          <w:spacing w:val="-3"/>
          <w:w w:val="105"/>
        </w:rPr>
        <w:t> </w:t>
      </w:r>
      <w:r>
        <w:rPr>
          <w:color w:val="231F20"/>
          <w:w w:val="105"/>
        </w:rPr>
        <w:t>analysis</w:t>
      </w:r>
      <w:r>
        <w:rPr>
          <w:color w:val="231F20"/>
          <w:spacing w:val="-4"/>
          <w:w w:val="105"/>
        </w:rPr>
        <w:t> </w:t>
      </w:r>
      <w:r>
        <w:rPr>
          <w:color w:val="231F20"/>
          <w:w w:val="105"/>
        </w:rPr>
        <w:t>on</w:t>
      </w:r>
      <w:r>
        <w:rPr>
          <w:color w:val="231F20"/>
          <w:spacing w:val="-3"/>
          <w:w w:val="105"/>
        </w:rPr>
        <w:t> </w:t>
      </w:r>
      <w:r>
        <w:rPr>
          <w:color w:val="231F20"/>
          <w:w w:val="105"/>
        </w:rPr>
        <w:t>hardness</w:t>
      </w:r>
      <w:r>
        <w:rPr>
          <w:color w:val="231F20"/>
          <w:spacing w:val="-4"/>
          <w:w w:val="105"/>
        </w:rPr>
        <w:t> </w:t>
      </w:r>
      <w:r>
        <w:rPr>
          <w:color w:val="231F20"/>
          <w:w w:val="105"/>
        </w:rPr>
        <w:t>results</w:t>
      </w:r>
      <w:r>
        <w:rPr>
          <w:color w:val="231F20"/>
          <w:spacing w:val="-3"/>
          <w:w w:val="105"/>
        </w:rPr>
        <w:t> </w:t>
      </w:r>
      <w:r>
        <w:rPr>
          <w:color w:val="231F20"/>
          <w:w w:val="105"/>
        </w:rPr>
        <w:t>as</w:t>
      </w:r>
      <w:r>
        <w:rPr>
          <w:color w:val="231F20"/>
          <w:spacing w:val="-3"/>
          <w:w w:val="105"/>
        </w:rPr>
        <w:t> </w:t>
      </w:r>
      <w:r>
        <w:rPr>
          <w:color w:val="231F20"/>
          <w:w w:val="105"/>
        </w:rPr>
        <w:t>showed</w:t>
      </w:r>
      <w:r>
        <w:rPr>
          <w:color w:val="231F20"/>
          <w:spacing w:val="-3"/>
          <w:w w:val="105"/>
        </w:rPr>
        <w:t> </w:t>
      </w:r>
      <w:r>
        <w:rPr>
          <w:color w:val="231F20"/>
          <w:w w:val="105"/>
        </w:rPr>
        <w:t>in</w:t>
      </w:r>
      <w:r>
        <w:rPr>
          <w:color w:val="231F20"/>
          <w:spacing w:val="-3"/>
          <w:w w:val="105"/>
        </w:rPr>
        <w:t> </w:t>
      </w:r>
      <w:r>
        <w:rPr>
          <w:color w:val="231F20"/>
          <w:w w:val="105"/>
        </w:rPr>
        <w:t>Table</w:t>
      </w:r>
      <w:r>
        <w:rPr>
          <w:color w:val="231F20"/>
          <w:spacing w:val="-4"/>
          <w:w w:val="105"/>
        </w:rPr>
        <w:t> </w:t>
      </w:r>
      <w:r>
        <w:rPr>
          <w:color w:val="231F20"/>
          <w:w w:val="105"/>
        </w:rPr>
        <w:t>4.</w:t>
      </w:r>
      <w:r>
        <w:rPr>
          <w:color w:val="231F20"/>
          <w:spacing w:val="-4"/>
          <w:w w:val="105"/>
        </w:rPr>
        <w:t> </w:t>
      </w:r>
      <w:r>
        <w:rPr>
          <w:color w:val="231F20"/>
          <w:w w:val="105"/>
        </w:rPr>
        <w:t>The</w:t>
      </w:r>
      <w:r>
        <w:rPr>
          <w:color w:val="231F20"/>
          <w:spacing w:val="-4"/>
          <w:w w:val="105"/>
        </w:rPr>
        <w:t> </w:t>
      </w:r>
      <w:r>
        <w:rPr>
          <w:color w:val="231F20"/>
          <w:w w:val="105"/>
        </w:rPr>
        <w:t>T-test</w:t>
      </w:r>
      <w:r>
        <w:rPr>
          <w:color w:val="231F20"/>
          <w:spacing w:val="-4"/>
          <w:w w:val="105"/>
        </w:rPr>
        <w:t> </w:t>
      </w:r>
      <w:r>
        <w:rPr>
          <w:color w:val="231F20"/>
          <w:w w:val="105"/>
        </w:rPr>
        <w:t>was</w:t>
      </w:r>
      <w:r>
        <w:rPr>
          <w:color w:val="231F20"/>
          <w:spacing w:val="-4"/>
          <w:w w:val="105"/>
        </w:rPr>
        <w:t> </w:t>
      </w:r>
      <w:r>
        <w:rPr>
          <w:color w:val="231F20"/>
          <w:w w:val="105"/>
        </w:rPr>
        <w:t>showed</w:t>
      </w:r>
      <w:r>
        <w:rPr>
          <w:color w:val="231F20"/>
          <w:spacing w:val="-4"/>
          <w:w w:val="105"/>
        </w:rPr>
        <w:t> </w:t>
      </w:r>
      <w:r>
        <w:rPr>
          <w:color w:val="231F20"/>
          <w:w w:val="105"/>
        </w:rPr>
        <w:t>not significantly</w:t>
      </w:r>
      <w:r>
        <w:rPr>
          <w:color w:val="231F20"/>
          <w:spacing w:val="-11"/>
          <w:w w:val="105"/>
        </w:rPr>
        <w:t> </w:t>
      </w:r>
      <w:r>
        <w:rPr>
          <w:color w:val="231F20"/>
          <w:w w:val="105"/>
        </w:rPr>
        <w:t>different</w:t>
      </w:r>
      <w:r>
        <w:rPr>
          <w:color w:val="231F20"/>
          <w:spacing w:val="-11"/>
          <w:w w:val="105"/>
        </w:rPr>
        <w:t> </w:t>
      </w:r>
      <w:r>
        <w:rPr>
          <w:color w:val="231F20"/>
          <w:w w:val="105"/>
        </w:rPr>
        <w:t>between</w:t>
      </w:r>
      <w:r>
        <w:rPr>
          <w:color w:val="231F20"/>
          <w:spacing w:val="-11"/>
          <w:w w:val="105"/>
        </w:rPr>
        <w:t> </w:t>
      </w:r>
      <w:r>
        <w:rPr>
          <w:color w:val="231F20"/>
          <w:w w:val="105"/>
        </w:rPr>
        <w:t>hardness</w:t>
      </w:r>
      <w:r>
        <w:rPr>
          <w:color w:val="231F20"/>
          <w:spacing w:val="-12"/>
          <w:w w:val="105"/>
        </w:rPr>
        <w:t> </w:t>
      </w:r>
      <w:r>
        <w:rPr>
          <w:color w:val="231F20"/>
          <w:w w:val="105"/>
        </w:rPr>
        <w:t>of</w:t>
      </w:r>
      <w:r>
        <w:rPr>
          <w:color w:val="231F20"/>
          <w:spacing w:val="-11"/>
          <w:w w:val="105"/>
        </w:rPr>
        <w:t> </w:t>
      </w:r>
      <w:r>
        <w:rPr>
          <w:color w:val="231F20"/>
          <w:w w:val="105"/>
        </w:rPr>
        <w:t>raw</w:t>
      </w:r>
      <w:r>
        <w:rPr>
          <w:color w:val="231F20"/>
          <w:spacing w:val="-10"/>
          <w:w w:val="105"/>
        </w:rPr>
        <w:t> </w:t>
      </w:r>
      <w:r>
        <w:rPr>
          <w:color w:val="231F20"/>
          <w:w w:val="105"/>
        </w:rPr>
        <w:t>and</w:t>
      </w:r>
      <w:r>
        <w:rPr>
          <w:color w:val="231F20"/>
          <w:spacing w:val="-10"/>
          <w:w w:val="105"/>
        </w:rPr>
        <w:t> </w:t>
      </w:r>
      <w:r>
        <w:rPr>
          <w:color w:val="231F20"/>
          <w:w w:val="105"/>
        </w:rPr>
        <w:t>machined</w:t>
      </w:r>
      <w:r>
        <w:rPr>
          <w:color w:val="231F20"/>
          <w:spacing w:val="-11"/>
          <w:w w:val="105"/>
        </w:rPr>
        <w:t> </w:t>
      </w:r>
      <w:r>
        <w:rPr>
          <w:color w:val="231F20"/>
          <w:w w:val="105"/>
        </w:rPr>
        <w:t>surface.</w:t>
      </w:r>
      <w:r>
        <w:rPr>
          <w:color w:val="231F20"/>
          <w:spacing w:val="-11"/>
          <w:w w:val="105"/>
        </w:rPr>
        <w:t> </w:t>
      </w:r>
      <w:r>
        <w:rPr>
          <w:color w:val="231F20"/>
          <w:w w:val="105"/>
        </w:rPr>
        <w:t>It</w:t>
      </w:r>
      <w:r>
        <w:rPr>
          <w:color w:val="231F20"/>
          <w:spacing w:val="-10"/>
          <w:w w:val="105"/>
        </w:rPr>
        <w:t> </w:t>
      </w:r>
      <w:r>
        <w:rPr>
          <w:color w:val="231F20"/>
          <w:w w:val="105"/>
        </w:rPr>
        <w:t>means</w:t>
      </w:r>
      <w:r>
        <w:rPr>
          <w:color w:val="231F20"/>
          <w:spacing w:val="-11"/>
          <w:w w:val="105"/>
        </w:rPr>
        <w:t> </w:t>
      </w:r>
      <w:r>
        <w:rPr>
          <w:color w:val="231F20"/>
          <w:w w:val="105"/>
        </w:rPr>
        <w:t>that</w:t>
      </w:r>
      <w:r>
        <w:rPr>
          <w:color w:val="231F20"/>
          <w:spacing w:val="-11"/>
          <w:w w:val="105"/>
        </w:rPr>
        <w:t> </w:t>
      </w:r>
      <w:r>
        <w:rPr>
          <w:color w:val="231F20"/>
          <w:w w:val="105"/>
        </w:rPr>
        <w:t>the</w:t>
      </w:r>
      <w:r>
        <w:rPr>
          <w:color w:val="231F20"/>
          <w:spacing w:val="-13"/>
          <w:w w:val="105"/>
        </w:rPr>
        <w:t> </w:t>
      </w:r>
      <w:r>
        <w:rPr>
          <w:color w:val="231F20"/>
          <w:w w:val="105"/>
        </w:rPr>
        <w:t>all</w:t>
      </w:r>
      <w:r>
        <w:rPr>
          <w:color w:val="231F20"/>
          <w:spacing w:val="-10"/>
          <w:w w:val="105"/>
        </w:rPr>
        <w:t> </w:t>
      </w:r>
      <w:r>
        <w:rPr>
          <w:color w:val="231F20"/>
          <w:w w:val="105"/>
        </w:rPr>
        <w:t>of</w:t>
      </w:r>
      <w:r>
        <w:rPr>
          <w:color w:val="231F20"/>
          <w:spacing w:val="-11"/>
          <w:w w:val="105"/>
        </w:rPr>
        <w:t> </w:t>
      </w:r>
      <w:r>
        <w:rPr>
          <w:color w:val="231F20"/>
          <w:w w:val="105"/>
        </w:rPr>
        <w:t>turning</w:t>
      </w:r>
      <w:r>
        <w:rPr>
          <w:color w:val="231F20"/>
          <w:spacing w:val="-11"/>
          <w:w w:val="105"/>
        </w:rPr>
        <w:t> </w:t>
      </w:r>
      <w:r>
        <w:rPr>
          <w:color w:val="231F20"/>
          <w:spacing w:val="-2"/>
          <w:w w:val="105"/>
        </w:rPr>
        <w:t>parameters</w:t>
      </w:r>
    </w:p>
    <w:p>
      <w:pPr>
        <w:spacing w:after="0" w:line="247" w:lineRule="auto"/>
        <w:sectPr>
          <w:pgSz w:w="10890" w:h="14860"/>
          <w:pgMar w:header="713" w:footer="0" w:top="900" w:bottom="280" w:left="460" w:right="600"/>
        </w:sectPr>
      </w:pPr>
    </w:p>
    <w:p>
      <w:pPr>
        <w:pStyle w:val="BodyText"/>
        <w:spacing w:before="147"/>
      </w:pPr>
    </w:p>
    <w:p>
      <w:pPr>
        <w:pStyle w:val="BodyText"/>
        <w:spacing w:before="1" w:after="4"/>
        <w:ind w:left="430"/>
      </w:pPr>
      <w:r>
        <w:rPr>
          <w:color w:val="231F20"/>
          <w:w w:val="105"/>
        </w:rPr>
        <w:t>in</w:t>
      </w:r>
      <w:r>
        <w:rPr>
          <w:color w:val="231F20"/>
          <w:spacing w:val="-12"/>
          <w:w w:val="105"/>
        </w:rPr>
        <w:t> </w:t>
      </w:r>
      <w:r>
        <w:rPr>
          <w:color w:val="231F20"/>
          <w:w w:val="105"/>
        </w:rPr>
        <w:t>experiment</w:t>
      </w:r>
      <w:r>
        <w:rPr>
          <w:color w:val="231F20"/>
          <w:spacing w:val="-12"/>
          <w:w w:val="105"/>
        </w:rPr>
        <w:t> </w:t>
      </w:r>
      <w:r>
        <w:rPr>
          <w:color w:val="231F20"/>
          <w:w w:val="105"/>
        </w:rPr>
        <w:t>were</w:t>
      </w:r>
      <w:r>
        <w:rPr>
          <w:color w:val="231F20"/>
          <w:spacing w:val="-12"/>
          <w:w w:val="105"/>
        </w:rPr>
        <w:t> </w:t>
      </w:r>
      <w:r>
        <w:rPr>
          <w:color w:val="231F20"/>
          <w:w w:val="105"/>
        </w:rPr>
        <w:t>not</w:t>
      </w:r>
      <w:r>
        <w:rPr>
          <w:color w:val="231F20"/>
          <w:spacing w:val="-12"/>
          <w:w w:val="105"/>
        </w:rPr>
        <w:t> </w:t>
      </w:r>
      <w:r>
        <w:rPr>
          <w:color w:val="231F20"/>
          <w:w w:val="105"/>
        </w:rPr>
        <w:t>affected</w:t>
      </w:r>
      <w:r>
        <w:rPr>
          <w:color w:val="231F20"/>
          <w:spacing w:val="-12"/>
          <w:w w:val="105"/>
        </w:rPr>
        <w:t> </w:t>
      </w:r>
      <w:r>
        <w:rPr>
          <w:color w:val="231F20"/>
          <w:w w:val="105"/>
        </w:rPr>
        <w:t>to</w:t>
      </w:r>
      <w:r>
        <w:rPr>
          <w:color w:val="231F20"/>
          <w:spacing w:val="-11"/>
          <w:w w:val="105"/>
        </w:rPr>
        <w:t> </w:t>
      </w:r>
      <w:r>
        <w:rPr>
          <w:color w:val="231F20"/>
          <w:w w:val="105"/>
        </w:rPr>
        <w:t>hardness</w:t>
      </w:r>
      <w:r>
        <w:rPr>
          <w:color w:val="231F20"/>
          <w:spacing w:val="-12"/>
          <w:w w:val="105"/>
        </w:rPr>
        <w:t> </w:t>
      </w:r>
      <w:r>
        <w:rPr>
          <w:color w:val="231F20"/>
          <w:w w:val="105"/>
        </w:rPr>
        <w:t>of</w:t>
      </w:r>
      <w:r>
        <w:rPr>
          <w:color w:val="231F20"/>
          <w:spacing w:val="-12"/>
          <w:w w:val="105"/>
        </w:rPr>
        <w:t> </w:t>
      </w:r>
      <w:r>
        <w:rPr>
          <w:color w:val="231F20"/>
          <w:w w:val="105"/>
        </w:rPr>
        <w:t>stainless</w:t>
      </w:r>
      <w:r>
        <w:rPr>
          <w:color w:val="231F20"/>
          <w:spacing w:val="-12"/>
          <w:w w:val="105"/>
        </w:rPr>
        <w:t> </w:t>
      </w:r>
      <w:r>
        <w:rPr>
          <w:color w:val="231F20"/>
          <w:w w:val="105"/>
        </w:rPr>
        <w:t>steel</w:t>
      </w:r>
      <w:r>
        <w:rPr>
          <w:color w:val="231F20"/>
          <w:spacing w:val="-11"/>
          <w:w w:val="105"/>
        </w:rPr>
        <w:t> </w:t>
      </w:r>
      <w:r>
        <w:rPr>
          <w:color w:val="231F20"/>
          <w:w w:val="105"/>
        </w:rPr>
        <w:t>SUS</w:t>
      </w:r>
      <w:r>
        <w:rPr>
          <w:color w:val="231F20"/>
          <w:spacing w:val="-12"/>
          <w:w w:val="105"/>
        </w:rPr>
        <w:t> </w:t>
      </w:r>
      <w:r>
        <w:rPr>
          <w:color w:val="231F20"/>
          <w:spacing w:val="-4"/>
          <w:w w:val="105"/>
        </w:rPr>
        <w:t>303.</w:t>
      </w:r>
    </w:p>
    <w:p>
      <w:pPr>
        <w:pStyle w:val="BodyText"/>
        <w:ind w:left="1099"/>
        <w:rPr>
          <w:sz w:val="20"/>
        </w:rPr>
      </w:pPr>
      <w:r>
        <w:rPr>
          <w:sz w:val="20"/>
        </w:rPr>
        <w:drawing>
          <wp:inline distT="0" distB="0" distL="0" distR="0">
            <wp:extent cx="4519489" cy="1997392"/>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4519489" cy="1997392"/>
                    </a:xfrm>
                    <a:prstGeom prst="rect">
                      <a:avLst/>
                    </a:prstGeom>
                  </pic:spPr>
                </pic:pic>
              </a:graphicData>
            </a:graphic>
          </wp:inline>
        </w:drawing>
      </w:r>
      <w:r>
        <w:rPr>
          <w:sz w:val="20"/>
        </w:rPr>
      </w:r>
    </w:p>
    <w:p>
      <w:pPr>
        <w:spacing w:before="164"/>
        <w:ind w:left="430" w:right="0" w:firstLine="0"/>
        <w:jc w:val="left"/>
        <w:rPr>
          <w:sz w:val="15"/>
        </w:rPr>
      </w:pPr>
      <w:r>
        <w:rPr>
          <w:color w:val="231F20"/>
          <w:sz w:val="15"/>
        </w:rPr>
        <w:t>Fig.</w:t>
      </w:r>
      <w:r>
        <w:rPr>
          <w:color w:val="231F20"/>
          <w:spacing w:val="-9"/>
          <w:sz w:val="15"/>
        </w:rPr>
        <w:t> </w:t>
      </w:r>
      <w:r>
        <w:rPr>
          <w:color w:val="231F20"/>
          <w:sz w:val="15"/>
        </w:rPr>
        <w:t>6.</w:t>
      </w:r>
      <w:r>
        <w:rPr>
          <w:color w:val="231F20"/>
          <w:spacing w:val="-9"/>
          <w:sz w:val="15"/>
        </w:rPr>
        <w:t> </w:t>
      </w:r>
      <w:r>
        <w:rPr>
          <w:color w:val="231F20"/>
          <w:sz w:val="15"/>
        </w:rPr>
        <w:t>Comparison</w:t>
      </w:r>
      <w:r>
        <w:rPr>
          <w:color w:val="231F20"/>
          <w:spacing w:val="-8"/>
          <w:sz w:val="15"/>
        </w:rPr>
        <w:t> </w:t>
      </w:r>
      <w:r>
        <w:rPr>
          <w:color w:val="231F20"/>
          <w:sz w:val="15"/>
        </w:rPr>
        <w:t>of</w:t>
      </w:r>
      <w:r>
        <w:rPr>
          <w:color w:val="231F20"/>
          <w:spacing w:val="-9"/>
          <w:sz w:val="15"/>
        </w:rPr>
        <w:t> </w:t>
      </w:r>
      <w:r>
        <w:rPr>
          <w:color w:val="231F20"/>
          <w:sz w:val="15"/>
        </w:rPr>
        <w:t>hardness</w:t>
      </w:r>
      <w:r>
        <w:rPr>
          <w:color w:val="231F20"/>
          <w:spacing w:val="-8"/>
          <w:sz w:val="15"/>
        </w:rPr>
        <w:t> </w:t>
      </w:r>
      <w:r>
        <w:rPr>
          <w:color w:val="231F20"/>
          <w:sz w:val="15"/>
        </w:rPr>
        <w:t>between</w:t>
      </w:r>
      <w:r>
        <w:rPr>
          <w:color w:val="231F20"/>
          <w:spacing w:val="-9"/>
          <w:sz w:val="15"/>
        </w:rPr>
        <w:t> </w:t>
      </w:r>
      <w:r>
        <w:rPr>
          <w:color w:val="231F20"/>
          <w:sz w:val="15"/>
        </w:rPr>
        <w:t>raw</w:t>
      </w:r>
      <w:r>
        <w:rPr>
          <w:color w:val="231F20"/>
          <w:spacing w:val="-8"/>
          <w:sz w:val="15"/>
        </w:rPr>
        <w:t> </w:t>
      </w:r>
      <w:r>
        <w:rPr>
          <w:color w:val="231F20"/>
          <w:sz w:val="15"/>
        </w:rPr>
        <w:t>surface</w:t>
      </w:r>
      <w:r>
        <w:rPr>
          <w:color w:val="231F20"/>
          <w:spacing w:val="-7"/>
          <w:sz w:val="15"/>
        </w:rPr>
        <w:t> </w:t>
      </w:r>
      <w:r>
        <w:rPr>
          <w:color w:val="231F20"/>
          <w:sz w:val="15"/>
        </w:rPr>
        <w:t>before</w:t>
      </w:r>
      <w:r>
        <w:rPr>
          <w:color w:val="231F20"/>
          <w:spacing w:val="-9"/>
          <w:sz w:val="15"/>
        </w:rPr>
        <w:t> </w:t>
      </w:r>
      <w:r>
        <w:rPr>
          <w:color w:val="231F20"/>
          <w:sz w:val="15"/>
        </w:rPr>
        <w:t>turning</w:t>
      </w:r>
      <w:r>
        <w:rPr>
          <w:color w:val="231F20"/>
          <w:spacing w:val="-8"/>
          <w:sz w:val="15"/>
        </w:rPr>
        <w:t> </w:t>
      </w:r>
      <w:r>
        <w:rPr>
          <w:color w:val="231F20"/>
          <w:sz w:val="15"/>
        </w:rPr>
        <w:t>and</w:t>
      </w:r>
      <w:r>
        <w:rPr>
          <w:color w:val="231F20"/>
          <w:spacing w:val="-8"/>
          <w:sz w:val="15"/>
        </w:rPr>
        <w:t> </w:t>
      </w:r>
      <w:r>
        <w:rPr>
          <w:color w:val="231F20"/>
          <w:sz w:val="15"/>
        </w:rPr>
        <w:t>machined</w:t>
      </w:r>
      <w:r>
        <w:rPr>
          <w:color w:val="231F20"/>
          <w:spacing w:val="-9"/>
          <w:sz w:val="15"/>
        </w:rPr>
        <w:t> </w:t>
      </w:r>
      <w:r>
        <w:rPr>
          <w:color w:val="231F20"/>
          <w:sz w:val="15"/>
        </w:rPr>
        <w:t>surface</w:t>
      </w:r>
      <w:r>
        <w:rPr>
          <w:color w:val="231F20"/>
          <w:spacing w:val="-8"/>
          <w:sz w:val="15"/>
        </w:rPr>
        <w:t> </w:t>
      </w:r>
      <w:r>
        <w:rPr>
          <w:color w:val="231F20"/>
          <w:sz w:val="15"/>
        </w:rPr>
        <w:t>after</w:t>
      </w:r>
      <w:r>
        <w:rPr>
          <w:color w:val="231F20"/>
          <w:spacing w:val="-9"/>
          <w:sz w:val="15"/>
        </w:rPr>
        <w:t> </w:t>
      </w:r>
      <w:r>
        <w:rPr>
          <w:color w:val="231F20"/>
          <w:spacing w:val="-2"/>
          <w:sz w:val="15"/>
        </w:rPr>
        <w:t>turning.</w:t>
      </w:r>
    </w:p>
    <w:p>
      <w:pPr>
        <w:pStyle w:val="BodyText"/>
        <w:rPr>
          <w:sz w:val="15"/>
        </w:rPr>
      </w:pPr>
    </w:p>
    <w:p>
      <w:pPr>
        <w:pStyle w:val="BodyText"/>
        <w:spacing w:before="57"/>
        <w:rPr>
          <w:sz w:val="15"/>
        </w:rPr>
      </w:pPr>
    </w:p>
    <w:p>
      <w:pPr>
        <w:spacing w:before="1"/>
        <w:ind w:left="430" w:right="0" w:firstLine="0"/>
        <w:jc w:val="left"/>
        <w:rPr>
          <w:sz w:val="15"/>
        </w:rPr>
      </w:pPr>
      <w:r>
        <w:rPr>
          <w:color w:val="231F20"/>
          <w:sz w:val="15"/>
        </w:rPr>
        <w:t>Table</w:t>
      </w:r>
      <w:r>
        <w:rPr>
          <w:color w:val="231F20"/>
          <w:spacing w:val="-8"/>
          <w:sz w:val="15"/>
        </w:rPr>
        <w:t> </w:t>
      </w:r>
      <w:r>
        <w:rPr>
          <w:color w:val="231F20"/>
          <w:sz w:val="15"/>
        </w:rPr>
        <w:t>4.</w:t>
      </w:r>
      <w:r>
        <w:rPr>
          <w:color w:val="231F20"/>
          <w:spacing w:val="-9"/>
          <w:sz w:val="15"/>
        </w:rPr>
        <w:t> </w:t>
      </w:r>
      <w:r>
        <w:rPr>
          <w:color w:val="231F20"/>
          <w:sz w:val="15"/>
        </w:rPr>
        <w:t>Paired</w:t>
      </w:r>
      <w:r>
        <w:rPr>
          <w:color w:val="231F20"/>
          <w:spacing w:val="-7"/>
          <w:sz w:val="15"/>
        </w:rPr>
        <w:t> </w:t>
      </w:r>
      <w:r>
        <w:rPr>
          <w:color w:val="231F20"/>
          <w:sz w:val="15"/>
        </w:rPr>
        <w:t>T-Test</w:t>
      </w:r>
      <w:r>
        <w:rPr>
          <w:color w:val="231F20"/>
          <w:spacing w:val="-7"/>
          <w:sz w:val="15"/>
        </w:rPr>
        <w:t> </w:t>
      </w:r>
      <w:r>
        <w:rPr>
          <w:color w:val="231F20"/>
          <w:sz w:val="15"/>
        </w:rPr>
        <w:t>for</w:t>
      </w:r>
      <w:r>
        <w:rPr>
          <w:color w:val="231F20"/>
          <w:spacing w:val="-8"/>
          <w:sz w:val="15"/>
        </w:rPr>
        <w:t> </w:t>
      </w:r>
      <w:r>
        <w:rPr>
          <w:color w:val="231F20"/>
          <w:sz w:val="15"/>
        </w:rPr>
        <w:t>Hardness</w:t>
      </w:r>
      <w:r>
        <w:rPr>
          <w:color w:val="231F20"/>
          <w:spacing w:val="-8"/>
          <w:sz w:val="15"/>
        </w:rPr>
        <w:t> </w:t>
      </w:r>
      <w:r>
        <w:rPr>
          <w:color w:val="231F20"/>
          <w:sz w:val="15"/>
        </w:rPr>
        <w:t>of</w:t>
      </w:r>
      <w:r>
        <w:rPr>
          <w:color w:val="231F20"/>
          <w:spacing w:val="-7"/>
          <w:sz w:val="15"/>
        </w:rPr>
        <w:t> </w:t>
      </w:r>
      <w:r>
        <w:rPr>
          <w:color w:val="231F20"/>
          <w:sz w:val="15"/>
        </w:rPr>
        <w:t>Material</w:t>
      </w:r>
      <w:r>
        <w:rPr>
          <w:color w:val="231F20"/>
          <w:spacing w:val="-8"/>
          <w:sz w:val="15"/>
        </w:rPr>
        <w:t> </w:t>
      </w:r>
      <w:r>
        <w:rPr>
          <w:color w:val="231F20"/>
          <w:sz w:val="15"/>
        </w:rPr>
        <w:t>Surface</w:t>
      </w:r>
      <w:r>
        <w:rPr>
          <w:color w:val="231F20"/>
          <w:spacing w:val="-8"/>
          <w:sz w:val="15"/>
        </w:rPr>
        <w:t> </w:t>
      </w:r>
      <w:r>
        <w:rPr>
          <w:color w:val="231F20"/>
          <w:sz w:val="15"/>
        </w:rPr>
        <w:t>–</w:t>
      </w:r>
      <w:r>
        <w:rPr>
          <w:color w:val="231F20"/>
          <w:spacing w:val="-7"/>
          <w:sz w:val="15"/>
        </w:rPr>
        <w:t> </w:t>
      </w:r>
      <w:r>
        <w:rPr>
          <w:color w:val="231F20"/>
          <w:sz w:val="15"/>
        </w:rPr>
        <w:t>Hardness</w:t>
      </w:r>
      <w:r>
        <w:rPr>
          <w:color w:val="231F20"/>
          <w:spacing w:val="-8"/>
          <w:sz w:val="15"/>
        </w:rPr>
        <w:t> </w:t>
      </w:r>
      <w:r>
        <w:rPr>
          <w:color w:val="231F20"/>
          <w:sz w:val="15"/>
        </w:rPr>
        <w:t>of</w:t>
      </w:r>
      <w:r>
        <w:rPr>
          <w:color w:val="231F20"/>
          <w:spacing w:val="-8"/>
          <w:sz w:val="15"/>
        </w:rPr>
        <w:t> </w:t>
      </w:r>
      <w:r>
        <w:rPr>
          <w:color w:val="231F20"/>
          <w:sz w:val="15"/>
        </w:rPr>
        <w:t>Turning</w:t>
      </w:r>
      <w:r>
        <w:rPr>
          <w:color w:val="231F20"/>
          <w:spacing w:val="-7"/>
          <w:sz w:val="15"/>
        </w:rPr>
        <w:t> </w:t>
      </w:r>
      <w:r>
        <w:rPr>
          <w:color w:val="231F20"/>
          <w:sz w:val="15"/>
        </w:rPr>
        <w:t>Finished</w:t>
      </w:r>
      <w:r>
        <w:rPr>
          <w:color w:val="231F20"/>
          <w:spacing w:val="-8"/>
          <w:sz w:val="15"/>
        </w:rPr>
        <w:t> </w:t>
      </w:r>
      <w:r>
        <w:rPr>
          <w:color w:val="231F20"/>
          <w:spacing w:val="-2"/>
          <w:sz w:val="15"/>
        </w:rPr>
        <w:t>Surface.</w:t>
      </w:r>
    </w:p>
    <w:p>
      <w:pPr>
        <w:pStyle w:val="BodyText"/>
        <w:spacing w:before="6"/>
        <w:rPr>
          <w:sz w:val="16"/>
        </w:rPr>
      </w:pPr>
    </w:p>
    <w:tbl>
      <w:tblPr>
        <w:tblW w:w="0" w:type="auto"/>
        <w:jc w:val="left"/>
        <w:tblInd w:w="1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0"/>
        <w:gridCol w:w="1262"/>
        <w:gridCol w:w="1197"/>
        <w:gridCol w:w="1059"/>
        <w:gridCol w:w="1130"/>
      </w:tblGrid>
      <w:tr>
        <w:trPr>
          <w:trHeight w:val="169" w:hRule="atLeast"/>
        </w:trPr>
        <w:tc>
          <w:tcPr>
            <w:tcW w:w="1820" w:type="dxa"/>
            <w:tcBorders>
              <w:top w:val="single" w:sz="12" w:space="0" w:color="000000"/>
              <w:bottom w:val="single" w:sz="4" w:space="0" w:color="000000"/>
            </w:tcBorders>
          </w:tcPr>
          <w:p>
            <w:pPr>
              <w:pStyle w:val="TableParagraph"/>
              <w:spacing w:line="240" w:lineRule="auto" w:before="0"/>
              <w:jc w:val="left"/>
              <w:rPr>
                <w:sz w:val="10"/>
              </w:rPr>
            </w:pPr>
          </w:p>
        </w:tc>
        <w:tc>
          <w:tcPr>
            <w:tcW w:w="1262" w:type="dxa"/>
            <w:tcBorders>
              <w:top w:val="single" w:sz="12" w:space="0" w:color="000000"/>
              <w:bottom w:val="single" w:sz="4" w:space="0" w:color="000000"/>
            </w:tcBorders>
          </w:tcPr>
          <w:p>
            <w:pPr>
              <w:pStyle w:val="TableParagraph"/>
              <w:spacing w:line="149" w:lineRule="exact" w:before="0"/>
              <w:ind w:right="435"/>
              <w:jc w:val="right"/>
              <w:rPr>
                <w:sz w:val="15"/>
              </w:rPr>
            </w:pPr>
            <w:r>
              <w:rPr>
                <w:color w:val="231F20"/>
                <w:spacing w:val="-10"/>
                <w:sz w:val="15"/>
              </w:rPr>
              <w:t>N</w:t>
            </w:r>
          </w:p>
        </w:tc>
        <w:tc>
          <w:tcPr>
            <w:tcW w:w="1197" w:type="dxa"/>
            <w:tcBorders>
              <w:top w:val="single" w:sz="12" w:space="0" w:color="000000"/>
              <w:bottom w:val="single" w:sz="4" w:space="0" w:color="000000"/>
            </w:tcBorders>
          </w:tcPr>
          <w:p>
            <w:pPr>
              <w:pStyle w:val="TableParagraph"/>
              <w:spacing w:line="149" w:lineRule="exact" w:before="0"/>
              <w:ind w:left="3" w:right="71"/>
              <w:rPr>
                <w:sz w:val="15"/>
              </w:rPr>
            </w:pPr>
            <w:r>
              <w:rPr>
                <w:color w:val="231F20"/>
                <w:spacing w:val="-4"/>
                <w:sz w:val="15"/>
              </w:rPr>
              <w:t>Mean</w:t>
            </w:r>
          </w:p>
        </w:tc>
        <w:tc>
          <w:tcPr>
            <w:tcW w:w="1059" w:type="dxa"/>
            <w:tcBorders>
              <w:top w:val="single" w:sz="12" w:space="0" w:color="000000"/>
              <w:bottom w:val="single" w:sz="4" w:space="0" w:color="000000"/>
            </w:tcBorders>
          </w:tcPr>
          <w:p>
            <w:pPr>
              <w:pStyle w:val="TableParagraph"/>
              <w:spacing w:line="149" w:lineRule="exact" w:before="0"/>
              <w:ind w:left="93"/>
              <w:rPr>
                <w:sz w:val="15"/>
              </w:rPr>
            </w:pPr>
            <w:r>
              <w:rPr>
                <w:color w:val="231F20"/>
                <w:spacing w:val="-2"/>
                <w:sz w:val="15"/>
              </w:rPr>
              <w:t>StDev</w:t>
            </w:r>
          </w:p>
        </w:tc>
        <w:tc>
          <w:tcPr>
            <w:tcW w:w="1130" w:type="dxa"/>
            <w:tcBorders>
              <w:top w:val="single" w:sz="12" w:space="0" w:color="000000"/>
              <w:bottom w:val="single" w:sz="4" w:space="0" w:color="000000"/>
            </w:tcBorders>
          </w:tcPr>
          <w:p>
            <w:pPr>
              <w:pStyle w:val="TableParagraph"/>
              <w:spacing w:line="149" w:lineRule="exact" w:before="0"/>
              <w:ind w:left="8" w:right="1"/>
              <w:rPr>
                <w:sz w:val="15"/>
              </w:rPr>
            </w:pPr>
            <w:r>
              <w:rPr>
                <w:color w:val="231F20"/>
                <w:sz w:val="15"/>
              </w:rPr>
              <w:t>SE</w:t>
            </w:r>
            <w:r>
              <w:rPr>
                <w:color w:val="231F20"/>
                <w:spacing w:val="-5"/>
                <w:sz w:val="15"/>
              </w:rPr>
              <w:t> </w:t>
            </w:r>
            <w:r>
              <w:rPr>
                <w:color w:val="231F20"/>
                <w:spacing w:val="-4"/>
                <w:sz w:val="15"/>
              </w:rPr>
              <w:t>Mean</w:t>
            </w:r>
          </w:p>
        </w:tc>
      </w:tr>
      <w:tr>
        <w:trPr>
          <w:trHeight w:val="170" w:hRule="atLeast"/>
        </w:trPr>
        <w:tc>
          <w:tcPr>
            <w:tcW w:w="1820" w:type="dxa"/>
            <w:tcBorders>
              <w:top w:val="single" w:sz="4" w:space="0" w:color="000000"/>
            </w:tcBorders>
          </w:tcPr>
          <w:p>
            <w:pPr>
              <w:pStyle w:val="TableParagraph"/>
              <w:spacing w:line="150" w:lineRule="exact" w:before="0"/>
              <w:ind w:left="107"/>
              <w:jc w:val="left"/>
              <w:rPr>
                <w:sz w:val="15"/>
              </w:rPr>
            </w:pPr>
            <w:r>
              <w:rPr>
                <w:color w:val="231F20"/>
                <w:spacing w:val="-2"/>
                <w:sz w:val="15"/>
              </w:rPr>
              <w:t>Hardness</w:t>
            </w:r>
            <w:r>
              <w:rPr>
                <w:color w:val="231F20"/>
                <w:spacing w:val="2"/>
                <w:sz w:val="15"/>
              </w:rPr>
              <w:t> </w:t>
            </w:r>
            <w:r>
              <w:rPr>
                <w:color w:val="231F20"/>
                <w:spacing w:val="-2"/>
                <w:sz w:val="15"/>
              </w:rPr>
              <w:t>Before</w:t>
            </w:r>
          </w:p>
        </w:tc>
        <w:tc>
          <w:tcPr>
            <w:tcW w:w="1262" w:type="dxa"/>
            <w:tcBorders>
              <w:top w:val="single" w:sz="4" w:space="0" w:color="000000"/>
            </w:tcBorders>
          </w:tcPr>
          <w:p>
            <w:pPr>
              <w:pStyle w:val="TableParagraph"/>
              <w:spacing w:line="150" w:lineRule="exact" w:before="0"/>
              <w:ind w:right="392"/>
              <w:jc w:val="right"/>
              <w:rPr>
                <w:sz w:val="15"/>
              </w:rPr>
            </w:pPr>
            <w:r>
              <w:rPr>
                <w:color w:val="231F20"/>
                <w:spacing w:val="-5"/>
                <w:sz w:val="15"/>
              </w:rPr>
              <w:t>36</w:t>
            </w:r>
          </w:p>
        </w:tc>
        <w:tc>
          <w:tcPr>
            <w:tcW w:w="1197" w:type="dxa"/>
            <w:tcBorders>
              <w:top w:val="single" w:sz="4" w:space="0" w:color="000000"/>
            </w:tcBorders>
          </w:tcPr>
          <w:p>
            <w:pPr>
              <w:pStyle w:val="TableParagraph"/>
              <w:spacing w:line="150" w:lineRule="exact" w:before="0"/>
              <w:ind w:left="72" w:right="70"/>
              <w:rPr>
                <w:sz w:val="15"/>
              </w:rPr>
            </w:pPr>
            <w:r>
              <w:rPr>
                <w:color w:val="231F20"/>
                <w:spacing w:val="-2"/>
                <w:sz w:val="15"/>
              </w:rPr>
              <w:t>96.478</w:t>
            </w:r>
          </w:p>
        </w:tc>
        <w:tc>
          <w:tcPr>
            <w:tcW w:w="1059" w:type="dxa"/>
            <w:tcBorders>
              <w:top w:val="single" w:sz="4" w:space="0" w:color="000000"/>
            </w:tcBorders>
          </w:tcPr>
          <w:p>
            <w:pPr>
              <w:pStyle w:val="TableParagraph"/>
              <w:spacing w:line="150" w:lineRule="exact" w:before="0"/>
              <w:ind w:left="93" w:right="1"/>
              <w:rPr>
                <w:sz w:val="15"/>
              </w:rPr>
            </w:pPr>
            <w:r>
              <w:rPr>
                <w:color w:val="231F20"/>
                <w:spacing w:val="-2"/>
                <w:sz w:val="15"/>
              </w:rPr>
              <w:t>0.963</w:t>
            </w:r>
          </w:p>
        </w:tc>
        <w:tc>
          <w:tcPr>
            <w:tcW w:w="1130" w:type="dxa"/>
            <w:tcBorders>
              <w:top w:val="single" w:sz="4" w:space="0" w:color="000000"/>
            </w:tcBorders>
          </w:tcPr>
          <w:p>
            <w:pPr>
              <w:pStyle w:val="TableParagraph"/>
              <w:spacing w:line="150" w:lineRule="exact" w:before="0"/>
              <w:ind w:left="8" w:right="1"/>
              <w:rPr>
                <w:sz w:val="15"/>
              </w:rPr>
            </w:pPr>
            <w:r>
              <w:rPr>
                <w:color w:val="231F20"/>
                <w:spacing w:val="-2"/>
                <w:sz w:val="15"/>
              </w:rPr>
              <w:t>0.161</w:t>
            </w:r>
          </w:p>
        </w:tc>
      </w:tr>
      <w:tr>
        <w:trPr>
          <w:trHeight w:val="171" w:hRule="atLeast"/>
        </w:trPr>
        <w:tc>
          <w:tcPr>
            <w:tcW w:w="1820" w:type="dxa"/>
          </w:tcPr>
          <w:p>
            <w:pPr>
              <w:pStyle w:val="TableParagraph"/>
              <w:spacing w:line="151" w:lineRule="exact" w:before="0"/>
              <w:ind w:left="107"/>
              <w:jc w:val="left"/>
              <w:rPr>
                <w:sz w:val="15"/>
              </w:rPr>
            </w:pPr>
            <w:r>
              <w:rPr>
                <w:color w:val="231F20"/>
                <w:spacing w:val="-2"/>
                <w:sz w:val="15"/>
              </w:rPr>
              <w:t>Hardness</w:t>
            </w:r>
            <w:r>
              <w:rPr>
                <w:color w:val="231F20"/>
                <w:spacing w:val="2"/>
                <w:sz w:val="15"/>
              </w:rPr>
              <w:t> </w:t>
            </w:r>
            <w:r>
              <w:rPr>
                <w:color w:val="231F20"/>
                <w:spacing w:val="-2"/>
                <w:sz w:val="15"/>
              </w:rPr>
              <w:t>After</w:t>
            </w:r>
          </w:p>
        </w:tc>
        <w:tc>
          <w:tcPr>
            <w:tcW w:w="1262" w:type="dxa"/>
          </w:tcPr>
          <w:p>
            <w:pPr>
              <w:pStyle w:val="TableParagraph"/>
              <w:spacing w:line="151" w:lineRule="exact" w:before="0"/>
              <w:ind w:right="392"/>
              <w:jc w:val="right"/>
              <w:rPr>
                <w:sz w:val="15"/>
              </w:rPr>
            </w:pPr>
            <w:r>
              <w:rPr>
                <w:color w:val="231F20"/>
                <w:spacing w:val="-5"/>
                <w:sz w:val="15"/>
              </w:rPr>
              <w:t>36</w:t>
            </w:r>
          </w:p>
        </w:tc>
        <w:tc>
          <w:tcPr>
            <w:tcW w:w="1197" w:type="dxa"/>
          </w:tcPr>
          <w:p>
            <w:pPr>
              <w:pStyle w:val="TableParagraph"/>
              <w:spacing w:line="151" w:lineRule="exact" w:before="0"/>
              <w:ind w:left="73" w:right="70"/>
              <w:rPr>
                <w:sz w:val="15"/>
              </w:rPr>
            </w:pPr>
            <w:r>
              <w:rPr>
                <w:color w:val="231F20"/>
                <w:spacing w:val="-2"/>
                <w:sz w:val="15"/>
              </w:rPr>
              <w:t>93.234</w:t>
            </w:r>
          </w:p>
        </w:tc>
        <w:tc>
          <w:tcPr>
            <w:tcW w:w="1059" w:type="dxa"/>
          </w:tcPr>
          <w:p>
            <w:pPr>
              <w:pStyle w:val="TableParagraph"/>
              <w:spacing w:line="151" w:lineRule="exact" w:before="0"/>
              <w:ind w:left="93"/>
              <w:rPr>
                <w:sz w:val="15"/>
              </w:rPr>
            </w:pPr>
            <w:r>
              <w:rPr>
                <w:color w:val="231F20"/>
                <w:spacing w:val="-2"/>
                <w:sz w:val="15"/>
              </w:rPr>
              <w:t>0.814</w:t>
            </w:r>
          </w:p>
        </w:tc>
        <w:tc>
          <w:tcPr>
            <w:tcW w:w="1130" w:type="dxa"/>
          </w:tcPr>
          <w:p>
            <w:pPr>
              <w:pStyle w:val="TableParagraph"/>
              <w:spacing w:line="151" w:lineRule="exact" w:before="0"/>
              <w:ind w:left="8"/>
              <w:rPr>
                <w:sz w:val="15"/>
              </w:rPr>
            </w:pPr>
            <w:r>
              <w:rPr>
                <w:color w:val="231F20"/>
                <w:spacing w:val="-2"/>
                <w:sz w:val="15"/>
              </w:rPr>
              <w:t>0.136</w:t>
            </w:r>
          </w:p>
        </w:tc>
      </w:tr>
      <w:tr>
        <w:trPr>
          <w:trHeight w:val="170" w:hRule="atLeast"/>
        </w:trPr>
        <w:tc>
          <w:tcPr>
            <w:tcW w:w="1820" w:type="dxa"/>
            <w:tcBorders>
              <w:bottom w:val="single" w:sz="12" w:space="0" w:color="000000"/>
            </w:tcBorders>
          </w:tcPr>
          <w:p>
            <w:pPr>
              <w:pStyle w:val="TableParagraph"/>
              <w:spacing w:line="150" w:lineRule="exact" w:before="0"/>
              <w:ind w:left="107"/>
              <w:jc w:val="left"/>
              <w:rPr>
                <w:sz w:val="15"/>
              </w:rPr>
            </w:pPr>
            <w:r>
              <w:rPr>
                <w:color w:val="231F20"/>
                <w:spacing w:val="-2"/>
                <w:sz w:val="15"/>
              </w:rPr>
              <w:t>Difference</w:t>
            </w:r>
          </w:p>
        </w:tc>
        <w:tc>
          <w:tcPr>
            <w:tcW w:w="1262" w:type="dxa"/>
            <w:tcBorders>
              <w:bottom w:val="single" w:sz="12" w:space="0" w:color="000000"/>
            </w:tcBorders>
          </w:tcPr>
          <w:p>
            <w:pPr>
              <w:pStyle w:val="TableParagraph"/>
              <w:spacing w:line="150" w:lineRule="exact" w:before="0"/>
              <w:ind w:right="392"/>
              <w:jc w:val="right"/>
              <w:rPr>
                <w:sz w:val="15"/>
              </w:rPr>
            </w:pPr>
            <w:r>
              <w:rPr>
                <w:color w:val="231F20"/>
                <w:spacing w:val="-5"/>
                <w:sz w:val="15"/>
              </w:rPr>
              <w:t>36</w:t>
            </w:r>
          </w:p>
        </w:tc>
        <w:tc>
          <w:tcPr>
            <w:tcW w:w="1197" w:type="dxa"/>
            <w:tcBorders>
              <w:bottom w:val="single" w:sz="12" w:space="0" w:color="000000"/>
            </w:tcBorders>
          </w:tcPr>
          <w:p>
            <w:pPr>
              <w:pStyle w:val="TableParagraph"/>
              <w:spacing w:line="150" w:lineRule="exact" w:before="0"/>
              <w:ind w:left="3" w:right="73"/>
              <w:rPr>
                <w:sz w:val="15"/>
              </w:rPr>
            </w:pPr>
            <w:r>
              <w:rPr>
                <w:color w:val="231F20"/>
                <w:spacing w:val="-2"/>
                <w:sz w:val="15"/>
              </w:rPr>
              <w:t>3.244</w:t>
            </w:r>
          </w:p>
        </w:tc>
        <w:tc>
          <w:tcPr>
            <w:tcW w:w="1059" w:type="dxa"/>
            <w:tcBorders>
              <w:bottom w:val="single" w:sz="12" w:space="0" w:color="000000"/>
            </w:tcBorders>
          </w:tcPr>
          <w:p>
            <w:pPr>
              <w:pStyle w:val="TableParagraph"/>
              <w:spacing w:line="150" w:lineRule="exact" w:before="0"/>
              <w:ind w:left="93" w:right="1"/>
              <w:rPr>
                <w:sz w:val="15"/>
              </w:rPr>
            </w:pPr>
            <w:r>
              <w:rPr>
                <w:color w:val="231F20"/>
                <w:spacing w:val="-2"/>
                <w:sz w:val="15"/>
              </w:rPr>
              <w:t>0.986</w:t>
            </w:r>
          </w:p>
        </w:tc>
        <w:tc>
          <w:tcPr>
            <w:tcW w:w="1130" w:type="dxa"/>
            <w:tcBorders>
              <w:bottom w:val="single" w:sz="12" w:space="0" w:color="000000"/>
            </w:tcBorders>
          </w:tcPr>
          <w:p>
            <w:pPr>
              <w:pStyle w:val="TableParagraph"/>
              <w:spacing w:line="150" w:lineRule="exact" w:before="0"/>
              <w:ind w:left="8" w:right="2"/>
              <w:rPr>
                <w:sz w:val="15"/>
              </w:rPr>
            </w:pPr>
            <w:r>
              <w:rPr>
                <w:color w:val="231F20"/>
                <w:spacing w:val="-2"/>
                <w:sz w:val="15"/>
              </w:rPr>
              <w:t>0.164</w:t>
            </w:r>
          </w:p>
        </w:tc>
      </w:tr>
    </w:tbl>
    <w:p>
      <w:pPr>
        <w:spacing w:before="0"/>
        <w:ind w:left="950" w:right="0" w:firstLine="0"/>
        <w:jc w:val="left"/>
        <w:rPr>
          <w:sz w:val="15"/>
        </w:rPr>
      </w:pPr>
      <w:r>
        <w:rPr>
          <w:color w:val="231F20"/>
          <w:sz w:val="15"/>
        </w:rPr>
        <w:t>95%</w:t>
      </w:r>
      <w:r>
        <w:rPr>
          <w:color w:val="231F20"/>
          <w:spacing w:val="-7"/>
          <w:sz w:val="15"/>
        </w:rPr>
        <w:t> </w:t>
      </w:r>
      <w:r>
        <w:rPr>
          <w:color w:val="231F20"/>
          <w:sz w:val="15"/>
        </w:rPr>
        <w:t>CI</w:t>
      </w:r>
      <w:r>
        <w:rPr>
          <w:color w:val="231F20"/>
          <w:spacing w:val="-7"/>
          <w:sz w:val="15"/>
        </w:rPr>
        <w:t> </w:t>
      </w:r>
      <w:r>
        <w:rPr>
          <w:color w:val="231F20"/>
          <w:sz w:val="15"/>
        </w:rPr>
        <w:t>for</w:t>
      </w:r>
      <w:r>
        <w:rPr>
          <w:color w:val="231F20"/>
          <w:spacing w:val="-6"/>
          <w:sz w:val="15"/>
        </w:rPr>
        <w:t> </w:t>
      </w:r>
      <w:r>
        <w:rPr>
          <w:color w:val="231F20"/>
          <w:sz w:val="15"/>
        </w:rPr>
        <w:t>mean</w:t>
      </w:r>
      <w:r>
        <w:rPr>
          <w:color w:val="231F20"/>
          <w:spacing w:val="-7"/>
          <w:sz w:val="15"/>
        </w:rPr>
        <w:t> </w:t>
      </w:r>
      <w:r>
        <w:rPr>
          <w:color w:val="231F20"/>
          <w:sz w:val="15"/>
        </w:rPr>
        <w:t>difference:</w:t>
      </w:r>
      <w:r>
        <w:rPr>
          <w:color w:val="231F20"/>
          <w:spacing w:val="-7"/>
          <w:sz w:val="15"/>
        </w:rPr>
        <w:t> </w:t>
      </w:r>
      <w:r>
        <w:rPr>
          <w:color w:val="231F20"/>
          <w:sz w:val="15"/>
        </w:rPr>
        <w:t>(2.910,</w:t>
      </w:r>
      <w:r>
        <w:rPr>
          <w:color w:val="231F20"/>
          <w:spacing w:val="-7"/>
          <w:sz w:val="15"/>
        </w:rPr>
        <w:t> </w:t>
      </w:r>
      <w:r>
        <w:rPr>
          <w:color w:val="231F20"/>
          <w:sz w:val="15"/>
        </w:rPr>
        <w:t>3.577)</w:t>
      </w:r>
      <w:r>
        <w:rPr>
          <w:color w:val="231F20"/>
          <w:spacing w:val="-9"/>
          <w:sz w:val="15"/>
        </w:rPr>
        <w:t> </w:t>
      </w:r>
      <w:r>
        <w:rPr>
          <w:color w:val="231F20"/>
          <w:sz w:val="15"/>
        </w:rPr>
        <w:t>T-Test</w:t>
      </w:r>
      <w:r>
        <w:rPr>
          <w:color w:val="231F20"/>
          <w:spacing w:val="-7"/>
          <w:sz w:val="15"/>
        </w:rPr>
        <w:t> </w:t>
      </w:r>
      <w:r>
        <w:rPr>
          <w:color w:val="231F20"/>
          <w:sz w:val="15"/>
        </w:rPr>
        <w:t>of</w:t>
      </w:r>
      <w:r>
        <w:rPr>
          <w:color w:val="231F20"/>
          <w:spacing w:val="-6"/>
          <w:sz w:val="15"/>
        </w:rPr>
        <w:t> </w:t>
      </w:r>
      <w:r>
        <w:rPr>
          <w:color w:val="231F20"/>
          <w:sz w:val="15"/>
        </w:rPr>
        <w:t>mean</w:t>
      </w:r>
      <w:r>
        <w:rPr>
          <w:color w:val="231F20"/>
          <w:spacing w:val="-7"/>
          <w:sz w:val="15"/>
        </w:rPr>
        <w:t> </w:t>
      </w:r>
      <w:r>
        <w:rPr>
          <w:color w:val="231F20"/>
          <w:sz w:val="15"/>
        </w:rPr>
        <w:t>difference</w:t>
      </w:r>
      <w:r>
        <w:rPr>
          <w:color w:val="231F20"/>
          <w:spacing w:val="-6"/>
          <w:sz w:val="15"/>
        </w:rPr>
        <w:t> </w:t>
      </w:r>
      <w:r>
        <w:rPr>
          <w:color w:val="231F20"/>
          <w:sz w:val="15"/>
        </w:rPr>
        <w:t>=</w:t>
      </w:r>
      <w:r>
        <w:rPr>
          <w:color w:val="231F20"/>
          <w:spacing w:val="-7"/>
          <w:sz w:val="15"/>
        </w:rPr>
        <w:t> </w:t>
      </w:r>
      <w:r>
        <w:rPr>
          <w:color w:val="231F20"/>
          <w:sz w:val="15"/>
        </w:rPr>
        <w:t>0</w:t>
      </w:r>
      <w:r>
        <w:rPr>
          <w:color w:val="231F20"/>
          <w:spacing w:val="-7"/>
          <w:sz w:val="15"/>
        </w:rPr>
        <w:t> </w:t>
      </w:r>
      <w:r>
        <w:rPr>
          <w:color w:val="231F20"/>
          <w:sz w:val="15"/>
        </w:rPr>
        <w:t>(vs</w:t>
      </w:r>
      <w:r>
        <w:rPr>
          <w:color w:val="231F20"/>
          <w:spacing w:val="-7"/>
          <w:sz w:val="15"/>
        </w:rPr>
        <w:t> </w:t>
      </w:r>
      <w:r>
        <w:rPr>
          <w:color w:val="231F20"/>
          <w:sz w:val="15"/>
        </w:rPr>
        <w:t>not</w:t>
      </w:r>
      <w:r>
        <w:rPr>
          <w:color w:val="231F20"/>
          <w:spacing w:val="-7"/>
          <w:sz w:val="15"/>
        </w:rPr>
        <w:t> </w:t>
      </w:r>
      <w:r>
        <w:rPr>
          <w:color w:val="231F20"/>
          <w:sz w:val="15"/>
        </w:rPr>
        <w:t>=</w:t>
      </w:r>
      <w:r>
        <w:rPr>
          <w:color w:val="231F20"/>
          <w:spacing w:val="-7"/>
          <w:sz w:val="15"/>
        </w:rPr>
        <w:t> </w:t>
      </w:r>
      <w:r>
        <w:rPr>
          <w:color w:val="231F20"/>
          <w:sz w:val="15"/>
        </w:rPr>
        <w:t>0):</w:t>
      </w:r>
      <w:r>
        <w:rPr>
          <w:color w:val="231F20"/>
          <w:spacing w:val="-7"/>
          <w:sz w:val="15"/>
        </w:rPr>
        <w:t> </w:t>
      </w:r>
      <w:r>
        <w:rPr>
          <w:color w:val="231F20"/>
          <w:sz w:val="15"/>
        </w:rPr>
        <w:t>T-Value</w:t>
      </w:r>
      <w:r>
        <w:rPr>
          <w:color w:val="231F20"/>
          <w:spacing w:val="-7"/>
          <w:sz w:val="15"/>
        </w:rPr>
        <w:t> </w:t>
      </w:r>
      <w:r>
        <w:rPr>
          <w:color w:val="231F20"/>
          <w:sz w:val="15"/>
        </w:rPr>
        <w:t>=</w:t>
      </w:r>
      <w:r>
        <w:rPr>
          <w:color w:val="231F20"/>
          <w:spacing w:val="-7"/>
          <w:sz w:val="15"/>
        </w:rPr>
        <w:t> </w:t>
      </w:r>
      <w:r>
        <w:rPr>
          <w:color w:val="231F20"/>
          <w:sz w:val="15"/>
        </w:rPr>
        <w:t>19.75</w:t>
      </w:r>
      <w:r>
        <w:rPr>
          <w:color w:val="231F20"/>
          <w:spacing w:val="24"/>
          <w:sz w:val="15"/>
        </w:rPr>
        <w:t> </w:t>
      </w:r>
      <w:r>
        <w:rPr>
          <w:color w:val="231F20"/>
          <w:sz w:val="15"/>
        </w:rPr>
        <w:t>P-Value</w:t>
      </w:r>
      <w:r>
        <w:rPr>
          <w:color w:val="231F20"/>
          <w:spacing w:val="-6"/>
          <w:sz w:val="15"/>
        </w:rPr>
        <w:t> </w:t>
      </w:r>
      <w:r>
        <w:rPr>
          <w:color w:val="231F20"/>
          <w:sz w:val="15"/>
        </w:rPr>
        <w:t>=</w:t>
      </w:r>
      <w:r>
        <w:rPr>
          <w:color w:val="231F20"/>
          <w:spacing w:val="-9"/>
          <w:sz w:val="15"/>
        </w:rPr>
        <w:t> </w:t>
      </w:r>
      <w:r>
        <w:rPr>
          <w:color w:val="231F20"/>
          <w:spacing w:val="-2"/>
          <w:sz w:val="15"/>
        </w:rPr>
        <w:t>0.000</w:t>
      </w:r>
    </w:p>
    <w:p>
      <w:pPr>
        <w:pStyle w:val="BodyText"/>
        <w:spacing w:before="8"/>
      </w:pPr>
      <w:r>
        <w:rPr/>
        <w:drawing>
          <wp:anchor distT="0" distB="0" distL="0" distR="0" allowOverlap="1" layoutInCell="1" locked="0" behindDoc="1" simplePos="0" relativeHeight="487595008">
            <wp:simplePos x="0" y="0"/>
            <wp:positionH relativeFrom="page">
              <wp:posOffset>1751787</wp:posOffset>
            </wp:positionH>
            <wp:positionV relativeFrom="paragraph">
              <wp:posOffset>152301</wp:posOffset>
            </wp:positionV>
            <wp:extent cx="3197627" cy="1924812"/>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3197627" cy="1924812"/>
                    </a:xfrm>
                    <a:prstGeom prst="rect">
                      <a:avLst/>
                    </a:prstGeom>
                  </pic:spPr>
                </pic:pic>
              </a:graphicData>
            </a:graphic>
          </wp:anchor>
        </w:drawing>
      </w:r>
    </w:p>
    <w:p>
      <w:pPr>
        <w:spacing w:before="103"/>
        <w:ind w:left="651" w:right="0" w:firstLine="0"/>
        <w:jc w:val="left"/>
        <w:rPr>
          <w:sz w:val="15"/>
        </w:rPr>
      </w:pPr>
      <w:r>
        <w:rPr>
          <w:color w:val="231F20"/>
          <w:sz w:val="15"/>
        </w:rPr>
        <w:t>Fig.</w:t>
      </w:r>
      <w:r>
        <w:rPr>
          <w:color w:val="231F20"/>
          <w:spacing w:val="-6"/>
          <w:sz w:val="15"/>
        </w:rPr>
        <w:t> </w:t>
      </w:r>
      <w:r>
        <w:rPr>
          <w:color w:val="231F20"/>
          <w:sz w:val="15"/>
        </w:rPr>
        <w:t>7.</w:t>
      </w:r>
      <w:r>
        <w:rPr>
          <w:color w:val="231F20"/>
          <w:spacing w:val="-5"/>
          <w:sz w:val="15"/>
        </w:rPr>
        <w:t> </w:t>
      </w:r>
      <w:r>
        <w:rPr>
          <w:color w:val="231F20"/>
          <w:sz w:val="15"/>
        </w:rPr>
        <w:t>Effect</w:t>
      </w:r>
      <w:r>
        <w:rPr>
          <w:color w:val="231F20"/>
          <w:spacing w:val="-5"/>
          <w:sz w:val="15"/>
        </w:rPr>
        <w:t> </w:t>
      </w:r>
      <w:r>
        <w:rPr>
          <w:color w:val="231F20"/>
          <w:sz w:val="15"/>
        </w:rPr>
        <w:t>of</w:t>
      </w:r>
      <w:r>
        <w:rPr>
          <w:color w:val="231F20"/>
          <w:spacing w:val="-5"/>
          <w:sz w:val="15"/>
        </w:rPr>
        <w:t> </w:t>
      </w:r>
      <w:r>
        <w:rPr>
          <w:color w:val="231F20"/>
          <w:sz w:val="15"/>
        </w:rPr>
        <w:t>feed</w:t>
      </w:r>
      <w:r>
        <w:rPr>
          <w:color w:val="231F20"/>
          <w:spacing w:val="-6"/>
          <w:sz w:val="15"/>
        </w:rPr>
        <w:t> </w:t>
      </w:r>
      <w:r>
        <w:rPr>
          <w:color w:val="231F20"/>
          <w:sz w:val="15"/>
        </w:rPr>
        <w:t>rate</w:t>
      </w:r>
      <w:r>
        <w:rPr>
          <w:color w:val="231F20"/>
          <w:spacing w:val="-5"/>
          <w:sz w:val="15"/>
        </w:rPr>
        <w:t> </w:t>
      </w:r>
      <w:r>
        <w:rPr>
          <w:color w:val="231F20"/>
          <w:sz w:val="15"/>
        </w:rPr>
        <w:t>on</w:t>
      </w:r>
      <w:r>
        <w:rPr>
          <w:color w:val="231F20"/>
          <w:spacing w:val="-5"/>
          <w:sz w:val="15"/>
        </w:rPr>
        <w:t> </w:t>
      </w:r>
      <w:r>
        <w:rPr>
          <w:color w:val="231F20"/>
          <w:spacing w:val="-2"/>
          <w:sz w:val="15"/>
        </w:rPr>
        <w:t>hardness</w:t>
      </w:r>
    </w:p>
    <w:p>
      <w:pPr>
        <w:pStyle w:val="BodyText"/>
        <w:spacing w:before="81"/>
        <w:rPr>
          <w:sz w:val="20"/>
        </w:rPr>
      </w:pPr>
      <w:r>
        <w:rPr/>
        <w:drawing>
          <wp:anchor distT="0" distB="0" distL="0" distR="0" allowOverlap="1" layoutInCell="1" locked="0" behindDoc="1" simplePos="0" relativeHeight="487595520">
            <wp:simplePos x="0" y="0"/>
            <wp:positionH relativeFrom="page">
              <wp:posOffset>1747532</wp:posOffset>
            </wp:positionH>
            <wp:positionV relativeFrom="paragraph">
              <wp:posOffset>213305</wp:posOffset>
            </wp:positionV>
            <wp:extent cx="3134860" cy="1808607"/>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3134860" cy="1808607"/>
                    </a:xfrm>
                    <a:prstGeom prst="rect">
                      <a:avLst/>
                    </a:prstGeom>
                  </pic:spPr>
                </pic:pic>
              </a:graphicData>
            </a:graphic>
          </wp:anchor>
        </w:drawing>
      </w:r>
    </w:p>
    <w:p>
      <w:pPr>
        <w:spacing w:after="0"/>
        <w:rPr>
          <w:sz w:val="20"/>
        </w:rPr>
        <w:sectPr>
          <w:pgSz w:w="10890" w:h="14860"/>
          <w:pgMar w:header="713" w:footer="0" w:top="900" w:bottom="280" w:left="460" w:right="600"/>
        </w:sectPr>
      </w:pPr>
    </w:p>
    <w:p>
      <w:pPr>
        <w:pStyle w:val="BodyText"/>
        <w:rPr>
          <w:sz w:val="16"/>
        </w:rPr>
      </w:pPr>
    </w:p>
    <w:p>
      <w:pPr>
        <w:pStyle w:val="BodyText"/>
        <w:spacing w:before="12"/>
        <w:rPr>
          <w:sz w:val="16"/>
        </w:rPr>
      </w:pPr>
    </w:p>
    <w:p>
      <w:pPr>
        <w:spacing w:before="1"/>
        <w:ind w:left="466" w:right="0" w:firstLine="0"/>
        <w:jc w:val="left"/>
        <w:rPr>
          <w:sz w:val="16"/>
        </w:rPr>
      </w:pPr>
      <w:r>
        <w:rPr>
          <w:color w:val="231F20"/>
          <w:sz w:val="16"/>
        </w:rPr>
        <w:t>Fig.</w:t>
      </w:r>
      <w:r>
        <w:rPr>
          <w:color w:val="231F20"/>
          <w:spacing w:val="-7"/>
          <w:sz w:val="16"/>
        </w:rPr>
        <w:t> </w:t>
      </w:r>
      <w:r>
        <w:rPr>
          <w:color w:val="231F20"/>
          <w:sz w:val="16"/>
        </w:rPr>
        <w:t>8.</w:t>
      </w:r>
      <w:r>
        <w:rPr>
          <w:color w:val="231F20"/>
          <w:spacing w:val="-6"/>
          <w:sz w:val="16"/>
        </w:rPr>
        <w:t> </w:t>
      </w:r>
      <w:r>
        <w:rPr>
          <w:color w:val="231F20"/>
          <w:sz w:val="16"/>
        </w:rPr>
        <w:t>Effect</w:t>
      </w:r>
      <w:r>
        <w:rPr>
          <w:color w:val="231F20"/>
          <w:spacing w:val="-6"/>
          <w:sz w:val="16"/>
        </w:rPr>
        <w:t> </w:t>
      </w:r>
      <w:r>
        <w:rPr>
          <w:color w:val="231F20"/>
          <w:sz w:val="16"/>
        </w:rPr>
        <w:t>of</w:t>
      </w:r>
      <w:r>
        <w:rPr>
          <w:color w:val="231F20"/>
          <w:spacing w:val="-7"/>
          <w:sz w:val="16"/>
        </w:rPr>
        <w:t> </w:t>
      </w:r>
      <w:r>
        <w:rPr>
          <w:color w:val="231F20"/>
          <w:sz w:val="16"/>
        </w:rPr>
        <w:t>cutting</w:t>
      </w:r>
      <w:r>
        <w:rPr>
          <w:color w:val="231F20"/>
          <w:spacing w:val="-6"/>
          <w:sz w:val="16"/>
        </w:rPr>
        <w:t> </w:t>
      </w:r>
      <w:r>
        <w:rPr>
          <w:color w:val="231F20"/>
          <w:sz w:val="16"/>
        </w:rPr>
        <w:t>speed</w:t>
      </w:r>
      <w:r>
        <w:rPr>
          <w:color w:val="231F20"/>
          <w:spacing w:val="-6"/>
          <w:sz w:val="16"/>
        </w:rPr>
        <w:t> </w:t>
      </w:r>
      <w:r>
        <w:rPr>
          <w:color w:val="231F20"/>
          <w:sz w:val="16"/>
        </w:rPr>
        <w:t>on</w:t>
      </w:r>
      <w:r>
        <w:rPr>
          <w:color w:val="231F20"/>
          <w:spacing w:val="-7"/>
          <w:sz w:val="16"/>
        </w:rPr>
        <w:t> </w:t>
      </w:r>
      <w:r>
        <w:rPr>
          <w:color w:val="231F20"/>
          <w:spacing w:val="-2"/>
          <w:sz w:val="16"/>
        </w:rPr>
        <w:t>hardness</w:t>
      </w:r>
    </w:p>
    <w:p>
      <w:pPr>
        <w:pStyle w:val="BodyText"/>
        <w:spacing w:before="173"/>
        <w:rPr>
          <w:sz w:val="20"/>
        </w:rPr>
      </w:pPr>
      <w:r>
        <w:rPr/>
        <w:drawing>
          <wp:anchor distT="0" distB="0" distL="0" distR="0" allowOverlap="1" layoutInCell="1" locked="0" behindDoc="1" simplePos="0" relativeHeight="487596032">
            <wp:simplePos x="0" y="0"/>
            <wp:positionH relativeFrom="page">
              <wp:posOffset>1832876</wp:posOffset>
            </wp:positionH>
            <wp:positionV relativeFrom="paragraph">
              <wp:posOffset>271390</wp:posOffset>
            </wp:positionV>
            <wp:extent cx="3396810" cy="2043683"/>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2" cstate="print"/>
                    <a:stretch>
                      <a:fillRect/>
                    </a:stretch>
                  </pic:blipFill>
                  <pic:spPr>
                    <a:xfrm>
                      <a:off x="0" y="0"/>
                      <a:ext cx="3396810" cy="2043683"/>
                    </a:xfrm>
                    <a:prstGeom prst="rect">
                      <a:avLst/>
                    </a:prstGeom>
                  </pic:spPr>
                </pic:pic>
              </a:graphicData>
            </a:graphic>
          </wp:anchor>
        </w:drawing>
      </w:r>
    </w:p>
    <w:p>
      <w:pPr>
        <w:spacing w:before="113"/>
        <w:ind w:left="466" w:right="0" w:firstLine="0"/>
        <w:jc w:val="left"/>
        <w:rPr>
          <w:sz w:val="16"/>
        </w:rPr>
      </w:pPr>
      <w:r>
        <w:rPr>
          <w:color w:val="231F20"/>
          <w:sz w:val="16"/>
        </w:rPr>
        <w:t>Fig.</w:t>
      </w:r>
      <w:r>
        <w:rPr>
          <w:color w:val="231F20"/>
          <w:spacing w:val="-8"/>
          <w:sz w:val="16"/>
        </w:rPr>
        <w:t> </w:t>
      </w:r>
      <w:r>
        <w:rPr>
          <w:color w:val="231F20"/>
          <w:sz w:val="16"/>
        </w:rPr>
        <w:t>9.</w:t>
      </w:r>
      <w:r>
        <w:rPr>
          <w:color w:val="231F20"/>
          <w:spacing w:val="-7"/>
          <w:sz w:val="16"/>
        </w:rPr>
        <w:t> </w:t>
      </w:r>
      <w:r>
        <w:rPr>
          <w:color w:val="231F20"/>
          <w:sz w:val="16"/>
        </w:rPr>
        <w:t>Effect</w:t>
      </w:r>
      <w:r>
        <w:rPr>
          <w:color w:val="231F20"/>
          <w:spacing w:val="-8"/>
          <w:sz w:val="16"/>
        </w:rPr>
        <w:t> </w:t>
      </w:r>
      <w:r>
        <w:rPr>
          <w:color w:val="231F20"/>
          <w:sz w:val="16"/>
        </w:rPr>
        <w:t>of</w:t>
      </w:r>
      <w:r>
        <w:rPr>
          <w:color w:val="231F20"/>
          <w:spacing w:val="-7"/>
          <w:sz w:val="16"/>
        </w:rPr>
        <w:t> </w:t>
      </w:r>
      <w:r>
        <w:rPr>
          <w:color w:val="231F20"/>
          <w:sz w:val="16"/>
        </w:rPr>
        <w:t>cooling</w:t>
      </w:r>
      <w:r>
        <w:rPr>
          <w:color w:val="231F20"/>
          <w:spacing w:val="-8"/>
          <w:sz w:val="16"/>
        </w:rPr>
        <w:t> </w:t>
      </w:r>
      <w:r>
        <w:rPr>
          <w:color w:val="231F20"/>
          <w:sz w:val="16"/>
        </w:rPr>
        <w:t>condition</w:t>
      </w:r>
      <w:r>
        <w:rPr>
          <w:color w:val="231F20"/>
          <w:spacing w:val="-7"/>
          <w:sz w:val="16"/>
        </w:rPr>
        <w:t> </w:t>
      </w:r>
      <w:r>
        <w:rPr>
          <w:color w:val="231F20"/>
          <w:sz w:val="16"/>
        </w:rPr>
        <w:t>on</w:t>
      </w:r>
      <w:r>
        <w:rPr>
          <w:color w:val="231F20"/>
          <w:spacing w:val="-8"/>
          <w:sz w:val="16"/>
        </w:rPr>
        <w:t> </w:t>
      </w:r>
      <w:r>
        <w:rPr>
          <w:color w:val="231F20"/>
          <w:spacing w:val="-2"/>
          <w:sz w:val="16"/>
        </w:rPr>
        <w:t>hardness</w:t>
      </w:r>
    </w:p>
    <w:p>
      <w:pPr>
        <w:pStyle w:val="BodyText"/>
        <w:spacing w:before="60"/>
        <w:rPr>
          <w:sz w:val="16"/>
        </w:rPr>
      </w:pPr>
    </w:p>
    <w:p>
      <w:pPr>
        <w:pStyle w:val="Heading1"/>
        <w:numPr>
          <w:ilvl w:val="0"/>
          <w:numId w:val="1"/>
        </w:numPr>
        <w:tabs>
          <w:tab w:pos="667" w:val="left" w:leader="none"/>
        </w:tabs>
        <w:spacing w:line="240" w:lineRule="auto" w:before="0" w:after="0"/>
        <w:ind w:left="667" w:right="0" w:hanging="201"/>
        <w:jc w:val="both"/>
        <w:rPr>
          <w:color w:val="231F20"/>
        </w:rPr>
      </w:pPr>
      <w:r>
        <w:rPr>
          <w:color w:val="231F20"/>
          <w:spacing w:val="-2"/>
        </w:rPr>
        <w:t>Conclusion</w:t>
      </w:r>
    </w:p>
    <w:p>
      <w:pPr>
        <w:pStyle w:val="BodyText"/>
        <w:spacing w:before="9"/>
        <w:rPr>
          <w:b/>
          <w:sz w:val="20"/>
        </w:rPr>
      </w:pPr>
    </w:p>
    <w:p>
      <w:pPr>
        <w:spacing w:line="237" w:lineRule="auto" w:before="0"/>
        <w:ind w:left="466" w:right="319" w:firstLine="235"/>
        <w:jc w:val="left"/>
        <w:rPr>
          <w:sz w:val="20"/>
        </w:rPr>
      </w:pPr>
      <w:r>
        <w:rPr>
          <w:color w:val="231F20"/>
          <w:sz w:val="20"/>
        </w:rPr>
        <w:t>This</w:t>
      </w:r>
      <w:r>
        <w:rPr>
          <w:color w:val="231F20"/>
          <w:spacing w:val="-7"/>
          <w:sz w:val="20"/>
        </w:rPr>
        <w:t> </w:t>
      </w:r>
      <w:r>
        <w:rPr>
          <w:color w:val="231F20"/>
          <w:sz w:val="20"/>
        </w:rPr>
        <w:t>research</w:t>
      </w:r>
      <w:r>
        <w:rPr>
          <w:color w:val="231F20"/>
          <w:spacing w:val="-7"/>
          <w:sz w:val="20"/>
        </w:rPr>
        <w:t> </w:t>
      </w:r>
      <w:r>
        <w:rPr>
          <w:color w:val="231F20"/>
          <w:sz w:val="20"/>
        </w:rPr>
        <w:t>was</w:t>
      </w:r>
      <w:r>
        <w:rPr>
          <w:color w:val="231F20"/>
          <w:spacing w:val="-6"/>
          <w:sz w:val="20"/>
        </w:rPr>
        <w:t> </w:t>
      </w:r>
      <w:r>
        <w:rPr>
          <w:color w:val="231F20"/>
          <w:sz w:val="20"/>
        </w:rPr>
        <w:t>to</w:t>
      </w:r>
      <w:r>
        <w:rPr>
          <w:color w:val="231F20"/>
          <w:spacing w:val="-5"/>
          <w:sz w:val="20"/>
        </w:rPr>
        <w:t> </w:t>
      </w:r>
      <w:r>
        <w:rPr>
          <w:color w:val="231F20"/>
          <w:sz w:val="20"/>
        </w:rPr>
        <w:t>study</w:t>
      </w:r>
      <w:r>
        <w:rPr>
          <w:color w:val="231F20"/>
          <w:spacing w:val="-6"/>
          <w:sz w:val="20"/>
        </w:rPr>
        <w:t> </w:t>
      </w:r>
      <w:r>
        <w:rPr>
          <w:color w:val="231F20"/>
          <w:sz w:val="20"/>
        </w:rPr>
        <w:t>the</w:t>
      </w:r>
      <w:r>
        <w:rPr>
          <w:color w:val="231F20"/>
          <w:spacing w:val="-6"/>
          <w:sz w:val="20"/>
        </w:rPr>
        <w:t> </w:t>
      </w:r>
      <w:r>
        <w:rPr>
          <w:color w:val="231F20"/>
          <w:sz w:val="20"/>
        </w:rPr>
        <w:t>turning</w:t>
      </w:r>
      <w:r>
        <w:rPr>
          <w:color w:val="231F20"/>
          <w:spacing w:val="-7"/>
          <w:sz w:val="20"/>
        </w:rPr>
        <w:t> </w:t>
      </w:r>
      <w:r>
        <w:rPr>
          <w:color w:val="231F20"/>
          <w:sz w:val="20"/>
        </w:rPr>
        <w:t>parameters</w:t>
      </w:r>
      <w:r>
        <w:rPr>
          <w:color w:val="231F20"/>
          <w:spacing w:val="-6"/>
          <w:sz w:val="20"/>
        </w:rPr>
        <w:t> </w:t>
      </w:r>
      <w:r>
        <w:rPr>
          <w:color w:val="231F20"/>
          <w:sz w:val="20"/>
        </w:rPr>
        <w:t>that</w:t>
      </w:r>
      <w:r>
        <w:rPr>
          <w:color w:val="231F20"/>
          <w:spacing w:val="-6"/>
          <w:sz w:val="20"/>
        </w:rPr>
        <w:t> </w:t>
      </w:r>
      <w:r>
        <w:rPr>
          <w:color w:val="231F20"/>
          <w:sz w:val="20"/>
        </w:rPr>
        <w:t>affected</w:t>
      </w:r>
      <w:r>
        <w:rPr>
          <w:color w:val="231F20"/>
          <w:spacing w:val="-6"/>
          <w:sz w:val="20"/>
        </w:rPr>
        <w:t> </w:t>
      </w:r>
      <w:r>
        <w:rPr>
          <w:color w:val="231F20"/>
          <w:sz w:val="20"/>
        </w:rPr>
        <w:t>to</w:t>
      </w:r>
      <w:r>
        <w:rPr>
          <w:color w:val="231F20"/>
          <w:spacing w:val="-7"/>
          <w:sz w:val="20"/>
        </w:rPr>
        <w:t> </w:t>
      </w:r>
      <w:r>
        <w:rPr>
          <w:color w:val="231F20"/>
          <w:sz w:val="20"/>
        </w:rPr>
        <w:t>roundness</w:t>
      </w:r>
      <w:r>
        <w:rPr>
          <w:color w:val="231F20"/>
          <w:spacing w:val="-6"/>
          <w:sz w:val="20"/>
        </w:rPr>
        <w:t> </w:t>
      </w:r>
      <w:r>
        <w:rPr>
          <w:color w:val="231F20"/>
          <w:sz w:val="20"/>
        </w:rPr>
        <w:t>and</w:t>
      </w:r>
      <w:r>
        <w:rPr>
          <w:color w:val="231F20"/>
          <w:spacing w:val="-7"/>
          <w:sz w:val="20"/>
        </w:rPr>
        <w:t> </w:t>
      </w:r>
      <w:r>
        <w:rPr>
          <w:color w:val="231F20"/>
          <w:sz w:val="20"/>
        </w:rPr>
        <w:t>hardness</w:t>
      </w:r>
      <w:r>
        <w:rPr>
          <w:color w:val="231F20"/>
          <w:spacing w:val="-6"/>
          <w:sz w:val="20"/>
        </w:rPr>
        <w:t> </w:t>
      </w:r>
      <w:r>
        <w:rPr>
          <w:color w:val="231F20"/>
          <w:sz w:val="20"/>
        </w:rPr>
        <w:t>of</w:t>
      </w:r>
      <w:r>
        <w:rPr>
          <w:color w:val="231F20"/>
          <w:spacing w:val="-6"/>
          <w:sz w:val="20"/>
        </w:rPr>
        <w:t> </w:t>
      </w:r>
      <w:r>
        <w:rPr>
          <w:color w:val="231F20"/>
          <w:sz w:val="20"/>
        </w:rPr>
        <w:t>turning</w:t>
      </w:r>
      <w:r>
        <w:rPr>
          <w:color w:val="231F20"/>
          <w:spacing w:val="-6"/>
          <w:sz w:val="20"/>
        </w:rPr>
        <w:t> </w:t>
      </w:r>
      <w:r>
        <w:rPr>
          <w:color w:val="231F20"/>
          <w:sz w:val="20"/>
        </w:rPr>
        <w:t>stainless steel SUS 303. As the result of the experiment, it could be conclude that cooling was mainly affected to the roundness.</w:t>
      </w:r>
      <w:r>
        <w:rPr>
          <w:color w:val="231F20"/>
          <w:spacing w:val="-8"/>
          <w:sz w:val="20"/>
        </w:rPr>
        <w:t> </w:t>
      </w:r>
      <w:r>
        <w:rPr>
          <w:color w:val="231F20"/>
          <w:sz w:val="20"/>
        </w:rPr>
        <w:t>Non-cooling</w:t>
      </w:r>
      <w:r>
        <w:rPr>
          <w:color w:val="231F20"/>
          <w:spacing w:val="-8"/>
          <w:sz w:val="20"/>
        </w:rPr>
        <w:t> </w:t>
      </w:r>
      <w:r>
        <w:rPr>
          <w:color w:val="231F20"/>
          <w:sz w:val="20"/>
        </w:rPr>
        <w:t>cutting</w:t>
      </w:r>
      <w:r>
        <w:rPr>
          <w:color w:val="231F20"/>
          <w:spacing w:val="-8"/>
          <w:sz w:val="20"/>
        </w:rPr>
        <w:t> </w:t>
      </w:r>
      <w:r>
        <w:rPr>
          <w:color w:val="231F20"/>
          <w:sz w:val="20"/>
        </w:rPr>
        <w:t>or</w:t>
      </w:r>
      <w:r>
        <w:rPr>
          <w:color w:val="231F20"/>
          <w:spacing w:val="-9"/>
          <w:sz w:val="20"/>
        </w:rPr>
        <w:t> </w:t>
      </w:r>
      <w:r>
        <w:rPr>
          <w:color w:val="231F20"/>
          <w:sz w:val="20"/>
        </w:rPr>
        <w:t>dry-cutting</w:t>
      </w:r>
      <w:r>
        <w:rPr>
          <w:color w:val="231F20"/>
          <w:spacing w:val="-8"/>
          <w:sz w:val="20"/>
        </w:rPr>
        <w:t> </w:t>
      </w:r>
      <w:r>
        <w:rPr>
          <w:color w:val="231F20"/>
          <w:sz w:val="20"/>
        </w:rPr>
        <w:t>would</w:t>
      </w:r>
      <w:r>
        <w:rPr>
          <w:color w:val="231F20"/>
          <w:spacing w:val="-8"/>
          <w:sz w:val="20"/>
        </w:rPr>
        <w:t> </w:t>
      </w:r>
      <w:r>
        <w:rPr>
          <w:color w:val="231F20"/>
          <w:sz w:val="20"/>
        </w:rPr>
        <w:t>cause</w:t>
      </w:r>
      <w:r>
        <w:rPr>
          <w:color w:val="231F20"/>
          <w:spacing w:val="-9"/>
          <w:sz w:val="20"/>
        </w:rPr>
        <w:t> </w:t>
      </w:r>
      <w:r>
        <w:rPr>
          <w:color w:val="231F20"/>
          <w:sz w:val="20"/>
        </w:rPr>
        <w:t>of</w:t>
      </w:r>
      <w:r>
        <w:rPr>
          <w:color w:val="231F20"/>
          <w:spacing w:val="-9"/>
          <w:sz w:val="20"/>
        </w:rPr>
        <w:t> </w:t>
      </w:r>
      <w:r>
        <w:rPr>
          <w:color w:val="231F20"/>
          <w:sz w:val="20"/>
        </w:rPr>
        <w:t>worse</w:t>
      </w:r>
      <w:r>
        <w:rPr>
          <w:color w:val="231F20"/>
          <w:spacing w:val="-9"/>
          <w:sz w:val="20"/>
        </w:rPr>
        <w:t> </w:t>
      </w:r>
      <w:r>
        <w:rPr>
          <w:color w:val="231F20"/>
          <w:sz w:val="20"/>
        </w:rPr>
        <w:t>quality</w:t>
      </w:r>
      <w:r>
        <w:rPr>
          <w:color w:val="231F20"/>
          <w:spacing w:val="-8"/>
          <w:sz w:val="20"/>
        </w:rPr>
        <w:t> </w:t>
      </w:r>
      <w:r>
        <w:rPr>
          <w:color w:val="231F20"/>
          <w:sz w:val="20"/>
        </w:rPr>
        <w:t>for</w:t>
      </w:r>
      <w:r>
        <w:rPr>
          <w:color w:val="231F20"/>
          <w:spacing w:val="-9"/>
          <w:sz w:val="20"/>
        </w:rPr>
        <w:t> </w:t>
      </w:r>
      <w:r>
        <w:rPr>
          <w:color w:val="231F20"/>
          <w:sz w:val="20"/>
        </w:rPr>
        <w:t>roundness.</w:t>
      </w:r>
      <w:r>
        <w:rPr>
          <w:color w:val="231F20"/>
          <w:spacing w:val="-8"/>
          <w:sz w:val="20"/>
        </w:rPr>
        <w:t> </w:t>
      </w:r>
      <w:r>
        <w:rPr>
          <w:color w:val="231F20"/>
          <w:sz w:val="20"/>
        </w:rPr>
        <w:t>It</w:t>
      </w:r>
      <w:r>
        <w:rPr>
          <w:color w:val="231F20"/>
          <w:spacing w:val="-7"/>
          <w:sz w:val="20"/>
        </w:rPr>
        <w:t> </w:t>
      </w:r>
      <w:r>
        <w:rPr>
          <w:color w:val="231F20"/>
          <w:sz w:val="20"/>
        </w:rPr>
        <w:t>means</w:t>
      </w:r>
      <w:r>
        <w:rPr>
          <w:color w:val="231F20"/>
          <w:spacing w:val="-8"/>
          <w:sz w:val="20"/>
        </w:rPr>
        <w:t> </w:t>
      </w:r>
      <w:r>
        <w:rPr>
          <w:color w:val="231F20"/>
          <w:sz w:val="20"/>
        </w:rPr>
        <w:t>that</w:t>
      </w:r>
      <w:r>
        <w:rPr>
          <w:color w:val="231F20"/>
          <w:spacing w:val="-7"/>
          <w:sz w:val="20"/>
        </w:rPr>
        <w:t> </w:t>
      </w:r>
      <w:r>
        <w:rPr>
          <w:color w:val="231F20"/>
          <w:sz w:val="20"/>
        </w:rPr>
        <w:t>cooling on turning was the better process for quality of roundness.</w:t>
      </w:r>
    </w:p>
    <w:p>
      <w:pPr>
        <w:spacing w:line="237" w:lineRule="auto" w:before="1"/>
        <w:ind w:left="466" w:right="319" w:firstLine="285"/>
        <w:jc w:val="left"/>
        <w:rPr>
          <w:sz w:val="20"/>
        </w:rPr>
      </w:pPr>
      <w:r>
        <w:rPr>
          <w:color w:val="231F20"/>
          <w:sz w:val="20"/>
        </w:rPr>
        <w:t>Moreover, hardness of surface after turning was studied. It was found that hardness was not influenced by cutting</w:t>
      </w:r>
      <w:r>
        <w:rPr>
          <w:color w:val="231F20"/>
          <w:spacing w:val="-8"/>
          <w:sz w:val="20"/>
        </w:rPr>
        <w:t> </w:t>
      </w:r>
      <w:r>
        <w:rPr>
          <w:color w:val="231F20"/>
          <w:sz w:val="20"/>
        </w:rPr>
        <w:t>speed,</w:t>
      </w:r>
      <w:r>
        <w:rPr>
          <w:color w:val="231F20"/>
          <w:spacing w:val="-8"/>
          <w:sz w:val="20"/>
        </w:rPr>
        <w:t> </w:t>
      </w:r>
      <w:r>
        <w:rPr>
          <w:color w:val="231F20"/>
          <w:sz w:val="20"/>
        </w:rPr>
        <w:t>feed</w:t>
      </w:r>
      <w:r>
        <w:rPr>
          <w:color w:val="231F20"/>
          <w:spacing w:val="-8"/>
          <w:sz w:val="20"/>
        </w:rPr>
        <w:t> </w:t>
      </w:r>
      <w:r>
        <w:rPr>
          <w:color w:val="231F20"/>
          <w:sz w:val="20"/>
        </w:rPr>
        <w:t>rate</w:t>
      </w:r>
      <w:r>
        <w:rPr>
          <w:color w:val="231F20"/>
          <w:spacing w:val="-7"/>
          <w:sz w:val="20"/>
        </w:rPr>
        <w:t> </w:t>
      </w:r>
      <w:r>
        <w:rPr>
          <w:color w:val="231F20"/>
          <w:sz w:val="20"/>
        </w:rPr>
        <w:t>and</w:t>
      </w:r>
      <w:r>
        <w:rPr>
          <w:color w:val="231F20"/>
          <w:spacing w:val="-7"/>
          <w:sz w:val="20"/>
        </w:rPr>
        <w:t> </w:t>
      </w:r>
      <w:r>
        <w:rPr>
          <w:color w:val="231F20"/>
          <w:sz w:val="20"/>
        </w:rPr>
        <w:t>cooling</w:t>
      </w:r>
      <w:r>
        <w:rPr>
          <w:color w:val="231F20"/>
          <w:spacing w:val="-7"/>
          <w:sz w:val="20"/>
        </w:rPr>
        <w:t> </w:t>
      </w:r>
      <w:r>
        <w:rPr>
          <w:color w:val="231F20"/>
          <w:sz w:val="20"/>
        </w:rPr>
        <w:t>or</w:t>
      </w:r>
      <w:r>
        <w:rPr>
          <w:color w:val="231F20"/>
          <w:spacing w:val="-8"/>
          <w:sz w:val="20"/>
        </w:rPr>
        <w:t> </w:t>
      </w:r>
      <w:r>
        <w:rPr>
          <w:color w:val="231F20"/>
          <w:sz w:val="20"/>
        </w:rPr>
        <w:t>non-cooling.</w:t>
      </w:r>
      <w:r>
        <w:rPr>
          <w:color w:val="231F20"/>
          <w:spacing w:val="-9"/>
          <w:sz w:val="20"/>
        </w:rPr>
        <w:t> </w:t>
      </w:r>
      <w:r>
        <w:rPr>
          <w:color w:val="231F20"/>
          <w:sz w:val="20"/>
        </w:rPr>
        <w:t>The</w:t>
      </w:r>
      <w:r>
        <w:rPr>
          <w:color w:val="231F20"/>
          <w:spacing w:val="-8"/>
          <w:sz w:val="20"/>
        </w:rPr>
        <w:t> </w:t>
      </w:r>
      <w:r>
        <w:rPr>
          <w:color w:val="231F20"/>
          <w:sz w:val="20"/>
        </w:rPr>
        <w:t>hardness</w:t>
      </w:r>
      <w:r>
        <w:rPr>
          <w:color w:val="231F20"/>
          <w:spacing w:val="-8"/>
          <w:sz w:val="20"/>
        </w:rPr>
        <w:t> </w:t>
      </w:r>
      <w:r>
        <w:rPr>
          <w:color w:val="231F20"/>
          <w:sz w:val="20"/>
        </w:rPr>
        <w:t>of</w:t>
      </w:r>
      <w:r>
        <w:rPr>
          <w:color w:val="231F20"/>
          <w:spacing w:val="-8"/>
          <w:sz w:val="20"/>
        </w:rPr>
        <w:t> </w:t>
      </w:r>
      <w:r>
        <w:rPr>
          <w:color w:val="231F20"/>
          <w:sz w:val="20"/>
        </w:rPr>
        <w:t>stainless</w:t>
      </w:r>
      <w:r>
        <w:rPr>
          <w:color w:val="231F20"/>
          <w:spacing w:val="-7"/>
          <w:sz w:val="20"/>
        </w:rPr>
        <w:t> </w:t>
      </w:r>
      <w:r>
        <w:rPr>
          <w:color w:val="231F20"/>
          <w:sz w:val="20"/>
        </w:rPr>
        <w:t>steel</w:t>
      </w:r>
      <w:r>
        <w:rPr>
          <w:color w:val="231F20"/>
          <w:spacing w:val="-7"/>
          <w:sz w:val="20"/>
        </w:rPr>
        <w:t> </w:t>
      </w:r>
      <w:r>
        <w:rPr>
          <w:color w:val="231F20"/>
          <w:sz w:val="20"/>
        </w:rPr>
        <w:t>SUS</w:t>
      </w:r>
      <w:r>
        <w:rPr>
          <w:color w:val="231F20"/>
          <w:spacing w:val="-8"/>
          <w:sz w:val="20"/>
        </w:rPr>
        <w:t> </w:t>
      </w:r>
      <w:r>
        <w:rPr>
          <w:color w:val="231F20"/>
          <w:sz w:val="20"/>
        </w:rPr>
        <w:t>303</w:t>
      </w:r>
      <w:r>
        <w:rPr>
          <w:color w:val="231F20"/>
          <w:spacing w:val="-7"/>
          <w:sz w:val="20"/>
        </w:rPr>
        <w:t> </w:t>
      </w:r>
      <w:r>
        <w:rPr>
          <w:color w:val="231F20"/>
          <w:sz w:val="20"/>
        </w:rPr>
        <w:t>specimen</w:t>
      </w:r>
      <w:r>
        <w:rPr>
          <w:color w:val="231F20"/>
          <w:spacing w:val="-7"/>
          <w:sz w:val="20"/>
        </w:rPr>
        <w:t> </w:t>
      </w:r>
      <w:r>
        <w:rPr>
          <w:color w:val="231F20"/>
          <w:sz w:val="20"/>
        </w:rPr>
        <w:t>between raw surface and machined surface was not significantly difference.</w:t>
      </w:r>
    </w:p>
    <w:p>
      <w:pPr>
        <w:pStyle w:val="BodyText"/>
        <w:spacing w:before="219"/>
        <w:rPr>
          <w:sz w:val="20"/>
        </w:rPr>
      </w:pPr>
    </w:p>
    <w:p>
      <w:pPr>
        <w:pStyle w:val="Heading1"/>
        <w:ind w:firstLine="0"/>
      </w:pPr>
      <w:r>
        <w:rPr>
          <w:color w:val="231F20"/>
          <w:spacing w:val="-2"/>
        </w:rPr>
        <w:t>References</w:t>
      </w:r>
    </w:p>
    <w:p>
      <w:pPr>
        <w:pStyle w:val="ListParagraph"/>
        <w:numPr>
          <w:ilvl w:val="0"/>
          <w:numId w:val="2"/>
        </w:numPr>
        <w:tabs>
          <w:tab w:pos="821" w:val="left" w:leader="none"/>
        </w:tabs>
        <w:spacing w:line="229" w:lineRule="exact" w:before="190" w:after="0"/>
        <w:ind w:left="821" w:right="0" w:hanging="355"/>
        <w:jc w:val="both"/>
        <w:rPr>
          <w:sz w:val="20"/>
        </w:rPr>
      </w:pPr>
      <w:r>
        <w:rPr>
          <w:color w:val="231F20"/>
          <w:sz w:val="20"/>
        </w:rPr>
        <w:t>Tu</w:t>
      </w:r>
      <w:r>
        <w:rPr>
          <w:color w:val="231F20"/>
          <w:spacing w:val="1"/>
          <w:sz w:val="20"/>
        </w:rPr>
        <w:t> </w:t>
      </w:r>
      <w:r>
        <w:rPr>
          <w:color w:val="231F20"/>
          <w:sz w:val="20"/>
        </w:rPr>
        <w:t>CJ,</w:t>
      </w:r>
      <w:r>
        <w:rPr>
          <w:color w:val="231F20"/>
          <w:spacing w:val="1"/>
          <w:sz w:val="20"/>
        </w:rPr>
        <w:t> </w:t>
      </w:r>
      <w:r>
        <w:rPr>
          <w:color w:val="231F20"/>
          <w:sz w:val="20"/>
        </w:rPr>
        <w:t>Gu</w:t>
      </w:r>
      <w:r>
        <w:rPr>
          <w:color w:val="231F20"/>
          <w:spacing w:val="52"/>
          <w:sz w:val="20"/>
        </w:rPr>
        <w:t> </w:t>
      </w:r>
      <w:r>
        <w:rPr>
          <w:color w:val="231F20"/>
          <w:sz w:val="20"/>
        </w:rPr>
        <w:t>X, Research</w:t>
      </w:r>
      <w:r>
        <w:rPr>
          <w:color w:val="231F20"/>
          <w:spacing w:val="1"/>
          <w:sz w:val="20"/>
        </w:rPr>
        <w:t> </w:t>
      </w:r>
      <w:r>
        <w:rPr>
          <w:color w:val="231F20"/>
          <w:sz w:val="20"/>
        </w:rPr>
        <w:t>on</w:t>
      </w:r>
      <w:r>
        <w:rPr>
          <w:color w:val="231F20"/>
          <w:spacing w:val="2"/>
          <w:sz w:val="20"/>
        </w:rPr>
        <w:t> </w:t>
      </w:r>
      <w:r>
        <w:rPr>
          <w:color w:val="231F20"/>
          <w:sz w:val="20"/>
        </w:rPr>
        <w:t>the</w:t>
      </w:r>
      <w:r>
        <w:rPr>
          <w:color w:val="231F20"/>
          <w:spacing w:val="1"/>
          <w:sz w:val="20"/>
        </w:rPr>
        <w:t> </w:t>
      </w:r>
      <w:r>
        <w:rPr>
          <w:color w:val="231F20"/>
          <w:sz w:val="20"/>
        </w:rPr>
        <w:t>Predicted</w:t>
      </w:r>
      <w:r>
        <w:rPr>
          <w:color w:val="231F20"/>
          <w:spacing w:val="1"/>
          <w:sz w:val="20"/>
        </w:rPr>
        <w:t> </w:t>
      </w:r>
      <w:r>
        <w:rPr>
          <w:color w:val="231F20"/>
          <w:sz w:val="20"/>
        </w:rPr>
        <w:t>Model</w:t>
      </w:r>
      <w:r>
        <w:rPr>
          <w:color w:val="231F20"/>
          <w:spacing w:val="1"/>
          <w:sz w:val="20"/>
        </w:rPr>
        <w:t> </w:t>
      </w:r>
      <w:r>
        <w:rPr>
          <w:color w:val="231F20"/>
          <w:sz w:val="20"/>
        </w:rPr>
        <w:t>of</w:t>
      </w:r>
      <w:r>
        <w:rPr>
          <w:color w:val="231F20"/>
          <w:spacing w:val="1"/>
          <w:sz w:val="20"/>
        </w:rPr>
        <w:t> </w:t>
      </w:r>
      <w:r>
        <w:rPr>
          <w:color w:val="231F20"/>
          <w:sz w:val="20"/>
        </w:rPr>
        <w:t>the Surface</w:t>
      </w:r>
      <w:r>
        <w:rPr>
          <w:color w:val="231F20"/>
          <w:spacing w:val="1"/>
          <w:sz w:val="20"/>
        </w:rPr>
        <w:t> </w:t>
      </w:r>
      <w:r>
        <w:rPr>
          <w:color w:val="231F20"/>
          <w:sz w:val="20"/>
        </w:rPr>
        <w:t>Roughness</w:t>
      </w:r>
      <w:r>
        <w:rPr>
          <w:color w:val="231F20"/>
          <w:spacing w:val="2"/>
          <w:sz w:val="20"/>
        </w:rPr>
        <w:t> </w:t>
      </w:r>
      <w:r>
        <w:rPr>
          <w:color w:val="231F20"/>
          <w:sz w:val="20"/>
        </w:rPr>
        <w:t>in Dry</w:t>
      </w:r>
      <w:r>
        <w:rPr>
          <w:color w:val="231F20"/>
          <w:spacing w:val="1"/>
          <w:sz w:val="20"/>
        </w:rPr>
        <w:t> </w:t>
      </w:r>
      <w:r>
        <w:rPr>
          <w:color w:val="231F20"/>
          <w:sz w:val="20"/>
        </w:rPr>
        <w:t>Turning</w:t>
      </w:r>
      <w:r>
        <w:rPr>
          <w:color w:val="231F20"/>
          <w:spacing w:val="2"/>
          <w:sz w:val="20"/>
        </w:rPr>
        <w:t> </w:t>
      </w:r>
      <w:r>
        <w:rPr>
          <w:color w:val="231F20"/>
          <w:sz w:val="20"/>
        </w:rPr>
        <w:t>Hardened</w:t>
      </w:r>
      <w:r>
        <w:rPr>
          <w:color w:val="231F20"/>
          <w:spacing w:val="1"/>
          <w:sz w:val="20"/>
        </w:rPr>
        <w:t> </w:t>
      </w:r>
      <w:r>
        <w:rPr>
          <w:color w:val="231F20"/>
          <w:spacing w:val="-2"/>
          <w:sz w:val="20"/>
        </w:rPr>
        <w:t>Steel,</w:t>
      </w:r>
    </w:p>
    <w:p>
      <w:pPr>
        <w:spacing w:line="228" w:lineRule="exact" w:before="0"/>
        <w:ind w:left="466" w:right="0" w:firstLine="0"/>
        <w:jc w:val="both"/>
        <w:rPr>
          <w:sz w:val="20"/>
        </w:rPr>
      </w:pPr>
      <w:r>
        <w:rPr>
          <w:color w:val="231F20"/>
          <w:spacing w:val="-2"/>
          <w:sz w:val="20"/>
        </w:rPr>
        <w:t>Advanced</w:t>
      </w:r>
      <w:r>
        <w:rPr>
          <w:color w:val="231F20"/>
          <w:sz w:val="20"/>
        </w:rPr>
        <w:t> </w:t>
      </w:r>
      <w:r>
        <w:rPr>
          <w:color w:val="231F20"/>
          <w:spacing w:val="-2"/>
          <w:sz w:val="20"/>
        </w:rPr>
        <w:t>Materials</w:t>
      </w:r>
      <w:r>
        <w:rPr>
          <w:color w:val="231F20"/>
          <w:spacing w:val="1"/>
          <w:sz w:val="20"/>
        </w:rPr>
        <w:t> </w:t>
      </w:r>
      <w:r>
        <w:rPr>
          <w:color w:val="231F20"/>
          <w:spacing w:val="-2"/>
          <w:sz w:val="20"/>
        </w:rPr>
        <w:t>Research,</w:t>
      </w:r>
      <w:r>
        <w:rPr>
          <w:color w:val="231F20"/>
          <w:sz w:val="20"/>
        </w:rPr>
        <w:t> </w:t>
      </w:r>
      <w:r>
        <w:rPr>
          <w:color w:val="231F20"/>
          <w:spacing w:val="-2"/>
          <w:sz w:val="20"/>
        </w:rPr>
        <w:t>2011;337:363</w:t>
      </w:r>
    </w:p>
    <w:p>
      <w:pPr>
        <w:pStyle w:val="ListParagraph"/>
        <w:numPr>
          <w:ilvl w:val="0"/>
          <w:numId w:val="2"/>
        </w:numPr>
        <w:tabs>
          <w:tab w:pos="821" w:val="left" w:leader="none"/>
        </w:tabs>
        <w:spacing w:line="237" w:lineRule="auto" w:before="0" w:after="0"/>
        <w:ind w:left="466" w:right="419" w:firstLine="0"/>
        <w:jc w:val="both"/>
        <w:rPr>
          <w:sz w:val="20"/>
        </w:rPr>
      </w:pPr>
      <w:r>
        <w:rPr>
          <w:color w:val="231F20"/>
          <w:sz w:val="20"/>
        </w:rPr>
        <w:t>Bartarya</w:t>
      </w:r>
      <w:r>
        <w:rPr>
          <w:color w:val="231F20"/>
          <w:spacing w:val="-7"/>
          <w:sz w:val="20"/>
        </w:rPr>
        <w:t> </w:t>
      </w:r>
      <w:r>
        <w:rPr>
          <w:color w:val="231F20"/>
          <w:sz w:val="20"/>
        </w:rPr>
        <w:t>G,</w:t>
      </w:r>
      <w:r>
        <w:rPr>
          <w:color w:val="231F20"/>
          <w:spacing w:val="-3"/>
          <w:sz w:val="20"/>
        </w:rPr>
        <w:t> </w:t>
      </w:r>
      <w:r>
        <w:rPr>
          <w:color w:val="231F20"/>
          <w:sz w:val="20"/>
        </w:rPr>
        <w:t>Choudhury</w:t>
      </w:r>
      <w:r>
        <w:rPr>
          <w:color w:val="231F20"/>
          <w:spacing w:val="-13"/>
          <w:sz w:val="20"/>
        </w:rPr>
        <w:t> </w:t>
      </w:r>
      <w:r>
        <w:rPr>
          <w:color w:val="231F20"/>
          <w:sz w:val="20"/>
        </w:rPr>
        <w:t>SK,</w:t>
      </w:r>
      <w:r>
        <w:rPr>
          <w:color w:val="231F20"/>
          <w:spacing w:val="-3"/>
          <w:sz w:val="20"/>
        </w:rPr>
        <w:t> </w:t>
      </w:r>
      <w:r>
        <w:rPr>
          <w:color w:val="231F20"/>
          <w:sz w:val="20"/>
        </w:rPr>
        <w:t>A</w:t>
      </w:r>
      <w:r>
        <w:rPr>
          <w:color w:val="231F20"/>
          <w:spacing w:val="-3"/>
          <w:sz w:val="20"/>
        </w:rPr>
        <w:t> </w:t>
      </w:r>
      <w:r>
        <w:rPr>
          <w:color w:val="231F20"/>
          <w:sz w:val="20"/>
        </w:rPr>
        <w:t>Regression</w:t>
      </w:r>
      <w:r>
        <w:rPr>
          <w:color w:val="231F20"/>
          <w:spacing w:val="-3"/>
          <w:sz w:val="20"/>
        </w:rPr>
        <w:t> </w:t>
      </w:r>
      <w:r>
        <w:rPr>
          <w:color w:val="231F20"/>
          <w:sz w:val="20"/>
        </w:rPr>
        <w:t>Model</w:t>
      </w:r>
      <w:r>
        <w:rPr>
          <w:color w:val="231F20"/>
          <w:spacing w:val="-3"/>
          <w:sz w:val="20"/>
        </w:rPr>
        <w:t> </w:t>
      </w:r>
      <w:r>
        <w:rPr>
          <w:color w:val="231F20"/>
          <w:sz w:val="20"/>
        </w:rPr>
        <w:t>for</w:t>
      </w:r>
      <w:r>
        <w:rPr>
          <w:color w:val="231F20"/>
          <w:spacing w:val="-3"/>
          <w:sz w:val="20"/>
        </w:rPr>
        <w:t> </w:t>
      </w:r>
      <w:r>
        <w:rPr>
          <w:color w:val="231F20"/>
          <w:sz w:val="20"/>
        </w:rPr>
        <w:t>Force</w:t>
      </w:r>
      <w:r>
        <w:rPr>
          <w:color w:val="231F20"/>
          <w:spacing w:val="-3"/>
          <w:sz w:val="20"/>
        </w:rPr>
        <w:t> </w:t>
      </w:r>
      <w:r>
        <w:rPr>
          <w:color w:val="231F20"/>
          <w:sz w:val="20"/>
        </w:rPr>
        <w:t>and</w:t>
      </w:r>
      <w:r>
        <w:rPr>
          <w:color w:val="231F20"/>
          <w:spacing w:val="-3"/>
          <w:sz w:val="20"/>
        </w:rPr>
        <w:t> </w:t>
      </w:r>
      <w:r>
        <w:rPr>
          <w:color w:val="231F20"/>
          <w:sz w:val="20"/>
        </w:rPr>
        <w:t>Surface</w:t>
      </w:r>
      <w:r>
        <w:rPr>
          <w:color w:val="231F20"/>
          <w:spacing w:val="-3"/>
          <w:sz w:val="20"/>
        </w:rPr>
        <w:t> </w:t>
      </w:r>
      <w:r>
        <w:rPr>
          <w:color w:val="231F20"/>
          <w:sz w:val="20"/>
        </w:rPr>
        <w:t>Roughness</w:t>
      </w:r>
      <w:r>
        <w:rPr>
          <w:color w:val="231F20"/>
          <w:spacing w:val="-3"/>
          <w:sz w:val="20"/>
        </w:rPr>
        <w:t> </w:t>
      </w:r>
      <w:r>
        <w:rPr>
          <w:color w:val="231F20"/>
          <w:sz w:val="20"/>
        </w:rPr>
        <w:t>Estimation</w:t>
      </w:r>
      <w:r>
        <w:rPr>
          <w:color w:val="231F20"/>
          <w:spacing w:val="-3"/>
          <w:sz w:val="20"/>
        </w:rPr>
        <w:t> </w:t>
      </w:r>
      <w:r>
        <w:rPr>
          <w:color w:val="231F20"/>
          <w:sz w:val="20"/>
        </w:rPr>
        <w:t>during</w:t>
      </w:r>
      <w:r>
        <w:rPr>
          <w:color w:val="231F20"/>
          <w:spacing w:val="-3"/>
          <w:sz w:val="20"/>
        </w:rPr>
        <w:t> </w:t>
      </w:r>
      <w:r>
        <w:rPr>
          <w:color w:val="231F20"/>
          <w:sz w:val="20"/>
        </w:rPr>
        <w:t>Hard Turning, Advanced Materials Research,</w:t>
      </w:r>
      <w:r>
        <w:rPr>
          <w:color w:val="231F20"/>
          <w:spacing w:val="40"/>
          <w:sz w:val="20"/>
        </w:rPr>
        <w:t> </w:t>
      </w:r>
      <w:r>
        <w:rPr>
          <w:color w:val="231F20"/>
          <w:sz w:val="20"/>
        </w:rPr>
        <w:t>2011;299-300:1167</w:t>
      </w:r>
    </w:p>
    <w:p>
      <w:pPr>
        <w:pStyle w:val="ListParagraph"/>
        <w:numPr>
          <w:ilvl w:val="0"/>
          <w:numId w:val="2"/>
        </w:numPr>
        <w:tabs>
          <w:tab w:pos="1177" w:val="left" w:leader="none"/>
        </w:tabs>
        <w:spacing w:line="227" w:lineRule="exact" w:before="0" w:after="0"/>
        <w:ind w:left="1177" w:right="0" w:hanging="711"/>
        <w:jc w:val="both"/>
        <w:rPr>
          <w:sz w:val="20"/>
        </w:rPr>
      </w:pPr>
      <w:r>
        <w:rPr>
          <w:color w:val="231F20"/>
          <w:sz w:val="20"/>
        </w:rPr>
        <w:t>Ahmad</w:t>
      </w:r>
      <w:r>
        <w:rPr>
          <w:color w:val="231F20"/>
          <w:spacing w:val="8"/>
          <w:sz w:val="20"/>
        </w:rPr>
        <w:t> </w:t>
      </w:r>
      <w:r>
        <w:rPr>
          <w:color w:val="231F20"/>
          <w:sz w:val="20"/>
        </w:rPr>
        <w:t>N,</w:t>
      </w:r>
      <w:r>
        <w:rPr>
          <w:color w:val="231F20"/>
          <w:spacing w:val="9"/>
          <w:sz w:val="20"/>
        </w:rPr>
        <w:t> </w:t>
      </w:r>
      <w:r>
        <w:rPr>
          <w:color w:val="231F20"/>
          <w:sz w:val="20"/>
        </w:rPr>
        <w:t>Tanaka</w:t>
      </w:r>
      <w:r>
        <w:rPr>
          <w:color w:val="231F20"/>
          <w:spacing w:val="10"/>
          <w:sz w:val="20"/>
        </w:rPr>
        <w:t> </w:t>
      </w:r>
      <w:r>
        <w:rPr>
          <w:color w:val="231F20"/>
          <w:sz w:val="20"/>
        </w:rPr>
        <w:t>T,</w:t>
      </w:r>
      <w:r>
        <w:rPr>
          <w:color w:val="231F20"/>
          <w:spacing w:val="8"/>
          <w:sz w:val="20"/>
        </w:rPr>
        <w:t> </w:t>
      </w:r>
      <w:r>
        <w:rPr>
          <w:color w:val="231F20"/>
          <w:sz w:val="20"/>
        </w:rPr>
        <w:t>Saito</w:t>
      </w:r>
      <w:r>
        <w:rPr>
          <w:color w:val="231F20"/>
          <w:spacing w:val="9"/>
          <w:sz w:val="20"/>
        </w:rPr>
        <w:t> </w:t>
      </w:r>
      <w:r>
        <w:rPr>
          <w:color w:val="231F20"/>
          <w:sz w:val="20"/>
        </w:rPr>
        <w:t>Y,</w:t>
      </w:r>
      <w:r>
        <w:rPr>
          <w:color w:val="231F20"/>
          <w:spacing w:val="9"/>
          <w:sz w:val="20"/>
        </w:rPr>
        <w:t> </w:t>
      </w:r>
      <w:r>
        <w:rPr>
          <w:color w:val="231F20"/>
          <w:sz w:val="20"/>
        </w:rPr>
        <w:t>Optimization</w:t>
      </w:r>
      <w:r>
        <w:rPr>
          <w:color w:val="231F20"/>
          <w:spacing w:val="8"/>
          <w:sz w:val="20"/>
        </w:rPr>
        <w:t> </w:t>
      </w:r>
      <w:r>
        <w:rPr>
          <w:color w:val="231F20"/>
          <w:sz w:val="20"/>
        </w:rPr>
        <w:t>of</w:t>
      </w:r>
      <w:r>
        <w:rPr>
          <w:color w:val="231F20"/>
          <w:spacing w:val="10"/>
          <w:sz w:val="20"/>
        </w:rPr>
        <w:t> </w:t>
      </w:r>
      <w:r>
        <w:rPr>
          <w:color w:val="231F20"/>
          <w:sz w:val="20"/>
        </w:rPr>
        <w:t>Multipass</w:t>
      </w:r>
      <w:r>
        <w:rPr>
          <w:color w:val="231F20"/>
          <w:spacing w:val="9"/>
          <w:sz w:val="20"/>
        </w:rPr>
        <w:t> </w:t>
      </w:r>
      <w:r>
        <w:rPr>
          <w:color w:val="231F20"/>
          <w:sz w:val="20"/>
        </w:rPr>
        <w:t>Turning</w:t>
      </w:r>
      <w:r>
        <w:rPr>
          <w:color w:val="231F20"/>
          <w:spacing w:val="9"/>
          <w:sz w:val="20"/>
        </w:rPr>
        <w:t> </w:t>
      </w:r>
      <w:r>
        <w:rPr>
          <w:color w:val="231F20"/>
          <w:sz w:val="20"/>
        </w:rPr>
        <w:t>Parameters</w:t>
      </w:r>
      <w:r>
        <w:rPr>
          <w:color w:val="231F20"/>
          <w:spacing w:val="10"/>
          <w:sz w:val="20"/>
        </w:rPr>
        <w:t> </w:t>
      </w:r>
      <w:r>
        <w:rPr>
          <w:color w:val="231F20"/>
          <w:sz w:val="20"/>
        </w:rPr>
        <w:t>by</w:t>
      </w:r>
      <w:r>
        <w:rPr>
          <w:color w:val="231F20"/>
          <w:spacing w:val="8"/>
          <w:sz w:val="20"/>
        </w:rPr>
        <w:t> </w:t>
      </w:r>
      <w:r>
        <w:rPr>
          <w:color w:val="231F20"/>
          <w:sz w:val="20"/>
        </w:rPr>
        <w:t>Genetic</w:t>
      </w:r>
      <w:r>
        <w:rPr>
          <w:color w:val="231F20"/>
          <w:spacing w:val="9"/>
          <w:sz w:val="20"/>
        </w:rPr>
        <w:t> </w:t>
      </w:r>
      <w:r>
        <w:rPr>
          <w:color w:val="231F20"/>
          <w:spacing w:val="-2"/>
          <w:sz w:val="20"/>
        </w:rPr>
        <w:t>Algorithm,</w:t>
      </w:r>
    </w:p>
    <w:p>
      <w:pPr>
        <w:spacing w:line="228" w:lineRule="exact" w:before="0"/>
        <w:ind w:left="466" w:right="0" w:firstLine="0"/>
        <w:jc w:val="both"/>
        <w:rPr>
          <w:sz w:val="20"/>
        </w:rPr>
      </w:pPr>
      <w:r>
        <w:rPr>
          <w:color w:val="231F20"/>
          <w:spacing w:val="-2"/>
          <w:sz w:val="20"/>
        </w:rPr>
        <w:t>Advanced</w:t>
      </w:r>
      <w:r>
        <w:rPr>
          <w:color w:val="231F20"/>
          <w:spacing w:val="2"/>
          <w:sz w:val="20"/>
        </w:rPr>
        <w:t> </w:t>
      </w:r>
      <w:r>
        <w:rPr>
          <w:color w:val="231F20"/>
          <w:spacing w:val="-2"/>
          <w:sz w:val="20"/>
        </w:rPr>
        <w:t>Materials</w:t>
      </w:r>
      <w:r>
        <w:rPr>
          <w:color w:val="231F20"/>
          <w:spacing w:val="2"/>
          <w:sz w:val="20"/>
        </w:rPr>
        <w:t> </w:t>
      </w:r>
      <w:r>
        <w:rPr>
          <w:color w:val="231F20"/>
          <w:spacing w:val="-2"/>
          <w:sz w:val="20"/>
        </w:rPr>
        <w:t>Research,</w:t>
      </w:r>
      <w:r>
        <w:rPr>
          <w:color w:val="231F20"/>
          <w:spacing w:val="2"/>
          <w:sz w:val="20"/>
        </w:rPr>
        <w:t> </w:t>
      </w:r>
      <w:r>
        <w:rPr>
          <w:color w:val="231F20"/>
          <w:spacing w:val="-2"/>
          <w:sz w:val="20"/>
        </w:rPr>
        <w:t>2011;264-265:1545</w:t>
      </w:r>
    </w:p>
    <w:p>
      <w:pPr>
        <w:pStyle w:val="ListParagraph"/>
        <w:numPr>
          <w:ilvl w:val="0"/>
          <w:numId w:val="2"/>
        </w:numPr>
        <w:tabs>
          <w:tab w:pos="821" w:val="left" w:leader="none"/>
        </w:tabs>
        <w:spacing w:line="240" w:lineRule="auto" w:before="0" w:after="0"/>
        <w:ind w:left="466" w:right="416" w:firstLine="0"/>
        <w:jc w:val="both"/>
        <w:rPr>
          <w:sz w:val="20"/>
        </w:rPr>
      </w:pPr>
      <w:r>
        <w:rPr>
          <w:color w:val="231F20"/>
          <w:sz w:val="20"/>
        </w:rPr>
        <w:t>Núñez PJ, Simao J, Alvir EMR, Rincón JL,</w:t>
      </w:r>
      <w:r>
        <w:rPr>
          <w:color w:val="231F20"/>
          <w:spacing w:val="40"/>
          <w:sz w:val="20"/>
        </w:rPr>
        <w:t> </w:t>
      </w:r>
      <w:r>
        <w:rPr>
          <w:color w:val="231F20"/>
          <w:sz w:val="20"/>
        </w:rPr>
        <w:t>Influence of the Machining Parameters on Workpiece Roundness Error during Turning Operations, Materials Science Forum,</w:t>
      </w:r>
      <w:r>
        <w:rPr>
          <w:color w:val="231F20"/>
          <w:spacing w:val="40"/>
          <w:sz w:val="20"/>
        </w:rPr>
        <w:t> </w:t>
      </w:r>
      <w:r>
        <w:rPr>
          <w:color w:val="231F20"/>
          <w:sz w:val="20"/>
        </w:rPr>
        <w:t>2006;526:127</w:t>
      </w:r>
    </w:p>
    <w:p>
      <w:pPr>
        <w:pStyle w:val="ListParagraph"/>
        <w:numPr>
          <w:ilvl w:val="0"/>
          <w:numId w:val="2"/>
        </w:numPr>
        <w:tabs>
          <w:tab w:pos="821" w:val="left" w:leader="none"/>
        </w:tabs>
        <w:spacing w:line="237" w:lineRule="auto" w:before="0" w:after="0"/>
        <w:ind w:left="466" w:right="418" w:firstLine="0"/>
        <w:jc w:val="both"/>
        <w:rPr>
          <w:sz w:val="20"/>
        </w:rPr>
      </w:pPr>
      <w:r>
        <w:rPr>
          <w:color w:val="231F20"/>
          <w:sz w:val="20"/>
        </w:rPr>
        <w:t>Jirapattarasilp K., Sittichai K, </w:t>
      </w:r>
      <w:r>
        <w:rPr>
          <w:color w:val="101010"/>
          <w:sz w:val="20"/>
        </w:rPr>
        <w:t>Klahan </w:t>
      </w:r>
      <w:r>
        <w:rPr>
          <w:color w:val="231F20"/>
          <w:sz w:val="20"/>
        </w:rPr>
        <w:t>P, The study of influenced factors affecting to quality of cylindrical grinding harden AISI 4140 steel, The Proceeding of The 2nd Int. Conf. on Mechanical and Electronics Engineering (ICMEE), 2010;2:329-333.</w:t>
      </w:r>
    </w:p>
    <w:p>
      <w:pPr>
        <w:pStyle w:val="ListParagraph"/>
        <w:numPr>
          <w:ilvl w:val="0"/>
          <w:numId w:val="2"/>
        </w:numPr>
        <w:tabs>
          <w:tab w:pos="820" w:val="left" w:leader="none"/>
        </w:tabs>
        <w:spacing w:line="242" w:lineRule="auto" w:before="54" w:after="0"/>
        <w:ind w:left="466" w:right="415" w:firstLine="0"/>
        <w:jc w:val="both"/>
        <w:rPr>
          <w:sz w:val="20"/>
        </w:rPr>
      </w:pPr>
      <w:r>
        <w:rPr>
          <w:color w:val="231F20"/>
          <w:sz w:val="20"/>
        </w:rPr>
        <w:t>Jirapattarasilp K., Sittichai K</w:t>
      </w:r>
      <w:r>
        <w:rPr>
          <w:color w:val="101010"/>
          <w:sz w:val="20"/>
        </w:rPr>
        <w:t>,</w:t>
      </w:r>
      <w:r>
        <w:rPr>
          <w:color w:val="101010"/>
          <w:spacing w:val="40"/>
          <w:sz w:val="20"/>
        </w:rPr>
        <w:t> </w:t>
      </w:r>
      <w:r>
        <w:rPr>
          <w:color w:val="231F20"/>
          <w:sz w:val="20"/>
        </w:rPr>
        <w:t>Pongpal P, The study of influenced factors affecting to quality of High Chromium</w:t>
      </w:r>
      <w:r>
        <w:rPr>
          <w:color w:val="231F20"/>
          <w:spacing w:val="-9"/>
          <w:sz w:val="20"/>
        </w:rPr>
        <w:t> </w:t>
      </w:r>
      <w:r>
        <w:rPr>
          <w:color w:val="231F20"/>
          <w:sz w:val="20"/>
        </w:rPr>
        <w:t>Cast</w:t>
      </w:r>
      <w:r>
        <w:rPr>
          <w:color w:val="231F20"/>
          <w:spacing w:val="-7"/>
          <w:sz w:val="20"/>
        </w:rPr>
        <w:t> </w:t>
      </w:r>
      <w:r>
        <w:rPr>
          <w:color w:val="231F20"/>
          <w:sz w:val="20"/>
        </w:rPr>
        <w:t>Iron</w:t>
      </w:r>
      <w:r>
        <w:rPr>
          <w:color w:val="231F20"/>
          <w:spacing w:val="-6"/>
          <w:sz w:val="20"/>
        </w:rPr>
        <w:t> </w:t>
      </w:r>
      <w:r>
        <w:rPr>
          <w:color w:val="231F20"/>
          <w:sz w:val="20"/>
        </w:rPr>
        <w:t>Cylindrical</w:t>
      </w:r>
      <w:r>
        <w:rPr>
          <w:color w:val="231F20"/>
          <w:spacing w:val="-6"/>
          <w:sz w:val="20"/>
        </w:rPr>
        <w:t> </w:t>
      </w:r>
      <w:r>
        <w:rPr>
          <w:color w:val="231F20"/>
          <w:sz w:val="20"/>
        </w:rPr>
        <w:t>Grinding,</w:t>
      </w:r>
      <w:r>
        <w:rPr>
          <w:color w:val="231F20"/>
          <w:spacing w:val="-9"/>
          <w:sz w:val="20"/>
        </w:rPr>
        <w:t> </w:t>
      </w:r>
      <w:r>
        <w:rPr>
          <w:color w:val="231F20"/>
          <w:sz w:val="20"/>
        </w:rPr>
        <w:t>The</w:t>
      </w:r>
      <w:r>
        <w:rPr>
          <w:color w:val="231F20"/>
          <w:spacing w:val="-6"/>
          <w:sz w:val="20"/>
        </w:rPr>
        <w:t> </w:t>
      </w:r>
      <w:r>
        <w:rPr>
          <w:color w:val="231F20"/>
          <w:sz w:val="20"/>
        </w:rPr>
        <w:t>Proceeding</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2nd</w:t>
      </w:r>
      <w:r>
        <w:rPr>
          <w:color w:val="231F20"/>
          <w:spacing w:val="-6"/>
          <w:sz w:val="20"/>
        </w:rPr>
        <w:t> </w:t>
      </w:r>
      <w:r>
        <w:rPr>
          <w:color w:val="231F20"/>
          <w:sz w:val="20"/>
        </w:rPr>
        <w:t>Int.</w:t>
      </w:r>
      <w:r>
        <w:rPr>
          <w:color w:val="231F20"/>
          <w:spacing w:val="-8"/>
          <w:sz w:val="20"/>
        </w:rPr>
        <w:t> </w:t>
      </w:r>
      <w:r>
        <w:rPr>
          <w:color w:val="231F20"/>
          <w:sz w:val="20"/>
        </w:rPr>
        <w:t>Conf.</w:t>
      </w:r>
      <w:r>
        <w:rPr>
          <w:color w:val="231F20"/>
          <w:spacing w:val="-8"/>
          <w:sz w:val="20"/>
        </w:rPr>
        <w:t> </w:t>
      </w:r>
      <w:r>
        <w:rPr>
          <w:color w:val="231F20"/>
          <w:sz w:val="20"/>
        </w:rPr>
        <w:t>on</w:t>
      </w:r>
      <w:r>
        <w:rPr>
          <w:color w:val="231F20"/>
          <w:spacing w:val="-6"/>
          <w:sz w:val="20"/>
        </w:rPr>
        <w:t> </w:t>
      </w:r>
      <w:r>
        <w:rPr>
          <w:color w:val="231F20"/>
          <w:sz w:val="20"/>
        </w:rPr>
        <w:t>Mechanical</w:t>
      </w:r>
      <w:r>
        <w:rPr>
          <w:color w:val="231F20"/>
          <w:spacing w:val="-6"/>
          <w:sz w:val="20"/>
        </w:rPr>
        <w:t> </w:t>
      </w:r>
      <w:r>
        <w:rPr>
          <w:color w:val="231F20"/>
          <w:sz w:val="20"/>
        </w:rPr>
        <w:t>and</w:t>
      </w:r>
      <w:r>
        <w:rPr>
          <w:color w:val="231F20"/>
          <w:spacing w:val="-8"/>
          <w:sz w:val="20"/>
        </w:rPr>
        <w:t> </w:t>
      </w:r>
      <w:r>
        <w:rPr>
          <w:color w:val="231F20"/>
          <w:sz w:val="20"/>
        </w:rPr>
        <w:t>Electronics Engineering (ICMEE), 2010; 2:357-361.</w:t>
      </w:r>
    </w:p>
    <w:p>
      <w:pPr>
        <w:pStyle w:val="ListParagraph"/>
        <w:numPr>
          <w:ilvl w:val="0"/>
          <w:numId w:val="2"/>
        </w:numPr>
        <w:tabs>
          <w:tab w:pos="466" w:val="left" w:leader="none"/>
          <w:tab w:pos="820" w:val="left" w:leader="none"/>
        </w:tabs>
        <w:spacing w:line="237" w:lineRule="auto" w:before="0" w:after="0"/>
        <w:ind w:left="466" w:right="416" w:hanging="1"/>
        <w:jc w:val="both"/>
        <w:rPr>
          <w:sz w:val="20"/>
        </w:rPr>
      </w:pPr>
      <w:r>
        <w:rPr>
          <w:color w:val="101010"/>
          <w:sz w:val="20"/>
        </w:rPr>
        <w:t>Mohammadi A, Tehrani AF, Emanian E, Karimi D., A new approach to surface roughness and roundness improvement in wire electrical discharge turning based on statistical analyse Int J Adv Manuf Technol 2008; </w:t>
      </w:r>
      <w:r>
        <w:rPr>
          <w:color w:val="101010"/>
          <w:spacing w:val="-2"/>
          <w:sz w:val="20"/>
        </w:rPr>
        <w:t>39:64–73</w:t>
      </w:r>
    </w:p>
    <w:p>
      <w:pPr>
        <w:pStyle w:val="ListParagraph"/>
        <w:numPr>
          <w:ilvl w:val="0"/>
          <w:numId w:val="2"/>
        </w:numPr>
        <w:tabs>
          <w:tab w:pos="821" w:val="left" w:leader="none"/>
        </w:tabs>
        <w:spacing w:line="240" w:lineRule="auto" w:before="6" w:after="0"/>
        <w:ind w:left="466" w:right="423" w:firstLine="0"/>
        <w:jc w:val="both"/>
        <w:rPr>
          <w:sz w:val="20"/>
        </w:rPr>
      </w:pPr>
      <w:r>
        <w:rPr>
          <w:color w:val="231F20"/>
          <w:sz w:val="20"/>
        </w:rPr>
        <w:t>Zhang L, Xu XU, Yang CF</w:t>
      </w:r>
      <w:r>
        <w:rPr>
          <w:rFonts w:ascii="Arial"/>
          <w:color w:val="231F20"/>
          <w:sz w:val="23"/>
        </w:rPr>
        <w:t>, </w:t>
      </w:r>
      <w:r>
        <w:rPr>
          <w:color w:val="231F20"/>
          <w:sz w:val="20"/>
        </w:rPr>
        <w:t>Analysis of Grinding Parameters on Hardness Layer Depth, Applied Mechanics and Materials, 2010;37-38:13</w:t>
      </w:r>
    </w:p>
    <w:p>
      <w:pPr>
        <w:pStyle w:val="ListParagraph"/>
        <w:numPr>
          <w:ilvl w:val="0"/>
          <w:numId w:val="2"/>
        </w:numPr>
        <w:tabs>
          <w:tab w:pos="466" w:val="left" w:leader="none"/>
          <w:tab w:pos="820" w:val="left" w:leader="none"/>
        </w:tabs>
        <w:spacing w:line="237" w:lineRule="auto" w:before="0" w:after="0"/>
        <w:ind w:left="466" w:right="416" w:hanging="1"/>
        <w:jc w:val="both"/>
        <w:rPr>
          <w:sz w:val="20"/>
        </w:rPr>
      </w:pPr>
      <w:r>
        <w:rPr>
          <w:color w:val="231F20"/>
          <w:sz w:val="20"/>
        </w:rPr>
        <w:t>Fu X.L. et al., Experimental Investigations of Surface Hardening for Aviation Aluminum Alloy in High Speed Milling, Advanced Materials Research, 2012;426:60</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6304">
              <wp:simplePos x="0" y="0"/>
              <wp:positionH relativeFrom="page">
                <wp:posOffset>1581340</wp:posOffset>
              </wp:positionH>
              <wp:positionV relativeFrom="page">
                <wp:posOffset>455282</wp:posOffset>
              </wp:positionV>
              <wp:extent cx="37668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6820" cy="137160"/>
                      </a:xfrm>
                      <a:prstGeom prst="rect">
                        <a:avLst/>
                      </a:prstGeom>
                    </wps:spPr>
                    <wps:txbx>
                      <w:txbxContent>
                        <w:p>
                          <w:pPr>
                            <w:spacing w:before="12"/>
                            <w:ind w:left="20" w:right="0" w:firstLine="0"/>
                            <w:jc w:val="left"/>
                            <w:rPr>
                              <w:i/>
                              <w:sz w:val="16"/>
                            </w:rPr>
                          </w:pPr>
                          <w:r>
                            <w:rPr>
                              <w:i/>
                              <w:color w:val="231F20"/>
                              <w:sz w:val="16"/>
                            </w:rPr>
                            <w:t>Komson</w:t>
                          </w:r>
                          <w:r>
                            <w:rPr>
                              <w:i/>
                              <w:color w:val="231F20"/>
                              <w:spacing w:val="-4"/>
                              <w:sz w:val="16"/>
                            </w:rPr>
                            <w:t> </w:t>
                          </w:r>
                          <w:r>
                            <w:rPr>
                              <w:i/>
                              <w:color w:val="231F20"/>
                              <w:sz w:val="16"/>
                            </w:rPr>
                            <w:t>Jirapattarasilp</w:t>
                          </w:r>
                          <w:r>
                            <w:rPr>
                              <w:i/>
                              <w:color w:val="231F20"/>
                              <w:spacing w:val="-3"/>
                              <w:sz w:val="16"/>
                            </w:rPr>
                            <w:t> </w:t>
                          </w:r>
                          <w:r>
                            <w:rPr>
                              <w:i/>
                              <w:color w:val="231F20"/>
                              <w:sz w:val="16"/>
                            </w:rPr>
                            <w:t>and</w:t>
                          </w:r>
                          <w:r>
                            <w:rPr>
                              <w:i/>
                              <w:color w:val="231F20"/>
                              <w:spacing w:val="-3"/>
                              <w:sz w:val="16"/>
                            </w:rPr>
                            <w:t> </w:t>
                          </w:r>
                          <w:r>
                            <w:rPr>
                              <w:i/>
                              <w:color w:val="231F20"/>
                              <w:sz w:val="16"/>
                            </w:rPr>
                            <w:t>Choobunyen</w:t>
                          </w:r>
                          <w:r>
                            <w:rPr>
                              <w:i/>
                              <w:color w:val="231F20"/>
                              <w:spacing w:val="-3"/>
                              <w:sz w:val="16"/>
                            </w:rPr>
                            <w:t> </w:t>
                          </w:r>
                          <w:r>
                            <w:rPr>
                              <w:i/>
                              <w:color w:val="231F20"/>
                              <w:sz w:val="16"/>
                            </w:rPr>
                            <w:t>Kuptanawin</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160</w:t>
                          </w:r>
                          <w:r>
                            <w:rPr>
                              <w:i/>
                              <w:color w:val="231F20"/>
                              <w:spacing w:val="-3"/>
                              <w:sz w:val="16"/>
                            </w:rPr>
                            <w:t> </w:t>
                          </w:r>
                          <w:r>
                            <w:rPr>
                              <w:i/>
                              <w:color w:val="231F20"/>
                              <w:sz w:val="16"/>
                            </w:rPr>
                            <w:t>–</w:t>
                          </w:r>
                          <w:r>
                            <w:rPr>
                              <w:i/>
                              <w:color w:val="231F20"/>
                              <w:spacing w:val="-3"/>
                              <w:sz w:val="16"/>
                            </w:rPr>
                            <w:t> </w:t>
                          </w:r>
                          <w:r>
                            <w:rPr>
                              <w:i/>
                              <w:color w:val="231F20"/>
                              <w:spacing w:val="-5"/>
                              <w:sz w:val="16"/>
                            </w:rPr>
                            <w:t>165</w:t>
                          </w:r>
                        </w:p>
                      </w:txbxContent>
                    </wps:txbx>
                    <wps:bodyPr wrap="square" lIns="0" tIns="0" rIns="0" bIns="0" rtlCol="0">
                      <a:noAutofit/>
                    </wps:bodyPr>
                  </wps:wsp>
                </a:graphicData>
              </a:graphic>
            </wp:anchor>
          </w:drawing>
        </mc:Choice>
        <mc:Fallback>
          <w:pict>
            <v:shape style="position:absolute;margin-left:124.514999pt;margin-top:35.849003pt;width:296.6pt;height:10.8pt;mso-position-horizontal-relative:page;mso-position-vertical-relative:page;z-index:-16050176" type="#_x0000_t202" id="docshape6" filled="false" stroked="false">
              <v:textbox inset="0,0,0,0">
                <w:txbxContent>
                  <w:p>
                    <w:pPr>
                      <w:spacing w:before="12"/>
                      <w:ind w:left="20" w:right="0" w:firstLine="0"/>
                      <w:jc w:val="left"/>
                      <w:rPr>
                        <w:i/>
                        <w:sz w:val="16"/>
                      </w:rPr>
                    </w:pPr>
                    <w:r>
                      <w:rPr>
                        <w:i/>
                        <w:color w:val="231F20"/>
                        <w:sz w:val="16"/>
                      </w:rPr>
                      <w:t>Komson</w:t>
                    </w:r>
                    <w:r>
                      <w:rPr>
                        <w:i/>
                        <w:color w:val="231F20"/>
                        <w:spacing w:val="-4"/>
                        <w:sz w:val="16"/>
                      </w:rPr>
                      <w:t> </w:t>
                    </w:r>
                    <w:r>
                      <w:rPr>
                        <w:i/>
                        <w:color w:val="231F20"/>
                        <w:sz w:val="16"/>
                      </w:rPr>
                      <w:t>Jirapattarasilp</w:t>
                    </w:r>
                    <w:r>
                      <w:rPr>
                        <w:i/>
                        <w:color w:val="231F20"/>
                        <w:spacing w:val="-3"/>
                        <w:sz w:val="16"/>
                      </w:rPr>
                      <w:t> </w:t>
                    </w:r>
                    <w:r>
                      <w:rPr>
                        <w:i/>
                        <w:color w:val="231F20"/>
                        <w:sz w:val="16"/>
                      </w:rPr>
                      <w:t>and</w:t>
                    </w:r>
                    <w:r>
                      <w:rPr>
                        <w:i/>
                        <w:color w:val="231F20"/>
                        <w:spacing w:val="-3"/>
                        <w:sz w:val="16"/>
                      </w:rPr>
                      <w:t> </w:t>
                    </w:r>
                    <w:r>
                      <w:rPr>
                        <w:i/>
                        <w:color w:val="231F20"/>
                        <w:sz w:val="16"/>
                      </w:rPr>
                      <w:t>Choobunyen</w:t>
                    </w:r>
                    <w:r>
                      <w:rPr>
                        <w:i/>
                        <w:color w:val="231F20"/>
                        <w:spacing w:val="-3"/>
                        <w:sz w:val="16"/>
                      </w:rPr>
                      <w:t> </w:t>
                    </w:r>
                    <w:r>
                      <w:rPr>
                        <w:i/>
                        <w:color w:val="231F20"/>
                        <w:sz w:val="16"/>
                      </w:rPr>
                      <w:t>Kuptanawin</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160</w:t>
                    </w:r>
                    <w:r>
                      <w:rPr>
                        <w:i/>
                        <w:color w:val="231F20"/>
                        <w:spacing w:val="-3"/>
                        <w:sz w:val="16"/>
                      </w:rPr>
                      <w:t> </w:t>
                    </w:r>
                    <w:r>
                      <w:rPr>
                        <w:i/>
                        <w:color w:val="231F20"/>
                        <w:sz w:val="16"/>
                      </w:rPr>
                      <w:t>–</w:t>
                    </w:r>
                    <w:r>
                      <w:rPr>
                        <w:i/>
                        <w:color w:val="231F20"/>
                        <w:spacing w:val="-3"/>
                        <w:sz w:val="16"/>
                      </w:rPr>
                      <w:t> </w:t>
                    </w:r>
                    <w:r>
                      <w:rPr>
                        <w:i/>
                        <w:color w:val="231F20"/>
                        <w:spacing w:val="-5"/>
                        <w:sz w:val="16"/>
                      </w:rPr>
                      <w:t>165</w:t>
                    </w:r>
                  </w:p>
                </w:txbxContent>
              </v:textbox>
              <w10:wrap type="none"/>
            </v:shape>
          </w:pict>
        </mc:Fallback>
      </mc:AlternateContent>
    </w:r>
    <w:r>
      <w:rPr/>
      <mc:AlternateContent>
        <mc:Choice Requires="wps">
          <w:drawing>
            <wp:anchor distT="0" distB="0" distL="0" distR="0" allowOverlap="1" layoutInCell="1" locked="0" behindDoc="1" simplePos="0" relativeHeight="487266816">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4966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7328">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4915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7840">
              <wp:simplePos x="0" y="0"/>
              <wp:positionH relativeFrom="page">
                <wp:posOffset>1783872</wp:posOffset>
              </wp:positionH>
              <wp:positionV relativeFrom="page">
                <wp:posOffset>455282</wp:posOffset>
              </wp:positionV>
              <wp:extent cx="376682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766820" cy="137160"/>
                      </a:xfrm>
                      <a:prstGeom prst="rect">
                        <a:avLst/>
                      </a:prstGeom>
                    </wps:spPr>
                    <wps:txbx>
                      <w:txbxContent>
                        <w:p>
                          <w:pPr>
                            <w:spacing w:before="12"/>
                            <w:ind w:left="20" w:right="0" w:firstLine="0"/>
                            <w:jc w:val="left"/>
                            <w:rPr>
                              <w:i/>
                              <w:sz w:val="16"/>
                            </w:rPr>
                          </w:pPr>
                          <w:r>
                            <w:rPr>
                              <w:i/>
                              <w:color w:val="231F20"/>
                              <w:sz w:val="16"/>
                            </w:rPr>
                            <w:t>Komson</w:t>
                          </w:r>
                          <w:r>
                            <w:rPr>
                              <w:i/>
                              <w:color w:val="231F20"/>
                              <w:spacing w:val="-4"/>
                              <w:sz w:val="16"/>
                            </w:rPr>
                            <w:t> </w:t>
                          </w:r>
                          <w:r>
                            <w:rPr>
                              <w:i/>
                              <w:color w:val="231F20"/>
                              <w:sz w:val="16"/>
                            </w:rPr>
                            <w:t>Jirapattarasilp</w:t>
                          </w:r>
                          <w:r>
                            <w:rPr>
                              <w:i/>
                              <w:color w:val="231F20"/>
                              <w:spacing w:val="-3"/>
                              <w:sz w:val="16"/>
                            </w:rPr>
                            <w:t> </w:t>
                          </w:r>
                          <w:r>
                            <w:rPr>
                              <w:i/>
                              <w:color w:val="231F20"/>
                              <w:sz w:val="16"/>
                            </w:rPr>
                            <w:t>and</w:t>
                          </w:r>
                          <w:r>
                            <w:rPr>
                              <w:i/>
                              <w:color w:val="231F20"/>
                              <w:spacing w:val="-3"/>
                              <w:sz w:val="16"/>
                            </w:rPr>
                            <w:t> </w:t>
                          </w:r>
                          <w:r>
                            <w:rPr>
                              <w:i/>
                              <w:color w:val="231F20"/>
                              <w:sz w:val="16"/>
                            </w:rPr>
                            <w:t>Choobunyen</w:t>
                          </w:r>
                          <w:r>
                            <w:rPr>
                              <w:i/>
                              <w:color w:val="231F20"/>
                              <w:spacing w:val="-3"/>
                              <w:sz w:val="16"/>
                            </w:rPr>
                            <w:t> </w:t>
                          </w:r>
                          <w:r>
                            <w:rPr>
                              <w:i/>
                              <w:color w:val="231F20"/>
                              <w:sz w:val="16"/>
                            </w:rPr>
                            <w:t>Kuptanawin</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160</w:t>
                          </w:r>
                          <w:r>
                            <w:rPr>
                              <w:i/>
                              <w:color w:val="231F20"/>
                              <w:spacing w:val="-3"/>
                              <w:sz w:val="16"/>
                            </w:rPr>
                            <w:t> </w:t>
                          </w:r>
                          <w:r>
                            <w:rPr>
                              <w:i/>
                              <w:color w:val="231F20"/>
                              <w:sz w:val="16"/>
                            </w:rPr>
                            <w:t>–</w:t>
                          </w:r>
                          <w:r>
                            <w:rPr>
                              <w:i/>
                              <w:color w:val="231F20"/>
                              <w:spacing w:val="-3"/>
                              <w:sz w:val="16"/>
                            </w:rPr>
                            <w:t> </w:t>
                          </w:r>
                          <w:r>
                            <w:rPr>
                              <w:i/>
                              <w:color w:val="231F20"/>
                              <w:spacing w:val="-5"/>
                              <w:sz w:val="16"/>
                            </w:rPr>
                            <w:t>165</w:t>
                          </w:r>
                        </w:p>
                      </w:txbxContent>
                    </wps:txbx>
                    <wps:bodyPr wrap="square" lIns="0" tIns="0" rIns="0" bIns="0" rtlCol="0">
                      <a:noAutofit/>
                    </wps:bodyPr>
                  </wps:wsp>
                </a:graphicData>
              </a:graphic>
            </wp:anchor>
          </w:drawing>
        </mc:Choice>
        <mc:Fallback>
          <w:pict>
            <v:shape style="position:absolute;margin-left:140.462402pt;margin-top:35.849003pt;width:296.6pt;height:10.8pt;mso-position-horizontal-relative:page;mso-position-vertical-relative:page;z-index:-16048640" type="#_x0000_t202" id="docshape9" filled="false" stroked="false">
              <v:textbox inset="0,0,0,0">
                <w:txbxContent>
                  <w:p>
                    <w:pPr>
                      <w:spacing w:before="12"/>
                      <w:ind w:left="20" w:right="0" w:firstLine="0"/>
                      <w:jc w:val="left"/>
                      <w:rPr>
                        <w:i/>
                        <w:sz w:val="16"/>
                      </w:rPr>
                    </w:pPr>
                    <w:r>
                      <w:rPr>
                        <w:i/>
                        <w:color w:val="231F20"/>
                        <w:sz w:val="16"/>
                      </w:rPr>
                      <w:t>Komson</w:t>
                    </w:r>
                    <w:r>
                      <w:rPr>
                        <w:i/>
                        <w:color w:val="231F20"/>
                        <w:spacing w:val="-4"/>
                        <w:sz w:val="16"/>
                      </w:rPr>
                      <w:t> </w:t>
                    </w:r>
                    <w:r>
                      <w:rPr>
                        <w:i/>
                        <w:color w:val="231F20"/>
                        <w:sz w:val="16"/>
                      </w:rPr>
                      <w:t>Jirapattarasilp</w:t>
                    </w:r>
                    <w:r>
                      <w:rPr>
                        <w:i/>
                        <w:color w:val="231F20"/>
                        <w:spacing w:val="-3"/>
                        <w:sz w:val="16"/>
                      </w:rPr>
                      <w:t> </w:t>
                    </w:r>
                    <w:r>
                      <w:rPr>
                        <w:i/>
                        <w:color w:val="231F20"/>
                        <w:sz w:val="16"/>
                      </w:rPr>
                      <w:t>and</w:t>
                    </w:r>
                    <w:r>
                      <w:rPr>
                        <w:i/>
                        <w:color w:val="231F20"/>
                        <w:spacing w:val="-3"/>
                        <w:sz w:val="16"/>
                      </w:rPr>
                      <w:t> </w:t>
                    </w:r>
                    <w:r>
                      <w:rPr>
                        <w:i/>
                        <w:color w:val="231F20"/>
                        <w:sz w:val="16"/>
                      </w:rPr>
                      <w:t>Choobunyen</w:t>
                    </w:r>
                    <w:r>
                      <w:rPr>
                        <w:i/>
                        <w:color w:val="231F20"/>
                        <w:spacing w:val="-3"/>
                        <w:sz w:val="16"/>
                      </w:rPr>
                      <w:t> </w:t>
                    </w:r>
                    <w:r>
                      <w:rPr>
                        <w:i/>
                        <w:color w:val="231F20"/>
                        <w:sz w:val="16"/>
                      </w:rPr>
                      <w:t>Kuptanawin</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160</w:t>
                    </w:r>
                    <w:r>
                      <w:rPr>
                        <w:i/>
                        <w:color w:val="231F20"/>
                        <w:spacing w:val="-3"/>
                        <w:sz w:val="16"/>
                      </w:rPr>
                      <w:t> </w:t>
                    </w:r>
                    <w:r>
                      <w:rPr>
                        <w:i/>
                        <w:color w:val="231F20"/>
                        <w:sz w:val="16"/>
                      </w:rPr>
                      <w:t>–</w:t>
                    </w:r>
                    <w:r>
                      <w:rPr>
                        <w:i/>
                        <w:color w:val="231F20"/>
                        <w:spacing w:val="-3"/>
                        <w:sz w:val="16"/>
                      </w:rPr>
                      <w:t> </w:t>
                    </w:r>
                    <w:r>
                      <w:rPr>
                        <w:i/>
                        <w:color w:val="231F20"/>
                        <w:spacing w:val="-5"/>
                        <w:sz w:val="16"/>
                      </w:rPr>
                      <w:t>165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2" w:hanging="35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720" w:hanging="357"/>
      </w:pPr>
      <w:rPr>
        <w:rFonts w:hint="default"/>
        <w:lang w:val="en-US" w:eastAsia="en-US" w:bidi="ar-SA"/>
      </w:rPr>
    </w:lvl>
    <w:lvl w:ilvl="2">
      <w:start w:val="0"/>
      <w:numFmt w:val="bullet"/>
      <w:lvlText w:val="•"/>
      <w:lvlJc w:val="left"/>
      <w:pPr>
        <w:ind w:left="2621" w:hanging="357"/>
      </w:pPr>
      <w:rPr>
        <w:rFonts w:hint="default"/>
        <w:lang w:val="en-US" w:eastAsia="en-US" w:bidi="ar-SA"/>
      </w:rPr>
    </w:lvl>
    <w:lvl w:ilvl="3">
      <w:start w:val="0"/>
      <w:numFmt w:val="bullet"/>
      <w:lvlText w:val="•"/>
      <w:lvlJc w:val="left"/>
      <w:pPr>
        <w:ind w:left="3521" w:hanging="357"/>
      </w:pPr>
      <w:rPr>
        <w:rFonts w:hint="default"/>
        <w:lang w:val="en-US" w:eastAsia="en-US" w:bidi="ar-SA"/>
      </w:rPr>
    </w:lvl>
    <w:lvl w:ilvl="4">
      <w:start w:val="0"/>
      <w:numFmt w:val="bullet"/>
      <w:lvlText w:val="•"/>
      <w:lvlJc w:val="left"/>
      <w:pPr>
        <w:ind w:left="4422" w:hanging="357"/>
      </w:pPr>
      <w:rPr>
        <w:rFonts w:hint="default"/>
        <w:lang w:val="en-US" w:eastAsia="en-US" w:bidi="ar-SA"/>
      </w:rPr>
    </w:lvl>
    <w:lvl w:ilvl="5">
      <w:start w:val="0"/>
      <w:numFmt w:val="bullet"/>
      <w:lvlText w:val="•"/>
      <w:lvlJc w:val="left"/>
      <w:pPr>
        <w:ind w:left="5322" w:hanging="357"/>
      </w:pPr>
      <w:rPr>
        <w:rFonts w:hint="default"/>
        <w:lang w:val="en-US" w:eastAsia="en-US" w:bidi="ar-SA"/>
      </w:rPr>
    </w:lvl>
    <w:lvl w:ilvl="6">
      <w:start w:val="0"/>
      <w:numFmt w:val="bullet"/>
      <w:lvlText w:val="•"/>
      <w:lvlJc w:val="left"/>
      <w:pPr>
        <w:ind w:left="6223" w:hanging="357"/>
      </w:pPr>
      <w:rPr>
        <w:rFonts w:hint="default"/>
        <w:lang w:val="en-US" w:eastAsia="en-US" w:bidi="ar-SA"/>
      </w:rPr>
    </w:lvl>
    <w:lvl w:ilvl="7">
      <w:start w:val="0"/>
      <w:numFmt w:val="bullet"/>
      <w:lvlText w:val="•"/>
      <w:lvlJc w:val="left"/>
      <w:pPr>
        <w:ind w:left="7123" w:hanging="357"/>
      </w:pPr>
      <w:rPr>
        <w:rFonts w:hint="default"/>
        <w:lang w:val="en-US" w:eastAsia="en-US" w:bidi="ar-SA"/>
      </w:rPr>
    </w:lvl>
    <w:lvl w:ilvl="8">
      <w:start w:val="0"/>
      <w:numFmt w:val="bullet"/>
      <w:lvlText w:val="•"/>
      <w:lvlJc w:val="left"/>
      <w:pPr>
        <w:ind w:left="8024" w:hanging="357"/>
      </w:pPr>
      <w:rPr>
        <w:rFonts w:hint="default"/>
        <w:lang w:val="en-US" w:eastAsia="en-US" w:bidi="ar-SA"/>
      </w:rPr>
    </w:lvl>
  </w:abstractNum>
  <w:abstractNum w:abstractNumId="0">
    <w:multiLevelType w:val="hybridMultilevel"/>
    <w:lvl w:ilvl="0">
      <w:start w:val="1"/>
      <w:numFmt w:val="decimal"/>
      <w:lvlText w:val="%1."/>
      <w:lvlJc w:val="left"/>
      <w:pPr>
        <w:ind w:left="694" w:hanging="187"/>
        <w:jc w:val="left"/>
      </w:pPr>
      <w:rPr>
        <w:rFonts w:hint="default"/>
        <w:spacing w:val="0"/>
        <w:w w:val="101"/>
        <w:lang w:val="en-US" w:eastAsia="en-US" w:bidi="ar-SA"/>
      </w:rPr>
    </w:lvl>
    <w:lvl w:ilvl="1">
      <w:start w:val="1"/>
      <w:numFmt w:val="decimal"/>
      <w:lvlText w:val="%1.%2"/>
      <w:lvlJc w:val="left"/>
      <w:pPr>
        <w:ind w:left="774" w:hanging="322"/>
        <w:jc w:val="left"/>
      </w:pPr>
      <w:rPr>
        <w:rFonts w:hint="default"/>
        <w:spacing w:val="-1"/>
        <w:w w:val="102"/>
        <w:lang w:val="en-US" w:eastAsia="en-US" w:bidi="ar-SA"/>
      </w:rPr>
    </w:lvl>
    <w:lvl w:ilvl="2">
      <w:start w:val="0"/>
      <w:numFmt w:val="bullet"/>
      <w:lvlText w:val="•"/>
      <w:lvlJc w:val="left"/>
      <w:pPr>
        <w:ind w:left="1785" w:hanging="322"/>
      </w:pPr>
      <w:rPr>
        <w:rFonts w:hint="default"/>
        <w:lang w:val="en-US" w:eastAsia="en-US" w:bidi="ar-SA"/>
      </w:rPr>
    </w:lvl>
    <w:lvl w:ilvl="3">
      <w:start w:val="0"/>
      <w:numFmt w:val="bullet"/>
      <w:lvlText w:val="•"/>
      <w:lvlJc w:val="left"/>
      <w:pPr>
        <w:ind w:left="2790" w:hanging="322"/>
      </w:pPr>
      <w:rPr>
        <w:rFonts w:hint="default"/>
        <w:lang w:val="en-US" w:eastAsia="en-US" w:bidi="ar-SA"/>
      </w:rPr>
    </w:lvl>
    <w:lvl w:ilvl="4">
      <w:start w:val="0"/>
      <w:numFmt w:val="bullet"/>
      <w:lvlText w:val="•"/>
      <w:lvlJc w:val="left"/>
      <w:pPr>
        <w:ind w:left="3795" w:hanging="322"/>
      </w:pPr>
      <w:rPr>
        <w:rFonts w:hint="default"/>
        <w:lang w:val="en-US" w:eastAsia="en-US" w:bidi="ar-SA"/>
      </w:rPr>
    </w:lvl>
    <w:lvl w:ilvl="5">
      <w:start w:val="0"/>
      <w:numFmt w:val="bullet"/>
      <w:lvlText w:val="•"/>
      <w:lvlJc w:val="left"/>
      <w:pPr>
        <w:ind w:left="4800" w:hanging="322"/>
      </w:pPr>
      <w:rPr>
        <w:rFonts w:hint="default"/>
        <w:lang w:val="en-US" w:eastAsia="en-US" w:bidi="ar-SA"/>
      </w:rPr>
    </w:lvl>
    <w:lvl w:ilvl="6">
      <w:start w:val="0"/>
      <w:numFmt w:val="bullet"/>
      <w:lvlText w:val="•"/>
      <w:lvlJc w:val="left"/>
      <w:pPr>
        <w:ind w:left="5805" w:hanging="322"/>
      </w:pPr>
      <w:rPr>
        <w:rFonts w:hint="default"/>
        <w:lang w:val="en-US" w:eastAsia="en-US" w:bidi="ar-SA"/>
      </w:rPr>
    </w:lvl>
    <w:lvl w:ilvl="7">
      <w:start w:val="0"/>
      <w:numFmt w:val="bullet"/>
      <w:lvlText w:val="•"/>
      <w:lvlJc w:val="left"/>
      <w:pPr>
        <w:ind w:left="6810" w:hanging="322"/>
      </w:pPr>
      <w:rPr>
        <w:rFonts w:hint="default"/>
        <w:lang w:val="en-US" w:eastAsia="en-US" w:bidi="ar-SA"/>
      </w:rPr>
    </w:lvl>
    <w:lvl w:ilvl="8">
      <w:start w:val="0"/>
      <w:numFmt w:val="bullet"/>
      <w:lvlText w:val="•"/>
      <w:lvlJc w:val="left"/>
      <w:pPr>
        <w:ind w:left="7815" w:hanging="32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466" w:hanging="201"/>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515" w:right="559"/>
      <w:jc w:val="both"/>
      <w:outlineLvl w:val="2"/>
    </w:pPr>
    <w:rPr>
      <w:rFonts w:ascii="Times New Roman" w:hAnsi="Times New Roman" w:eastAsia="Times New Roman" w:cs="Times New Roman"/>
      <w:sz w:val="19"/>
      <w:szCs w:val="19"/>
      <w:lang w:val="en-US" w:eastAsia="en-US" w:bidi="ar-SA"/>
    </w:rPr>
  </w:style>
  <w:style w:styleId="Heading3" w:type="paragraph">
    <w:name w:val="Heading 3"/>
    <w:basedOn w:val="Normal"/>
    <w:uiPriority w:val="1"/>
    <w:qFormat/>
    <w:pPr>
      <w:ind w:left="639" w:hanging="187"/>
      <w:outlineLvl w:val="3"/>
    </w:pPr>
    <w:rPr>
      <w:rFonts w:ascii="Times New Roman" w:hAnsi="Times New Roman" w:eastAsia="Times New Roman" w:cs="Times New Roman"/>
      <w:b/>
      <w:bCs/>
      <w:sz w:val="18"/>
      <w:szCs w:val="18"/>
      <w:lang w:val="en-US" w:eastAsia="en-US" w:bidi="ar-SA"/>
    </w:rPr>
  </w:style>
  <w:style w:styleId="Title" w:type="paragraph">
    <w:name w:val="Title"/>
    <w:basedOn w:val="Normal"/>
    <w:uiPriority w:val="1"/>
    <w:qFormat/>
    <w:pPr>
      <w:spacing w:before="220"/>
      <w:ind w:left="344" w:right="937"/>
      <w:jc w:val="center"/>
    </w:pPr>
    <w:rPr>
      <w:rFonts w:ascii="Times New Roman" w:hAnsi="Times New Roman" w:eastAsia="Times New Roman" w:cs="Times New Roman"/>
      <w:sz w:val="31"/>
      <w:szCs w:val="31"/>
      <w:lang w:val="en-US" w:eastAsia="en-US" w:bidi="ar-SA"/>
    </w:rPr>
  </w:style>
  <w:style w:styleId="ListParagraph" w:type="paragraph">
    <w:name w:val="List Paragraph"/>
    <w:basedOn w:val="Normal"/>
    <w:uiPriority w:val="1"/>
    <w:qFormat/>
    <w:pPr>
      <w:ind w:left="46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 w:line="146"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komson.jir@kmutt.ac.th"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Komson Jirapattarasilp</dc:creator>
  <dc:subject>Procedia - Social and Behavioral Sciences, 3 (2012) 160-165. doi:10.1016/j.aasri.2012.11.027</dc:subject>
  <dc:title>Effect of Turning Parameters on Roundness and Hardness of Stainless Steel: SUS 303</dc:title>
  <dcterms:created xsi:type="dcterms:W3CDTF">2023-11-25T05:16:32Z</dcterms:created>
  <dcterms:modified xsi:type="dcterms:W3CDTF">2023-11-25T05:16:32Z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10.1016/j.aasri.2012.11.027</vt:lpwstr>
  </property>
  <property fmtid="{D5CDD505-2E9C-101B-9397-08002B2CF9AE}" pid="8" name="robots">
    <vt:lpwstr>noindex</vt:lpwstr>
  </property>
</Properties>
</file>