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 –</w:t>
      </w:r>
      <w:r>
        <w:rPr>
          <w:color w:val="231F20"/>
          <w:spacing w:val="-1"/>
          <w:sz w:val="16"/>
        </w:rPr>
        <w:t> </w:t>
      </w:r>
      <w:r>
        <w:rPr>
          <w:color w:val="231F20"/>
          <w:spacing w:val="-10"/>
          <w:sz w:val="16"/>
        </w:rPr>
        <w:t>7</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2"/>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182" w:right="167" w:firstLine="0"/>
        <w:jc w:val="center"/>
        <w:rPr>
          <w:sz w:val="24"/>
        </w:rPr>
      </w:pPr>
      <w:r>
        <w:rPr>
          <w:sz w:val="24"/>
        </w:rPr>
        <w:t>2012</w:t>
      </w:r>
      <w:r>
        <w:rPr>
          <w:spacing w:val="-4"/>
          <w:sz w:val="24"/>
        </w:rPr>
        <w:t> </w:t>
      </w:r>
      <w:r>
        <w:rPr>
          <w:sz w:val="24"/>
        </w:rPr>
        <w:t>AASRI</w:t>
      </w:r>
      <w:r>
        <w:rPr>
          <w:spacing w:val="-7"/>
          <w:sz w:val="24"/>
        </w:rPr>
        <w:t> </w:t>
      </w:r>
      <w:r>
        <w:rPr>
          <w:sz w:val="24"/>
        </w:rPr>
        <w:t>Conference</w:t>
      </w:r>
      <w:r>
        <w:rPr>
          <w:spacing w:val="1"/>
          <w:sz w:val="24"/>
        </w:rPr>
        <w:t> </w:t>
      </w:r>
      <w:r>
        <w:rPr>
          <w:sz w:val="24"/>
        </w:rPr>
        <w:t>on</w:t>
      </w:r>
      <w:r>
        <w:rPr>
          <w:spacing w:val="-1"/>
          <w:sz w:val="24"/>
        </w:rPr>
        <w:t> </w:t>
      </w:r>
      <w:r>
        <w:rPr>
          <w:sz w:val="24"/>
        </w:rPr>
        <w:t>Computational</w:t>
      </w:r>
      <w:r>
        <w:rPr>
          <w:spacing w:val="3"/>
          <w:sz w:val="24"/>
        </w:rPr>
        <w:t> </w:t>
      </w:r>
      <w:r>
        <w:rPr>
          <w:sz w:val="24"/>
        </w:rPr>
        <w:t>Intelligence</w:t>
      </w:r>
      <w:r>
        <w:rPr>
          <w:spacing w:val="1"/>
          <w:sz w:val="24"/>
        </w:rPr>
        <w:t> </w:t>
      </w:r>
      <w:r>
        <w:rPr>
          <w:sz w:val="24"/>
        </w:rPr>
        <w:t>and</w:t>
      </w:r>
      <w:r>
        <w:rPr>
          <w:spacing w:val="-1"/>
          <w:sz w:val="24"/>
        </w:rPr>
        <w:t> </w:t>
      </w:r>
      <w:r>
        <w:rPr>
          <w:spacing w:val="-2"/>
          <w:sz w:val="24"/>
        </w:rPr>
        <w:t>Bioinformatics</w:t>
      </w:r>
    </w:p>
    <w:p>
      <w:pPr>
        <w:pStyle w:val="Heading1"/>
        <w:spacing w:line="247" w:lineRule="auto" w:before="250"/>
        <w:ind w:right="166"/>
        <w:jc w:val="center"/>
      </w:pPr>
      <w:r>
        <w:rPr/>
        <w:t>Establishment</w:t>
      </w:r>
      <w:r>
        <w:rPr>
          <w:spacing w:val="-4"/>
        </w:rPr>
        <w:t> </w:t>
      </w:r>
      <w:r>
        <w:rPr/>
        <w:t>and</w:t>
      </w:r>
      <w:r>
        <w:rPr>
          <w:spacing w:val="-4"/>
        </w:rPr>
        <w:t> </w:t>
      </w:r>
      <w:r>
        <w:rPr/>
        <w:t>Analysis</w:t>
      </w:r>
      <w:r>
        <w:rPr>
          <w:spacing w:val="-4"/>
        </w:rPr>
        <w:t> </w:t>
      </w:r>
      <w:r>
        <w:rPr/>
        <w:t>of</w:t>
      </w:r>
      <w:r>
        <w:rPr>
          <w:spacing w:val="-4"/>
        </w:rPr>
        <w:t> </w:t>
      </w:r>
      <w:r>
        <w:rPr/>
        <w:t>the</w:t>
      </w:r>
      <w:r>
        <w:rPr>
          <w:spacing w:val="-8"/>
        </w:rPr>
        <w:t> </w:t>
      </w:r>
      <w:r>
        <w:rPr/>
        <w:t>Fermentation</w:t>
      </w:r>
      <w:r>
        <w:rPr>
          <w:spacing w:val="-2"/>
        </w:rPr>
        <w:t> </w:t>
      </w:r>
      <w:r>
        <w:rPr/>
        <w:t>Model</w:t>
      </w:r>
      <w:r>
        <w:rPr>
          <w:spacing w:val="-4"/>
        </w:rPr>
        <w:t> </w:t>
      </w:r>
      <w:r>
        <w:rPr/>
        <w:t>of Phellinus Igniarius</w:t>
      </w:r>
    </w:p>
    <w:p>
      <w:pPr>
        <w:spacing w:before="228"/>
        <w:ind w:left="182" w:right="167" w:firstLine="0"/>
        <w:jc w:val="center"/>
        <w:rPr>
          <w:sz w:val="26"/>
        </w:rPr>
      </w:pPr>
      <w:r>
        <w:rPr>
          <w:sz w:val="26"/>
        </w:rPr>
        <w:t>Ziping</w:t>
      </w:r>
      <w:r>
        <w:rPr>
          <w:spacing w:val="-8"/>
          <w:sz w:val="26"/>
        </w:rPr>
        <w:t> </w:t>
      </w:r>
      <w:r>
        <w:rPr>
          <w:sz w:val="26"/>
        </w:rPr>
        <w:t>Zhu</w:t>
      </w:r>
      <w:r>
        <w:rPr>
          <w:sz w:val="26"/>
          <w:vertAlign w:val="superscript"/>
        </w:rPr>
        <w:t>a,b</w:t>
      </w:r>
      <w:r>
        <w:rPr>
          <w:sz w:val="26"/>
          <w:vertAlign w:val="baseline"/>
        </w:rPr>
        <w:t>,</w:t>
      </w:r>
      <w:r>
        <w:rPr>
          <w:spacing w:val="-7"/>
          <w:sz w:val="26"/>
          <w:vertAlign w:val="baseline"/>
        </w:rPr>
        <w:t> </w:t>
      </w:r>
      <w:r>
        <w:rPr>
          <w:sz w:val="26"/>
          <w:vertAlign w:val="baseline"/>
        </w:rPr>
        <w:t>Na</w:t>
      </w:r>
      <w:r>
        <w:rPr>
          <w:spacing w:val="-7"/>
          <w:sz w:val="26"/>
          <w:vertAlign w:val="baseline"/>
        </w:rPr>
        <w:t> </w:t>
      </w:r>
      <w:r>
        <w:rPr>
          <w:sz w:val="26"/>
          <w:vertAlign w:val="baseline"/>
        </w:rPr>
        <w:t>Li</w:t>
      </w:r>
      <w:r>
        <w:rPr>
          <w:sz w:val="26"/>
          <w:vertAlign w:val="superscript"/>
        </w:rPr>
        <w:t>b</w:t>
      </w:r>
      <w:r>
        <w:rPr>
          <w:sz w:val="26"/>
          <w:vertAlign w:val="baseline"/>
        </w:rPr>
        <w:t>,</w:t>
      </w:r>
      <w:r>
        <w:rPr>
          <w:spacing w:val="-7"/>
          <w:sz w:val="26"/>
          <w:vertAlign w:val="baseline"/>
        </w:rPr>
        <w:t> </w:t>
      </w:r>
      <w:r>
        <w:rPr>
          <w:sz w:val="26"/>
          <w:vertAlign w:val="baseline"/>
        </w:rPr>
        <w:t>Jinbin</w:t>
      </w:r>
      <w:r>
        <w:rPr>
          <w:spacing w:val="-6"/>
          <w:sz w:val="26"/>
          <w:vertAlign w:val="baseline"/>
        </w:rPr>
        <w:t> </w:t>
      </w:r>
      <w:r>
        <w:rPr>
          <w:sz w:val="26"/>
          <w:vertAlign w:val="baseline"/>
        </w:rPr>
        <w:t>Wang</w:t>
      </w:r>
      <w:r>
        <w:rPr>
          <w:sz w:val="26"/>
          <w:vertAlign w:val="superscript"/>
        </w:rPr>
        <w:t>a</w:t>
      </w:r>
      <w:r>
        <w:rPr>
          <w:sz w:val="26"/>
          <w:vertAlign w:val="baseline"/>
        </w:rPr>
        <w:t>,</w:t>
      </w:r>
      <w:r>
        <w:rPr>
          <w:spacing w:val="-7"/>
          <w:sz w:val="26"/>
          <w:vertAlign w:val="baseline"/>
        </w:rPr>
        <w:t> </w:t>
      </w:r>
      <w:r>
        <w:rPr>
          <w:sz w:val="26"/>
          <w:vertAlign w:val="baseline"/>
        </w:rPr>
        <w:t>Xueming</w:t>
      </w:r>
      <w:r>
        <w:rPr>
          <w:spacing w:val="-5"/>
          <w:sz w:val="26"/>
          <w:vertAlign w:val="baseline"/>
        </w:rPr>
        <w:t> </w:t>
      </w:r>
      <w:r>
        <w:rPr>
          <w:spacing w:val="-2"/>
          <w:sz w:val="26"/>
          <w:vertAlign w:val="baseline"/>
        </w:rPr>
        <w:t>Tang</w:t>
      </w:r>
      <w:r>
        <w:rPr>
          <w:spacing w:val="-2"/>
          <w:sz w:val="26"/>
          <w:vertAlign w:val="superscript"/>
        </w:rPr>
        <w:t>a,</w:t>
      </w:r>
      <w:r>
        <w:rPr>
          <w:spacing w:val="-2"/>
          <w:sz w:val="26"/>
          <w:vertAlign w:val="baseline"/>
        </w:rPr>
        <w:t>*</w:t>
      </w:r>
    </w:p>
    <w:p>
      <w:pPr>
        <w:spacing w:before="178"/>
        <w:ind w:left="182" w:right="168" w:firstLine="0"/>
        <w:jc w:val="center"/>
        <w:rPr>
          <w:i/>
          <w:sz w:val="16"/>
        </w:rPr>
      </w:pPr>
      <w:r>
        <w:rPr>
          <w:i/>
          <w:sz w:val="16"/>
          <w:vertAlign w:val="superscript"/>
        </w:rPr>
        <w:t>a</w:t>
      </w:r>
      <w:r>
        <w:rPr>
          <w:i/>
          <w:sz w:val="16"/>
          <w:vertAlign w:val="baseline"/>
        </w:rPr>
        <w:t>Shanghai</w:t>
      </w:r>
      <w:r>
        <w:rPr>
          <w:i/>
          <w:spacing w:val="-8"/>
          <w:sz w:val="16"/>
          <w:vertAlign w:val="baseline"/>
        </w:rPr>
        <w:t> </w:t>
      </w:r>
      <w:r>
        <w:rPr>
          <w:i/>
          <w:sz w:val="16"/>
          <w:vertAlign w:val="baseline"/>
        </w:rPr>
        <w:t>Academy</w:t>
      </w:r>
      <w:r>
        <w:rPr>
          <w:i/>
          <w:spacing w:val="-8"/>
          <w:sz w:val="16"/>
          <w:vertAlign w:val="baseline"/>
        </w:rPr>
        <w:t> </w:t>
      </w:r>
      <w:r>
        <w:rPr>
          <w:i/>
          <w:sz w:val="16"/>
          <w:vertAlign w:val="baseline"/>
        </w:rPr>
        <w:t>of</w:t>
      </w:r>
      <w:r>
        <w:rPr>
          <w:i/>
          <w:spacing w:val="-7"/>
          <w:sz w:val="16"/>
          <w:vertAlign w:val="baseline"/>
        </w:rPr>
        <w:t> </w:t>
      </w:r>
      <w:r>
        <w:rPr>
          <w:i/>
          <w:sz w:val="16"/>
          <w:vertAlign w:val="baseline"/>
        </w:rPr>
        <w:t>Agricultural</w:t>
      </w:r>
      <w:r>
        <w:rPr>
          <w:i/>
          <w:spacing w:val="-8"/>
          <w:sz w:val="16"/>
          <w:vertAlign w:val="baseline"/>
        </w:rPr>
        <w:t> </w:t>
      </w:r>
      <w:r>
        <w:rPr>
          <w:i/>
          <w:sz w:val="16"/>
          <w:vertAlign w:val="baseline"/>
        </w:rPr>
        <w:t>Sciences,</w:t>
      </w:r>
      <w:r>
        <w:rPr>
          <w:i/>
          <w:spacing w:val="-9"/>
          <w:sz w:val="16"/>
          <w:vertAlign w:val="baseline"/>
        </w:rPr>
        <w:t> </w:t>
      </w:r>
      <w:r>
        <w:rPr>
          <w:i/>
          <w:sz w:val="16"/>
          <w:vertAlign w:val="baseline"/>
        </w:rPr>
        <w:t>Shanghai</w:t>
      </w:r>
      <w:r>
        <w:rPr>
          <w:i/>
          <w:spacing w:val="-5"/>
          <w:sz w:val="16"/>
          <w:vertAlign w:val="baseline"/>
        </w:rPr>
        <w:t> </w:t>
      </w:r>
      <w:r>
        <w:rPr>
          <w:i/>
          <w:sz w:val="16"/>
          <w:vertAlign w:val="baseline"/>
        </w:rPr>
        <w:t>201106,</w:t>
      </w:r>
      <w:r>
        <w:rPr>
          <w:i/>
          <w:spacing w:val="-8"/>
          <w:sz w:val="16"/>
          <w:vertAlign w:val="baseline"/>
        </w:rPr>
        <w:t> </w:t>
      </w:r>
      <w:r>
        <w:rPr>
          <w:i/>
          <w:spacing w:val="-2"/>
          <w:sz w:val="16"/>
          <w:vertAlign w:val="baseline"/>
        </w:rPr>
        <w:t>China</w:t>
      </w:r>
    </w:p>
    <w:p>
      <w:pPr>
        <w:spacing w:before="135"/>
        <w:ind w:left="182" w:right="166" w:firstLine="0"/>
        <w:jc w:val="center"/>
        <w:rPr>
          <w:i/>
          <w:sz w:val="16"/>
        </w:rPr>
      </w:pPr>
      <w:r>
        <w:rPr>
          <w:i/>
          <w:sz w:val="16"/>
          <w:vertAlign w:val="superscript"/>
        </w:rPr>
        <w:t>b</w:t>
      </w:r>
      <w:r>
        <w:rPr>
          <w:i/>
          <w:sz w:val="16"/>
          <w:vertAlign w:val="baseline"/>
        </w:rPr>
        <w:t>School</w:t>
      </w:r>
      <w:r>
        <w:rPr>
          <w:i/>
          <w:spacing w:val="-6"/>
          <w:sz w:val="16"/>
          <w:vertAlign w:val="baseline"/>
        </w:rPr>
        <w:t> </w:t>
      </w:r>
      <w:r>
        <w:rPr>
          <w:i/>
          <w:sz w:val="16"/>
          <w:vertAlign w:val="baseline"/>
        </w:rPr>
        <w:t>of</w:t>
      </w:r>
      <w:r>
        <w:rPr>
          <w:i/>
          <w:spacing w:val="-5"/>
          <w:sz w:val="16"/>
          <w:vertAlign w:val="baseline"/>
        </w:rPr>
        <w:t> </w:t>
      </w:r>
      <w:r>
        <w:rPr>
          <w:i/>
          <w:sz w:val="16"/>
          <w:vertAlign w:val="baseline"/>
        </w:rPr>
        <w:t>Life</w:t>
      </w:r>
      <w:r>
        <w:rPr>
          <w:i/>
          <w:spacing w:val="-5"/>
          <w:sz w:val="16"/>
          <w:vertAlign w:val="baseline"/>
        </w:rPr>
        <w:t> </w:t>
      </w:r>
      <w:r>
        <w:rPr>
          <w:i/>
          <w:sz w:val="16"/>
          <w:vertAlign w:val="baseline"/>
        </w:rPr>
        <w:t>Science,</w:t>
      </w:r>
      <w:r>
        <w:rPr>
          <w:i/>
          <w:spacing w:val="-3"/>
          <w:sz w:val="16"/>
          <w:vertAlign w:val="baseline"/>
        </w:rPr>
        <w:t> </w:t>
      </w:r>
      <w:r>
        <w:rPr>
          <w:i/>
          <w:sz w:val="16"/>
          <w:vertAlign w:val="baseline"/>
        </w:rPr>
        <w:t>Taizhou</w:t>
      </w:r>
      <w:r>
        <w:rPr>
          <w:i/>
          <w:spacing w:val="-6"/>
          <w:sz w:val="16"/>
          <w:vertAlign w:val="baseline"/>
        </w:rPr>
        <w:t> </w:t>
      </w:r>
      <w:r>
        <w:rPr>
          <w:i/>
          <w:sz w:val="16"/>
          <w:vertAlign w:val="baseline"/>
        </w:rPr>
        <w:t>University,</w:t>
      </w:r>
      <w:r>
        <w:rPr>
          <w:i/>
          <w:spacing w:val="-5"/>
          <w:sz w:val="16"/>
          <w:vertAlign w:val="baseline"/>
        </w:rPr>
        <w:t> </w:t>
      </w:r>
      <w:r>
        <w:rPr>
          <w:i/>
          <w:sz w:val="16"/>
          <w:vertAlign w:val="baseline"/>
        </w:rPr>
        <w:t>Linhai</w:t>
      </w:r>
      <w:r>
        <w:rPr>
          <w:i/>
          <w:spacing w:val="-5"/>
          <w:sz w:val="16"/>
          <w:vertAlign w:val="baseline"/>
        </w:rPr>
        <w:t> </w:t>
      </w:r>
      <w:r>
        <w:rPr>
          <w:i/>
          <w:sz w:val="16"/>
          <w:vertAlign w:val="baseline"/>
        </w:rPr>
        <w:t>317000,</w:t>
      </w:r>
      <w:r>
        <w:rPr>
          <w:i/>
          <w:spacing w:val="-6"/>
          <w:sz w:val="16"/>
          <w:vertAlign w:val="baseline"/>
        </w:rPr>
        <w:t> </w:t>
      </w:r>
      <w:r>
        <w:rPr>
          <w:i/>
          <w:spacing w:val="-4"/>
          <w:sz w:val="16"/>
          <w:vertAlign w:val="baseline"/>
        </w:rPr>
        <w:t>China</w:t>
      </w:r>
    </w:p>
    <w:p>
      <w:pPr>
        <w:pStyle w:val="BodyText"/>
        <w:spacing w:before="151"/>
        <w:rPr>
          <w:i/>
        </w:rPr>
      </w:pPr>
      <w:r>
        <w:rPr/>
        <mc:AlternateContent>
          <mc:Choice Requires="wps">
            <w:drawing>
              <wp:anchor distT="0" distB="0" distL="0" distR="0" allowOverlap="1" layoutInCell="1" locked="0" behindDoc="1" simplePos="0" relativeHeight="487588352">
                <wp:simplePos x="0" y="0"/>
                <wp:positionH relativeFrom="page">
                  <wp:posOffset>462330</wp:posOffset>
                </wp:positionH>
                <wp:positionV relativeFrom="paragraph">
                  <wp:posOffset>257209</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20.25275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96" w:right="0" w:firstLine="0"/>
        <w:jc w:val="left"/>
        <w:rPr>
          <w:b/>
          <w:sz w:val="18"/>
        </w:rPr>
      </w:pPr>
      <w:r>
        <w:rPr>
          <w:b/>
          <w:spacing w:val="-2"/>
          <w:sz w:val="18"/>
        </w:rPr>
        <w:t>Abstract</w:t>
      </w:r>
    </w:p>
    <w:p>
      <w:pPr>
        <w:pStyle w:val="BodyText"/>
        <w:spacing w:before="16"/>
        <w:rPr>
          <w:b/>
          <w:sz w:val="18"/>
        </w:rPr>
      </w:pPr>
    </w:p>
    <w:p>
      <w:pPr>
        <w:spacing w:line="242" w:lineRule="auto" w:before="0"/>
        <w:ind w:left="296" w:right="278" w:firstLine="0"/>
        <w:jc w:val="both"/>
        <w:rPr>
          <w:sz w:val="18"/>
        </w:rPr>
      </w:pPr>
      <w:r>
        <w:rPr>
          <w:sz w:val="18"/>
        </w:rPr>
        <w:t>In order to optimize the Phellinus Linteus fermentation process, the fermentation temperature, the inoculum size, the rotation speed and the bottling capacity have been regarded as the independent variables and the fermentation yield has been considered as the dependent variable. The quadratic regression orthogonal rotating combination design method has been adopted</w:t>
      </w:r>
      <w:r>
        <w:rPr>
          <w:spacing w:val="-2"/>
          <w:sz w:val="18"/>
        </w:rPr>
        <w:t> </w:t>
      </w:r>
      <w:r>
        <w:rPr>
          <w:sz w:val="18"/>
        </w:rPr>
        <w:t>to</w:t>
      </w:r>
      <w:r>
        <w:rPr>
          <w:spacing w:val="-1"/>
          <w:sz w:val="18"/>
        </w:rPr>
        <w:t> </w:t>
      </w:r>
      <w:r>
        <w:rPr>
          <w:sz w:val="18"/>
        </w:rPr>
        <w:t>build the model for</w:t>
      </w:r>
      <w:r>
        <w:rPr>
          <w:spacing w:val="-2"/>
          <w:sz w:val="18"/>
        </w:rPr>
        <w:t> </w:t>
      </w:r>
      <w:r>
        <w:rPr>
          <w:sz w:val="18"/>
        </w:rPr>
        <w:t>Phellinus Linteus fermentation</w:t>
      </w:r>
      <w:r>
        <w:rPr>
          <w:spacing w:val="-1"/>
          <w:sz w:val="18"/>
        </w:rPr>
        <w:t> </w:t>
      </w:r>
      <w:r>
        <w:rPr>
          <w:sz w:val="18"/>
        </w:rPr>
        <w:t>process. And this model has been also analyzed in this paper. The</w:t>
      </w:r>
      <w:r>
        <w:rPr>
          <w:spacing w:val="-1"/>
          <w:sz w:val="18"/>
        </w:rPr>
        <w:t> </w:t>
      </w:r>
      <w:r>
        <w:rPr>
          <w:sz w:val="18"/>
        </w:rPr>
        <w:t>results</w:t>
      </w:r>
      <w:r>
        <w:rPr>
          <w:spacing w:val="-1"/>
          <w:sz w:val="18"/>
        </w:rPr>
        <w:t> </w:t>
      </w:r>
      <w:r>
        <w:rPr>
          <w:sz w:val="18"/>
        </w:rPr>
        <w:t>have</w:t>
      </w:r>
      <w:r>
        <w:rPr>
          <w:spacing w:val="-1"/>
          <w:sz w:val="18"/>
        </w:rPr>
        <w:t> </w:t>
      </w:r>
      <w:r>
        <w:rPr>
          <w:sz w:val="18"/>
        </w:rPr>
        <w:t>shown that</w:t>
      </w:r>
      <w:r>
        <w:rPr>
          <w:spacing w:val="-1"/>
          <w:sz w:val="18"/>
        </w:rPr>
        <w:t> </w:t>
      </w:r>
      <w:r>
        <w:rPr>
          <w:sz w:val="18"/>
        </w:rPr>
        <w:t>the</w:t>
      </w:r>
      <w:r>
        <w:rPr>
          <w:spacing w:val="-1"/>
          <w:sz w:val="18"/>
        </w:rPr>
        <w:t> </w:t>
      </w:r>
      <w:r>
        <w:rPr>
          <w:sz w:val="18"/>
        </w:rPr>
        <w:t>most</w:t>
      </w:r>
      <w:r>
        <w:rPr>
          <w:spacing w:val="-1"/>
          <w:sz w:val="18"/>
        </w:rPr>
        <w:t> </w:t>
      </w:r>
      <w:r>
        <w:rPr>
          <w:sz w:val="18"/>
        </w:rPr>
        <w:t>important</w:t>
      </w:r>
      <w:r>
        <w:rPr>
          <w:spacing w:val="-2"/>
          <w:sz w:val="18"/>
        </w:rPr>
        <w:t> </w:t>
      </w:r>
      <w:r>
        <w:rPr>
          <w:sz w:val="18"/>
        </w:rPr>
        <w:t>factors which affect</w:t>
      </w:r>
      <w:r>
        <w:rPr>
          <w:spacing w:val="-1"/>
          <w:sz w:val="18"/>
        </w:rPr>
        <w:t> </w:t>
      </w:r>
      <w:r>
        <w:rPr>
          <w:sz w:val="18"/>
        </w:rPr>
        <w:t>the</w:t>
      </w:r>
      <w:r>
        <w:rPr>
          <w:spacing w:val="-1"/>
          <w:sz w:val="18"/>
        </w:rPr>
        <w:t> </w:t>
      </w:r>
      <w:r>
        <w:rPr>
          <w:sz w:val="18"/>
        </w:rPr>
        <w:t>fermentation yield include</w:t>
      </w:r>
      <w:r>
        <w:rPr>
          <w:spacing w:val="-1"/>
          <w:sz w:val="18"/>
        </w:rPr>
        <w:t> </w:t>
      </w:r>
      <w:r>
        <w:rPr>
          <w:sz w:val="18"/>
        </w:rPr>
        <w:t>the</w:t>
      </w:r>
      <w:r>
        <w:rPr>
          <w:spacing w:val="-1"/>
          <w:sz w:val="18"/>
        </w:rPr>
        <w:t> </w:t>
      </w:r>
      <w:r>
        <w:rPr>
          <w:sz w:val="18"/>
        </w:rPr>
        <w:t>fermentation temperature,</w:t>
      </w:r>
      <w:r>
        <w:rPr>
          <w:spacing w:val="-3"/>
          <w:sz w:val="18"/>
        </w:rPr>
        <w:t> </w:t>
      </w:r>
      <w:r>
        <w:rPr>
          <w:sz w:val="18"/>
        </w:rPr>
        <w:t>the</w:t>
      </w:r>
      <w:r>
        <w:rPr>
          <w:spacing w:val="-3"/>
          <w:sz w:val="18"/>
        </w:rPr>
        <w:t> </w:t>
      </w:r>
      <w:r>
        <w:rPr>
          <w:sz w:val="18"/>
        </w:rPr>
        <w:t>inoculum</w:t>
      </w:r>
      <w:r>
        <w:rPr>
          <w:spacing w:val="-5"/>
          <w:sz w:val="18"/>
        </w:rPr>
        <w:t> </w:t>
      </w:r>
      <w:r>
        <w:rPr>
          <w:sz w:val="18"/>
        </w:rPr>
        <w:t>size,</w:t>
      </w:r>
      <w:r>
        <w:rPr>
          <w:spacing w:val="-3"/>
          <w:sz w:val="18"/>
        </w:rPr>
        <w:t> </w:t>
      </w:r>
      <w:r>
        <w:rPr>
          <w:sz w:val="18"/>
        </w:rPr>
        <w:t>the</w:t>
      </w:r>
      <w:r>
        <w:rPr>
          <w:spacing w:val="-3"/>
          <w:sz w:val="18"/>
        </w:rPr>
        <w:t> </w:t>
      </w:r>
      <w:r>
        <w:rPr>
          <w:sz w:val="18"/>
        </w:rPr>
        <w:t>rotation</w:t>
      </w:r>
      <w:r>
        <w:rPr>
          <w:spacing w:val="-2"/>
          <w:sz w:val="18"/>
        </w:rPr>
        <w:t> </w:t>
      </w:r>
      <w:r>
        <w:rPr>
          <w:sz w:val="18"/>
        </w:rPr>
        <w:t>speed</w:t>
      </w:r>
      <w:r>
        <w:rPr>
          <w:spacing w:val="-2"/>
          <w:sz w:val="18"/>
        </w:rPr>
        <w:t> </w:t>
      </w:r>
      <w:r>
        <w:rPr>
          <w:sz w:val="18"/>
        </w:rPr>
        <w:t>and</w:t>
      </w:r>
      <w:r>
        <w:rPr>
          <w:spacing w:val="-2"/>
          <w:sz w:val="18"/>
        </w:rPr>
        <w:t> </w:t>
      </w:r>
      <w:r>
        <w:rPr>
          <w:sz w:val="18"/>
        </w:rPr>
        <w:t>the</w:t>
      </w:r>
      <w:r>
        <w:rPr>
          <w:spacing w:val="-3"/>
          <w:sz w:val="18"/>
        </w:rPr>
        <w:t> </w:t>
      </w:r>
      <w:r>
        <w:rPr>
          <w:sz w:val="18"/>
        </w:rPr>
        <w:t>bottling</w:t>
      </w:r>
      <w:r>
        <w:rPr>
          <w:spacing w:val="-4"/>
          <w:sz w:val="18"/>
        </w:rPr>
        <w:t> </w:t>
      </w:r>
      <w:r>
        <w:rPr>
          <w:sz w:val="18"/>
        </w:rPr>
        <w:t>volume. There</w:t>
      </w:r>
      <w:r>
        <w:rPr>
          <w:spacing w:val="-3"/>
          <w:sz w:val="18"/>
        </w:rPr>
        <w:t> </w:t>
      </w:r>
      <w:r>
        <w:rPr>
          <w:sz w:val="18"/>
        </w:rPr>
        <w:t>exists</w:t>
      </w:r>
      <w:r>
        <w:rPr>
          <w:spacing w:val="-3"/>
          <w:sz w:val="18"/>
        </w:rPr>
        <w:t> </w:t>
      </w:r>
      <w:r>
        <w:rPr>
          <w:sz w:val="18"/>
        </w:rPr>
        <w:t>the</w:t>
      </w:r>
      <w:r>
        <w:rPr>
          <w:spacing w:val="-3"/>
          <w:sz w:val="18"/>
        </w:rPr>
        <w:t> </w:t>
      </w:r>
      <w:r>
        <w:rPr>
          <w:sz w:val="18"/>
        </w:rPr>
        <w:t>significant</w:t>
      </w:r>
      <w:r>
        <w:rPr>
          <w:spacing w:val="-3"/>
          <w:sz w:val="18"/>
        </w:rPr>
        <w:t> </w:t>
      </w:r>
      <w:r>
        <w:rPr>
          <w:sz w:val="18"/>
        </w:rPr>
        <w:t>interaction</w:t>
      </w:r>
      <w:r>
        <w:rPr>
          <w:spacing w:val="-2"/>
          <w:sz w:val="18"/>
        </w:rPr>
        <w:t> </w:t>
      </w:r>
      <w:r>
        <w:rPr>
          <w:sz w:val="18"/>
        </w:rPr>
        <w:t>between the inoculum size and the bottling volume. The optimal fermentation conditions of Phellinus Linteus are: the bottling volume is 120mL, the inoculum size is 17mL, the temperature is </w:t>
      </w:r>
      <w:r>
        <w:rPr>
          <w:w w:val="115"/>
          <w:sz w:val="18"/>
        </w:rPr>
        <w:t>26?</w:t>
      </w:r>
      <w:r>
        <w:rPr>
          <w:spacing w:val="-4"/>
          <w:w w:val="115"/>
          <w:sz w:val="18"/>
        </w:rPr>
        <w:t> </w:t>
      </w:r>
      <w:r>
        <w:rPr>
          <w:sz w:val="18"/>
        </w:rPr>
        <w:t>and the rotation speed is 135r/min. At this time, the theoretical extreme value of fermentation mycelium</w:t>
      </w:r>
      <w:r>
        <w:rPr>
          <w:spacing w:val="-3"/>
          <w:sz w:val="18"/>
        </w:rPr>
        <w:t> </w:t>
      </w:r>
      <w:r>
        <w:rPr>
          <w:sz w:val="18"/>
        </w:rPr>
        <w:t>production is</w:t>
      </w:r>
      <w:r>
        <w:rPr>
          <w:spacing w:val="-3"/>
          <w:sz w:val="18"/>
        </w:rPr>
        <w:t> </w:t>
      </w:r>
      <w:r>
        <w:rPr>
          <w:sz w:val="18"/>
        </w:rPr>
        <w:t>24.51mg/mL. The experimental results have shown that the model fits well with the actual situation and the credibility is higher.</w:t>
      </w:r>
    </w:p>
    <w:p>
      <w:pPr>
        <w:pStyle w:val="BodyText"/>
        <w:spacing w:before="25"/>
        <w:rPr>
          <w:sz w:val="18"/>
        </w:rPr>
      </w:pPr>
    </w:p>
    <w:p>
      <w:pPr>
        <w:spacing w:before="0"/>
        <w:ind w:left="296" w:right="0" w:firstLine="0"/>
        <w:jc w:val="both"/>
        <w:rPr>
          <w:sz w:val="16"/>
        </w:rPr>
      </w:pPr>
      <w:r>
        <w:rPr>
          <w:position w:val="1"/>
          <w:sz w:val="20"/>
        </w:rPr>
        <w:t>©</w:t>
      </w:r>
      <w:r>
        <w:rPr>
          <w:spacing w:val="-4"/>
          <w:position w:val="1"/>
          <w:sz w:val="20"/>
        </w:rPr>
        <w:t> </w:t>
      </w:r>
      <w:r>
        <w:rPr>
          <w:position w:val="1"/>
          <w:sz w:val="20"/>
        </w:rPr>
        <w:t>2012</w:t>
      </w:r>
      <w:r>
        <w:rPr>
          <w:spacing w:val="-3"/>
          <w:position w:val="1"/>
          <w:sz w:val="20"/>
        </w:rPr>
        <w:t> </w:t>
      </w:r>
      <w:r>
        <w:rPr>
          <w:position w:val="1"/>
          <w:sz w:val="20"/>
        </w:rPr>
        <w:t>Published</w:t>
      </w:r>
      <w:r>
        <w:rPr>
          <w:spacing w:val="-3"/>
          <w:position w:val="1"/>
          <w:sz w:val="20"/>
        </w:rPr>
        <w:t> </w:t>
      </w:r>
      <w:r>
        <w:rPr>
          <w:position w:val="1"/>
          <w:sz w:val="20"/>
        </w:rPr>
        <w:t>by</w:t>
      </w:r>
      <w:r>
        <w:rPr>
          <w:spacing w:val="-8"/>
          <w:position w:val="1"/>
          <w:sz w:val="20"/>
        </w:rPr>
        <w:t> </w:t>
      </w:r>
      <w:r>
        <w:rPr>
          <w:position w:val="1"/>
          <w:sz w:val="20"/>
        </w:rPr>
        <w:t>Elsevier</w:t>
      </w:r>
      <w:r>
        <w:rPr>
          <w:spacing w:val="-3"/>
          <w:position w:val="1"/>
          <w:sz w:val="20"/>
        </w:rPr>
        <w:t> </w:t>
      </w:r>
      <w:r>
        <w:rPr>
          <w:position w:val="1"/>
          <w:sz w:val="20"/>
        </w:rPr>
        <w:t>B.V.</w:t>
      </w:r>
      <w:r>
        <w:rPr>
          <w:spacing w:val="-3"/>
          <w:position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before="1"/>
        <w:ind w:left="29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0"/>
        <w:ind w:left="296" w:right="0" w:firstLine="0"/>
        <w:jc w:val="both"/>
        <w:rPr>
          <w:sz w:val="16"/>
        </w:rPr>
      </w:pPr>
      <w:r>
        <w:rPr>
          <w:sz w:val="16"/>
        </w:rPr>
        <w:t>KeyWords:</w:t>
      </w:r>
      <w:r>
        <w:rPr>
          <w:spacing w:val="-10"/>
          <w:sz w:val="16"/>
        </w:rPr>
        <w:t> </w:t>
      </w:r>
      <w:r>
        <w:rPr>
          <w:sz w:val="16"/>
        </w:rPr>
        <w:t>Phellinus</w:t>
      </w:r>
      <w:r>
        <w:rPr>
          <w:spacing w:val="-9"/>
          <w:sz w:val="16"/>
        </w:rPr>
        <w:t> </w:t>
      </w:r>
      <w:r>
        <w:rPr>
          <w:sz w:val="16"/>
        </w:rPr>
        <w:t>Linteus;</w:t>
      </w:r>
      <w:r>
        <w:rPr>
          <w:spacing w:val="-5"/>
          <w:sz w:val="16"/>
        </w:rPr>
        <w:t> </w:t>
      </w:r>
      <w:r>
        <w:rPr>
          <w:sz w:val="16"/>
        </w:rPr>
        <w:t>fermentation;</w:t>
      </w:r>
      <w:r>
        <w:rPr>
          <w:spacing w:val="-8"/>
          <w:sz w:val="16"/>
        </w:rPr>
        <w:t> </w:t>
      </w:r>
      <w:r>
        <w:rPr>
          <w:spacing w:val="-4"/>
          <w:sz w:val="16"/>
        </w:rPr>
        <w:t>model</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462330</wp:posOffset>
                </wp:positionH>
                <wp:positionV relativeFrom="paragraph">
                  <wp:posOffset>129332</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0.183623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73"/>
      </w:pPr>
      <w:r>
        <w:rPr/>
        <mc:AlternateContent>
          <mc:Choice Requires="wps">
            <w:drawing>
              <wp:anchor distT="0" distB="0" distL="0" distR="0" allowOverlap="1" layoutInCell="1" locked="0" behindDoc="1" simplePos="0" relativeHeight="487589376">
                <wp:simplePos x="0" y="0"/>
                <wp:positionH relativeFrom="page">
                  <wp:posOffset>488869</wp:posOffset>
                </wp:positionH>
                <wp:positionV relativeFrom="paragraph">
                  <wp:posOffset>208101</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493698pt;margin-top:16.385906pt;width:42.65pt;height:.1pt;mso-position-horizontal-relative:page;mso-position-vertical-relative:paragraph;z-index:-15727104;mso-wrap-distance-left:0;mso-wrap-distance-right:0" id="docshape5" coordorigin="770,328" coordsize="853,0" path="m770,328l1623,328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36" w:right="0" w:firstLine="0"/>
        <w:jc w:val="left"/>
        <w:rPr>
          <w:sz w:val="16"/>
        </w:rPr>
      </w:pPr>
      <w:r>
        <w:rPr>
          <w:spacing w:val="-2"/>
          <w:sz w:val="16"/>
        </w:rPr>
        <w:t>*</w:t>
      </w:r>
      <w:r>
        <w:rPr>
          <w:spacing w:val="7"/>
          <w:sz w:val="16"/>
        </w:rPr>
        <w:t> </w:t>
      </w:r>
      <w:r>
        <w:rPr>
          <w:spacing w:val="-2"/>
          <w:sz w:val="16"/>
        </w:rPr>
        <w:t>Corresponding</w:t>
      </w:r>
      <w:r>
        <w:rPr>
          <w:spacing w:val="8"/>
          <w:sz w:val="16"/>
        </w:rPr>
        <w:t> </w:t>
      </w:r>
      <w:r>
        <w:rPr>
          <w:spacing w:val="-2"/>
          <w:sz w:val="16"/>
        </w:rPr>
        <w:t>author.</w:t>
      </w:r>
      <w:r>
        <w:rPr>
          <w:spacing w:val="10"/>
          <w:sz w:val="16"/>
        </w:rPr>
        <w:t> </w:t>
      </w:r>
      <w:r>
        <w:rPr>
          <w:spacing w:val="-2"/>
          <w:sz w:val="16"/>
        </w:rPr>
        <w:t>Tel.:</w:t>
      </w:r>
      <w:r>
        <w:rPr>
          <w:spacing w:val="10"/>
          <w:sz w:val="16"/>
        </w:rPr>
        <w:t> </w:t>
      </w:r>
      <w:r>
        <w:rPr>
          <w:spacing w:val="-2"/>
          <w:sz w:val="16"/>
        </w:rPr>
        <w:t>021-62200534;</w:t>
      </w:r>
      <w:r>
        <w:rPr>
          <w:spacing w:val="8"/>
          <w:sz w:val="16"/>
        </w:rPr>
        <w:t> </w:t>
      </w:r>
      <w:r>
        <w:rPr>
          <w:spacing w:val="-2"/>
          <w:sz w:val="16"/>
        </w:rPr>
        <w:t>fax:021-62208750</w:t>
      </w:r>
    </w:p>
    <w:p>
      <w:pPr>
        <w:spacing w:before="15"/>
        <w:ind w:left="536"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zhuzp123@sohu.com.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6"/>
        <w:rPr>
          <w:sz w:val="16"/>
        </w:rPr>
      </w:pPr>
    </w:p>
    <w:p>
      <w:pPr>
        <w:spacing w:before="1"/>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8"/>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11" w:right="0" w:firstLine="0"/>
        <w:jc w:val="left"/>
        <w:rPr>
          <w:sz w:val="16"/>
        </w:rPr>
      </w:pPr>
      <w:r>
        <w:rPr>
          <w:color w:val="231F20"/>
          <w:spacing w:val="-2"/>
          <w:sz w:val="16"/>
        </w:rPr>
        <w:t>doi:10.1016/j.aasri.2012.06.002</w:t>
      </w:r>
    </w:p>
    <w:p>
      <w:pPr>
        <w:spacing w:after="0"/>
        <w:jc w:val="left"/>
        <w:rPr>
          <w:sz w:val="16"/>
        </w:rPr>
        <w:sectPr>
          <w:type w:val="continuous"/>
          <w:pgSz w:w="10890" w:h="14860"/>
          <w:pgMar w:header="0" w:footer="0" w:top="780" w:bottom="280" w:left="460" w:right="1000"/>
        </w:sectPr>
      </w:pPr>
    </w:p>
    <w:p>
      <w:pPr>
        <w:pStyle w:val="BodyText"/>
        <w:spacing w:before="100"/>
      </w:pPr>
    </w:p>
    <w:p>
      <w:pPr>
        <w:pStyle w:val="Heading2"/>
        <w:numPr>
          <w:ilvl w:val="0"/>
          <w:numId w:val="1"/>
        </w:numPr>
        <w:tabs>
          <w:tab w:pos="558" w:val="left" w:leader="none"/>
        </w:tabs>
        <w:spacing w:line="240" w:lineRule="auto" w:before="0" w:after="0"/>
        <w:ind w:left="558" w:right="0" w:hanging="205"/>
        <w:jc w:val="left"/>
      </w:pPr>
      <w:r>
        <w:rPr>
          <w:spacing w:val="-2"/>
        </w:rPr>
        <w:t>Introduction</w:t>
      </w:r>
    </w:p>
    <w:p>
      <w:pPr>
        <w:pStyle w:val="BodyText"/>
        <w:spacing w:before="23"/>
        <w:rPr>
          <w:b/>
        </w:rPr>
      </w:pPr>
    </w:p>
    <w:p>
      <w:pPr>
        <w:pStyle w:val="BodyText"/>
        <w:spacing w:line="249" w:lineRule="auto"/>
        <w:ind w:left="353" w:right="195" w:firstLine="237"/>
        <w:jc w:val="both"/>
      </w:pPr>
      <w:r>
        <w:rPr>
          <w:i/>
        </w:rPr>
        <w:t>Phellinus igniarius </w:t>
      </w:r>
      <w:r>
        <w:rPr/>
        <w:t>(L.ex Fr.) Quel is a traditional and perennial medicinal fungus. Its fruiting body can be used as the medicine[1]. Due to the constraints of biological characteristics and external environment, the fruiting bodies of the wild Phellinus Linteus are scarce and they are not easily cultivated. The study has indicated that the Phellinus Linteus polysaccharide is the main medicinal components of </w:t>
      </w:r>
      <w:r>
        <w:rPr>
          <w:i/>
        </w:rPr>
        <w:t>Phellinus igniarius</w:t>
      </w:r>
      <w:r>
        <w:rPr>
          <w:i/>
        </w:rPr>
        <w:t> </w:t>
      </w:r>
      <w:r>
        <w:rPr/>
        <w:t>Quel, which has the good anti-tumor effect[2]. And the effect of the mycelium polysaccharide after fermentation is the same as the one of fruiting body polysaccharide[3]. As the fermentation cycle is short and the fermentation is not constrained by seasons and environment, the development cost of Phellinus Linteus</w:t>
      </w:r>
      <w:r>
        <w:rPr>
          <w:spacing w:val="80"/>
        </w:rPr>
        <w:t> </w:t>
      </w:r>
      <w:r>
        <w:rPr/>
        <w:t>can be greatly reduced. Therefore, the development of Phellinus Linteus mainly refers to the fermentation development[4, 5].</w:t>
      </w:r>
    </w:p>
    <w:p>
      <w:pPr>
        <w:pStyle w:val="BodyText"/>
        <w:spacing w:line="249" w:lineRule="auto" w:before="8"/>
        <w:ind w:left="353" w:right="197" w:firstLine="237"/>
        <w:jc w:val="both"/>
      </w:pPr>
      <w:r>
        <w:rPr/>
        <w:t>The fermentation yield of mycelium is closely</w:t>
      </w:r>
      <w:r>
        <w:rPr>
          <w:spacing w:val="-1"/>
        </w:rPr>
        <w:t> </w:t>
      </w:r>
      <w:r>
        <w:rPr/>
        <w:t>related to the fermentation conditions. In this paper, the fine strains after mutagenesis have been selected as the test materials. And the orthogonal rotation combination design has been adopted to build the model for fermentation process. The model analysis is helpful to</w:t>
      </w:r>
      <w:r>
        <w:rPr>
          <w:spacing w:val="80"/>
        </w:rPr>
        <w:t> </w:t>
      </w:r>
      <w:r>
        <w:rPr/>
        <w:t>optimize the fermentation conditions, which can lay the foundation for the actual production.</w:t>
      </w:r>
    </w:p>
    <w:p>
      <w:pPr>
        <w:pStyle w:val="BodyText"/>
        <w:spacing w:before="13"/>
      </w:pPr>
    </w:p>
    <w:p>
      <w:pPr>
        <w:pStyle w:val="Heading2"/>
        <w:numPr>
          <w:ilvl w:val="0"/>
          <w:numId w:val="1"/>
        </w:numPr>
        <w:tabs>
          <w:tab w:pos="553" w:val="left" w:leader="none"/>
        </w:tabs>
        <w:spacing w:line="240" w:lineRule="auto" w:before="1" w:after="0"/>
        <w:ind w:left="553" w:right="0" w:hanging="200"/>
        <w:jc w:val="left"/>
      </w:pPr>
      <w:r>
        <w:rPr/>
        <w:t>Experimental</w:t>
      </w:r>
      <w:r>
        <w:rPr>
          <w:spacing w:val="-10"/>
        </w:rPr>
        <w:t> </w:t>
      </w:r>
      <w:r>
        <w:rPr/>
        <w:t>methods</w:t>
      </w:r>
      <w:r>
        <w:rPr>
          <w:spacing w:val="-11"/>
        </w:rPr>
        <w:t> </w:t>
      </w:r>
      <w:r>
        <w:rPr/>
        <w:t>and</w:t>
      </w:r>
      <w:r>
        <w:rPr>
          <w:spacing w:val="-12"/>
        </w:rPr>
        <w:t> </w:t>
      </w:r>
      <w:r>
        <w:rPr>
          <w:spacing w:val="-2"/>
        </w:rPr>
        <w:t>results</w:t>
      </w:r>
    </w:p>
    <w:p>
      <w:pPr>
        <w:pStyle w:val="BodyText"/>
        <w:spacing w:before="20"/>
        <w:rPr>
          <w:b/>
        </w:rPr>
      </w:pPr>
    </w:p>
    <w:p>
      <w:pPr>
        <w:pStyle w:val="ListParagraph"/>
        <w:numPr>
          <w:ilvl w:val="1"/>
          <w:numId w:val="1"/>
        </w:numPr>
        <w:tabs>
          <w:tab w:pos="652" w:val="left" w:leader="none"/>
        </w:tabs>
        <w:spacing w:line="240" w:lineRule="auto" w:before="0" w:after="0"/>
        <w:ind w:left="652" w:right="0" w:hanging="299"/>
        <w:jc w:val="left"/>
        <w:rPr>
          <w:i/>
          <w:sz w:val="20"/>
        </w:rPr>
      </w:pPr>
      <w:r>
        <w:rPr>
          <w:i/>
          <w:sz w:val="20"/>
        </w:rPr>
        <w:t>Cultivation</w:t>
      </w:r>
      <w:r>
        <w:rPr>
          <w:i/>
          <w:spacing w:val="-8"/>
          <w:sz w:val="20"/>
        </w:rPr>
        <w:t> </w:t>
      </w:r>
      <w:r>
        <w:rPr>
          <w:i/>
          <w:sz w:val="20"/>
        </w:rPr>
        <w:t>of</w:t>
      </w:r>
      <w:r>
        <w:rPr>
          <w:i/>
          <w:spacing w:val="-7"/>
          <w:sz w:val="20"/>
        </w:rPr>
        <w:t> </w:t>
      </w:r>
      <w:r>
        <w:rPr>
          <w:i/>
          <w:sz w:val="20"/>
        </w:rPr>
        <w:t>fermentation</w:t>
      </w:r>
      <w:r>
        <w:rPr>
          <w:i/>
          <w:spacing w:val="-7"/>
          <w:sz w:val="20"/>
        </w:rPr>
        <w:t> </w:t>
      </w:r>
      <w:r>
        <w:rPr>
          <w:i/>
          <w:spacing w:val="-2"/>
          <w:sz w:val="20"/>
        </w:rPr>
        <w:t>seeds</w:t>
      </w:r>
    </w:p>
    <w:p>
      <w:pPr>
        <w:pStyle w:val="BodyText"/>
        <w:spacing w:before="20"/>
        <w:rPr>
          <w:i/>
        </w:rPr>
      </w:pPr>
    </w:p>
    <w:p>
      <w:pPr>
        <w:pStyle w:val="BodyText"/>
        <w:spacing w:line="249" w:lineRule="auto"/>
        <w:ind w:left="353" w:right="195" w:firstLine="237"/>
        <w:jc w:val="both"/>
      </w:pPr>
      <w:r>
        <w:rPr/>
        <w:t>200mL seed medium is installed in 500mL flask. The slope strains are put into it and they should be statically cultivated in </w:t>
      </w:r>
      <w:r>
        <w:rPr>
          <w:w w:val="115"/>
        </w:rPr>
        <w:t>28?</w:t>
      </w:r>
      <w:r>
        <w:rPr>
          <w:w w:val="115"/>
        </w:rPr>
        <w:t> </w:t>
      </w:r>
      <w:r>
        <w:rPr/>
        <w:t>incubator. The flask should be shaken in the morning and evening. When the medium is evenly covered by the white flocculent mycelium, the cultivation is finished. It should be put into the refrigerator at </w:t>
      </w:r>
      <w:r>
        <w:rPr>
          <w:w w:val="115"/>
        </w:rPr>
        <w:t>4?.</w:t>
      </w:r>
      <w:r>
        <w:rPr>
          <w:w w:val="115"/>
        </w:rPr>
        <w:t> </w:t>
      </w:r>
      <w:r>
        <w:rPr/>
        <w:t>The seed medium is consisted of 35g glucose, 10g peptone, 5g yeast extract, 1g potassium dihydrogen phosphate, 0.5g magnesium sulfate and 1000mL water.</w:t>
      </w:r>
    </w:p>
    <w:p>
      <w:pPr>
        <w:pStyle w:val="BodyText"/>
        <w:spacing w:line="249" w:lineRule="auto" w:before="5"/>
        <w:ind w:left="353" w:right="152" w:firstLine="237"/>
        <w:jc w:val="both"/>
      </w:pPr>
      <w:r>
        <w:rPr/>
        <w:t>1000mL water in experimental fermentation medium contains 51.6g wheat flour, 13.8g rice bran, 0.94g potassium</w:t>
      </w:r>
      <w:r>
        <w:rPr>
          <w:spacing w:val="-2"/>
        </w:rPr>
        <w:t> </w:t>
      </w:r>
      <w:r>
        <w:rPr/>
        <w:t>dihydrogen</w:t>
      </w:r>
      <w:r>
        <w:rPr>
          <w:spacing w:val="-1"/>
        </w:rPr>
        <w:t> </w:t>
      </w:r>
      <w:r>
        <w:rPr/>
        <w:t>phosphate and 0.54g magnesium. The fermentation</w:t>
      </w:r>
      <w:r>
        <w:rPr>
          <w:spacing w:val="-1"/>
        </w:rPr>
        <w:t> </w:t>
      </w:r>
      <w:r>
        <w:rPr/>
        <w:t>lasts for seven days. It is required to filter</w:t>
      </w:r>
      <w:r>
        <w:rPr>
          <w:spacing w:val="-1"/>
        </w:rPr>
        <w:t> </w:t>
      </w:r>
      <w:r>
        <w:rPr/>
        <w:t>the mycelium</w:t>
      </w:r>
      <w:r>
        <w:rPr>
          <w:spacing w:val="-2"/>
        </w:rPr>
        <w:t> </w:t>
      </w:r>
      <w:r>
        <w:rPr/>
        <w:t>after</w:t>
      </w:r>
      <w:r>
        <w:rPr>
          <w:spacing w:val="-1"/>
        </w:rPr>
        <w:t> </w:t>
      </w:r>
      <w:r>
        <w:rPr/>
        <w:t>the fermentation.</w:t>
      </w:r>
      <w:r>
        <w:rPr>
          <w:spacing w:val="-1"/>
        </w:rPr>
        <w:t> </w:t>
      </w:r>
      <w:r>
        <w:rPr/>
        <w:t>They</w:t>
      </w:r>
      <w:r>
        <w:rPr>
          <w:spacing w:val="-5"/>
        </w:rPr>
        <w:t> </w:t>
      </w:r>
      <w:r>
        <w:rPr/>
        <w:t>should be</w:t>
      </w:r>
      <w:r>
        <w:rPr>
          <w:spacing w:val="-1"/>
        </w:rPr>
        <w:t> </w:t>
      </w:r>
      <w:r>
        <w:rPr/>
        <w:t>dried and</w:t>
      </w:r>
      <w:r>
        <w:rPr>
          <w:spacing w:val="-1"/>
        </w:rPr>
        <w:t> </w:t>
      </w:r>
      <w:r>
        <w:rPr/>
        <w:t>weighted after</w:t>
      </w:r>
      <w:r>
        <w:rPr>
          <w:spacing w:val="-1"/>
        </w:rPr>
        <w:t> </w:t>
      </w:r>
      <w:r>
        <w:rPr/>
        <w:t>being</w:t>
      </w:r>
      <w:r>
        <w:rPr>
          <w:spacing w:val="-2"/>
        </w:rPr>
        <w:t> </w:t>
      </w:r>
      <w:r>
        <w:rPr/>
        <w:t>cleaned by</w:t>
      </w:r>
      <w:r>
        <w:rPr>
          <w:spacing w:val="-4"/>
        </w:rPr>
        <w:t> </w:t>
      </w:r>
      <w:r>
        <w:rPr/>
        <w:t>tap water. The average values are considered as the experimental results.</w:t>
      </w:r>
    </w:p>
    <w:p>
      <w:pPr>
        <w:pStyle w:val="ListParagraph"/>
        <w:numPr>
          <w:ilvl w:val="1"/>
          <w:numId w:val="1"/>
        </w:numPr>
        <w:tabs>
          <w:tab w:pos="652" w:val="left" w:leader="none"/>
        </w:tabs>
        <w:spacing w:line="240" w:lineRule="auto" w:before="202" w:after="0"/>
        <w:ind w:left="652" w:right="0" w:hanging="299"/>
        <w:jc w:val="left"/>
        <w:rPr>
          <w:i/>
          <w:sz w:val="20"/>
        </w:rPr>
      </w:pPr>
      <w:r>
        <w:rPr>
          <w:i/>
          <w:sz w:val="20"/>
        </w:rPr>
        <w:t>Optimization</w:t>
      </w:r>
      <w:r>
        <w:rPr>
          <w:i/>
          <w:spacing w:val="-9"/>
          <w:sz w:val="20"/>
        </w:rPr>
        <w:t> </w:t>
      </w:r>
      <w:r>
        <w:rPr>
          <w:i/>
          <w:sz w:val="20"/>
        </w:rPr>
        <w:t>of</w:t>
      </w:r>
      <w:r>
        <w:rPr>
          <w:i/>
          <w:spacing w:val="-8"/>
          <w:sz w:val="20"/>
        </w:rPr>
        <w:t> </w:t>
      </w:r>
      <w:r>
        <w:rPr>
          <w:i/>
          <w:sz w:val="20"/>
        </w:rPr>
        <w:t>fermentation</w:t>
      </w:r>
      <w:r>
        <w:rPr>
          <w:i/>
          <w:spacing w:val="-9"/>
          <w:sz w:val="20"/>
        </w:rPr>
        <w:t> </w:t>
      </w:r>
      <w:r>
        <w:rPr>
          <w:i/>
          <w:spacing w:val="-2"/>
          <w:sz w:val="20"/>
        </w:rPr>
        <w:t>conditions</w:t>
      </w:r>
    </w:p>
    <w:p>
      <w:pPr>
        <w:pStyle w:val="ListParagraph"/>
        <w:numPr>
          <w:ilvl w:val="2"/>
          <w:numId w:val="1"/>
        </w:numPr>
        <w:tabs>
          <w:tab w:pos="874" w:val="left" w:leader="none"/>
        </w:tabs>
        <w:spacing w:line="240" w:lineRule="auto" w:before="212" w:after="0"/>
        <w:ind w:left="874" w:right="0" w:hanging="283"/>
        <w:jc w:val="both"/>
        <w:rPr>
          <w:sz w:val="20"/>
        </w:rPr>
      </w:pPr>
      <w:r>
        <w:rPr>
          <w:sz w:val="20"/>
        </w:rPr>
        <w:t>Design</w:t>
      </w:r>
      <w:r>
        <w:rPr>
          <w:spacing w:val="-7"/>
          <w:sz w:val="20"/>
        </w:rPr>
        <w:t> </w:t>
      </w:r>
      <w:r>
        <w:rPr>
          <w:sz w:val="20"/>
        </w:rPr>
        <w:t>of</w:t>
      </w:r>
      <w:r>
        <w:rPr>
          <w:spacing w:val="-8"/>
          <w:sz w:val="20"/>
        </w:rPr>
        <w:t> </w:t>
      </w:r>
      <w:r>
        <w:rPr>
          <w:spacing w:val="-2"/>
          <w:sz w:val="20"/>
        </w:rPr>
        <w:t>experiment[6]</w:t>
      </w:r>
    </w:p>
    <w:p>
      <w:pPr>
        <w:pStyle w:val="BodyText"/>
        <w:spacing w:line="249" w:lineRule="auto" w:before="10"/>
        <w:ind w:left="353" w:right="195" w:firstLine="237"/>
        <w:jc w:val="both"/>
      </w:pPr>
      <w:r>
        <w:rPr/>
        <w:t>Based on the single-factor test, it is required to adopt the four-factor quadratic regression orthogonal rotation combination testing program to optimize the experimental factors. The specific test factor levels can be shown in Table 1.</w:t>
      </w:r>
    </w:p>
    <w:p>
      <w:pPr>
        <w:spacing w:before="127"/>
        <w:ind w:left="353" w:right="0" w:firstLine="0"/>
        <w:jc w:val="left"/>
        <w:rPr>
          <w:sz w:val="16"/>
        </w:rPr>
      </w:pPr>
      <w:r>
        <w:rPr>
          <w:sz w:val="16"/>
        </w:rPr>
        <w:t>Tab.</w:t>
      </w:r>
      <w:r>
        <w:rPr>
          <w:spacing w:val="-4"/>
          <w:sz w:val="16"/>
        </w:rPr>
        <w:t> </w:t>
      </w:r>
      <w:r>
        <w:rPr>
          <w:sz w:val="16"/>
        </w:rPr>
        <w:t>1</w:t>
      </w:r>
      <w:r>
        <w:rPr>
          <w:spacing w:val="-4"/>
          <w:sz w:val="16"/>
        </w:rPr>
        <w:t> </w:t>
      </w:r>
      <w:r>
        <w:rPr>
          <w:sz w:val="16"/>
        </w:rPr>
        <w:t>Coding</w:t>
      </w:r>
      <w:r>
        <w:rPr>
          <w:spacing w:val="-4"/>
          <w:sz w:val="16"/>
        </w:rPr>
        <w:t> </w:t>
      </w:r>
      <w:r>
        <w:rPr>
          <w:sz w:val="16"/>
        </w:rPr>
        <w:t>table</w:t>
      </w:r>
      <w:r>
        <w:rPr>
          <w:spacing w:val="-5"/>
          <w:sz w:val="16"/>
        </w:rPr>
        <w:t> </w:t>
      </w:r>
      <w:r>
        <w:rPr>
          <w:sz w:val="16"/>
        </w:rPr>
        <w:t>of</w:t>
      </w:r>
      <w:r>
        <w:rPr>
          <w:spacing w:val="-4"/>
          <w:sz w:val="16"/>
        </w:rPr>
        <w:t> </w:t>
      </w:r>
      <w:r>
        <w:rPr>
          <w:sz w:val="16"/>
        </w:rPr>
        <w:t>each</w:t>
      </w:r>
      <w:r>
        <w:rPr>
          <w:spacing w:val="-1"/>
          <w:sz w:val="16"/>
        </w:rPr>
        <w:t> </w:t>
      </w:r>
      <w:r>
        <w:rPr>
          <w:spacing w:val="-2"/>
          <w:sz w:val="16"/>
        </w:rPr>
        <w:t>factor</w:t>
      </w:r>
    </w:p>
    <w:p>
      <w:pPr>
        <w:pStyle w:val="BodyText"/>
        <w:spacing w:before="8"/>
        <w:rPr>
          <w:sz w:val="8"/>
        </w:rPr>
      </w:pPr>
      <w:r>
        <w:rPr/>
        <w:drawing>
          <wp:anchor distT="0" distB="0" distL="0" distR="0" allowOverlap="1" layoutInCell="1" locked="0" behindDoc="1" simplePos="0" relativeHeight="487591424">
            <wp:simplePos x="0" y="0"/>
            <wp:positionH relativeFrom="page">
              <wp:posOffset>487667</wp:posOffset>
            </wp:positionH>
            <wp:positionV relativeFrom="paragraph">
              <wp:posOffset>79120</wp:posOffset>
            </wp:positionV>
            <wp:extent cx="5698686" cy="1866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5698686" cy="18668"/>
                    </a:xfrm>
                    <a:prstGeom prst="rect">
                      <a:avLst/>
                    </a:prstGeom>
                  </pic:spPr>
                </pic:pic>
              </a:graphicData>
            </a:graphic>
          </wp:anchor>
        </w:drawing>
      </w:r>
    </w:p>
    <w:p>
      <w:pPr>
        <w:tabs>
          <w:tab w:pos="838" w:val="left" w:leader="none"/>
          <w:tab w:pos="2867" w:val="left" w:leader="none"/>
          <w:tab w:pos="4720" w:val="left" w:leader="none"/>
          <w:tab w:pos="6381" w:val="left" w:leader="none"/>
          <w:tab w:pos="8503" w:val="left" w:leader="none"/>
        </w:tabs>
        <w:spacing w:before="88"/>
        <w:ind w:left="459" w:right="0" w:firstLine="0"/>
        <w:jc w:val="left"/>
        <w:rPr>
          <w:sz w:val="16"/>
          <w:szCs w:val="16"/>
        </w:rPr>
      </w:pPr>
      <w:r>
        <w:rPr>
          <w:spacing w:val="-5"/>
          <w:w w:val="120"/>
          <w:sz w:val="16"/>
          <w:szCs w:val="16"/>
        </w:rPr>
        <w:t>zj</w:t>
      </w:r>
      <w:r>
        <w:rPr>
          <w:sz w:val="16"/>
          <w:szCs w:val="16"/>
        </w:rPr>
        <w:tab/>
      </w:r>
      <w:r>
        <w:rPr>
          <w:w w:val="105"/>
          <w:sz w:val="16"/>
          <w:szCs w:val="16"/>
        </w:rPr>
        <w:t>x1(bottling</w:t>
      </w:r>
      <w:r>
        <w:rPr>
          <w:spacing w:val="12"/>
          <w:w w:val="105"/>
          <w:sz w:val="16"/>
          <w:szCs w:val="16"/>
        </w:rPr>
        <w:t> </w:t>
      </w:r>
      <w:r>
        <w:rPr>
          <w:w w:val="105"/>
          <w:sz w:val="16"/>
          <w:szCs w:val="16"/>
        </w:rPr>
        <w:t>capacity</w:t>
      </w:r>
      <w:r>
        <w:rPr>
          <w:spacing w:val="9"/>
          <w:w w:val="105"/>
          <w:sz w:val="16"/>
          <w:szCs w:val="16"/>
        </w:rPr>
        <w:t> </w:t>
      </w:r>
      <w:r>
        <w:rPr>
          <w:spacing w:val="-5"/>
          <w:w w:val="105"/>
          <w:sz w:val="16"/>
          <w:szCs w:val="16"/>
        </w:rPr>
        <w:t>mL)</w:t>
      </w:r>
      <w:r>
        <w:rPr>
          <w:sz w:val="16"/>
          <w:szCs w:val="16"/>
        </w:rPr>
        <w:tab/>
      </w:r>
      <w:r>
        <w:rPr>
          <w:spacing w:val="-2"/>
          <w:w w:val="110"/>
          <w:sz w:val="16"/>
          <w:szCs w:val="16"/>
        </w:rPr>
        <w:t>x2(inoculum</w:t>
      </w:r>
      <w:r>
        <w:rPr>
          <w:spacing w:val="4"/>
          <w:w w:val="110"/>
          <w:sz w:val="16"/>
          <w:szCs w:val="16"/>
        </w:rPr>
        <w:t> </w:t>
      </w:r>
      <w:r>
        <w:rPr>
          <w:spacing w:val="-2"/>
          <w:w w:val="110"/>
          <w:sz w:val="16"/>
          <w:szCs w:val="16"/>
        </w:rPr>
        <w:t>size</w:t>
      </w:r>
      <w:r>
        <w:rPr>
          <w:spacing w:val="3"/>
          <w:w w:val="110"/>
          <w:sz w:val="16"/>
          <w:szCs w:val="16"/>
        </w:rPr>
        <w:t> </w:t>
      </w:r>
      <w:r>
        <w:rPr>
          <w:spacing w:val="-5"/>
          <w:w w:val="110"/>
          <w:sz w:val="16"/>
          <w:szCs w:val="16"/>
        </w:rPr>
        <w:t>mL)</w:t>
      </w:r>
      <w:r>
        <w:rPr>
          <w:sz w:val="16"/>
          <w:szCs w:val="16"/>
        </w:rPr>
        <w:tab/>
      </w:r>
      <w:r>
        <w:rPr>
          <w:w w:val="110"/>
          <w:sz w:val="16"/>
          <w:szCs w:val="16"/>
        </w:rPr>
        <w:t>x3(temperature</w:t>
      </w:r>
      <w:r>
        <w:rPr>
          <w:spacing w:val="-7"/>
          <w:w w:val="110"/>
          <w:sz w:val="16"/>
          <w:szCs w:val="16"/>
        </w:rPr>
        <w:t> </w:t>
      </w:r>
      <w:r>
        <w:rPr>
          <w:spacing w:val="-5"/>
          <w:w w:val="230"/>
          <w:sz w:val="16"/>
          <w:szCs w:val="16"/>
        </w:rPr>
        <w:t>?)</w:t>
      </w:r>
      <w:r>
        <w:rPr>
          <w:sz w:val="16"/>
          <w:szCs w:val="16"/>
        </w:rPr>
        <w:tab/>
        <w:t>x4</w:t>
      </w:r>
      <w:r>
        <w:rPr>
          <w:spacing w:val="-8"/>
          <w:sz w:val="16"/>
          <w:szCs w:val="16"/>
        </w:rPr>
        <w:t> </w:t>
      </w:r>
      <w:r>
        <w:rPr>
          <w:sz w:val="16"/>
          <w:szCs w:val="16"/>
        </w:rPr>
        <w:t>(rotation</w:t>
      </w:r>
      <w:r>
        <w:rPr>
          <w:spacing w:val="-5"/>
          <w:sz w:val="16"/>
          <w:szCs w:val="16"/>
        </w:rPr>
        <w:t> </w:t>
      </w:r>
      <w:r>
        <w:rPr>
          <w:sz w:val="16"/>
          <w:szCs w:val="16"/>
        </w:rPr>
        <w:t>speed</w:t>
      </w:r>
      <w:r>
        <w:rPr>
          <w:spacing w:val="-3"/>
          <w:sz w:val="16"/>
          <w:szCs w:val="16"/>
        </w:rPr>
        <w:t> </w:t>
      </w:r>
      <w:r>
        <w:rPr>
          <w:spacing w:val="-2"/>
          <w:sz w:val="16"/>
          <w:szCs w:val="16"/>
        </w:rPr>
        <w:t>r/min)</w:t>
      </w:r>
      <w:r>
        <w:rPr>
          <w:sz w:val="16"/>
          <w:szCs w:val="16"/>
        </w:rPr>
        <w:tab/>
      </w:r>
      <w:r>
        <w:rPr>
          <w:spacing w:val="-5"/>
          <w:w w:val="120"/>
          <w:position w:val="-1"/>
          <w:sz w:val="16"/>
          <w:szCs w:val="16"/>
        </w:rPr>
        <w:t>໛⊼</w:t>
      </w:r>
    </w:p>
    <w:p>
      <w:pPr>
        <w:pStyle w:val="BodyText"/>
        <w:spacing w:before="6"/>
        <w:rPr>
          <w:sz w:val="6"/>
        </w:rPr>
      </w:pPr>
    </w:p>
    <w:tbl>
      <w:tblPr>
        <w:tblW w:w="0" w:type="auto"/>
        <w:jc w:val="left"/>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632"/>
        <w:gridCol w:w="1664"/>
        <w:gridCol w:w="1561"/>
        <w:gridCol w:w="2126"/>
        <w:gridCol w:w="1163"/>
      </w:tblGrid>
      <w:tr>
        <w:trPr>
          <w:trHeight w:val="292" w:hRule="atLeast"/>
        </w:trPr>
        <w:tc>
          <w:tcPr>
            <w:tcW w:w="795" w:type="dxa"/>
            <w:tcBorders>
              <w:top w:val="single" w:sz="4" w:space="0" w:color="000000"/>
            </w:tcBorders>
          </w:tcPr>
          <w:p>
            <w:pPr>
              <w:pStyle w:val="TableParagraph"/>
              <w:spacing w:before="85"/>
              <w:ind w:left="182"/>
              <w:jc w:val="left"/>
              <w:rPr>
                <w:sz w:val="16"/>
              </w:rPr>
            </w:pPr>
            <w:r>
              <w:rPr>
                <w:spacing w:val="-10"/>
                <w:sz w:val="16"/>
              </w:rPr>
              <w:t>r</w:t>
            </w:r>
          </w:p>
        </w:tc>
        <w:tc>
          <w:tcPr>
            <w:tcW w:w="1632" w:type="dxa"/>
            <w:tcBorders>
              <w:top w:val="single" w:sz="4" w:space="0" w:color="000000"/>
            </w:tcBorders>
          </w:tcPr>
          <w:p>
            <w:pPr>
              <w:pStyle w:val="TableParagraph"/>
              <w:spacing w:before="85"/>
              <w:ind w:left="520"/>
              <w:jc w:val="left"/>
              <w:rPr>
                <w:sz w:val="16"/>
              </w:rPr>
            </w:pPr>
            <w:r>
              <w:rPr>
                <w:spacing w:val="-5"/>
                <w:sz w:val="16"/>
              </w:rPr>
              <w:t>160</w:t>
            </w:r>
          </w:p>
        </w:tc>
        <w:tc>
          <w:tcPr>
            <w:tcW w:w="1664" w:type="dxa"/>
            <w:tcBorders>
              <w:top w:val="single" w:sz="4" w:space="0" w:color="000000"/>
            </w:tcBorders>
          </w:tcPr>
          <w:p>
            <w:pPr>
              <w:pStyle w:val="TableParagraph"/>
              <w:spacing w:before="85"/>
              <w:ind w:right="629"/>
              <w:jc w:val="right"/>
              <w:rPr>
                <w:sz w:val="16"/>
              </w:rPr>
            </w:pPr>
            <w:r>
              <w:rPr>
                <w:spacing w:val="-5"/>
                <w:sz w:val="16"/>
              </w:rPr>
              <w:t>22</w:t>
            </w:r>
          </w:p>
        </w:tc>
        <w:tc>
          <w:tcPr>
            <w:tcW w:w="1561" w:type="dxa"/>
            <w:tcBorders>
              <w:top w:val="single" w:sz="4" w:space="0" w:color="000000"/>
            </w:tcBorders>
          </w:tcPr>
          <w:p>
            <w:pPr>
              <w:pStyle w:val="TableParagraph"/>
              <w:spacing w:before="85"/>
              <w:ind w:right="138"/>
              <w:rPr>
                <w:sz w:val="16"/>
              </w:rPr>
            </w:pPr>
            <w:r>
              <w:rPr>
                <w:spacing w:val="-5"/>
                <w:sz w:val="16"/>
              </w:rPr>
              <w:t>32</w:t>
            </w:r>
          </w:p>
        </w:tc>
        <w:tc>
          <w:tcPr>
            <w:tcW w:w="2126" w:type="dxa"/>
            <w:tcBorders>
              <w:top w:val="single" w:sz="4" w:space="0" w:color="000000"/>
            </w:tcBorders>
          </w:tcPr>
          <w:p>
            <w:pPr>
              <w:pStyle w:val="TableParagraph"/>
              <w:spacing w:before="85"/>
              <w:ind w:left="764"/>
              <w:jc w:val="left"/>
              <w:rPr>
                <w:sz w:val="16"/>
              </w:rPr>
            </w:pPr>
            <w:r>
              <w:rPr>
                <w:spacing w:val="-5"/>
                <w:sz w:val="16"/>
              </w:rPr>
              <w:t>164</w:t>
            </w:r>
          </w:p>
        </w:tc>
        <w:tc>
          <w:tcPr>
            <w:tcW w:w="1163" w:type="dxa"/>
          </w:tcPr>
          <w:p>
            <w:pPr>
              <w:pStyle w:val="TableParagraph"/>
              <w:spacing w:before="33"/>
              <w:ind w:right="8"/>
              <w:rPr>
                <w:sz w:val="16"/>
              </w:rPr>
            </w:pPr>
            <w:r>
              <w:rPr>
                <w:spacing w:val="-2"/>
                <w:sz w:val="16"/>
              </w:rPr>
              <w:t>r=1.682</w:t>
            </w:r>
          </w:p>
        </w:tc>
      </w:tr>
      <w:tr>
        <w:trPr>
          <w:trHeight w:val="430" w:hRule="atLeast"/>
        </w:trPr>
        <w:tc>
          <w:tcPr>
            <w:tcW w:w="795" w:type="dxa"/>
          </w:tcPr>
          <w:p>
            <w:pPr>
              <w:pStyle w:val="TableParagraph"/>
              <w:spacing w:before="155"/>
              <w:ind w:left="170"/>
              <w:jc w:val="left"/>
              <w:rPr>
                <w:sz w:val="16"/>
              </w:rPr>
            </w:pPr>
            <w:r>
              <w:rPr>
                <w:spacing w:val="-10"/>
                <w:sz w:val="16"/>
              </w:rPr>
              <w:t>1</w:t>
            </w:r>
          </w:p>
        </w:tc>
        <w:tc>
          <w:tcPr>
            <w:tcW w:w="1632" w:type="dxa"/>
          </w:tcPr>
          <w:p>
            <w:pPr>
              <w:pStyle w:val="TableParagraph"/>
              <w:spacing w:before="155"/>
              <w:ind w:left="520"/>
              <w:jc w:val="left"/>
              <w:rPr>
                <w:sz w:val="16"/>
              </w:rPr>
            </w:pPr>
            <w:r>
              <w:rPr>
                <w:spacing w:val="-5"/>
                <w:sz w:val="16"/>
              </w:rPr>
              <w:t>140</w:t>
            </w:r>
          </w:p>
        </w:tc>
        <w:tc>
          <w:tcPr>
            <w:tcW w:w="1664" w:type="dxa"/>
          </w:tcPr>
          <w:p>
            <w:pPr>
              <w:pStyle w:val="TableParagraph"/>
              <w:spacing w:before="155"/>
              <w:ind w:right="629"/>
              <w:jc w:val="right"/>
              <w:rPr>
                <w:sz w:val="16"/>
              </w:rPr>
            </w:pPr>
            <w:r>
              <w:rPr>
                <w:spacing w:val="-5"/>
                <w:sz w:val="16"/>
              </w:rPr>
              <w:t>18</w:t>
            </w:r>
          </w:p>
        </w:tc>
        <w:tc>
          <w:tcPr>
            <w:tcW w:w="1561" w:type="dxa"/>
          </w:tcPr>
          <w:p>
            <w:pPr>
              <w:pStyle w:val="TableParagraph"/>
              <w:spacing w:before="155"/>
              <w:ind w:right="138"/>
              <w:rPr>
                <w:sz w:val="16"/>
              </w:rPr>
            </w:pPr>
            <w:r>
              <w:rPr>
                <w:spacing w:val="-5"/>
                <w:sz w:val="16"/>
              </w:rPr>
              <w:t>30</w:t>
            </w:r>
          </w:p>
        </w:tc>
        <w:tc>
          <w:tcPr>
            <w:tcW w:w="2126" w:type="dxa"/>
          </w:tcPr>
          <w:p>
            <w:pPr>
              <w:pStyle w:val="TableParagraph"/>
              <w:spacing w:before="155"/>
              <w:ind w:left="764"/>
              <w:jc w:val="left"/>
              <w:rPr>
                <w:sz w:val="16"/>
              </w:rPr>
            </w:pPr>
            <w:r>
              <w:rPr>
                <w:spacing w:val="-5"/>
                <w:sz w:val="16"/>
              </w:rPr>
              <w:t>150</w:t>
            </w:r>
          </w:p>
        </w:tc>
        <w:tc>
          <w:tcPr>
            <w:tcW w:w="1163" w:type="dxa"/>
          </w:tcPr>
          <w:p>
            <w:pPr>
              <w:pStyle w:val="TableParagraph"/>
              <w:spacing w:before="16"/>
              <w:ind w:left="208"/>
              <w:jc w:val="left"/>
              <w:rPr>
                <w:sz w:val="16"/>
              </w:rPr>
            </w:pPr>
            <w:r>
              <w:rPr>
                <w:spacing w:val="-2"/>
                <w:sz w:val="16"/>
              </w:rPr>
              <w:t>n=21,mc=8</w:t>
            </w:r>
          </w:p>
          <w:p>
            <w:pPr>
              <w:pStyle w:val="TableParagraph"/>
              <w:spacing w:line="118" w:lineRule="exact" w:before="92"/>
              <w:ind w:left="194"/>
              <w:jc w:val="left"/>
              <w:rPr>
                <w:sz w:val="16"/>
              </w:rPr>
            </w:pPr>
            <w:r>
              <w:rPr>
                <w:spacing w:val="-2"/>
                <w:sz w:val="16"/>
              </w:rPr>
              <w:t>mr=8,mo=5</w:t>
            </w:r>
          </w:p>
        </w:tc>
      </w:tr>
      <w:tr>
        <w:trPr>
          <w:trHeight w:val="360" w:hRule="atLeast"/>
        </w:trPr>
        <w:tc>
          <w:tcPr>
            <w:tcW w:w="795" w:type="dxa"/>
          </w:tcPr>
          <w:p>
            <w:pPr>
              <w:pStyle w:val="TableParagraph"/>
              <w:spacing w:before="85"/>
              <w:ind w:left="170"/>
              <w:jc w:val="left"/>
              <w:rPr>
                <w:sz w:val="16"/>
              </w:rPr>
            </w:pPr>
            <w:r>
              <w:rPr>
                <w:spacing w:val="-10"/>
                <w:sz w:val="16"/>
              </w:rPr>
              <w:t>0</w:t>
            </w:r>
          </w:p>
        </w:tc>
        <w:tc>
          <w:tcPr>
            <w:tcW w:w="1632" w:type="dxa"/>
          </w:tcPr>
          <w:p>
            <w:pPr>
              <w:pStyle w:val="TableParagraph"/>
              <w:spacing w:before="85"/>
              <w:ind w:left="520"/>
              <w:jc w:val="left"/>
              <w:rPr>
                <w:sz w:val="16"/>
              </w:rPr>
            </w:pPr>
            <w:r>
              <w:rPr>
                <w:spacing w:val="-5"/>
                <w:sz w:val="16"/>
              </w:rPr>
              <w:t>110</w:t>
            </w:r>
          </w:p>
        </w:tc>
        <w:tc>
          <w:tcPr>
            <w:tcW w:w="1664" w:type="dxa"/>
          </w:tcPr>
          <w:p>
            <w:pPr>
              <w:pStyle w:val="TableParagraph"/>
              <w:spacing w:before="85"/>
              <w:ind w:right="629"/>
              <w:jc w:val="right"/>
              <w:rPr>
                <w:sz w:val="16"/>
              </w:rPr>
            </w:pPr>
            <w:r>
              <w:rPr>
                <w:spacing w:val="-5"/>
                <w:sz w:val="16"/>
              </w:rPr>
              <w:t>12</w:t>
            </w:r>
          </w:p>
        </w:tc>
        <w:tc>
          <w:tcPr>
            <w:tcW w:w="1561" w:type="dxa"/>
          </w:tcPr>
          <w:p>
            <w:pPr>
              <w:pStyle w:val="TableParagraph"/>
              <w:spacing w:before="85"/>
              <w:ind w:right="138"/>
              <w:rPr>
                <w:sz w:val="16"/>
              </w:rPr>
            </w:pPr>
            <w:r>
              <w:rPr>
                <w:spacing w:val="-5"/>
                <w:sz w:val="16"/>
              </w:rPr>
              <w:t>27</w:t>
            </w:r>
          </w:p>
        </w:tc>
        <w:tc>
          <w:tcPr>
            <w:tcW w:w="2126" w:type="dxa"/>
          </w:tcPr>
          <w:p>
            <w:pPr>
              <w:pStyle w:val="TableParagraph"/>
              <w:spacing w:before="85"/>
              <w:ind w:left="764"/>
              <w:jc w:val="left"/>
              <w:rPr>
                <w:sz w:val="16"/>
              </w:rPr>
            </w:pPr>
            <w:r>
              <w:rPr>
                <w:spacing w:val="-5"/>
                <w:sz w:val="16"/>
              </w:rPr>
              <w:t>130</w:t>
            </w:r>
          </w:p>
        </w:tc>
        <w:tc>
          <w:tcPr>
            <w:tcW w:w="1163" w:type="dxa"/>
          </w:tcPr>
          <w:p>
            <w:pPr>
              <w:pStyle w:val="TableParagraph"/>
              <w:spacing w:before="137"/>
              <w:ind w:left="1" w:right="8"/>
              <w:rPr>
                <w:sz w:val="16"/>
              </w:rPr>
            </w:pPr>
            <w:r>
              <w:rPr>
                <w:spacing w:val="-4"/>
                <w:sz w:val="16"/>
              </w:rPr>
              <w:t>n=21</w:t>
            </w:r>
          </w:p>
        </w:tc>
      </w:tr>
      <w:tr>
        <w:trPr>
          <w:trHeight w:val="360" w:hRule="atLeast"/>
        </w:trPr>
        <w:tc>
          <w:tcPr>
            <w:tcW w:w="795" w:type="dxa"/>
          </w:tcPr>
          <w:p>
            <w:pPr>
              <w:pStyle w:val="TableParagraph"/>
              <w:spacing w:before="85"/>
              <w:ind w:left="141"/>
              <w:jc w:val="left"/>
              <w:rPr>
                <w:sz w:val="16"/>
              </w:rPr>
            </w:pPr>
            <w:r>
              <w:rPr>
                <w:spacing w:val="-2"/>
                <w:sz w:val="16"/>
              </w:rPr>
              <w:t>-</w:t>
            </w:r>
            <w:r>
              <w:rPr>
                <w:spacing w:val="-12"/>
                <w:sz w:val="16"/>
              </w:rPr>
              <w:t>1</w:t>
            </w:r>
          </w:p>
        </w:tc>
        <w:tc>
          <w:tcPr>
            <w:tcW w:w="1632" w:type="dxa"/>
          </w:tcPr>
          <w:p>
            <w:pPr>
              <w:pStyle w:val="TableParagraph"/>
              <w:spacing w:before="85"/>
              <w:ind w:left="561"/>
              <w:jc w:val="left"/>
              <w:rPr>
                <w:sz w:val="16"/>
              </w:rPr>
            </w:pPr>
            <w:r>
              <w:rPr>
                <w:spacing w:val="-5"/>
                <w:sz w:val="16"/>
              </w:rPr>
              <w:t>80</w:t>
            </w:r>
          </w:p>
        </w:tc>
        <w:tc>
          <w:tcPr>
            <w:tcW w:w="1664" w:type="dxa"/>
          </w:tcPr>
          <w:p>
            <w:pPr>
              <w:pStyle w:val="TableParagraph"/>
              <w:spacing w:before="85"/>
              <w:ind w:right="671"/>
              <w:jc w:val="right"/>
              <w:rPr>
                <w:sz w:val="16"/>
              </w:rPr>
            </w:pPr>
            <w:r>
              <w:rPr>
                <w:spacing w:val="-10"/>
                <w:sz w:val="16"/>
              </w:rPr>
              <w:t>6</w:t>
            </w:r>
          </w:p>
        </w:tc>
        <w:tc>
          <w:tcPr>
            <w:tcW w:w="1561" w:type="dxa"/>
          </w:tcPr>
          <w:p>
            <w:pPr>
              <w:pStyle w:val="TableParagraph"/>
              <w:spacing w:before="85"/>
              <w:ind w:right="138"/>
              <w:rPr>
                <w:sz w:val="16"/>
              </w:rPr>
            </w:pPr>
            <w:r>
              <w:rPr>
                <w:spacing w:val="-5"/>
                <w:sz w:val="16"/>
              </w:rPr>
              <w:t>24</w:t>
            </w:r>
          </w:p>
        </w:tc>
        <w:tc>
          <w:tcPr>
            <w:tcW w:w="2126" w:type="dxa"/>
          </w:tcPr>
          <w:p>
            <w:pPr>
              <w:pStyle w:val="TableParagraph"/>
              <w:spacing w:before="85"/>
              <w:ind w:left="764"/>
              <w:jc w:val="left"/>
              <w:rPr>
                <w:sz w:val="16"/>
              </w:rPr>
            </w:pPr>
            <w:r>
              <w:rPr>
                <w:spacing w:val="-5"/>
                <w:sz w:val="16"/>
              </w:rPr>
              <w:t>110</w:t>
            </w:r>
          </w:p>
        </w:tc>
        <w:tc>
          <w:tcPr>
            <w:tcW w:w="1163" w:type="dxa"/>
          </w:tcPr>
          <w:p>
            <w:pPr>
              <w:pStyle w:val="TableParagraph"/>
              <w:spacing w:before="53"/>
              <w:ind w:left="3" w:right="8"/>
              <w:rPr>
                <w:sz w:val="16"/>
              </w:rPr>
            </w:pPr>
            <w:r>
              <w:rPr>
                <w:spacing w:val="-2"/>
                <w:sz w:val="16"/>
              </w:rPr>
              <w:t>x0j=(x-r+xrj)</w:t>
            </w:r>
          </w:p>
        </w:tc>
      </w:tr>
      <w:tr>
        <w:trPr>
          <w:trHeight w:val="363" w:hRule="atLeast"/>
        </w:trPr>
        <w:tc>
          <w:tcPr>
            <w:tcW w:w="795" w:type="dxa"/>
            <w:tcBorders>
              <w:bottom w:val="single" w:sz="12" w:space="0" w:color="000000"/>
            </w:tcBorders>
          </w:tcPr>
          <w:p>
            <w:pPr>
              <w:pStyle w:val="TableParagraph"/>
              <w:spacing w:before="85"/>
              <w:ind w:left="156"/>
              <w:jc w:val="left"/>
              <w:rPr>
                <w:sz w:val="16"/>
              </w:rPr>
            </w:pPr>
            <w:r>
              <w:rPr>
                <w:spacing w:val="-2"/>
                <w:sz w:val="16"/>
              </w:rPr>
              <w:t>-</w:t>
            </w:r>
            <w:r>
              <w:rPr>
                <w:spacing w:val="-12"/>
                <w:sz w:val="16"/>
              </w:rPr>
              <w:t>r</w:t>
            </w:r>
          </w:p>
        </w:tc>
        <w:tc>
          <w:tcPr>
            <w:tcW w:w="1632" w:type="dxa"/>
            <w:tcBorders>
              <w:bottom w:val="single" w:sz="12" w:space="0" w:color="000000"/>
            </w:tcBorders>
          </w:tcPr>
          <w:p>
            <w:pPr>
              <w:pStyle w:val="TableParagraph"/>
              <w:spacing w:before="85"/>
              <w:ind w:left="561"/>
              <w:jc w:val="left"/>
              <w:rPr>
                <w:sz w:val="16"/>
              </w:rPr>
            </w:pPr>
            <w:r>
              <w:rPr>
                <w:spacing w:val="-5"/>
                <w:sz w:val="16"/>
              </w:rPr>
              <w:t>60</w:t>
            </w:r>
          </w:p>
        </w:tc>
        <w:tc>
          <w:tcPr>
            <w:tcW w:w="1664" w:type="dxa"/>
            <w:tcBorders>
              <w:bottom w:val="single" w:sz="12" w:space="0" w:color="000000"/>
            </w:tcBorders>
          </w:tcPr>
          <w:p>
            <w:pPr>
              <w:pStyle w:val="TableParagraph"/>
              <w:spacing w:before="85"/>
              <w:ind w:right="671"/>
              <w:jc w:val="right"/>
              <w:rPr>
                <w:sz w:val="16"/>
              </w:rPr>
            </w:pPr>
            <w:r>
              <w:rPr>
                <w:spacing w:val="-10"/>
                <w:sz w:val="16"/>
              </w:rPr>
              <w:t>2</w:t>
            </w:r>
          </w:p>
        </w:tc>
        <w:tc>
          <w:tcPr>
            <w:tcW w:w="1561" w:type="dxa"/>
            <w:tcBorders>
              <w:bottom w:val="single" w:sz="12" w:space="0" w:color="000000"/>
            </w:tcBorders>
          </w:tcPr>
          <w:p>
            <w:pPr>
              <w:pStyle w:val="TableParagraph"/>
              <w:spacing w:before="85"/>
              <w:ind w:right="138"/>
              <w:rPr>
                <w:sz w:val="16"/>
              </w:rPr>
            </w:pPr>
            <w:r>
              <w:rPr>
                <w:spacing w:val="-5"/>
                <w:sz w:val="16"/>
              </w:rPr>
              <w:t>22</w:t>
            </w:r>
          </w:p>
        </w:tc>
        <w:tc>
          <w:tcPr>
            <w:tcW w:w="2126" w:type="dxa"/>
            <w:tcBorders>
              <w:bottom w:val="single" w:sz="12" w:space="0" w:color="000000"/>
            </w:tcBorders>
          </w:tcPr>
          <w:p>
            <w:pPr>
              <w:pStyle w:val="TableParagraph"/>
              <w:spacing w:before="85"/>
              <w:ind w:left="805"/>
              <w:jc w:val="left"/>
              <w:rPr>
                <w:sz w:val="16"/>
              </w:rPr>
            </w:pPr>
            <w:r>
              <w:rPr>
                <w:spacing w:val="-5"/>
                <w:sz w:val="16"/>
              </w:rPr>
              <w:t>96</w:t>
            </w:r>
          </w:p>
        </w:tc>
        <w:tc>
          <w:tcPr>
            <w:tcW w:w="1163" w:type="dxa"/>
            <w:tcBorders>
              <w:bottom w:val="single" w:sz="12" w:space="0" w:color="000000"/>
            </w:tcBorders>
          </w:tcPr>
          <w:p>
            <w:pPr>
              <w:pStyle w:val="TableParagraph"/>
              <w:spacing w:line="165" w:lineRule="exact" w:before="0"/>
              <w:ind w:right="8"/>
              <w:rPr>
                <w:sz w:val="16"/>
              </w:rPr>
            </w:pPr>
            <w:r>
              <w:rPr>
                <w:spacing w:val="-2"/>
                <w:w w:val="125"/>
                <w:sz w:val="16"/>
              </w:rPr>
              <w:t>Δ</w:t>
            </w:r>
            <w:r>
              <w:rPr>
                <w:spacing w:val="1"/>
                <w:w w:val="125"/>
                <w:sz w:val="16"/>
              </w:rPr>
              <w:t> </w:t>
            </w:r>
            <w:r>
              <w:rPr>
                <w:spacing w:val="-2"/>
                <w:w w:val="110"/>
                <w:sz w:val="16"/>
              </w:rPr>
              <w:t>j=(xrj-</w:t>
            </w:r>
            <w:r>
              <w:rPr>
                <w:spacing w:val="-4"/>
                <w:w w:val="110"/>
                <w:sz w:val="16"/>
              </w:rPr>
              <w:t>xoj)</w:t>
            </w:r>
          </w:p>
        </w:tc>
      </w:tr>
    </w:tbl>
    <w:p>
      <w:pPr>
        <w:spacing w:after="0" w:line="165" w:lineRule="exact"/>
        <w:rPr>
          <w:sz w:val="16"/>
        </w:rPr>
        <w:sectPr>
          <w:headerReference w:type="default" r:id="rId12"/>
          <w:headerReference w:type="even" r:id="rId13"/>
          <w:pgSz w:w="10890" w:h="14860"/>
          <w:pgMar w:header="713" w:footer="0" w:top="900" w:bottom="280" w:left="460" w:right="1000"/>
          <w:pgNumType w:start="3"/>
        </w:sectPr>
      </w:pPr>
    </w:p>
    <w:p>
      <w:pPr>
        <w:pStyle w:val="BodyText"/>
        <w:spacing w:before="97"/>
      </w:pPr>
    </w:p>
    <w:p>
      <w:pPr>
        <w:pStyle w:val="BodyText"/>
        <w:spacing w:line="28" w:lineRule="exact"/>
        <w:ind w:left="251"/>
        <w:rPr>
          <w:sz w:val="2"/>
        </w:rPr>
      </w:pPr>
      <w:r>
        <w:rPr>
          <w:position w:val="0"/>
          <w:sz w:val="2"/>
        </w:rPr>
        <w:drawing>
          <wp:inline distT="0" distB="0" distL="0" distR="0">
            <wp:extent cx="5675426" cy="1828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5675426" cy="18288"/>
                    </a:xfrm>
                    <a:prstGeom prst="rect">
                      <a:avLst/>
                    </a:prstGeom>
                  </pic:spPr>
                </pic:pic>
              </a:graphicData>
            </a:graphic>
          </wp:inline>
        </w:drawing>
      </w:r>
      <w:r>
        <w:rPr>
          <w:position w:val="0"/>
          <w:sz w:val="2"/>
        </w:rPr>
      </w:r>
    </w:p>
    <w:p>
      <w:pPr>
        <w:tabs>
          <w:tab w:pos="1607" w:val="left" w:leader="none"/>
          <w:tab w:pos="3588" w:val="left" w:leader="none"/>
          <w:tab w:pos="5011" w:val="left" w:leader="none"/>
          <w:tab w:pos="6708" w:val="left" w:leader="none"/>
          <w:tab w:pos="8134" w:val="left" w:leader="none"/>
        </w:tabs>
        <w:spacing w:before="0"/>
        <w:ind w:left="359" w:right="0" w:firstLine="0"/>
        <w:jc w:val="left"/>
        <w:rPr>
          <w:sz w:val="16"/>
        </w:rPr>
      </w:pPr>
      <w:r>
        <w:rPr>
          <w:rFonts w:ascii="Arial" w:hAnsi="Arial"/>
          <w:position w:val="-7"/>
          <w:sz w:val="16"/>
        </w:rPr>
        <w:t>Δ</w:t>
      </w:r>
      <w:r>
        <w:rPr>
          <w:rFonts w:ascii="Arial" w:hAnsi="Arial"/>
          <w:spacing w:val="7"/>
          <w:position w:val="-7"/>
          <w:sz w:val="16"/>
        </w:rPr>
        <w:t> </w:t>
      </w:r>
      <w:r>
        <w:rPr>
          <w:spacing w:val="-10"/>
          <w:position w:val="-7"/>
          <w:sz w:val="16"/>
        </w:rPr>
        <w:t>j</w:t>
      </w:r>
      <w:r>
        <w:rPr>
          <w:position w:val="-7"/>
          <w:sz w:val="16"/>
        </w:rPr>
        <w:tab/>
      </w:r>
      <w:r>
        <w:rPr>
          <w:spacing w:val="-5"/>
          <w:position w:val="-7"/>
          <w:sz w:val="16"/>
        </w:rPr>
        <w:t>30</w:t>
      </w:r>
      <w:r>
        <w:rPr>
          <w:position w:val="-7"/>
          <w:sz w:val="16"/>
        </w:rPr>
        <w:tab/>
      </w:r>
      <w:r>
        <w:rPr>
          <w:spacing w:val="-10"/>
          <w:position w:val="-7"/>
          <w:sz w:val="16"/>
        </w:rPr>
        <w:t>6</w:t>
      </w:r>
      <w:r>
        <w:rPr>
          <w:position w:val="-7"/>
          <w:sz w:val="16"/>
        </w:rPr>
        <w:tab/>
      </w:r>
      <w:r>
        <w:rPr>
          <w:spacing w:val="-10"/>
          <w:position w:val="-7"/>
          <w:sz w:val="16"/>
        </w:rPr>
        <w:t>3</w:t>
      </w:r>
      <w:r>
        <w:rPr>
          <w:position w:val="-7"/>
          <w:sz w:val="16"/>
        </w:rPr>
        <w:tab/>
      </w:r>
      <w:r>
        <w:rPr>
          <w:spacing w:val="-5"/>
          <w:position w:val="-7"/>
          <w:sz w:val="16"/>
        </w:rPr>
        <w:t>20</w:t>
      </w:r>
      <w:r>
        <w:rPr>
          <w:position w:val="-7"/>
          <w:sz w:val="16"/>
        </w:rPr>
        <w:tab/>
      </w:r>
      <w:r>
        <w:rPr>
          <w:sz w:val="16"/>
        </w:rPr>
        <w:t>zj=(xj-xoj)/</w:t>
      </w:r>
      <w:r>
        <w:rPr>
          <w:rFonts w:ascii="Arial" w:hAnsi="Arial"/>
          <w:sz w:val="16"/>
        </w:rPr>
        <w:t>Δ</w:t>
      </w:r>
      <w:r>
        <w:rPr>
          <w:rFonts w:ascii="Arial" w:hAnsi="Arial"/>
          <w:spacing w:val="-4"/>
          <w:sz w:val="16"/>
        </w:rPr>
        <w:t> </w:t>
      </w:r>
      <w:r>
        <w:rPr>
          <w:spacing w:val="-10"/>
          <w:sz w:val="16"/>
        </w:rPr>
        <w:t>j</w:t>
      </w:r>
    </w:p>
    <w:p>
      <w:pPr>
        <w:pStyle w:val="BodyText"/>
        <w:spacing w:before="1"/>
        <w:rPr>
          <w:sz w:val="6"/>
        </w:rPr>
      </w:pPr>
      <w:r>
        <w:rPr/>
        <w:drawing>
          <wp:anchor distT="0" distB="0" distL="0" distR="0" allowOverlap="1" layoutInCell="1" locked="0" behindDoc="1" simplePos="0" relativeHeight="487591936">
            <wp:simplePos x="0" y="0"/>
            <wp:positionH relativeFrom="page">
              <wp:posOffset>451662</wp:posOffset>
            </wp:positionH>
            <wp:positionV relativeFrom="paragraph">
              <wp:posOffset>59761</wp:posOffset>
            </wp:positionV>
            <wp:extent cx="5675426" cy="18288"/>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5675426" cy="18288"/>
                    </a:xfrm>
                    <a:prstGeom prst="rect">
                      <a:avLst/>
                    </a:prstGeom>
                  </pic:spPr>
                </pic:pic>
              </a:graphicData>
            </a:graphic>
          </wp:anchor>
        </w:drawing>
      </w:r>
    </w:p>
    <w:p>
      <w:pPr>
        <w:pStyle w:val="BodyText"/>
        <w:spacing w:before="61"/>
        <w:rPr>
          <w:sz w:val="16"/>
        </w:rPr>
      </w:pPr>
    </w:p>
    <w:p>
      <w:pPr>
        <w:pStyle w:val="ListParagraph"/>
        <w:numPr>
          <w:ilvl w:val="2"/>
          <w:numId w:val="1"/>
        </w:numPr>
        <w:tabs>
          <w:tab w:pos="778" w:val="left" w:leader="none"/>
        </w:tabs>
        <w:spacing w:line="240" w:lineRule="auto" w:before="0" w:after="0"/>
        <w:ind w:left="778" w:right="0" w:hanging="282"/>
        <w:jc w:val="both"/>
        <w:rPr>
          <w:sz w:val="20"/>
        </w:rPr>
      </w:pPr>
      <w:r>
        <w:rPr>
          <w:sz w:val="20"/>
        </w:rPr>
        <w:t>The</w:t>
      </w:r>
      <w:r>
        <w:rPr>
          <w:spacing w:val="-9"/>
          <w:sz w:val="20"/>
        </w:rPr>
        <w:t> </w:t>
      </w:r>
      <w:r>
        <w:rPr>
          <w:sz w:val="20"/>
        </w:rPr>
        <w:t>mathematical</w:t>
      </w:r>
      <w:r>
        <w:rPr>
          <w:spacing w:val="-7"/>
          <w:sz w:val="20"/>
        </w:rPr>
        <w:t> </w:t>
      </w:r>
      <w:r>
        <w:rPr>
          <w:sz w:val="20"/>
        </w:rPr>
        <w:t>foundations</w:t>
      </w:r>
      <w:r>
        <w:rPr>
          <w:spacing w:val="-9"/>
          <w:sz w:val="20"/>
        </w:rPr>
        <w:t> </w:t>
      </w:r>
      <w:r>
        <w:rPr>
          <w:sz w:val="20"/>
        </w:rPr>
        <w:t>of</w:t>
      </w:r>
      <w:r>
        <w:rPr>
          <w:spacing w:val="-10"/>
          <w:sz w:val="20"/>
        </w:rPr>
        <w:t> </w:t>
      </w:r>
      <w:r>
        <w:rPr>
          <w:sz w:val="20"/>
        </w:rPr>
        <w:t>optimized</w:t>
      </w:r>
      <w:r>
        <w:rPr>
          <w:spacing w:val="-6"/>
          <w:sz w:val="20"/>
        </w:rPr>
        <w:t> </w:t>
      </w:r>
      <w:r>
        <w:rPr>
          <w:sz w:val="20"/>
        </w:rPr>
        <w:t>model</w:t>
      </w:r>
      <w:r>
        <w:rPr>
          <w:spacing w:val="-8"/>
          <w:sz w:val="20"/>
        </w:rPr>
        <w:t> </w:t>
      </w:r>
      <w:r>
        <w:rPr>
          <w:spacing w:val="-2"/>
          <w:sz w:val="20"/>
        </w:rPr>
        <w:t>analysis</w:t>
      </w:r>
    </w:p>
    <w:p>
      <w:pPr>
        <w:pStyle w:val="BodyText"/>
        <w:spacing w:line="249" w:lineRule="auto" w:before="10"/>
        <w:ind w:left="296" w:right="250" w:firstLine="237"/>
        <w:jc w:val="both"/>
      </w:pPr>
      <w:r>
        <w:rPr/>
        <w:t>In order to optimize the composition of the medium, the experimental data should be fitted by the polynomial regression analysis method so as to get the quadratic polynomial. It is an empirical model that describes the relationship between the response variable and the independent variable.</w:t>
      </w:r>
    </w:p>
    <w:p>
      <w:pPr>
        <w:spacing w:after="0" w:line="249" w:lineRule="auto"/>
        <w:jc w:val="both"/>
        <w:sectPr>
          <w:pgSz w:w="10890" w:h="14860"/>
          <w:pgMar w:header="713" w:footer="0" w:top="900" w:bottom="280" w:left="460" w:right="1000"/>
        </w:sectPr>
      </w:pPr>
    </w:p>
    <w:p>
      <w:pPr>
        <w:tabs>
          <w:tab w:pos="4977" w:val="left" w:leader="none"/>
          <w:tab w:pos="6575" w:val="left" w:leader="none"/>
        </w:tabs>
        <w:spacing w:line="108" w:lineRule="exact" w:before="0"/>
        <w:ind w:left="4152" w:right="0" w:firstLine="0"/>
        <w:jc w:val="left"/>
        <w:rPr>
          <w:i/>
          <w:sz w:val="9"/>
        </w:rPr>
      </w:pPr>
      <w:r>
        <w:rPr>
          <w:i/>
          <w:spacing w:val="-10"/>
          <w:w w:val="155"/>
          <w:sz w:val="9"/>
        </w:rPr>
        <w:t>p</w:t>
      </w:r>
      <w:r>
        <w:rPr>
          <w:i/>
          <w:sz w:val="9"/>
        </w:rPr>
        <w:tab/>
      </w:r>
      <w:r>
        <w:rPr>
          <w:i/>
          <w:w w:val="155"/>
          <w:sz w:val="9"/>
        </w:rPr>
        <w:t>p</w:t>
      </w:r>
      <w:r>
        <w:rPr>
          <w:i/>
          <w:spacing w:val="-26"/>
          <w:w w:val="155"/>
          <w:sz w:val="9"/>
        </w:rPr>
        <w:t> </w:t>
      </w:r>
      <w:r>
        <w:rPr>
          <w:rFonts w:ascii="Symbol" w:hAnsi="Symbol"/>
          <w:w w:val="155"/>
          <w:sz w:val="9"/>
        </w:rPr>
        <w:t></w:t>
      </w:r>
      <w:r>
        <w:rPr>
          <w:w w:val="155"/>
          <w:sz w:val="9"/>
        </w:rPr>
        <w:t>1</w:t>
      </w:r>
      <w:r>
        <w:rPr>
          <w:spacing w:val="58"/>
          <w:w w:val="155"/>
          <w:sz w:val="9"/>
        </w:rPr>
        <w:t>  </w:t>
      </w:r>
      <w:r>
        <w:rPr>
          <w:i/>
          <w:spacing w:val="-10"/>
          <w:w w:val="155"/>
          <w:sz w:val="9"/>
        </w:rPr>
        <w:t>p</w:t>
      </w:r>
      <w:r>
        <w:rPr>
          <w:i/>
          <w:sz w:val="9"/>
        </w:rPr>
        <w:tab/>
      </w:r>
      <w:r>
        <w:rPr>
          <w:i/>
          <w:spacing w:val="-10"/>
          <w:w w:val="155"/>
          <w:sz w:val="9"/>
        </w:rPr>
        <w:t>p</w:t>
      </w:r>
    </w:p>
    <w:p>
      <w:pPr>
        <w:spacing w:line="53" w:lineRule="exact" w:before="0"/>
        <w:ind w:left="0" w:right="0" w:firstLine="0"/>
        <w:jc w:val="right"/>
        <w:rPr>
          <w:sz w:val="9"/>
        </w:rPr>
      </w:pPr>
      <w:r>
        <w:rPr>
          <w:spacing w:val="-10"/>
          <w:w w:val="155"/>
          <w:sz w:val="9"/>
        </w:rPr>
        <w:t>2</w:t>
      </w:r>
    </w:p>
    <w:p>
      <w:pPr>
        <w:spacing w:line="73" w:lineRule="exact" w:before="0"/>
        <w:ind w:left="0" w:right="281" w:firstLine="0"/>
        <w:jc w:val="right"/>
        <w:rPr>
          <w:i/>
          <w:sz w:val="20"/>
        </w:rPr>
      </w:pPr>
      <w:r>
        <w:rPr/>
        <w:br w:type="column"/>
      </w:r>
      <w:r>
        <w:rPr>
          <w:i/>
          <w:spacing w:val="-5"/>
          <w:sz w:val="20"/>
        </w:rPr>
        <w:t>(1)</w:t>
      </w:r>
    </w:p>
    <w:p>
      <w:pPr>
        <w:spacing w:after="0" w:line="73" w:lineRule="exact"/>
        <w:jc w:val="right"/>
        <w:rPr>
          <w:sz w:val="20"/>
        </w:rPr>
        <w:sectPr>
          <w:type w:val="continuous"/>
          <w:pgSz w:w="10890" w:h="14860"/>
          <w:pgMar w:header="713" w:footer="0" w:top="780" w:bottom="280" w:left="460" w:right="1000"/>
          <w:cols w:num="2" w:equalWidth="0">
            <w:col w:w="7181" w:space="40"/>
            <w:col w:w="2209"/>
          </w:cols>
        </w:sectPr>
      </w:pPr>
    </w:p>
    <w:p>
      <w:pPr>
        <w:spacing w:line="178" w:lineRule="exact" w:before="0"/>
        <w:ind w:left="3287" w:right="0" w:firstLine="0"/>
        <w:jc w:val="left"/>
        <w:rPr>
          <w:i/>
          <w:sz w:val="9"/>
        </w:rPr>
      </w:pPr>
      <w:r>
        <w:rPr>
          <w:i/>
          <w:w w:val="150"/>
          <w:position w:val="4"/>
          <w:sz w:val="16"/>
        </w:rPr>
        <w:t>y</w:t>
      </w:r>
      <w:r>
        <w:rPr>
          <w:i/>
          <w:spacing w:val="3"/>
          <w:w w:val="150"/>
          <w:position w:val="4"/>
          <w:sz w:val="16"/>
        </w:rPr>
        <w:t> </w:t>
      </w:r>
      <w:r>
        <w:rPr>
          <w:rFonts w:ascii="Symbol" w:hAnsi="Symbol"/>
          <w:w w:val="150"/>
          <w:position w:val="4"/>
          <w:sz w:val="16"/>
        </w:rPr>
        <w:t></w:t>
      </w:r>
      <w:r>
        <w:rPr>
          <w:spacing w:val="-10"/>
          <w:w w:val="150"/>
          <w:position w:val="4"/>
          <w:sz w:val="16"/>
        </w:rPr>
        <w:t> </w:t>
      </w:r>
      <w:r>
        <w:rPr>
          <w:i/>
          <w:w w:val="150"/>
          <w:position w:val="4"/>
          <w:sz w:val="16"/>
        </w:rPr>
        <w:t>b</w:t>
      </w:r>
      <w:r>
        <w:rPr>
          <w:w w:val="150"/>
          <w:sz w:val="9"/>
        </w:rPr>
        <w:t>0</w:t>
      </w:r>
      <w:r>
        <w:rPr>
          <w:spacing w:val="31"/>
          <w:w w:val="150"/>
          <w:sz w:val="9"/>
        </w:rPr>
        <w:t> </w:t>
      </w:r>
      <w:r>
        <w:rPr>
          <w:rFonts w:ascii="Symbol" w:hAnsi="Symbol"/>
          <w:w w:val="150"/>
          <w:position w:val="4"/>
          <w:sz w:val="16"/>
        </w:rPr>
        <w:t></w:t>
      </w:r>
      <w:r>
        <w:rPr>
          <w:spacing w:val="-16"/>
          <w:w w:val="150"/>
          <w:position w:val="4"/>
          <w:sz w:val="16"/>
        </w:rPr>
        <w:t> </w:t>
      </w:r>
      <w:r>
        <w:rPr>
          <w:rFonts w:ascii="Symbol" w:hAnsi="Symbol"/>
          <w:spacing w:val="12"/>
          <w:w w:val="150"/>
          <w:sz w:val="24"/>
        </w:rPr>
        <w:t></w:t>
      </w:r>
      <w:r>
        <w:rPr>
          <w:i/>
          <w:spacing w:val="12"/>
          <w:w w:val="150"/>
          <w:position w:val="4"/>
          <w:sz w:val="16"/>
        </w:rPr>
        <w:t>b</w:t>
      </w:r>
      <w:r>
        <w:rPr>
          <w:i/>
          <w:spacing w:val="12"/>
          <w:w w:val="150"/>
          <w:sz w:val="9"/>
        </w:rPr>
        <w:t>j</w:t>
      </w:r>
      <w:r>
        <w:rPr>
          <w:i/>
          <w:spacing w:val="-3"/>
          <w:w w:val="150"/>
          <w:sz w:val="9"/>
        </w:rPr>
        <w:t> </w:t>
      </w:r>
      <w:r>
        <w:rPr>
          <w:i/>
          <w:w w:val="150"/>
          <w:position w:val="4"/>
          <w:sz w:val="16"/>
        </w:rPr>
        <w:t>z</w:t>
      </w:r>
      <w:r>
        <w:rPr>
          <w:i/>
          <w:spacing w:val="-30"/>
          <w:w w:val="150"/>
          <w:position w:val="4"/>
          <w:sz w:val="16"/>
        </w:rPr>
        <w:t> </w:t>
      </w:r>
      <w:r>
        <w:rPr>
          <w:i/>
          <w:w w:val="150"/>
          <w:sz w:val="9"/>
        </w:rPr>
        <w:t>j</w:t>
      </w:r>
      <w:r>
        <w:rPr>
          <w:i/>
          <w:spacing w:val="39"/>
          <w:w w:val="150"/>
          <w:sz w:val="9"/>
        </w:rPr>
        <w:t> </w:t>
      </w:r>
      <w:r>
        <w:rPr>
          <w:rFonts w:ascii="Symbol" w:hAnsi="Symbol"/>
          <w:w w:val="150"/>
          <w:position w:val="4"/>
          <w:sz w:val="16"/>
        </w:rPr>
        <w:t></w:t>
      </w:r>
      <w:r>
        <w:rPr>
          <w:spacing w:val="-16"/>
          <w:w w:val="150"/>
          <w:position w:val="4"/>
          <w:sz w:val="16"/>
        </w:rPr>
        <w:t> </w:t>
      </w:r>
      <w:r>
        <w:rPr>
          <w:rFonts w:ascii="Symbol" w:hAnsi="Symbol"/>
          <w:w w:val="150"/>
          <w:sz w:val="24"/>
        </w:rPr>
        <w:t></w:t>
      </w:r>
      <w:r>
        <w:rPr>
          <w:spacing w:val="3"/>
          <w:w w:val="150"/>
          <w:sz w:val="24"/>
        </w:rPr>
        <w:t> </w:t>
      </w:r>
      <w:r>
        <w:rPr>
          <w:rFonts w:ascii="Symbol" w:hAnsi="Symbol"/>
          <w:w w:val="150"/>
          <w:sz w:val="24"/>
        </w:rPr>
        <w:t></w:t>
      </w:r>
      <w:r>
        <w:rPr>
          <w:spacing w:val="-2"/>
          <w:w w:val="150"/>
          <w:sz w:val="24"/>
        </w:rPr>
        <w:t> </w:t>
      </w:r>
      <w:r>
        <w:rPr>
          <w:i/>
          <w:w w:val="150"/>
          <w:position w:val="4"/>
          <w:sz w:val="16"/>
        </w:rPr>
        <w:t>b</w:t>
      </w:r>
      <w:r>
        <w:rPr>
          <w:i/>
          <w:w w:val="150"/>
          <w:sz w:val="9"/>
        </w:rPr>
        <w:t>kj</w:t>
      </w:r>
      <w:r>
        <w:rPr>
          <w:i/>
          <w:spacing w:val="-3"/>
          <w:w w:val="150"/>
          <w:sz w:val="9"/>
        </w:rPr>
        <w:t> </w:t>
      </w:r>
      <w:r>
        <w:rPr>
          <w:i/>
          <w:w w:val="150"/>
          <w:position w:val="4"/>
          <w:sz w:val="16"/>
        </w:rPr>
        <w:t>z</w:t>
      </w:r>
      <w:r>
        <w:rPr>
          <w:i/>
          <w:w w:val="150"/>
          <w:sz w:val="9"/>
        </w:rPr>
        <w:t>k</w:t>
      </w:r>
      <w:r>
        <w:rPr>
          <w:i/>
          <w:spacing w:val="2"/>
          <w:w w:val="150"/>
          <w:sz w:val="9"/>
        </w:rPr>
        <w:t> </w:t>
      </w:r>
      <w:r>
        <w:rPr>
          <w:i/>
          <w:w w:val="150"/>
          <w:position w:val="4"/>
          <w:sz w:val="16"/>
        </w:rPr>
        <w:t>z</w:t>
      </w:r>
      <w:r>
        <w:rPr>
          <w:i/>
          <w:spacing w:val="-29"/>
          <w:w w:val="150"/>
          <w:position w:val="4"/>
          <w:sz w:val="16"/>
        </w:rPr>
        <w:t> </w:t>
      </w:r>
      <w:r>
        <w:rPr>
          <w:i/>
          <w:w w:val="150"/>
          <w:sz w:val="9"/>
        </w:rPr>
        <w:t>j</w:t>
      </w:r>
      <w:r>
        <w:rPr>
          <w:i/>
          <w:spacing w:val="40"/>
          <w:w w:val="150"/>
          <w:sz w:val="9"/>
        </w:rPr>
        <w:t> </w:t>
      </w:r>
      <w:r>
        <w:rPr>
          <w:rFonts w:ascii="Symbol" w:hAnsi="Symbol"/>
          <w:w w:val="150"/>
          <w:position w:val="4"/>
          <w:sz w:val="16"/>
        </w:rPr>
        <w:t></w:t>
      </w:r>
      <w:r>
        <w:rPr>
          <w:spacing w:val="-17"/>
          <w:w w:val="150"/>
          <w:position w:val="4"/>
          <w:sz w:val="16"/>
        </w:rPr>
        <w:t> </w:t>
      </w:r>
      <w:r>
        <w:rPr>
          <w:rFonts w:ascii="Symbol" w:hAnsi="Symbol"/>
          <w:w w:val="150"/>
          <w:sz w:val="24"/>
        </w:rPr>
        <w:t></w:t>
      </w:r>
      <w:r>
        <w:rPr>
          <w:i/>
          <w:w w:val="150"/>
          <w:position w:val="4"/>
          <w:sz w:val="16"/>
        </w:rPr>
        <w:t>b</w:t>
      </w:r>
      <w:r>
        <w:rPr>
          <w:i/>
          <w:w w:val="150"/>
          <w:sz w:val="9"/>
        </w:rPr>
        <w:t>jj</w:t>
      </w:r>
      <w:r>
        <w:rPr>
          <w:i/>
          <w:spacing w:val="-3"/>
          <w:w w:val="150"/>
          <w:sz w:val="9"/>
        </w:rPr>
        <w:t> </w:t>
      </w:r>
      <w:r>
        <w:rPr>
          <w:i/>
          <w:w w:val="150"/>
          <w:position w:val="4"/>
          <w:sz w:val="16"/>
        </w:rPr>
        <w:t>z</w:t>
      </w:r>
      <w:r>
        <w:rPr>
          <w:i/>
          <w:spacing w:val="-31"/>
          <w:w w:val="150"/>
          <w:position w:val="4"/>
          <w:sz w:val="16"/>
        </w:rPr>
        <w:t> </w:t>
      </w:r>
      <w:r>
        <w:rPr>
          <w:i/>
          <w:spacing w:val="-10"/>
          <w:w w:val="150"/>
          <w:sz w:val="9"/>
        </w:rPr>
        <w:t>j</w:t>
      </w:r>
    </w:p>
    <w:p>
      <w:pPr>
        <w:spacing w:after="0" w:line="178" w:lineRule="exact"/>
        <w:jc w:val="left"/>
        <w:rPr>
          <w:sz w:val="9"/>
        </w:rPr>
        <w:sectPr>
          <w:type w:val="continuous"/>
          <w:pgSz w:w="10890" w:h="14860"/>
          <w:pgMar w:header="713" w:footer="0" w:top="780" w:bottom="280" w:left="460" w:right="1000"/>
        </w:sectPr>
      </w:pPr>
    </w:p>
    <w:p>
      <w:pPr>
        <w:spacing w:before="3"/>
        <w:ind w:left="0" w:right="0" w:firstLine="0"/>
        <w:jc w:val="right"/>
        <w:rPr>
          <w:sz w:val="9"/>
        </w:rPr>
      </w:pPr>
      <w:r>
        <w:rPr>
          <w:i/>
          <w:w w:val="155"/>
          <w:sz w:val="9"/>
        </w:rPr>
        <w:t>j</w:t>
      </w:r>
      <w:r>
        <w:rPr>
          <w:i/>
          <w:spacing w:val="-23"/>
          <w:w w:val="155"/>
          <w:sz w:val="9"/>
        </w:rPr>
        <w:t> </w:t>
      </w:r>
      <w:r>
        <w:rPr>
          <w:rFonts w:ascii="Symbol" w:hAnsi="Symbol"/>
          <w:spacing w:val="-5"/>
          <w:w w:val="155"/>
          <w:sz w:val="9"/>
        </w:rPr>
        <w:t></w:t>
      </w:r>
      <w:r>
        <w:rPr>
          <w:spacing w:val="-5"/>
          <w:w w:val="155"/>
          <w:sz w:val="9"/>
        </w:rPr>
        <w:t>1</w:t>
      </w:r>
    </w:p>
    <w:p>
      <w:pPr>
        <w:spacing w:before="3"/>
        <w:ind w:left="634" w:right="0" w:firstLine="0"/>
        <w:jc w:val="left"/>
        <w:rPr>
          <w:sz w:val="9"/>
        </w:rPr>
      </w:pPr>
      <w:r>
        <w:rPr/>
        <w:br w:type="column"/>
      </w:r>
      <w:r>
        <w:rPr>
          <w:i/>
          <w:w w:val="155"/>
          <w:sz w:val="9"/>
        </w:rPr>
        <w:t>k</w:t>
      </w:r>
      <w:r>
        <w:rPr>
          <w:i/>
          <w:spacing w:val="-18"/>
          <w:w w:val="155"/>
          <w:sz w:val="9"/>
        </w:rPr>
        <w:t> </w:t>
      </w:r>
      <w:r>
        <w:rPr>
          <w:rFonts w:ascii="Symbol" w:hAnsi="Symbol"/>
          <w:w w:val="155"/>
          <w:sz w:val="9"/>
        </w:rPr>
        <w:t></w:t>
      </w:r>
      <w:r>
        <w:rPr>
          <w:w w:val="155"/>
          <w:sz w:val="9"/>
        </w:rPr>
        <w:t>1</w:t>
      </w:r>
      <w:r>
        <w:rPr>
          <w:spacing w:val="36"/>
          <w:w w:val="155"/>
          <w:sz w:val="9"/>
        </w:rPr>
        <w:t> </w:t>
      </w:r>
      <w:r>
        <w:rPr>
          <w:i/>
          <w:w w:val="155"/>
          <w:sz w:val="9"/>
        </w:rPr>
        <w:t>j</w:t>
      </w:r>
      <w:r>
        <w:rPr>
          <w:i/>
          <w:spacing w:val="-23"/>
          <w:w w:val="155"/>
          <w:sz w:val="9"/>
        </w:rPr>
        <w:t> </w:t>
      </w:r>
      <w:r>
        <w:rPr>
          <w:rFonts w:ascii="Symbol" w:hAnsi="Symbol"/>
          <w:w w:val="155"/>
          <w:sz w:val="9"/>
        </w:rPr>
        <w:t></w:t>
      </w:r>
      <w:r>
        <w:rPr>
          <w:i/>
          <w:w w:val="155"/>
          <w:sz w:val="9"/>
        </w:rPr>
        <w:t>k</w:t>
      </w:r>
      <w:r>
        <w:rPr>
          <w:i/>
          <w:spacing w:val="-17"/>
          <w:w w:val="155"/>
          <w:sz w:val="9"/>
        </w:rPr>
        <w:t> </w:t>
      </w:r>
      <w:r>
        <w:rPr>
          <w:rFonts w:ascii="Symbol" w:hAnsi="Symbol"/>
          <w:spacing w:val="-7"/>
          <w:w w:val="155"/>
          <w:sz w:val="9"/>
        </w:rPr>
        <w:t></w:t>
      </w:r>
      <w:r>
        <w:rPr>
          <w:spacing w:val="-7"/>
          <w:w w:val="155"/>
          <w:sz w:val="9"/>
        </w:rPr>
        <w:t>1</w:t>
      </w:r>
    </w:p>
    <w:p>
      <w:pPr>
        <w:spacing w:before="3"/>
        <w:ind w:left="868" w:right="0" w:firstLine="0"/>
        <w:jc w:val="left"/>
        <w:rPr>
          <w:sz w:val="9"/>
        </w:rPr>
      </w:pPr>
      <w:r>
        <w:rPr/>
        <w:br w:type="column"/>
      </w:r>
      <w:r>
        <w:rPr>
          <w:i/>
          <w:w w:val="155"/>
          <w:sz w:val="9"/>
        </w:rPr>
        <w:t>j</w:t>
      </w:r>
      <w:r>
        <w:rPr>
          <w:i/>
          <w:spacing w:val="-23"/>
          <w:w w:val="155"/>
          <w:sz w:val="9"/>
        </w:rPr>
        <w:t> </w:t>
      </w:r>
      <w:r>
        <w:rPr>
          <w:rFonts w:ascii="Symbol" w:hAnsi="Symbol"/>
          <w:spacing w:val="-5"/>
          <w:w w:val="155"/>
          <w:sz w:val="9"/>
        </w:rPr>
        <w:t></w:t>
      </w:r>
      <w:r>
        <w:rPr>
          <w:spacing w:val="-5"/>
          <w:w w:val="155"/>
          <w:sz w:val="9"/>
        </w:rPr>
        <w:t>1</w:t>
      </w:r>
    </w:p>
    <w:p>
      <w:pPr>
        <w:spacing w:after="0"/>
        <w:jc w:val="left"/>
        <w:rPr>
          <w:sz w:val="9"/>
        </w:rPr>
        <w:sectPr>
          <w:type w:val="continuous"/>
          <w:pgSz w:w="10890" w:h="14860"/>
          <w:pgMar w:header="713" w:footer="0" w:top="780" w:bottom="280" w:left="460" w:right="1000"/>
          <w:cols w:num="3" w:equalWidth="0">
            <w:col w:w="4296" w:space="40"/>
            <w:col w:w="1285" w:space="39"/>
            <w:col w:w="3770"/>
          </w:cols>
        </w:sectPr>
      </w:pPr>
    </w:p>
    <w:p>
      <w:pPr>
        <w:pStyle w:val="BodyText"/>
        <w:spacing w:line="249" w:lineRule="auto" w:before="34"/>
        <w:ind w:left="296" w:right="255" w:firstLine="237"/>
        <w:jc w:val="both"/>
      </w:pPr>
      <w:r>
        <w:rPr/>
        <w:t>In</w:t>
      </w:r>
      <w:r>
        <w:rPr>
          <w:spacing w:val="-2"/>
        </w:rPr>
        <w:t> </w:t>
      </w:r>
      <w:r>
        <w:rPr/>
        <w:t>formula (1),</w:t>
      </w:r>
      <w:r>
        <w:rPr>
          <w:spacing w:val="-3"/>
        </w:rPr>
        <w:t> </w:t>
      </w:r>
      <w:r>
        <w:rPr/>
        <w:t>y</w:t>
      </w:r>
      <w:r>
        <w:rPr>
          <w:spacing w:val="-4"/>
        </w:rPr>
        <w:t> </w:t>
      </w:r>
      <w:r>
        <w:rPr/>
        <w:t>refers</w:t>
      </w:r>
      <w:r>
        <w:rPr>
          <w:spacing w:val="-1"/>
        </w:rPr>
        <w:t> </w:t>
      </w:r>
      <w:r>
        <w:rPr/>
        <w:t>to</w:t>
      </w:r>
      <w:r>
        <w:rPr>
          <w:spacing w:val="-1"/>
        </w:rPr>
        <w:t> </w:t>
      </w:r>
      <w:r>
        <w:rPr/>
        <w:t>the predicted</w:t>
      </w:r>
      <w:r>
        <w:rPr>
          <w:spacing w:val="-1"/>
        </w:rPr>
        <w:t> </w:t>
      </w:r>
      <w:r>
        <w:rPr/>
        <w:t>response value; b</w:t>
      </w:r>
      <w:r>
        <w:rPr>
          <w:vertAlign w:val="subscript"/>
        </w:rPr>
        <w:t>o</w:t>
      </w:r>
      <w:r>
        <w:rPr>
          <w:vertAlign w:val="baseline"/>
        </w:rPr>
        <w:t>,</w:t>
      </w:r>
      <w:r>
        <w:rPr>
          <w:spacing w:val="-1"/>
          <w:vertAlign w:val="baseline"/>
        </w:rPr>
        <w:t> </w:t>
      </w:r>
      <w:r>
        <w:rPr>
          <w:vertAlign w:val="baseline"/>
        </w:rPr>
        <w:t>b</w:t>
      </w:r>
      <w:r>
        <w:rPr>
          <w:vertAlign w:val="subscript"/>
        </w:rPr>
        <w:t>j</w:t>
      </w:r>
      <w:r>
        <w:rPr>
          <w:vertAlign w:val="baseline"/>
        </w:rPr>
        <w:t>,</w:t>
      </w:r>
      <w:r>
        <w:rPr>
          <w:spacing w:val="-1"/>
          <w:vertAlign w:val="baseline"/>
        </w:rPr>
        <w:t> </w:t>
      </w:r>
      <w:r>
        <w:rPr>
          <w:vertAlign w:val="baseline"/>
        </w:rPr>
        <w:t>b</w:t>
      </w:r>
      <w:r>
        <w:rPr>
          <w:vertAlign w:val="subscript"/>
        </w:rPr>
        <w:t>jj</w:t>
      </w:r>
      <w:r>
        <w:rPr>
          <w:spacing w:val="-3"/>
          <w:vertAlign w:val="baseline"/>
        </w:rPr>
        <w:t> </w:t>
      </w:r>
      <w:r>
        <w:rPr>
          <w:vertAlign w:val="baseline"/>
        </w:rPr>
        <w:t>are</w:t>
      </w:r>
      <w:r>
        <w:rPr>
          <w:spacing w:val="-2"/>
          <w:vertAlign w:val="baseline"/>
        </w:rPr>
        <w:t> </w:t>
      </w:r>
      <w:r>
        <w:rPr>
          <w:vertAlign w:val="baseline"/>
        </w:rPr>
        <w:t>respectively</w:t>
      </w:r>
      <w:r>
        <w:rPr>
          <w:spacing w:val="-3"/>
          <w:vertAlign w:val="baseline"/>
        </w:rPr>
        <w:t> </w:t>
      </w:r>
      <w:r>
        <w:rPr>
          <w:vertAlign w:val="baseline"/>
        </w:rPr>
        <w:t>the offset, the linear offset and the second-order offset; b</w:t>
      </w:r>
      <w:r>
        <w:rPr>
          <w:vertAlign w:val="subscript"/>
        </w:rPr>
        <w:t>ij</w:t>
      </w:r>
      <w:r>
        <w:rPr>
          <w:vertAlign w:val="baseline"/>
        </w:rPr>
        <w:t> is the interaction coefficient and z</w:t>
      </w:r>
      <w:r>
        <w:rPr>
          <w:vertAlign w:val="subscript"/>
        </w:rPr>
        <w:t>j</w:t>
      </w:r>
      <w:r>
        <w:rPr>
          <w:vertAlign w:val="baseline"/>
        </w:rPr>
        <w:t> refers to the specification variable coded value. The conversion formula (2) between it and the actual value x</w:t>
      </w:r>
      <w:r>
        <w:rPr>
          <w:vertAlign w:val="subscript"/>
        </w:rPr>
        <w:t>j</w:t>
      </w:r>
      <w:r>
        <w:rPr>
          <w:vertAlign w:val="baseline"/>
        </w:rPr>
        <w:t> of the experimental level of natural variables can be shown as follows:</w:t>
      </w:r>
    </w:p>
    <w:p>
      <w:pPr>
        <w:spacing w:after="0" w:line="249" w:lineRule="auto"/>
        <w:jc w:val="both"/>
        <w:sectPr>
          <w:type w:val="continuous"/>
          <w:pgSz w:w="10890" w:h="14860"/>
          <w:pgMar w:header="713" w:footer="0" w:top="780" w:bottom="280" w:left="460" w:right="1000"/>
        </w:sectPr>
      </w:pPr>
    </w:p>
    <w:p>
      <w:pPr>
        <w:tabs>
          <w:tab w:pos="5356" w:val="left" w:leader="none"/>
        </w:tabs>
        <w:spacing w:line="160" w:lineRule="auto" w:before="0"/>
        <w:ind w:left="4800" w:right="0" w:hanging="123"/>
        <w:jc w:val="left"/>
        <w:rPr>
          <w:rFonts w:ascii="Symbol" w:hAnsi="Symbol"/>
          <w:sz w:val="19"/>
        </w:rPr>
      </w:pPr>
      <w:r>
        <w:rPr/>
        <mc:AlternateContent>
          <mc:Choice Requires="wps">
            <w:drawing>
              <wp:anchor distT="0" distB="0" distL="0" distR="0" allowOverlap="1" layoutInCell="1" locked="0" behindDoc="1" simplePos="0" relativeHeight="486988288">
                <wp:simplePos x="0" y="0"/>
                <wp:positionH relativeFrom="page">
                  <wp:posOffset>3539794</wp:posOffset>
                </wp:positionH>
                <wp:positionV relativeFrom="paragraph">
                  <wp:posOffset>187508</wp:posOffset>
                </wp:positionV>
                <wp:extent cx="46609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66090" cy="1270"/>
                        </a:xfrm>
                        <a:custGeom>
                          <a:avLst/>
                          <a:gdLst/>
                          <a:ahLst/>
                          <a:cxnLst/>
                          <a:rect l="l" t="t" r="r" b="b"/>
                          <a:pathLst>
                            <a:path w="466090" h="0">
                              <a:moveTo>
                                <a:pt x="0" y="0"/>
                              </a:moveTo>
                              <a:lnTo>
                                <a:pt x="46579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278.723999pt,14.764455pt" to="315.400517pt,14.764455pt" stroked="true" strokeweight=".466197pt" strokecolor="#000000">
                <v:stroke dashstyle="solid"/>
                <w10:wrap type="none"/>
              </v:line>
            </w:pict>
          </mc:Fallback>
        </mc:AlternateContent>
      </w:r>
      <w:r>
        <w:rPr>
          <w:i/>
          <w:w w:val="130"/>
          <w:position w:val="-14"/>
          <w:sz w:val="19"/>
        </w:rPr>
        <w:t>z</w:t>
      </w:r>
      <w:r>
        <w:rPr>
          <w:i/>
          <w:spacing w:val="67"/>
          <w:w w:val="130"/>
          <w:position w:val="-14"/>
          <w:sz w:val="19"/>
        </w:rPr>
        <w:t> </w:t>
      </w:r>
      <w:r>
        <w:rPr>
          <w:rFonts w:ascii="Symbol" w:hAnsi="Symbol"/>
          <w:w w:val="130"/>
          <w:position w:val="-14"/>
          <w:sz w:val="19"/>
        </w:rPr>
        <w:t></w:t>
      </w:r>
      <w:r>
        <w:rPr>
          <w:spacing w:val="9"/>
          <w:w w:val="130"/>
          <w:position w:val="-14"/>
          <w:sz w:val="19"/>
        </w:rPr>
        <w:t> </w:t>
      </w:r>
      <w:r>
        <w:rPr>
          <w:i/>
          <w:spacing w:val="9"/>
          <w:w w:val="130"/>
          <w:sz w:val="19"/>
        </w:rPr>
        <w:t>x</w:t>
      </w:r>
      <w:r>
        <w:rPr>
          <w:i/>
          <w:spacing w:val="9"/>
          <w:w w:val="130"/>
          <w:position w:val="-4"/>
          <w:sz w:val="11"/>
        </w:rPr>
        <w:t>j</w:t>
      </w:r>
      <w:r>
        <w:rPr>
          <w:i/>
          <w:spacing w:val="25"/>
          <w:w w:val="130"/>
          <w:position w:val="-4"/>
          <w:sz w:val="11"/>
        </w:rPr>
        <w:t> </w:t>
      </w:r>
      <w:r>
        <w:rPr>
          <w:rFonts w:ascii="Symbol" w:hAnsi="Symbol"/>
          <w:w w:val="130"/>
          <w:sz w:val="19"/>
        </w:rPr>
        <w:t></w:t>
      </w:r>
      <w:r>
        <w:rPr>
          <w:spacing w:val="-16"/>
          <w:w w:val="130"/>
          <w:sz w:val="19"/>
        </w:rPr>
        <w:t> </w:t>
      </w:r>
      <w:r>
        <w:rPr>
          <w:i/>
          <w:w w:val="130"/>
          <w:sz w:val="19"/>
        </w:rPr>
        <w:t>x</w:t>
      </w:r>
      <w:r>
        <w:rPr>
          <w:w w:val="130"/>
          <w:position w:val="-4"/>
          <w:sz w:val="11"/>
        </w:rPr>
        <w:t>0</w:t>
      </w:r>
      <w:r>
        <w:rPr>
          <w:spacing w:val="-7"/>
          <w:w w:val="130"/>
          <w:position w:val="-4"/>
          <w:sz w:val="11"/>
        </w:rPr>
        <w:t> </w:t>
      </w:r>
      <w:r>
        <w:rPr>
          <w:i/>
          <w:w w:val="130"/>
          <w:position w:val="-4"/>
          <w:sz w:val="11"/>
        </w:rPr>
        <w:t>j</w:t>
      </w:r>
      <w:r>
        <w:rPr>
          <w:i/>
          <w:spacing w:val="40"/>
          <w:w w:val="130"/>
          <w:position w:val="-4"/>
          <w:sz w:val="11"/>
        </w:rPr>
        <w:t> </w:t>
      </w:r>
      <w:r>
        <w:rPr>
          <w:i/>
          <w:spacing w:val="-12"/>
          <w:w w:val="130"/>
          <w:sz w:val="11"/>
        </w:rPr>
        <w:t>j</w:t>
      </w:r>
      <w:r>
        <w:rPr>
          <w:i/>
          <w:sz w:val="11"/>
        </w:rPr>
        <w:tab/>
      </w:r>
      <w:r>
        <w:rPr>
          <w:rFonts w:ascii="Symbol" w:hAnsi="Symbol"/>
          <w:spacing w:val="-12"/>
          <w:w w:val="130"/>
          <w:position w:val="-9"/>
          <w:sz w:val="19"/>
        </w:rPr>
        <w:t></w:t>
      </w:r>
    </w:p>
    <w:p>
      <w:pPr>
        <w:spacing w:before="92"/>
        <w:ind w:left="0" w:right="278" w:firstLine="0"/>
        <w:jc w:val="right"/>
        <w:rPr>
          <w:i/>
          <w:sz w:val="20"/>
        </w:rPr>
      </w:pPr>
      <w:r>
        <w:rPr/>
        <w:br w:type="column"/>
      </w:r>
      <w:r>
        <w:rPr>
          <w:i/>
          <w:spacing w:val="-5"/>
          <w:sz w:val="20"/>
        </w:rPr>
        <w:t>(2)</w:t>
      </w:r>
    </w:p>
    <w:p>
      <w:pPr>
        <w:spacing w:after="0"/>
        <w:jc w:val="right"/>
        <w:rPr>
          <w:sz w:val="20"/>
        </w:rPr>
        <w:sectPr>
          <w:type w:val="continuous"/>
          <w:pgSz w:w="10890" w:h="14860"/>
          <w:pgMar w:header="713" w:footer="0" w:top="780" w:bottom="280" w:left="460" w:right="1000"/>
          <w:cols w:num="2" w:equalWidth="0">
            <w:col w:w="5809" w:space="40"/>
            <w:col w:w="3581"/>
          </w:cols>
        </w:sectPr>
      </w:pPr>
    </w:p>
    <w:p>
      <w:pPr>
        <w:spacing w:line="97" w:lineRule="exact" w:before="0"/>
        <w:ind w:left="1863" w:right="166" w:firstLine="0"/>
        <w:jc w:val="center"/>
        <w:rPr>
          <w:i/>
          <w:sz w:val="11"/>
        </w:rPr>
      </w:pPr>
      <w:r>
        <w:rPr>
          <w:i/>
          <w:spacing w:val="-10"/>
          <w:w w:val="130"/>
          <w:sz w:val="11"/>
        </w:rPr>
        <w:t>j</w:t>
      </w:r>
    </w:p>
    <w:p>
      <w:pPr>
        <w:pStyle w:val="ListParagraph"/>
        <w:numPr>
          <w:ilvl w:val="2"/>
          <w:numId w:val="1"/>
        </w:numPr>
        <w:tabs>
          <w:tab w:pos="814" w:val="left" w:leader="none"/>
        </w:tabs>
        <w:spacing w:line="240" w:lineRule="auto" w:before="32" w:after="0"/>
        <w:ind w:left="814" w:right="0" w:hanging="280"/>
        <w:jc w:val="left"/>
        <w:rPr>
          <w:sz w:val="20"/>
        </w:rPr>
      </w:pPr>
      <w:r>
        <w:rPr>
          <w:sz w:val="20"/>
        </w:rPr>
        <w:t>The</w:t>
      </w:r>
      <w:r>
        <w:rPr>
          <w:spacing w:val="-8"/>
          <w:sz w:val="20"/>
        </w:rPr>
        <w:t> </w:t>
      </w:r>
      <w:r>
        <w:rPr>
          <w:sz w:val="20"/>
        </w:rPr>
        <w:t>establishment</w:t>
      </w:r>
      <w:r>
        <w:rPr>
          <w:spacing w:val="-7"/>
          <w:sz w:val="20"/>
        </w:rPr>
        <w:t> </w:t>
      </w:r>
      <w:r>
        <w:rPr>
          <w:sz w:val="20"/>
        </w:rPr>
        <w:t>of</w:t>
      </w:r>
      <w:r>
        <w:rPr>
          <w:spacing w:val="-9"/>
          <w:sz w:val="20"/>
        </w:rPr>
        <w:t> </w:t>
      </w:r>
      <w:r>
        <w:rPr>
          <w:sz w:val="20"/>
        </w:rPr>
        <w:t>optimized</w:t>
      </w:r>
      <w:r>
        <w:rPr>
          <w:spacing w:val="-3"/>
          <w:sz w:val="20"/>
        </w:rPr>
        <w:t> </w:t>
      </w:r>
      <w:r>
        <w:rPr>
          <w:spacing w:val="-2"/>
          <w:sz w:val="20"/>
        </w:rPr>
        <w:t>model</w:t>
      </w:r>
    </w:p>
    <w:p>
      <w:pPr>
        <w:pStyle w:val="BodyText"/>
        <w:spacing w:line="249" w:lineRule="auto" w:before="10"/>
        <w:ind w:left="296" w:right="253" w:firstLine="237"/>
        <w:jc w:val="both"/>
      </w:pPr>
      <w:r>
        <w:rPr/>
        <w:t>It is required to adopt the four-factor quadratic regression orthogonal rotation design to optimize the fermentation medium. The levels of</w:t>
      </w:r>
      <w:r>
        <w:rPr>
          <w:spacing w:val="-2"/>
        </w:rPr>
        <w:t> </w:t>
      </w:r>
      <w:r>
        <w:rPr/>
        <w:t>experimental factors can</w:t>
      </w:r>
      <w:r>
        <w:rPr>
          <w:spacing w:val="-2"/>
        </w:rPr>
        <w:t> </w:t>
      </w:r>
      <w:r>
        <w:rPr/>
        <w:t>be shown in</w:t>
      </w:r>
      <w:r>
        <w:rPr>
          <w:spacing w:val="-2"/>
        </w:rPr>
        <w:t> </w:t>
      </w:r>
      <w:r>
        <w:rPr/>
        <w:t>Table 1. Each</w:t>
      </w:r>
      <w:r>
        <w:rPr>
          <w:spacing w:val="-2"/>
        </w:rPr>
        <w:t> </w:t>
      </w:r>
      <w:r>
        <w:rPr/>
        <w:t>experiment</w:t>
      </w:r>
      <w:r>
        <w:rPr>
          <w:spacing w:val="-1"/>
        </w:rPr>
        <w:t> </w:t>
      </w:r>
      <w:r>
        <w:rPr/>
        <w:t>should be repeated two</w:t>
      </w:r>
      <w:r>
        <w:rPr>
          <w:spacing w:val="-1"/>
        </w:rPr>
        <w:t> </w:t>
      </w:r>
      <w:r>
        <w:rPr/>
        <w:t>times</w:t>
      </w:r>
      <w:r>
        <w:rPr>
          <w:spacing w:val="-1"/>
        </w:rPr>
        <w:t> </w:t>
      </w:r>
      <w:r>
        <w:rPr/>
        <w:t>and</w:t>
      </w:r>
      <w:r>
        <w:rPr>
          <w:spacing w:val="-1"/>
        </w:rPr>
        <w:t> </w:t>
      </w:r>
      <w:r>
        <w:rPr/>
        <w:t>the</w:t>
      </w:r>
      <w:r>
        <w:rPr>
          <w:spacing w:val="-1"/>
        </w:rPr>
        <w:t> </w:t>
      </w:r>
      <w:r>
        <w:rPr/>
        <w:t>average</w:t>
      </w:r>
      <w:r>
        <w:rPr>
          <w:spacing w:val="-1"/>
        </w:rPr>
        <w:t> </w:t>
      </w:r>
      <w:r>
        <w:rPr/>
        <w:t>value</w:t>
      </w:r>
      <w:r>
        <w:rPr>
          <w:spacing w:val="-1"/>
        </w:rPr>
        <w:t> </w:t>
      </w:r>
      <w:r>
        <w:rPr/>
        <w:t>is</w:t>
      </w:r>
      <w:r>
        <w:rPr>
          <w:spacing w:val="-1"/>
        </w:rPr>
        <w:t> </w:t>
      </w:r>
      <w:r>
        <w:rPr/>
        <w:t>obtained. The</w:t>
      </w:r>
      <w:r>
        <w:rPr>
          <w:spacing w:val="-1"/>
        </w:rPr>
        <w:t> </w:t>
      </w:r>
      <w:r>
        <w:rPr/>
        <w:t>structure matrix</w:t>
      </w:r>
      <w:r>
        <w:rPr>
          <w:spacing w:val="-2"/>
        </w:rPr>
        <w:t> </w:t>
      </w:r>
      <w:r>
        <w:rPr/>
        <w:t>and</w:t>
      </w:r>
      <w:r>
        <w:rPr>
          <w:spacing w:val="-1"/>
        </w:rPr>
        <w:t> </w:t>
      </w:r>
      <w:r>
        <w:rPr/>
        <w:t>the</w:t>
      </w:r>
      <w:r>
        <w:rPr>
          <w:spacing w:val="-1"/>
        </w:rPr>
        <w:t> </w:t>
      </w:r>
      <w:r>
        <w:rPr/>
        <w:t>test</w:t>
      </w:r>
      <w:r>
        <w:rPr>
          <w:spacing w:val="-1"/>
        </w:rPr>
        <w:t> </w:t>
      </w:r>
      <w:r>
        <w:rPr/>
        <w:t>results</w:t>
      </w:r>
      <w:r>
        <w:rPr>
          <w:spacing w:val="-2"/>
        </w:rPr>
        <w:t> </w:t>
      </w:r>
      <w:r>
        <w:rPr/>
        <w:t>can</w:t>
      </w:r>
      <w:r>
        <w:rPr>
          <w:spacing w:val="-2"/>
        </w:rPr>
        <w:t> </w:t>
      </w:r>
      <w:r>
        <w:rPr/>
        <w:t>be shown in Table 2.</w:t>
      </w:r>
    </w:p>
    <w:p>
      <w:pPr>
        <w:spacing w:before="209"/>
        <w:ind w:left="296" w:right="0" w:firstLine="0"/>
        <w:jc w:val="left"/>
        <w:rPr>
          <w:sz w:val="16"/>
        </w:rPr>
      </w:pPr>
      <w:r>
        <w:rPr>
          <w:sz w:val="16"/>
        </w:rPr>
        <w:t>Tab.</w:t>
      </w:r>
      <w:r>
        <w:rPr>
          <w:spacing w:val="-7"/>
          <w:sz w:val="16"/>
        </w:rPr>
        <w:t> </w:t>
      </w:r>
      <w:r>
        <w:rPr>
          <w:sz w:val="16"/>
        </w:rPr>
        <w:t>2</w:t>
      </w:r>
      <w:r>
        <w:rPr>
          <w:spacing w:val="-2"/>
          <w:sz w:val="16"/>
        </w:rPr>
        <w:t> </w:t>
      </w:r>
      <w:r>
        <w:rPr>
          <w:sz w:val="16"/>
        </w:rPr>
        <w:t>Test</w:t>
      </w:r>
      <w:r>
        <w:rPr>
          <w:spacing w:val="-4"/>
          <w:sz w:val="16"/>
        </w:rPr>
        <w:t> </w:t>
      </w:r>
      <w:r>
        <w:rPr>
          <w:sz w:val="16"/>
        </w:rPr>
        <w:t>factors,</w:t>
      </w:r>
      <w:r>
        <w:rPr>
          <w:spacing w:val="-3"/>
          <w:sz w:val="16"/>
        </w:rPr>
        <w:t> </w:t>
      </w:r>
      <w:r>
        <w:rPr>
          <w:sz w:val="16"/>
        </w:rPr>
        <w:t>levels</w:t>
      </w:r>
      <w:r>
        <w:rPr>
          <w:spacing w:val="-4"/>
          <w:sz w:val="16"/>
        </w:rPr>
        <w:t> </w:t>
      </w:r>
      <w:r>
        <w:rPr>
          <w:sz w:val="16"/>
        </w:rPr>
        <w:t>and</w:t>
      </w:r>
      <w:r>
        <w:rPr>
          <w:spacing w:val="-5"/>
          <w:sz w:val="16"/>
        </w:rPr>
        <w:t> </w:t>
      </w:r>
      <w:r>
        <w:rPr>
          <w:spacing w:val="-2"/>
          <w:sz w:val="16"/>
        </w:rPr>
        <w:t>results</w:t>
      </w:r>
    </w:p>
    <w:p>
      <w:pPr>
        <w:pStyle w:val="BodyText"/>
        <w:spacing w:before="30"/>
      </w:pPr>
    </w:p>
    <w:tbl>
      <w:tblPr>
        <w:tblW w:w="0" w:type="auto"/>
        <w:jc w:val="left"/>
        <w:tblInd w:w="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1581"/>
        <w:gridCol w:w="1395"/>
        <w:gridCol w:w="1423"/>
        <w:gridCol w:w="1493"/>
        <w:gridCol w:w="1387"/>
      </w:tblGrid>
      <w:tr>
        <w:trPr>
          <w:trHeight w:val="452" w:hRule="atLeast"/>
        </w:trPr>
        <w:tc>
          <w:tcPr>
            <w:tcW w:w="1259" w:type="dxa"/>
            <w:tcBorders>
              <w:top w:val="single" w:sz="12" w:space="0" w:color="000000"/>
              <w:bottom w:val="single" w:sz="6" w:space="0" w:color="000000"/>
            </w:tcBorders>
          </w:tcPr>
          <w:p>
            <w:pPr>
              <w:pStyle w:val="TableParagraph"/>
              <w:spacing w:before="128"/>
              <w:ind w:left="148" w:right="9"/>
              <w:rPr>
                <w:sz w:val="16"/>
              </w:rPr>
            </w:pPr>
            <w:r>
              <w:rPr>
                <w:sz w:val="16"/>
              </w:rPr>
              <w:t>Test</w:t>
            </w:r>
            <w:r>
              <w:rPr>
                <w:spacing w:val="-4"/>
                <w:sz w:val="16"/>
              </w:rPr>
              <w:t> </w:t>
            </w:r>
            <w:r>
              <w:rPr>
                <w:spacing w:val="-5"/>
                <w:sz w:val="16"/>
              </w:rPr>
              <w:t>No.</w:t>
            </w:r>
          </w:p>
        </w:tc>
        <w:tc>
          <w:tcPr>
            <w:tcW w:w="1581" w:type="dxa"/>
            <w:tcBorders>
              <w:top w:val="single" w:sz="12" w:space="0" w:color="000000"/>
              <w:bottom w:val="single" w:sz="6" w:space="0" w:color="000000"/>
            </w:tcBorders>
          </w:tcPr>
          <w:p>
            <w:pPr>
              <w:pStyle w:val="TableParagraph"/>
              <w:spacing w:before="128"/>
              <w:ind w:left="88"/>
              <w:rPr>
                <w:sz w:val="16"/>
              </w:rPr>
            </w:pPr>
            <w:r>
              <w:rPr>
                <w:sz w:val="16"/>
              </w:rPr>
              <w:t>Bottling</w:t>
            </w:r>
            <w:r>
              <w:rPr>
                <w:spacing w:val="-9"/>
                <w:sz w:val="16"/>
              </w:rPr>
              <w:t> </w:t>
            </w:r>
            <w:r>
              <w:rPr>
                <w:spacing w:val="-2"/>
                <w:sz w:val="16"/>
              </w:rPr>
              <w:t>capacity</w:t>
            </w:r>
          </w:p>
        </w:tc>
        <w:tc>
          <w:tcPr>
            <w:tcW w:w="1395" w:type="dxa"/>
            <w:tcBorders>
              <w:top w:val="single" w:sz="12" w:space="0" w:color="000000"/>
              <w:bottom w:val="single" w:sz="6" w:space="0" w:color="000000"/>
            </w:tcBorders>
          </w:tcPr>
          <w:p>
            <w:pPr>
              <w:pStyle w:val="TableParagraph"/>
              <w:spacing w:before="128"/>
              <w:ind w:left="3" w:right="103"/>
              <w:rPr>
                <w:sz w:val="16"/>
              </w:rPr>
            </w:pPr>
            <w:r>
              <w:rPr>
                <w:sz w:val="16"/>
              </w:rPr>
              <w:t>Inoculum</w:t>
            </w:r>
            <w:r>
              <w:rPr>
                <w:spacing w:val="-8"/>
                <w:sz w:val="16"/>
              </w:rPr>
              <w:t> </w:t>
            </w:r>
            <w:r>
              <w:rPr>
                <w:spacing w:val="-4"/>
                <w:sz w:val="16"/>
              </w:rPr>
              <w:t>size</w:t>
            </w:r>
          </w:p>
        </w:tc>
        <w:tc>
          <w:tcPr>
            <w:tcW w:w="1423" w:type="dxa"/>
            <w:tcBorders>
              <w:top w:val="single" w:sz="12" w:space="0" w:color="000000"/>
              <w:bottom w:val="single" w:sz="6" w:space="0" w:color="000000"/>
            </w:tcBorders>
          </w:tcPr>
          <w:p>
            <w:pPr>
              <w:pStyle w:val="TableParagraph"/>
              <w:spacing w:before="128"/>
              <w:ind w:left="3" w:right="16"/>
              <w:rPr>
                <w:sz w:val="16"/>
              </w:rPr>
            </w:pPr>
            <w:r>
              <w:rPr>
                <w:spacing w:val="-2"/>
                <w:sz w:val="16"/>
              </w:rPr>
              <w:t>Temperature</w:t>
            </w:r>
          </w:p>
        </w:tc>
        <w:tc>
          <w:tcPr>
            <w:tcW w:w="1493" w:type="dxa"/>
            <w:tcBorders>
              <w:top w:val="single" w:sz="12" w:space="0" w:color="000000"/>
              <w:bottom w:val="single" w:sz="6" w:space="0" w:color="000000"/>
            </w:tcBorders>
          </w:tcPr>
          <w:p>
            <w:pPr>
              <w:pStyle w:val="TableParagraph"/>
              <w:spacing w:before="128"/>
              <w:ind w:left="80" w:right="3"/>
              <w:rPr>
                <w:sz w:val="16"/>
              </w:rPr>
            </w:pPr>
            <w:r>
              <w:rPr>
                <w:sz w:val="16"/>
              </w:rPr>
              <w:t>Rotation</w:t>
            </w:r>
            <w:r>
              <w:rPr>
                <w:spacing w:val="-9"/>
                <w:sz w:val="16"/>
              </w:rPr>
              <w:t> </w:t>
            </w:r>
            <w:r>
              <w:rPr>
                <w:spacing w:val="-2"/>
                <w:sz w:val="16"/>
              </w:rPr>
              <w:t>speed</w:t>
            </w:r>
          </w:p>
        </w:tc>
        <w:tc>
          <w:tcPr>
            <w:tcW w:w="1387" w:type="dxa"/>
            <w:tcBorders>
              <w:top w:val="single" w:sz="12" w:space="0" w:color="000000"/>
              <w:bottom w:val="single" w:sz="6" w:space="0" w:color="000000"/>
            </w:tcBorders>
          </w:tcPr>
          <w:p>
            <w:pPr>
              <w:pStyle w:val="TableParagraph"/>
              <w:spacing w:before="128"/>
              <w:ind w:left="40" w:right="2"/>
              <w:rPr>
                <w:sz w:val="16"/>
              </w:rPr>
            </w:pPr>
            <w:r>
              <w:rPr>
                <w:sz w:val="16"/>
              </w:rPr>
              <w:t>Yield</w:t>
            </w:r>
            <w:r>
              <w:rPr>
                <w:spacing w:val="-5"/>
                <w:sz w:val="16"/>
              </w:rPr>
              <w:t> </w:t>
            </w:r>
            <w:r>
              <w:rPr>
                <w:spacing w:val="-2"/>
                <w:sz w:val="16"/>
              </w:rPr>
              <w:t>(mg/mL)</w:t>
            </w:r>
          </w:p>
        </w:tc>
      </w:tr>
      <w:tr>
        <w:trPr>
          <w:trHeight w:val="314" w:hRule="atLeast"/>
        </w:trPr>
        <w:tc>
          <w:tcPr>
            <w:tcW w:w="1259" w:type="dxa"/>
            <w:tcBorders>
              <w:top w:val="single" w:sz="6" w:space="0" w:color="000000"/>
            </w:tcBorders>
          </w:tcPr>
          <w:p>
            <w:pPr>
              <w:pStyle w:val="TableParagraph"/>
              <w:ind w:left="148" w:right="1"/>
              <w:rPr>
                <w:sz w:val="16"/>
              </w:rPr>
            </w:pPr>
            <w:r>
              <w:rPr>
                <w:spacing w:val="-10"/>
                <w:sz w:val="16"/>
              </w:rPr>
              <w:t>1</w:t>
            </w:r>
          </w:p>
        </w:tc>
        <w:tc>
          <w:tcPr>
            <w:tcW w:w="1581" w:type="dxa"/>
            <w:tcBorders>
              <w:top w:val="single" w:sz="6" w:space="0" w:color="000000"/>
            </w:tcBorders>
          </w:tcPr>
          <w:p>
            <w:pPr>
              <w:pStyle w:val="TableParagraph"/>
              <w:ind w:left="88" w:right="3"/>
              <w:rPr>
                <w:sz w:val="16"/>
              </w:rPr>
            </w:pPr>
            <w:r>
              <w:rPr>
                <w:spacing w:val="-2"/>
                <w:sz w:val="16"/>
              </w:rPr>
              <w:t>-</w:t>
            </w:r>
            <w:r>
              <w:rPr>
                <w:spacing w:val="-12"/>
                <w:sz w:val="16"/>
              </w:rPr>
              <w:t>1</w:t>
            </w:r>
          </w:p>
        </w:tc>
        <w:tc>
          <w:tcPr>
            <w:tcW w:w="1395" w:type="dxa"/>
            <w:tcBorders>
              <w:top w:val="single" w:sz="6" w:space="0" w:color="000000"/>
            </w:tcBorders>
          </w:tcPr>
          <w:p>
            <w:pPr>
              <w:pStyle w:val="TableParagraph"/>
              <w:ind w:right="103"/>
              <w:rPr>
                <w:sz w:val="16"/>
              </w:rPr>
            </w:pPr>
            <w:r>
              <w:rPr>
                <w:spacing w:val="-2"/>
                <w:sz w:val="16"/>
              </w:rPr>
              <w:t>-</w:t>
            </w:r>
            <w:r>
              <w:rPr>
                <w:spacing w:val="-12"/>
                <w:sz w:val="16"/>
              </w:rPr>
              <w:t>1</w:t>
            </w:r>
          </w:p>
        </w:tc>
        <w:tc>
          <w:tcPr>
            <w:tcW w:w="1423" w:type="dxa"/>
            <w:tcBorders>
              <w:top w:val="single" w:sz="6" w:space="0" w:color="000000"/>
            </w:tcBorders>
          </w:tcPr>
          <w:p>
            <w:pPr>
              <w:pStyle w:val="TableParagraph"/>
              <w:ind w:right="16"/>
              <w:rPr>
                <w:sz w:val="16"/>
              </w:rPr>
            </w:pPr>
            <w:r>
              <w:rPr>
                <w:spacing w:val="-2"/>
                <w:sz w:val="16"/>
              </w:rPr>
              <w:t>-</w:t>
            </w:r>
            <w:r>
              <w:rPr>
                <w:spacing w:val="-12"/>
                <w:sz w:val="16"/>
              </w:rPr>
              <w:t>1</w:t>
            </w:r>
          </w:p>
        </w:tc>
        <w:tc>
          <w:tcPr>
            <w:tcW w:w="1493" w:type="dxa"/>
            <w:tcBorders>
              <w:top w:val="single" w:sz="6" w:space="0" w:color="000000"/>
            </w:tcBorders>
          </w:tcPr>
          <w:p>
            <w:pPr>
              <w:pStyle w:val="TableParagraph"/>
              <w:ind w:left="80"/>
              <w:rPr>
                <w:sz w:val="16"/>
              </w:rPr>
            </w:pPr>
            <w:r>
              <w:rPr>
                <w:spacing w:val="-10"/>
                <w:sz w:val="16"/>
              </w:rPr>
              <w:t>1</w:t>
            </w:r>
          </w:p>
        </w:tc>
        <w:tc>
          <w:tcPr>
            <w:tcW w:w="1387" w:type="dxa"/>
            <w:tcBorders>
              <w:top w:val="single" w:sz="6" w:space="0" w:color="000000"/>
            </w:tcBorders>
          </w:tcPr>
          <w:p>
            <w:pPr>
              <w:pStyle w:val="TableParagraph"/>
              <w:ind w:left="40"/>
              <w:rPr>
                <w:sz w:val="16"/>
              </w:rPr>
            </w:pPr>
            <w:r>
              <w:rPr>
                <w:spacing w:val="-2"/>
                <w:sz w:val="16"/>
              </w:rPr>
              <w:t>17.19</w:t>
            </w:r>
          </w:p>
        </w:tc>
      </w:tr>
      <w:tr>
        <w:trPr>
          <w:trHeight w:val="314" w:hRule="atLeast"/>
        </w:trPr>
        <w:tc>
          <w:tcPr>
            <w:tcW w:w="1259" w:type="dxa"/>
          </w:tcPr>
          <w:p>
            <w:pPr>
              <w:pStyle w:val="TableParagraph"/>
              <w:ind w:left="148" w:right="1"/>
              <w:rPr>
                <w:sz w:val="16"/>
              </w:rPr>
            </w:pPr>
            <w:r>
              <w:rPr>
                <w:spacing w:val="-10"/>
                <w:sz w:val="16"/>
              </w:rPr>
              <w:t>2</w:t>
            </w:r>
          </w:p>
        </w:tc>
        <w:tc>
          <w:tcPr>
            <w:tcW w:w="1581" w:type="dxa"/>
          </w:tcPr>
          <w:p>
            <w:pPr>
              <w:pStyle w:val="TableParagraph"/>
              <w:ind w:left="88" w:right="2"/>
              <w:rPr>
                <w:sz w:val="16"/>
              </w:rPr>
            </w:pPr>
            <w:r>
              <w:rPr>
                <w:spacing w:val="-10"/>
                <w:sz w:val="16"/>
              </w:rPr>
              <w:t>1</w:t>
            </w:r>
          </w:p>
        </w:tc>
        <w:tc>
          <w:tcPr>
            <w:tcW w:w="1395" w:type="dxa"/>
          </w:tcPr>
          <w:p>
            <w:pPr>
              <w:pStyle w:val="TableParagraph"/>
              <w:ind w:right="103"/>
              <w:rPr>
                <w:sz w:val="16"/>
              </w:rPr>
            </w:pPr>
            <w:r>
              <w:rPr>
                <w:spacing w:val="-2"/>
                <w:sz w:val="16"/>
              </w:rPr>
              <w:t>-</w:t>
            </w:r>
            <w:r>
              <w:rPr>
                <w:spacing w:val="-12"/>
                <w:sz w:val="16"/>
              </w:rPr>
              <w:t>1</w:t>
            </w:r>
          </w:p>
        </w:tc>
        <w:tc>
          <w:tcPr>
            <w:tcW w:w="1423" w:type="dxa"/>
          </w:tcPr>
          <w:p>
            <w:pPr>
              <w:pStyle w:val="TableParagraph"/>
              <w:ind w:right="16"/>
              <w:rPr>
                <w:sz w:val="16"/>
              </w:rPr>
            </w:pPr>
            <w:r>
              <w:rPr>
                <w:spacing w:val="-2"/>
                <w:sz w:val="16"/>
              </w:rPr>
              <w:t>-</w:t>
            </w:r>
            <w:r>
              <w:rPr>
                <w:spacing w:val="-12"/>
                <w:sz w:val="16"/>
              </w:rPr>
              <w:t>1</w:t>
            </w:r>
          </w:p>
        </w:tc>
        <w:tc>
          <w:tcPr>
            <w:tcW w:w="1493" w:type="dxa"/>
          </w:tcPr>
          <w:p>
            <w:pPr>
              <w:pStyle w:val="TableParagraph"/>
              <w:ind w:left="80"/>
              <w:rPr>
                <w:sz w:val="16"/>
              </w:rPr>
            </w:pPr>
            <w:r>
              <w:rPr>
                <w:spacing w:val="-10"/>
                <w:sz w:val="16"/>
              </w:rPr>
              <w:t>1</w:t>
            </w:r>
          </w:p>
        </w:tc>
        <w:tc>
          <w:tcPr>
            <w:tcW w:w="1387" w:type="dxa"/>
          </w:tcPr>
          <w:p>
            <w:pPr>
              <w:pStyle w:val="TableParagraph"/>
              <w:ind w:left="40"/>
              <w:rPr>
                <w:sz w:val="16"/>
              </w:rPr>
            </w:pPr>
            <w:r>
              <w:rPr>
                <w:spacing w:val="-2"/>
                <w:sz w:val="16"/>
              </w:rPr>
              <w:t>11.60</w:t>
            </w:r>
          </w:p>
        </w:tc>
      </w:tr>
      <w:tr>
        <w:trPr>
          <w:trHeight w:val="315" w:hRule="atLeast"/>
        </w:trPr>
        <w:tc>
          <w:tcPr>
            <w:tcW w:w="1259" w:type="dxa"/>
          </w:tcPr>
          <w:p>
            <w:pPr>
              <w:pStyle w:val="TableParagraph"/>
              <w:ind w:left="148" w:right="1"/>
              <w:rPr>
                <w:sz w:val="16"/>
              </w:rPr>
            </w:pPr>
            <w:r>
              <w:rPr>
                <w:spacing w:val="-10"/>
                <w:sz w:val="16"/>
              </w:rPr>
              <w:t>3</w:t>
            </w:r>
          </w:p>
        </w:tc>
        <w:tc>
          <w:tcPr>
            <w:tcW w:w="1581" w:type="dxa"/>
          </w:tcPr>
          <w:p>
            <w:pPr>
              <w:pStyle w:val="TableParagraph"/>
              <w:ind w:left="88" w:right="3"/>
              <w:rPr>
                <w:sz w:val="16"/>
              </w:rPr>
            </w:pPr>
            <w:r>
              <w:rPr>
                <w:spacing w:val="-2"/>
                <w:sz w:val="16"/>
              </w:rPr>
              <w:t>-</w:t>
            </w:r>
            <w:r>
              <w:rPr>
                <w:spacing w:val="-12"/>
                <w:sz w:val="16"/>
              </w:rPr>
              <w:t>1</w:t>
            </w:r>
          </w:p>
        </w:tc>
        <w:tc>
          <w:tcPr>
            <w:tcW w:w="1395" w:type="dxa"/>
          </w:tcPr>
          <w:p>
            <w:pPr>
              <w:pStyle w:val="TableParagraph"/>
              <w:ind w:left="1" w:right="103"/>
              <w:rPr>
                <w:sz w:val="16"/>
              </w:rPr>
            </w:pPr>
            <w:r>
              <w:rPr>
                <w:spacing w:val="-10"/>
                <w:sz w:val="16"/>
              </w:rPr>
              <w:t>1</w:t>
            </w:r>
          </w:p>
        </w:tc>
        <w:tc>
          <w:tcPr>
            <w:tcW w:w="1423" w:type="dxa"/>
          </w:tcPr>
          <w:p>
            <w:pPr>
              <w:pStyle w:val="TableParagraph"/>
              <w:ind w:right="16"/>
              <w:rPr>
                <w:sz w:val="16"/>
              </w:rPr>
            </w:pPr>
            <w:r>
              <w:rPr>
                <w:spacing w:val="-2"/>
                <w:sz w:val="16"/>
              </w:rPr>
              <w:t>-</w:t>
            </w:r>
            <w:r>
              <w:rPr>
                <w:spacing w:val="-12"/>
                <w:sz w:val="16"/>
              </w:rPr>
              <w:t>1</w:t>
            </w:r>
          </w:p>
        </w:tc>
        <w:tc>
          <w:tcPr>
            <w:tcW w:w="1493" w:type="dxa"/>
          </w:tcPr>
          <w:p>
            <w:pPr>
              <w:pStyle w:val="TableParagraph"/>
              <w:ind w:left="80" w:right="5"/>
              <w:rPr>
                <w:sz w:val="16"/>
              </w:rPr>
            </w:pPr>
            <w:r>
              <w:rPr>
                <w:spacing w:val="-2"/>
                <w:sz w:val="16"/>
              </w:rPr>
              <w:t>-</w:t>
            </w:r>
            <w:r>
              <w:rPr>
                <w:spacing w:val="-12"/>
                <w:sz w:val="16"/>
              </w:rPr>
              <w:t>1</w:t>
            </w:r>
          </w:p>
        </w:tc>
        <w:tc>
          <w:tcPr>
            <w:tcW w:w="1387" w:type="dxa"/>
          </w:tcPr>
          <w:p>
            <w:pPr>
              <w:pStyle w:val="TableParagraph"/>
              <w:ind w:left="40"/>
              <w:rPr>
                <w:sz w:val="16"/>
              </w:rPr>
            </w:pPr>
            <w:r>
              <w:rPr>
                <w:spacing w:val="-2"/>
                <w:sz w:val="16"/>
              </w:rPr>
              <w:t>19.82</w:t>
            </w:r>
          </w:p>
        </w:tc>
      </w:tr>
      <w:tr>
        <w:trPr>
          <w:trHeight w:val="315" w:hRule="atLeast"/>
        </w:trPr>
        <w:tc>
          <w:tcPr>
            <w:tcW w:w="1259" w:type="dxa"/>
          </w:tcPr>
          <w:p>
            <w:pPr>
              <w:pStyle w:val="TableParagraph"/>
              <w:spacing w:before="63"/>
              <w:ind w:left="148" w:right="1"/>
              <w:rPr>
                <w:sz w:val="16"/>
              </w:rPr>
            </w:pPr>
            <w:r>
              <w:rPr>
                <w:spacing w:val="-10"/>
                <w:sz w:val="16"/>
              </w:rPr>
              <w:t>4</w:t>
            </w:r>
          </w:p>
        </w:tc>
        <w:tc>
          <w:tcPr>
            <w:tcW w:w="1581" w:type="dxa"/>
          </w:tcPr>
          <w:p>
            <w:pPr>
              <w:pStyle w:val="TableParagraph"/>
              <w:spacing w:before="63"/>
              <w:ind w:left="88" w:right="2"/>
              <w:rPr>
                <w:sz w:val="16"/>
              </w:rPr>
            </w:pPr>
            <w:r>
              <w:rPr>
                <w:spacing w:val="-10"/>
                <w:sz w:val="16"/>
              </w:rPr>
              <w:t>1</w:t>
            </w:r>
          </w:p>
        </w:tc>
        <w:tc>
          <w:tcPr>
            <w:tcW w:w="1395" w:type="dxa"/>
          </w:tcPr>
          <w:p>
            <w:pPr>
              <w:pStyle w:val="TableParagraph"/>
              <w:spacing w:before="63"/>
              <w:ind w:left="1" w:right="103"/>
              <w:rPr>
                <w:sz w:val="16"/>
              </w:rPr>
            </w:pPr>
            <w:r>
              <w:rPr>
                <w:spacing w:val="-10"/>
                <w:sz w:val="16"/>
              </w:rPr>
              <w:t>1</w:t>
            </w:r>
          </w:p>
        </w:tc>
        <w:tc>
          <w:tcPr>
            <w:tcW w:w="1423" w:type="dxa"/>
          </w:tcPr>
          <w:p>
            <w:pPr>
              <w:pStyle w:val="TableParagraph"/>
              <w:spacing w:before="63"/>
              <w:ind w:right="16"/>
              <w:rPr>
                <w:sz w:val="16"/>
              </w:rPr>
            </w:pPr>
            <w:r>
              <w:rPr>
                <w:spacing w:val="-2"/>
                <w:sz w:val="16"/>
              </w:rPr>
              <w:t>-</w:t>
            </w:r>
            <w:r>
              <w:rPr>
                <w:spacing w:val="-12"/>
                <w:sz w:val="16"/>
              </w:rPr>
              <w:t>1</w:t>
            </w:r>
          </w:p>
        </w:tc>
        <w:tc>
          <w:tcPr>
            <w:tcW w:w="1493" w:type="dxa"/>
          </w:tcPr>
          <w:p>
            <w:pPr>
              <w:pStyle w:val="TableParagraph"/>
              <w:spacing w:before="63"/>
              <w:ind w:left="80" w:right="5"/>
              <w:rPr>
                <w:sz w:val="16"/>
              </w:rPr>
            </w:pPr>
            <w:r>
              <w:rPr>
                <w:spacing w:val="-2"/>
                <w:sz w:val="16"/>
              </w:rPr>
              <w:t>-</w:t>
            </w:r>
            <w:r>
              <w:rPr>
                <w:spacing w:val="-12"/>
                <w:sz w:val="16"/>
              </w:rPr>
              <w:t>1</w:t>
            </w:r>
          </w:p>
        </w:tc>
        <w:tc>
          <w:tcPr>
            <w:tcW w:w="1387" w:type="dxa"/>
          </w:tcPr>
          <w:p>
            <w:pPr>
              <w:pStyle w:val="TableParagraph"/>
              <w:spacing w:before="63"/>
              <w:ind w:left="40"/>
              <w:rPr>
                <w:sz w:val="16"/>
              </w:rPr>
            </w:pPr>
            <w:r>
              <w:rPr>
                <w:spacing w:val="-2"/>
                <w:sz w:val="16"/>
              </w:rPr>
              <w:t>17.66</w:t>
            </w:r>
          </w:p>
        </w:tc>
      </w:tr>
      <w:tr>
        <w:trPr>
          <w:trHeight w:val="314" w:hRule="atLeast"/>
        </w:trPr>
        <w:tc>
          <w:tcPr>
            <w:tcW w:w="1259" w:type="dxa"/>
          </w:tcPr>
          <w:p>
            <w:pPr>
              <w:pStyle w:val="TableParagraph"/>
              <w:ind w:left="148" w:right="1"/>
              <w:rPr>
                <w:sz w:val="16"/>
              </w:rPr>
            </w:pPr>
            <w:r>
              <w:rPr>
                <w:spacing w:val="-10"/>
                <w:sz w:val="16"/>
              </w:rPr>
              <w:t>5</w:t>
            </w:r>
          </w:p>
        </w:tc>
        <w:tc>
          <w:tcPr>
            <w:tcW w:w="1581" w:type="dxa"/>
          </w:tcPr>
          <w:p>
            <w:pPr>
              <w:pStyle w:val="TableParagraph"/>
              <w:ind w:left="88" w:right="3"/>
              <w:rPr>
                <w:sz w:val="16"/>
              </w:rPr>
            </w:pPr>
            <w:r>
              <w:rPr>
                <w:spacing w:val="-2"/>
                <w:sz w:val="16"/>
              </w:rPr>
              <w:t>-</w:t>
            </w:r>
            <w:r>
              <w:rPr>
                <w:spacing w:val="-12"/>
                <w:sz w:val="16"/>
              </w:rPr>
              <w:t>1</w:t>
            </w:r>
          </w:p>
        </w:tc>
        <w:tc>
          <w:tcPr>
            <w:tcW w:w="1395" w:type="dxa"/>
          </w:tcPr>
          <w:p>
            <w:pPr>
              <w:pStyle w:val="TableParagraph"/>
              <w:ind w:right="103"/>
              <w:rPr>
                <w:sz w:val="16"/>
              </w:rPr>
            </w:pPr>
            <w:r>
              <w:rPr>
                <w:spacing w:val="-2"/>
                <w:sz w:val="16"/>
              </w:rPr>
              <w:t>-</w:t>
            </w:r>
            <w:r>
              <w:rPr>
                <w:spacing w:val="-12"/>
                <w:sz w:val="16"/>
              </w:rPr>
              <w:t>1</w:t>
            </w:r>
          </w:p>
        </w:tc>
        <w:tc>
          <w:tcPr>
            <w:tcW w:w="1423" w:type="dxa"/>
          </w:tcPr>
          <w:p>
            <w:pPr>
              <w:pStyle w:val="TableParagraph"/>
              <w:ind w:left="4" w:right="16"/>
              <w:rPr>
                <w:sz w:val="16"/>
              </w:rPr>
            </w:pPr>
            <w:r>
              <w:rPr>
                <w:spacing w:val="-10"/>
                <w:sz w:val="16"/>
              </w:rPr>
              <w:t>1</w:t>
            </w:r>
          </w:p>
        </w:tc>
        <w:tc>
          <w:tcPr>
            <w:tcW w:w="1493" w:type="dxa"/>
          </w:tcPr>
          <w:p>
            <w:pPr>
              <w:pStyle w:val="TableParagraph"/>
              <w:ind w:left="80" w:right="5"/>
              <w:rPr>
                <w:sz w:val="16"/>
              </w:rPr>
            </w:pPr>
            <w:r>
              <w:rPr>
                <w:spacing w:val="-2"/>
                <w:sz w:val="16"/>
              </w:rPr>
              <w:t>-</w:t>
            </w:r>
            <w:r>
              <w:rPr>
                <w:spacing w:val="-12"/>
                <w:sz w:val="16"/>
              </w:rPr>
              <w:t>1</w:t>
            </w:r>
          </w:p>
        </w:tc>
        <w:tc>
          <w:tcPr>
            <w:tcW w:w="1387" w:type="dxa"/>
          </w:tcPr>
          <w:p>
            <w:pPr>
              <w:pStyle w:val="TableParagraph"/>
              <w:ind w:left="40"/>
              <w:rPr>
                <w:sz w:val="16"/>
              </w:rPr>
            </w:pPr>
            <w:r>
              <w:rPr>
                <w:spacing w:val="-2"/>
                <w:sz w:val="16"/>
              </w:rPr>
              <w:t>12.11</w:t>
            </w:r>
          </w:p>
        </w:tc>
      </w:tr>
      <w:tr>
        <w:trPr>
          <w:trHeight w:val="314" w:hRule="atLeast"/>
        </w:trPr>
        <w:tc>
          <w:tcPr>
            <w:tcW w:w="1259" w:type="dxa"/>
          </w:tcPr>
          <w:p>
            <w:pPr>
              <w:pStyle w:val="TableParagraph"/>
              <w:ind w:left="148" w:right="1"/>
              <w:rPr>
                <w:sz w:val="16"/>
              </w:rPr>
            </w:pPr>
            <w:r>
              <w:rPr>
                <w:spacing w:val="-10"/>
                <w:sz w:val="16"/>
              </w:rPr>
              <w:t>6</w:t>
            </w:r>
          </w:p>
        </w:tc>
        <w:tc>
          <w:tcPr>
            <w:tcW w:w="1581" w:type="dxa"/>
          </w:tcPr>
          <w:p>
            <w:pPr>
              <w:pStyle w:val="TableParagraph"/>
              <w:ind w:left="88" w:right="2"/>
              <w:rPr>
                <w:sz w:val="16"/>
              </w:rPr>
            </w:pPr>
            <w:r>
              <w:rPr>
                <w:spacing w:val="-10"/>
                <w:sz w:val="16"/>
              </w:rPr>
              <w:t>1</w:t>
            </w:r>
          </w:p>
        </w:tc>
        <w:tc>
          <w:tcPr>
            <w:tcW w:w="1395" w:type="dxa"/>
          </w:tcPr>
          <w:p>
            <w:pPr>
              <w:pStyle w:val="TableParagraph"/>
              <w:ind w:right="103"/>
              <w:rPr>
                <w:sz w:val="16"/>
              </w:rPr>
            </w:pPr>
            <w:r>
              <w:rPr>
                <w:spacing w:val="-2"/>
                <w:sz w:val="16"/>
              </w:rPr>
              <w:t>-</w:t>
            </w:r>
            <w:r>
              <w:rPr>
                <w:spacing w:val="-12"/>
                <w:sz w:val="16"/>
              </w:rPr>
              <w:t>1</w:t>
            </w:r>
          </w:p>
        </w:tc>
        <w:tc>
          <w:tcPr>
            <w:tcW w:w="1423" w:type="dxa"/>
          </w:tcPr>
          <w:p>
            <w:pPr>
              <w:pStyle w:val="TableParagraph"/>
              <w:ind w:left="4" w:right="16"/>
              <w:rPr>
                <w:sz w:val="16"/>
              </w:rPr>
            </w:pPr>
            <w:r>
              <w:rPr>
                <w:spacing w:val="-10"/>
                <w:sz w:val="16"/>
              </w:rPr>
              <w:t>1</w:t>
            </w:r>
          </w:p>
        </w:tc>
        <w:tc>
          <w:tcPr>
            <w:tcW w:w="1493" w:type="dxa"/>
          </w:tcPr>
          <w:p>
            <w:pPr>
              <w:pStyle w:val="TableParagraph"/>
              <w:ind w:left="80" w:right="5"/>
              <w:rPr>
                <w:sz w:val="16"/>
              </w:rPr>
            </w:pPr>
            <w:r>
              <w:rPr>
                <w:spacing w:val="-2"/>
                <w:sz w:val="16"/>
              </w:rPr>
              <w:t>-</w:t>
            </w:r>
            <w:r>
              <w:rPr>
                <w:spacing w:val="-12"/>
                <w:sz w:val="16"/>
              </w:rPr>
              <w:t>1</w:t>
            </w:r>
          </w:p>
        </w:tc>
        <w:tc>
          <w:tcPr>
            <w:tcW w:w="1387" w:type="dxa"/>
          </w:tcPr>
          <w:p>
            <w:pPr>
              <w:pStyle w:val="TableParagraph"/>
              <w:ind w:left="40" w:right="1"/>
              <w:rPr>
                <w:sz w:val="16"/>
              </w:rPr>
            </w:pPr>
            <w:r>
              <w:rPr>
                <w:spacing w:val="-4"/>
                <w:sz w:val="16"/>
              </w:rPr>
              <w:t>7.58</w:t>
            </w:r>
          </w:p>
        </w:tc>
      </w:tr>
      <w:tr>
        <w:trPr>
          <w:trHeight w:val="315" w:hRule="atLeast"/>
        </w:trPr>
        <w:tc>
          <w:tcPr>
            <w:tcW w:w="1259" w:type="dxa"/>
          </w:tcPr>
          <w:p>
            <w:pPr>
              <w:pStyle w:val="TableParagraph"/>
              <w:ind w:left="148" w:right="1"/>
              <w:rPr>
                <w:sz w:val="16"/>
              </w:rPr>
            </w:pPr>
            <w:r>
              <w:rPr>
                <w:spacing w:val="-10"/>
                <w:sz w:val="16"/>
              </w:rPr>
              <w:t>7</w:t>
            </w:r>
          </w:p>
        </w:tc>
        <w:tc>
          <w:tcPr>
            <w:tcW w:w="1581" w:type="dxa"/>
          </w:tcPr>
          <w:p>
            <w:pPr>
              <w:pStyle w:val="TableParagraph"/>
              <w:ind w:left="88" w:right="3"/>
              <w:rPr>
                <w:sz w:val="16"/>
              </w:rPr>
            </w:pPr>
            <w:r>
              <w:rPr>
                <w:spacing w:val="-2"/>
                <w:sz w:val="16"/>
              </w:rPr>
              <w:t>-</w:t>
            </w:r>
            <w:r>
              <w:rPr>
                <w:spacing w:val="-12"/>
                <w:sz w:val="16"/>
              </w:rPr>
              <w:t>1</w:t>
            </w:r>
          </w:p>
        </w:tc>
        <w:tc>
          <w:tcPr>
            <w:tcW w:w="1395" w:type="dxa"/>
          </w:tcPr>
          <w:p>
            <w:pPr>
              <w:pStyle w:val="TableParagraph"/>
              <w:ind w:left="1" w:right="103"/>
              <w:rPr>
                <w:sz w:val="16"/>
              </w:rPr>
            </w:pPr>
            <w:r>
              <w:rPr>
                <w:spacing w:val="-10"/>
                <w:sz w:val="16"/>
              </w:rPr>
              <w:t>1</w:t>
            </w:r>
          </w:p>
        </w:tc>
        <w:tc>
          <w:tcPr>
            <w:tcW w:w="1423" w:type="dxa"/>
          </w:tcPr>
          <w:p>
            <w:pPr>
              <w:pStyle w:val="TableParagraph"/>
              <w:ind w:left="4" w:right="16"/>
              <w:rPr>
                <w:sz w:val="16"/>
              </w:rPr>
            </w:pPr>
            <w:r>
              <w:rPr>
                <w:spacing w:val="-10"/>
                <w:sz w:val="16"/>
              </w:rPr>
              <w:t>1</w:t>
            </w:r>
          </w:p>
        </w:tc>
        <w:tc>
          <w:tcPr>
            <w:tcW w:w="1493" w:type="dxa"/>
          </w:tcPr>
          <w:p>
            <w:pPr>
              <w:pStyle w:val="TableParagraph"/>
              <w:ind w:left="80"/>
              <w:rPr>
                <w:sz w:val="16"/>
              </w:rPr>
            </w:pPr>
            <w:r>
              <w:rPr>
                <w:spacing w:val="-10"/>
                <w:sz w:val="16"/>
              </w:rPr>
              <w:t>1</w:t>
            </w:r>
          </w:p>
        </w:tc>
        <w:tc>
          <w:tcPr>
            <w:tcW w:w="1387" w:type="dxa"/>
          </w:tcPr>
          <w:p>
            <w:pPr>
              <w:pStyle w:val="TableParagraph"/>
              <w:ind w:left="40"/>
              <w:rPr>
                <w:sz w:val="16"/>
              </w:rPr>
            </w:pPr>
            <w:r>
              <w:rPr>
                <w:spacing w:val="-2"/>
                <w:sz w:val="16"/>
              </w:rPr>
              <w:t>12.99</w:t>
            </w:r>
          </w:p>
        </w:tc>
      </w:tr>
      <w:tr>
        <w:trPr>
          <w:trHeight w:val="315" w:hRule="atLeast"/>
        </w:trPr>
        <w:tc>
          <w:tcPr>
            <w:tcW w:w="1259" w:type="dxa"/>
          </w:tcPr>
          <w:p>
            <w:pPr>
              <w:pStyle w:val="TableParagraph"/>
              <w:spacing w:before="63"/>
              <w:ind w:left="148" w:right="1"/>
              <w:rPr>
                <w:sz w:val="16"/>
              </w:rPr>
            </w:pPr>
            <w:r>
              <w:rPr>
                <w:spacing w:val="-10"/>
                <w:sz w:val="16"/>
              </w:rPr>
              <w:t>8</w:t>
            </w:r>
          </w:p>
        </w:tc>
        <w:tc>
          <w:tcPr>
            <w:tcW w:w="1581" w:type="dxa"/>
          </w:tcPr>
          <w:p>
            <w:pPr>
              <w:pStyle w:val="TableParagraph"/>
              <w:spacing w:before="63"/>
              <w:ind w:left="88" w:right="2"/>
              <w:rPr>
                <w:sz w:val="16"/>
              </w:rPr>
            </w:pPr>
            <w:r>
              <w:rPr>
                <w:spacing w:val="-10"/>
                <w:sz w:val="16"/>
              </w:rPr>
              <w:t>1</w:t>
            </w:r>
          </w:p>
        </w:tc>
        <w:tc>
          <w:tcPr>
            <w:tcW w:w="1395" w:type="dxa"/>
          </w:tcPr>
          <w:p>
            <w:pPr>
              <w:pStyle w:val="TableParagraph"/>
              <w:spacing w:before="63"/>
              <w:ind w:left="1" w:right="103"/>
              <w:rPr>
                <w:sz w:val="16"/>
              </w:rPr>
            </w:pPr>
            <w:r>
              <w:rPr>
                <w:spacing w:val="-10"/>
                <w:sz w:val="16"/>
              </w:rPr>
              <w:t>1</w:t>
            </w:r>
          </w:p>
        </w:tc>
        <w:tc>
          <w:tcPr>
            <w:tcW w:w="1423" w:type="dxa"/>
          </w:tcPr>
          <w:p>
            <w:pPr>
              <w:pStyle w:val="TableParagraph"/>
              <w:spacing w:before="63"/>
              <w:ind w:left="4" w:right="16"/>
              <w:rPr>
                <w:sz w:val="16"/>
              </w:rPr>
            </w:pPr>
            <w:r>
              <w:rPr>
                <w:spacing w:val="-10"/>
                <w:sz w:val="16"/>
              </w:rPr>
              <w:t>1</w:t>
            </w:r>
          </w:p>
        </w:tc>
        <w:tc>
          <w:tcPr>
            <w:tcW w:w="1493" w:type="dxa"/>
          </w:tcPr>
          <w:p>
            <w:pPr>
              <w:pStyle w:val="TableParagraph"/>
              <w:spacing w:before="63"/>
              <w:ind w:left="80"/>
              <w:rPr>
                <w:sz w:val="16"/>
              </w:rPr>
            </w:pPr>
            <w:r>
              <w:rPr>
                <w:spacing w:val="-10"/>
                <w:sz w:val="16"/>
              </w:rPr>
              <w:t>1</w:t>
            </w:r>
          </w:p>
        </w:tc>
        <w:tc>
          <w:tcPr>
            <w:tcW w:w="1387" w:type="dxa"/>
          </w:tcPr>
          <w:p>
            <w:pPr>
              <w:pStyle w:val="TableParagraph"/>
              <w:spacing w:before="63"/>
              <w:ind w:left="40"/>
              <w:rPr>
                <w:sz w:val="16"/>
              </w:rPr>
            </w:pPr>
            <w:r>
              <w:rPr>
                <w:spacing w:val="-2"/>
                <w:sz w:val="16"/>
              </w:rPr>
              <w:t>20.61</w:t>
            </w:r>
          </w:p>
        </w:tc>
      </w:tr>
      <w:tr>
        <w:trPr>
          <w:trHeight w:val="314" w:hRule="atLeast"/>
        </w:trPr>
        <w:tc>
          <w:tcPr>
            <w:tcW w:w="1259" w:type="dxa"/>
          </w:tcPr>
          <w:p>
            <w:pPr>
              <w:pStyle w:val="TableParagraph"/>
              <w:ind w:left="148" w:right="1"/>
              <w:rPr>
                <w:sz w:val="16"/>
              </w:rPr>
            </w:pPr>
            <w:r>
              <w:rPr>
                <w:spacing w:val="-10"/>
                <w:sz w:val="16"/>
              </w:rPr>
              <w:t>9</w:t>
            </w:r>
          </w:p>
        </w:tc>
        <w:tc>
          <w:tcPr>
            <w:tcW w:w="1581" w:type="dxa"/>
          </w:tcPr>
          <w:p>
            <w:pPr>
              <w:pStyle w:val="TableParagraph"/>
              <w:ind w:left="88" w:right="1"/>
              <w:rPr>
                <w:sz w:val="16"/>
              </w:rPr>
            </w:pPr>
            <w:r>
              <w:rPr>
                <w:spacing w:val="-2"/>
                <w:sz w:val="16"/>
              </w:rPr>
              <w:t>-1.682</w:t>
            </w:r>
          </w:p>
        </w:tc>
        <w:tc>
          <w:tcPr>
            <w:tcW w:w="1395" w:type="dxa"/>
          </w:tcPr>
          <w:p>
            <w:pPr>
              <w:pStyle w:val="TableParagraph"/>
              <w:ind w:left="1" w:right="103"/>
              <w:rPr>
                <w:sz w:val="16"/>
              </w:rPr>
            </w:pPr>
            <w:r>
              <w:rPr>
                <w:spacing w:val="-10"/>
                <w:sz w:val="16"/>
              </w:rPr>
              <w:t>0</w:t>
            </w:r>
          </w:p>
        </w:tc>
        <w:tc>
          <w:tcPr>
            <w:tcW w:w="1423" w:type="dxa"/>
          </w:tcPr>
          <w:p>
            <w:pPr>
              <w:pStyle w:val="TableParagraph"/>
              <w:ind w:left="4" w:right="16"/>
              <w:rPr>
                <w:sz w:val="16"/>
              </w:rPr>
            </w:pPr>
            <w:r>
              <w:rPr>
                <w:spacing w:val="-10"/>
                <w:sz w:val="16"/>
              </w:rPr>
              <w:t>0</w:t>
            </w:r>
          </w:p>
        </w:tc>
        <w:tc>
          <w:tcPr>
            <w:tcW w:w="1493" w:type="dxa"/>
          </w:tcPr>
          <w:p>
            <w:pPr>
              <w:pStyle w:val="TableParagraph"/>
              <w:ind w:left="80"/>
              <w:rPr>
                <w:sz w:val="16"/>
              </w:rPr>
            </w:pPr>
            <w:r>
              <w:rPr>
                <w:spacing w:val="-10"/>
                <w:sz w:val="16"/>
              </w:rPr>
              <w:t>0</w:t>
            </w:r>
          </w:p>
        </w:tc>
        <w:tc>
          <w:tcPr>
            <w:tcW w:w="1387" w:type="dxa"/>
          </w:tcPr>
          <w:p>
            <w:pPr>
              <w:pStyle w:val="TableParagraph"/>
              <w:ind w:left="40"/>
              <w:rPr>
                <w:sz w:val="16"/>
              </w:rPr>
            </w:pPr>
            <w:r>
              <w:rPr>
                <w:spacing w:val="-2"/>
                <w:sz w:val="16"/>
              </w:rPr>
              <w:t>16.90</w:t>
            </w:r>
          </w:p>
        </w:tc>
      </w:tr>
      <w:tr>
        <w:trPr>
          <w:trHeight w:val="314" w:hRule="atLeast"/>
        </w:trPr>
        <w:tc>
          <w:tcPr>
            <w:tcW w:w="1259" w:type="dxa"/>
          </w:tcPr>
          <w:p>
            <w:pPr>
              <w:pStyle w:val="TableParagraph"/>
              <w:ind w:left="148"/>
              <w:rPr>
                <w:sz w:val="16"/>
              </w:rPr>
            </w:pPr>
            <w:r>
              <w:rPr>
                <w:spacing w:val="-5"/>
                <w:sz w:val="16"/>
              </w:rPr>
              <w:t>10</w:t>
            </w:r>
          </w:p>
        </w:tc>
        <w:tc>
          <w:tcPr>
            <w:tcW w:w="1581" w:type="dxa"/>
          </w:tcPr>
          <w:p>
            <w:pPr>
              <w:pStyle w:val="TableParagraph"/>
              <w:ind w:left="88"/>
              <w:rPr>
                <w:sz w:val="16"/>
              </w:rPr>
            </w:pPr>
            <w:r>
              <w:rPr>
                <w:spacing w:val="-2"/>
                <w:sz w:val="16"/>
              </w:rPr>
              <w:t>1.682</w:t>
            </w:r>
          </w:p>
        </w:tc>
        <w:tc>
          <w:tcPr>
            <w:tcW w:w="1395" w:type="dxa"/>
          </w:tcPr>
          <w:p>
            <w:pPr>
              <w:pStyle w:val="TableParagraph"/>
              <w:ind w:left="1" w:right="103"/>
              <w:rPr>
                <w:sz w:val="16"/>
              </w:rPr>
            </w:pPr>
            <w:r>
              <w:rPr>
                <w:spacing w:val="-10"/>
                <w:sz w:val="16"/>
              </w:rPr>
              <w:t>0</w:t>
            </w:r>
          </w:p>
        </w:tc>
        <w:tc>
          <w:tcPr>
            <w:tcW w:w="1423" w:type="dxa"/>
          </w:tcPr>
          <w:p>
            <w:pPr>
              <w:pStyle w:val="TableParagraph"/>
              <w:ind w:left="4" w:right="16"/>
              <w:rPr>
                <w:sz w:val="16"/>
              </w:rPr>
            </w:pPr>
            <w:r>
              <w:rPr>
                <w:spacing w:val="-10"/>
                <w:sz w:val="16"/>
              </w:rPr>
              <w:t>0</w:t>
            </w:r>
          </w:p>
        </w:tc>
        <w:tc>
          <w:tcPr>
            <w:tcW w:w="1493" w:type="dxa"/>
          </w:tcPr>
          <w:p>
            <w:pPr>
              <w:pStyle w:val="TableParagraph"/>
              <w:ind w:left="80"/>
              <w:rPr>
                <w:sz w:val="16"/>
              </w:rPr>
            </w:pPr>
            <w:r>
              <w:rPr>
                <w:spacing w:val="-10"/>
                <w:sz w:val="16"/>
              </w:rPr>
              <w:t>0</w:t>
            </w:r>
          </w:p>
        </w:tc>
        <w:tc>
          <w:tcPr>
            <w:tcW w:w="1387" w:type="dxa"/>
          </w:tcPr>
          <w:p>
            <w:pPr>
              <w:pStyle w:val="TableParagraph"/>
              <w:ind w:left="40"/>
              <w:rPr>
                <w:sz w:val="16"/>
              </w:rPr>
            </w:pPr>
            <w:r>
              <w:rPr>
                <w:spacing w:val="-2"/>
                <w:sz w:val="16"/>
              </w:rPr>
              <w:t>20.42</w:t>
            </w:r>
          </w:p>
        </w:tc>
      </w:tr>
      <w:tr>
        <w:trPr>
          <w:trHeight w:val="315" w:hRule="atLeast"/>
        </w:trPr>
        <w:tc>
          <w:tcPr>
            <w:tcW w:w="1259" w:type="dxa"/>
          </w:tcPr>
          <w:p>
            <w:pPr>
              <w:pStyle w:val="TableParagraph"/>
              <w:ind w:left="148"/>
              <w:rPr>
                <w:sz w:val="16"/>
              </w:rPr>
            </w:pPr>
            <w:r>
              <w:rPr>
                <w:spacing w:val="-5"/>
                <w:sz w:val="16"/>
              </w:rPr>
              <w:t>11</w:t>
            </w:r>
          </w:p>
        </w:tc>
        <w:tc>
          <w:tcPr>
            <w:tcW w:w="1581" w:type="dxa"/>
          </w:tcPr>
          <w:p>
            <w:pPr>
              <w:pStyle w:val="TableParagraph"/>
              <w:ind w:left="88" w:right="2"/>
              <w:rPr>
                <w:sz w:val="16"/>
              </w:rPr>
            </w:pPr>
            <w:r>
              <w:rPr>
                <w:spacing w:val="-10"/>
                <w:sz w:val="16"/>
              </w:rPr>
              <w:t>0</w:t>
            </w:r>
          </w:p>
        </w:tc>
        <w:tc>
          <w:tcPr>
            <w:tcW w:w="1395" w:type="dxa"/>
          </w:tcPr>
          <w:p>
            <w:pPr>
              <w:pStyle w:val="TableParagraph"/>
              <w:ind w:left="2" w:right="103"/>
              <w:rPr>
                <w:sz w:val="16"/>
              </w:rPr>
            </w:pPr>
            <w:r>
              <w:rPr>
                <w:spacing w:val="-2"/>
                <w:sz w:val="16"/>
              </w:rPr>
              <w:t>-1.682</w:t>
            </w:r>
          </w:p>
        </w:tc>
        <w:tc>
          <w:tcPr>
            <w:tcW w:w="1423" w:type="dxa"/>
          </w:tcPr>
          <w:p>
            <w:pPr>
              <w:pStyle w:val="TableParagraph"/>
              <w:ind w:left="4" w:right="16"/>
              <w:rPr>
                <w:sz w:val="16"/>
              </w:rPr>
            </w:pPr>
            <w:r>
              <w:rPr>
                <w:spacing w:val="-10"/>
                <w:sz w:val="16"/>
              </w:rPr>
              <w:t>0</w:t>
            </w:r>
          </w:p>
        </w:tc>
        <w:tc>
          <w:tcPr>
            <w:tcW w:w="1493" w:type="dxa"/>
          </w:tcPr>
          <w:p>
            <w:pPr>
              <w:pStyle w:val="TableParagraph"/>
              <w:ind w:left="80"/>
              <w:rPr>
                <w:sz w:val="16"/>
              </w:rPr>
            </w:pPr>
            <w:r>
              <w:rPr>
                <w:spacing w:val="-10"/>
                <w:sz w:val="16"/>
              </w:rPr>
              <w:t>0</w:t>
            </w:r>
          </w:p>
        </w:tc>
        <w:tc>
          <w:tcPr>
            <w:tcW w:w="1387" w:type="dxa"/>
          </w:tcPr>
          <w:p>
            <w:pPr>
              <w:pStyle w:val="TableParagraph"/>
              <w:ind w:left="40"/>
              <w:rPr>
                <w:sz w:val="16"/>
              </w:rPr>
            </w:pPr>
            <w:r>
              <w:rPr>
                <w:spacing w:val="-2"/>
                <w:sz w:val="16"/>
              </w:rPr>
              <w:t>16.34</w:t>
            </w:r>
          </w:p>
        </w:tc>
      </w:tr>
      <w:tr>
        <w:trPr>
          <w:trHeight w:val="315" w:hRule="atLeast"/>
        </w:trPr>
        <w:tc>
          <w:tcPr>
            <w:tcW w:w="1259" w:type="dxa"/>
          </w:tcPr>
          <w:p>
            <w:pPr>
              <w:pStyle w:val="TableParagraph"/>
              <w:spacing w:before="63"/>
              <w:ind w:left="148"/>
              <w:rPr>
                <w:sz w:val="16"/>
              </w:rPr>
            </w:pPr>
            <w:r>
              <w:rPr>
                <w:spacing w:val="-5"/>
                <w:sz w:val="16"/>
              </w:rPr>
              <w:t>12</w:t>
            </w:r>
          </w:p>
        </w:tc>
        <w:tc>
          <w:tcPr>
            <w:tcW w:w="1581" w:type="dxa"/>
          </w:tcPr>
          <w:p>
            <w:pPr>
              <w:pStyle w:val="TableParagraph"/>
              <w:spacing w:before="63"/>
              <w:ind w:left="88" w:right="2"/>
              <w:rPr>
                <w:sz w:val="16"/>
              </w:rPr>
            </w:pPr>
            <w:r>
              <w:rPr>
                <w:spacing w:val="-10"/>
                <w:sz w:val="16"/>
              </w:rPr>
              <w:t>0</w:t>
            </w:r>
          </w:p>
        </w:tc>
        <w:tc>
          <w:tcPr>
            <w:tcW w:w="1395" w:type="dxa"/>
          </w:tcPr>
          <w:p>
            <w:pPr>
              <w:pStyle w:val="TableParagraph"/>
              <w:spacing w:before="63"/>
              <w:ind w:left="3" w:right="103"/>
              <w:rPr>
                <w:sz w:val="16"/>
              </w:rPr>
            </w:pPr>
            <w:r>
              <w:rPr>
                <w:spacing w:val="-2"/>
                <w:sz w:val="16"/>
              </w:rPr>
              <w:t>1.682</w:t>
            </w:r>
          </w:p>
        </w:tc>
        <w:tc>
          <w:tcPr>
            <w:tcW w:w="1423" w:type="dxa"/>
          </w:tcPr>
          <w:p>
            <w:pPr>
              <w:pStyle w:val="TableParagraph"/>
              <w:spacing w:before="63"/>
              <w:ind w:left="4" w:right="16"/>
              <w:rPr>
                <w:sz w:val="16"/>
              </w:rPr>
            </w:pPr>
            <w:r>
              <w:rPr>
                <w:spacing w:val="-10"/>
                <w:sz w:val="16"/>
              </w:rPr>
              <w:t>0</w:t>
            </w:r>
          </w:p>
        </w:tc>
        <w:tc>
          <w:tcPr>
            <w:tcW w:w="1493" w:type="dxa"/>
          </w:tcPr>
          <w:p>
            <w:pPr>
              <w:pStyle w:val="TableParagraph"/>
              <w:spacing w:before="63"/>
              <w:ind w:left="80"/>
              <w:rPr>
                <w:sz w:val="16"/>
              </w:rPr>
            </w:pPr>
            <w:r>
              <w:rPr>
                <w:spacing w:val="-10"/>
                <w:sz w:val="16"/>
              </w:rPr>
              <w:t>0</w:t>
            </w:r>
          </w:p>
        </w:tc>
        <w:tc>
          <w:tcPr>
            <w:tcW w:w="1387" w:type="dxa"/>
          </w:tcPr>
          <w:p>
            <w:pPr>
              <w:pStyle w:val="TableParagraph"/>
              <w:spacing w:before="63"/>
              <w:ind w:left="40"/>
              <w:rPr>
                <w:sz w:val="16"/>
              </w:rPr>
            </w:pPr>
            <w:r>
              <w:rPr>
                <w:spacing w:val="-2"/>
                <w:sz w:val="16"/>
              </w:rPr>
              <w:t>23.60</w:t>
            </w:r>
          </w:p>
        </w:tc>
      </w:tr>
      <w:tr>
        <w:trPr>
          <w:trHeight w:val="314" w:hRule="atLeast"/>
        </w:trPr>
        <w:tc>
          <w:tcPr>
            <w:tcW w:w="1259" w:type="dxa"/>
          </w:tcPr>
          <w:p>
            <w:pPr>
              <w:pStyle w:val="TableParagraph"/>
              <w:ind w:left="148"/>
              <w:rPr>
                <w:sz w:val="16"/>
              </w:rPr>
            </w:pPr>
            <w:r>
              <w:rPr>
                <w:spacing w:val="-5"/>
                <w:sz w:val="16"/>
              </w:rPr>
              <w:t>13</w:t>
            </w:r>
          </w:p>
        </w:tc>
        <w:tc>
          <w:tcPr>
            <w:tcW w:w="1581" w:type="dxa"/>
          </w:tcPr>
          <w:p>
            <w:pPr>
              <w:pStyle w:val="TableParagraph"/>
              <w:ind w:left="88" w:right="2"/>
              <w:rPr>
                <w:sz w:val="16"/>
              </w:rPr>
            </w:pPr>
            <w:r>
              <w:rPr>
                <w:spacing w:val="-10"/>
                <w:sz w:val="16"/>
              </w:rPr>
              <w:t>0</w:t>
            </w:r>
          </w:p>
        </w:tc>
        <w:tc>
          <w:tcPr>
            <w:tcW w:w="1395" w:type="dxa"/>
          </w:tcPr>
          <w:p>
            <w:pPr>
              <w:pStyle w:val="TableParagraph"/>
              <w:ind w:left="1" w:right="103"/>
              <w:rPr>
                <w:sz w:val="16"/>
              </w:rPr>
            </w:pPr>
            <w:r>
              <w:rPr>
                <w:spacing w:val="-10"/>
                <w:sz w:val="16"/>
              </w:rPr>
              <w:t>0</w:t>
            </w:r>
          </w:p>
        </w:tc>
        <w:tc>
          <w:tcPr>
            <w:tcW w:w="1423" w:type="dxa"/>
          </w:tcPr>
          <w:p>
            <w:pPr>
              <w:pStyle w:val="TableParagraph"/>
              <w:ind w:left="2" w:right="16"/>
              <w:rPr>
                <w:sz w:val="16"/>
              </w:rPr>
            </w:pPr>
            <w:r>
              <w:rPr>
                <w:spacing w:val="-2"/>
                <w:sz w:val="16"/>
              </w:rPr>
              <w:t>-1.682</w:t>
            </w:r>
          </w:p>
        </w:tc>
        <w:tc>
          <w:tcPr>
            <w:tcW w:w="1493" w:type="dxa"/>
          </w:tcPr>
          <w:p>
            <w:pPr>
              <w:pStyle w:val="TableParagraph"/>
              <w:ind w:left="80"/>
              <w:rPr>
                <w:sz w:val="16"/>
              </w:rPr>
            </w:pPr>
            <w:r>
              <w:rPr>
                <w:spacing w:val="-10"/>
                <w:sz w:val="16"/>
              </w:rPr>
              <w:t>0</w:t>
            </w:r>
          </w:p>
        </w:tc>
        <w:tc>
          <w:tcPr>
            <w:tcW w:w="1387" w:type="dxa"/>
          </w:tcPr>
          <w:p>
            <w:pPr>
              <w:pStyle w:val="TableParagraph"/>
              <w:ind w:left="40"/>
              <w:rPr>
                <w:sz w:val="16"/>
              </w:rPr>
            </w:pPr>
            <w:r>
              <w:rPr>
                <w:spacing w:val="-2"/>
                <w:sz w:val="16"/>
              </w:rPr>
              <w:t>17.28</w:t>
            </w:r>
          </w:p>
        </w:tc>
      </w:tr>
      <w:tr>
        <w:trPr>
          <w:trHeight w:val="314" w:hRule="atLeast"/>
        </w:trPr>
        <w:tc>
          <w:tcPr>
            <w:tcW w:w="1259" w:type="dxa"/>
          </w:tcPr>
          <w:p>
            <w:pPr>
              <w:pStyle w:val="TableParagraph"/>
              <w:ind w:left="148"/>
              <w:rPr>
                <w:sz w:val="16"/>
              </w:rPr>
            </w:pPr>
            <w:r>
              <w:rPr>
                <w:spacing w:val="-5"/>
                <w:sz w:val="16"/>
              </w:rPr>
              <w:t>14</w:t>
            </w:r>
          </w:p>
        </w:tc>
        <w:tc>
          <w:tcPr>
            <w:tcW w:w="1581" w:type="dxa"/>
          </w:tcPr>
          <w:p>
            <w:pPr>
              <w:pStyle w:val="TableParagraph"/>
              <w:ind w:left="88" w:right="2"/>
              <w:rPr>
                <w:sz w:val="16"/>
              </w:rPr>
            </w:pPr>
            <w:r>
              <w:rPr>
                <w:spacing w:val="-10"/>
                <w:sz w:val="16"/>
              </w:rPr>
              <w:t>0</w:t>
            </w:r>
          </w:p>
        </w:tc>
        <w:tc>
          <w:tcPr>
            <w:tcW w:w="1395" w:type="dxa"/>
          </w:tcPr>
          <w:p>
            <w:pPr>
              <w:pStyle w:val="TableParagraph"/>
              <w:ind w:left="1" w:right="103"/>
              <w:rPr>
                <w:sz w:val="16"/>
              </w:rPr>
            </w:pPr>
            <w:r>
              <w:rPr>
                <w:spacing w:val="-10"/>
                <w:sz w:val="16"/>
              </w:rPr>
              <w:t>0</w:t>
            </w:r>
          </w:p>
        </w:tc>
        <w:tc>
          <w:tcPr>
            <w:tcW w:w="1423" w:type="dxa"/>
          </w:tcPr>
          <w:p>
            <w:pPr>
              <w:pStyle w:val="TableParagraph"/>
              <w:ind w:left="3" w:right="16"/>
              <w:rPr>
                <w:sz w:val="16"/>
              </w:rPr>
            </w:pPr>
            <w:r>
              <w:rPr>
                <w:spacing w:val="-2"/>
                <w:sz w:val="16"/>
              </w:rPr>
              <w:t>1.682</w:t>
            </w:r>
          </w:p>
        </w:tc>
        <w:tc>
          <w:tcPr>
            <w:tcW w:w="1493" w:type="dxa"/>
          </w:tcPr>
          <w:p>
            <w:pPr>
              <w:pStyle w:val="TableParagraph"/>
              <w:ind w:left="80"/>
              <w:rPr>
                <w:sz w:val="16"/>
              </w:rPr>
            </w:pPr>
            <w:r>
              <w:rPr>
                <w:spacing w:val="-10"/>
                <w:sz w:val="16"/>
              </w:rPr>
              <w:t>0</w:t>
            </w:r>
          </w:p>
        </w:tc>
        <w:tc>
          <w:tcPr>
            <w:tcW w:w="1387" w:type="dxa"/>
          </w:tcPr>
          <w:p>
            <w:pPr>
              <w:pStyle w:val="TableParagraph"/>
              <w:ind w:left="40" w:right="1"/>
              <w:rPr>
                <w:sz w:val="16"/>
              </w:rPr>
            </w:pPr>
            <w:r>
              <w:rPr>
                <w:spacing w:val="-4"/>
                <w:sz w:val="16"/>
              </w:rPr>
              <w:t>9.16</w:t>
            </w:r>
          </w:p>
        </w:tc>
      </w:tr>
      <w:tr>
        <w:trPr>
          <w:trHeight w:val="315" w:hRule="atLeast"/>
        </w:trPr>
        <w:tc>
          <w:tcPr>
            <w:tcW w:w="1259" w:type="dxa"/>
          </w:tcPr>
          <w:p>
            <w:pPr>
              <w:pStyle w:val="TableParagraph"/>
              <w:ind w:left="148"/>
              <w:rPr>
                <w:sz w:val="16"/>
              </w:rPr>
            </w:pPr>
            <w:r>
              <w:rPr>
                <w:spacing w:val="-5"/>
                <w:sz w:val="16"/>
              </w:rPr>
              <w:t>15</w:t>
            </w:r>
          </w:p>
        </w:tc>
        <w:tc>
          <w:tcPr>
            <w:tcW w:w="1581" w:type="dxa"/>
          </w:tcPr>
          <w:p>
            <w:pPr>
              <w:pStyle w:val="TableParagraph"/>
              <w:ind w:left="88" w:right="2"/>
              <w:rPr>
                <w:sz w:val="16"/>
              </w:rPr>
            </w:pPr>
            <w:r>
              <w:rPr>
                <w:spacing w:val="-10"/>
                <w:sz w:val="16"/>
              </w:rPr>
              <w:t>0</w:t>
            </w:r>
          </w:p>
        </w:tc>
        <w:tc>
          <w:tcPr>
            <w:tcW w:w="1395" w:type="dxa"/>
          </w:tcPr>
          <w:p>
            <w:pPr>
              <w:pStyle w:val="TableParagraph"/>
              <w:ind w:left="1" w:right="103"/>
              <w:rPr>
                <w:sz w:val="16"/>
              </w:rPr>
            </w:pPr>
            <w:r>
              <w:rPr>
                <w:spacing w:val="-10"/>
                <w:sz w:val="16"/>
              </w:rPr>
              <w:t>0</w:t>
            </w:r>
          </w:p>
        </w:tc>
        <w:tc>
          <w:tcPr>
            <w:tcW w:w="1423" w:type="dxa"/>
          </w:tcPr>
          <w:p>
            <w:pPr>
              <w:pStyle w:val="TableParagraph"/>
              <w:ind w:left="4" w:right="16"/>
              <w:rPr>
                <w:sz w:val="16"/>
              </w:rPr>
            </w:pPr>
            <w:r>
              <w:rPr>
                <w:spacing w:val="-10"/>
                <w:sz w:val="16"/>
              </w:rPr>
              <w:t>0</w:t>
            </w:r>
          </w:p>
        </w:tc>
        <w:tc>
          <w:tcPr>
            <w:tcW w:w="1493" w:type="dxa"/>
          </w:tcPr>
          <w:p>
            <w:pPr>
              <w:pStyle w:val="TableParagraph"/>
              <w:ind w:left="80" w:right="3"/>
              <w:rPr>
                <w:sz w:val="16"/>
              </w:rPr>
            </w:pPr>
            <w:r>
              <w:rPr>
                <w:spacing w:val="-2"/>
                <w:sz w:val="16"/>
              </w:rPr>
              <w:t>-1.682</w:t>
            </w:r>
          </w:p>
        </w:tc>
        <w:tc>
          <w:tcPr>
            <w:tcW w:w="1387" w:type="dxa"/>
          </w:tcPr>
          <w:p>
            <w:pPr>
              <w:pStyle w:val="TableParagraph"/>
              <w:ind w:left="40"/>
              <w:rPr>
                <w:sz w:val="16"/>
              </w:rPr>
            </w:pPr>
            <w:r>
              <w:rPr>
                <w:spacing w:val="-2"/>
                <w:sz w:val="16"/>
              </w:rPr>
              <w:t>10.18</w:t>
            </w:r>
          </w:p>
        </w:tc>
      </w:tr>
      <w:tr>
        <w:trPr>
          <w:trHeight w:val="317" w:hRule="atLeast"/>
        </w:trPr>
        <w:tc>
          <w:tcPr>
            <w:tcW w:w="1259" w:type="dxa"/>
            <w:tcBorders>
              <w:bottom w:val="single" w:sz="12" w:space="0" w:color="008000"/>
            </w:tcBorders>
          </w:tcPr>
          <w:p>
            <w:pPr>
              <w:pStyle w:val="TableParagraph"/>
              <w:spacing w:before="63"/>
              <w:ind w:left="148"/>
              <w:rPr>
                <w:sz w:val="16"/>
              </w:rPr>
            </w:pPr>
            <w:r>
              <w:rPr>
                <w:spacing w:val="-5"/>
                <w:sz w:val="16"/>
              </w:rPr>
              <w:t>16</w:t>
            </w:r>
          </w:p>
        </w:tc>
        <w:tc>
          <w:tcPr>
            <w:tcW w:w="1581" w:type="dxa"/>
            <w:tcBorders>
              <w:bottom w:val="single" w:sz="12" w:space="0" w:color="008000"/>
            </w:tcBorders>
          </w:tcPr>
          <w:p>
            <w:pPr>
              <w:pStyle w:val="TableParagraph"/>
              <w:spacing w:before="63"/>
              <w:ind w:left="88" w:right="2"/>
              <w:rPr>
                <w:sz w:val="16"/>
              </w:rPr>
            </w:pPr>
            <w:r>
              <w:rPr>
                <w:spacing w:val="-10"/>
                <w:sz w:val="16"/>
              </w:rPr>
              <w:t>0</w:t>
            </w:r>
          </w:p>
        </w:tc>
        <w:tc>
          <w:tcPr>
            <w:tcW w:w="1395" w:type="dxa"/>
            <w:tcBorders>
              <w:bottom w:val="single" w:sz="12" w:space="0" w:color="008000"/>
            </w:tcBorders>
          </w:tcPr>
          <w:p>
            <w:pPr>
              <w:pStyle w:val="TableParagraph"/>
              <w:spacing w:before="63"/>
              <w:ind w:left="1" w:right="103"/>
              <w:rPr>
                <w:sz w:val="16"/>
              </w:rPr>
            </w:pPr>
            <w:r>
              <w:rPr>
                <w:spacing w:val="-10"/>
                <w:sz w:val="16"/>
              </w:rPr>
              <w:t>0</w:t>
            </w:r>
          </w:p>
        </w:tc>
        <w:tc>
          <w:tcPr>
            <w:tcW w:w="1423" w:type="dxa"/>
            <w:tcBorders>
              <w:bottom w:val="single" w:sz="12" w:space="0" w:color="008000"/>
            </w:tcBorders>
          </w:tcPr>
          <w:p>
            <w:pPr>
              <w:pStyle w:val="TableParagraph"/>
              <w:spacing w:before="63"/>
              <w:ind w:left="4" w:right="16"/>
              <w:rPr>
                <w:sz w:val="16"/>
              </w:rPr>
            </w:pPr>
            <w:r>
              <w:rPr>
                <w:spacing w:val="-10"/>
                <w:sz w:val="16"/>
              </w:rPr>
              <w:t>0</w:t>
            </w:r>
          </w:p>
        </w:tc>
        <w:tc>
          <w:tcPr>
            <w:tcW w:w="1493" w:type="dxa"/>
            <w:tcBorders>
              <w:bottom w:val="single" w:sz="12" w:space="0" w:color="008000"/>
            </w:tcBorders>
          </w:tcPr>
          <w:p>
            <w:pPr>
              <w:pStyle w:val="TableParagraph"/>
              <w:spacing w:before="63"/>
              <w:ind w:left="80" w:right="3"/>
              <w:rPr>
                <w:sz w:val="16"/>
              </w:rPr>
            </w:pPr>
            <w:r>
              <w:rPr>
                <w:spacing w:val="-2"/>
                <w:sz w:val="16"/>
              </w:rPr>
              <w:t>1.682</w:t>
            </w:r>
          </w:p>
        </w:tc>
        <w:tc>
          <w:tcPr>
            <w:tcW w:w="1387" w:type="dxa"/>
            <w:tcBorders>
              <w:bottom w:val="single" w:sz="12" w:space="0" w:color="008000"/>
            </w:tcBorders>
          </w:tcPr>
          <w:p>
            <w:pPr>
              <w:pStyle w:val="TableParagraph"/>
              <w:spacing w:before="63"/>
              <w:ind w:left="40"/>
              <w:rPr>
                <w:sz w:val="16"/>
              </w:rPr>
            </w:pPr>
            <w:r>
              <w:rPr>
                <w:spacing w:val="-2"/>
                <w:sz w:val="16"/>
              </w:rPr>
              <w:t>15.25</w:t>
            </w:r>
          </w:p>
        </w:tc>
      </w:tr>
    </w:tbl>
    <w:p>
      <w:pPr>
        <w:spacing w:after="0"/>
        <w:rPr>
          <w:sz w:val="16"/>
        </w:rPr>
        <w:sectPr>
          <w:type w:val="continuous"/>
          <w:pgSz w:w="10890" w:h="14860"/>
          <w:pgMar w:header="713" w:footer="0" w:top="780" w:bottom="280" w:left="460" w:right="1000"/>
        </w:sectPr>
      </w:pPr>
    </w:p>
    <w:p>
      <w:pPr>
        <w:pStyle w:val="BodyText"/>
        <w:spacing w:before="111"/>
      </w:pPr>
    </w:p>
    <w:tbl>
      <w:tblPr>
        <w:tblW w:w="0" w:type="auto"/>
        <w:jc w:val="left"/>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6"/>
        <w:gridCol w:w="1370"/>
        <w:gridCol w:w="1424"/>
        <w:gridCol w:w="1480"/>
        <w:gridCol w:w="1393"/>
        <w:gridCol w:w="1529"/>
      </w:tblGrid>
      <w:tr>
        <w:trPr>
          <w:trHeight w:val="313" w:hRule="atLeast"/>
        </w:trPr>
        <w:tc>
          <w:tcPr>
            <w:tcW w:w="1426" w:type="dxa"/>
            <w:tcBorders>
              <w:top w:val="single" w:sz="12" w:space="0" w:color="000000"/>
            </w:tcBorders>
          </w:tcPr>
          <w:p>
            <w:pPr>
              <w:pStyle w:val="TableParagraph"/>
              <w:spacing w:before="61"/>
              <w:ind w:right="2"/>
              <w:rPr>
                <w:sz w:val="16"/>
              </w:rPr>
            </w:pPr>
            <w:r>
              <w:rPr>
                <w:spacing w:val="-5"/>
                <w:sz w:val="16"/>
              </w:rPr>
              <w:t>17</w:t>
            </w:r>
          </w:p>
        </w:tc>
        <w:tc>
          <w:tcPr>
            <w:tcW w:w="1370" w:type="dxa"/>
            <w:tcBorders>
              <w:top w:val="single" w:sz="12" w:space="0" w:color="000000"/>
            </w:tcBorders>
          </w:tcPr>
          <w:p>
            <w:pPr>
              <w:pStyle w:val="TableParagraph"/>
              <w:spacing w:before="61"/>
              <w:ind w:right="20"/>
              <w:rPr>
                <w:sz w:val="16"/>
              </w:rPr>
            </w:pPr>
            <w:r>
              <w:rPr>
                <w:spacing w:val="-10"/>
                <w:sz w:val="16"/>
              </w:rPr>
              <w:t>0</w:t>
            </w:r>
          </w:p>
        </w:tc>
        <w:tc>
          <w:tcPr>
            <w:tcW w:w="1424" w:type="dxa"/>
            <w:tcBorders>
              <w:top w:val="single" w:sz="12" w:space="0" w:color="000000"/>
            </w:tcBorders>
          </w:tcPr>
          <w:p>
            <w:pPr>
              <w:pStyle w:val="TableParagraph"/>
              <w:spacing w:before="61"/>
              <w:ind w:right="29"/>
              <w:rPr>
                <w:sz w:val="16"/>
              </w:rPr>
            </w:pPr>
            <w:r>
              <w:rPr>
                <w:spacing w:val="-10"/>
                <w:sz w:val="16"/>
              </w:rPr>
              <w:t>0</w:t>
            </w:r>
          </w:p>
        </w:tc>
        <w:tc>
          <w:tcPr>
            <w:tcW w:w="1480" w:type="dxa"/>
            <w:tcBorders>
              <w:top w:val="single" w:sz="12" w:space="0" w:color="000000"/>
            </w:tcBorders>
          </w:tcPr>
          <w:p>
            <w:pPr>
              <w:pStyle w:val="TableParagraph"/>
              <w:spacing w:before="61"/>
              <w:ind w:right="23"/>
              <w:rPr>
                <w:sz w:val="16"/>
              </w:rPr>
            </w:pPr>
            <w:r>
              <w:rPr>
                <w:spacing w:val="-10"/>
                <w:sz w:val="16"/>
              </w:rPr>
              <w:t>0</w:t>
            </w:r>
          </w:p>
        </w:tc>
        <w:tc>
          <w:tcPr>
            <w:tcW w:w="1393" w:type="dxa"/>
            <w:tcBorders>
              <w:top w:val="single" w:sz="12" w:space="0" w:color="000000"/>
            </w:tcBorders>
          </w:tcPr>
          <w:p>
            <w:pPr>
              <w:pStyle w:val="TableParagraph"/>
              <w:spacing w:before="61"/>
              <w:ind w:right="598"/>
              <w:jc w:val="right"/>
              <w:rPr>
                <w:sz w:val="16"/>
              </w:rPr>
            </w:pPr>
            <w:r>
              <w:rPr>
                <w:spacing w:val="-10"/>
                <w:sz w:val="16"/>
              </w:rPr>
              <w:t>0</w:t>
            </w:r>
          </w:p>
        </w:tc>
        <w:tc>
          <w:tcPr>
            <w:tcW w:w="1529" w:type="dxa"/>
            <w:tcBorders>
              <w:top w:val="single" w:sz="12" w:space="0" w:color="000000"/>
            </w:tcBorders>
          </w:tcPr>
          <w:p>
            <w:pPr>
              <w:pStyle w:val="TableParagraph"/>
              <w:spacing w:before="61"/>
              <w:ind w:left="29"/>
              <w:rPr>
                <w:sz w:val="16"/>
              </w:rPr>
            </w:pPr>
            <w:r>
              <w:rPr>
                <w:spacing w:val="-2"/>
                <w:sz w:val="16"/>
              </w:rPr>
              <w:t>21.25</w:t>
            </w:r>
          </w:p>
        </w:tc>
      </w:tr>
      <w:tr>
        <w:trPr>
          <w:trHeight w:val="314" w:hRule="atLeast"/>
        </w:trPr>
        <w:tc>
          <w:tcPr>
            <w:tcW w:w="1426" w:type="dxa"/>
          </w:tcPr>
          <w:p>
            <w:pPr>
              <w:pStyle w:val="TableParagraph"/>
              <w:ind w:right="2"/>
              <w:rPr>
                <w:sz w:val="16"/>
              </w:rPr>
            </w:pPr>
            <w:r>
              <w:rPr>
                <w:spacing w:val="-5"/>
                <w:sz w:val="16"/>
              </w:rPr>
              <w:t>18</w:t>
            </w:r>
          </w:p>
        </w:tc>
        <w:tc>
          <w:tcPr>
            <w:tcW w:w="1370" w:type="dxa"/>
          </w:tcPr>
          <w:p>
            <w:pPr>
              <w:pStyle w:val="TableParagraph"/>
              <w:ind w:right="20"/>
              <w:rPr>
                <w:sz w:val="16"/>
              </w:rPr>
            </w:pPr>
            <w:r>
              <w:rPr>
                <w:spacing w:val="-10"/>
                <w:sz w:val="16"/>
              </w:rPr>
              <w:t>0</w:t>
            </w:r>
          </w:p>
        </w:tc>
        <w:tc>
          <w:tcPr>
            <w:tcW w:w="1424" w:type="dxa"/>
          </w:tcPr>
          <w:p>
            <w:pPr>
              <w:pStyle w:val="TableParagraph"/>
              <w:ind w:right="29"/>
              <w:rPr>
                <w:sz w:val="16"/>
              </w:rPr>
            </w:pPr>
            <w:r>
              <w:rPr>
                <w:spacing w:val="-10"/>
                <w:sz w:val="16"/>
              </w:rPr>
              <w:t>0</w:t>
            </w:r>
          </w:p>
        </w:tc>
        <w:tc>
          <w:tcPr>
            <w:tcW w:w="1480" w:type="dxa"/>
          </w:tcPr>
          <w:p>
            <w:pPr>
              <w:pStyle w:val="TableParagraph"/>
              <w:ind w:right="23"/>
              <w:rPr>
                <w:sz w:val="16"/>
              </w:rPr>
            </w:pPr>
            <w:r>
              <w:rPr>
                <w:spacing w:val="-10"/>
                <w:sz w:val="16"/>
              </w:rPr>
              <w:t>0</w:t>
            </w:r>
          </w:p>
        </w:tc>
        <w:tc>
          <w:tcPr>
            <w:tcW w:w="1393" w:type="dxa"/>
          </w:tcPr>
          <w:p>
            <w:pPr>
              <w:pStyle w:val="TableParagraph"/>
              <w:ind w:right="598"/>
              <w:jc w:val="right"/>
              <w:rPr>
                <w:sz w:val="16"/>
              </w:rPr>
            </w:pPr>
            <w:r>
              <w:rPr>
                <w:spacing w:val="-10"/>
                <w:sz w:val="16"/>
              </w:rPr>
              <w:t>0</w:t>
            </w:r>
          </w:p>
        </w:tc>
        <w:tc>
          <w:tcPr>
            <w:tcW w:w="1529" w:type="dxa"/>
          </w:tcPr>
          <w:p>
            <w:pPr>
              <w:pStyle w:val="TableParagraph"/>
              <w:ind w:left="29"/>
              <w:rPr>
                <w:sz w:val="16"/>
              </w:rPr>
            </w:pPr>
            <w:r>
              <w:rPr>
                <w:spacing w:val="-2"/>
                <w:sz w:val="16"/>
              </w:rPr>
              <w:t>20.06</w:t>
            </w:r>
          </w:p>
        </w:tc>
      </w:tr>
      <w:tr>
        <w:trPr>
          <w:trHeight w:val="315" w:hRule="atLeast"/>
        </w:trPr>
        <w:tc>
          <w:tcPr>
            <w:tcW w:w="1426" w:type="dxa"/>
          </w:tcPr>
          <w:p>
            <w:pPr>
              <w:pStyle w:val="TableParagraph"/>
              <w:ind w:right="2"/>
              <w:rPr>
                <w:sz w:val="16"/>
              </w:rPr>
            </w:pPr>
            <w:r>
              <w:rPr>
                <w:spacing w:val="-5"/>
                <w:sz w:val="16"/>
              </w:rPr>
              <w:t>19</w:t>
            </w:r>
          </w:p>
        </w:tc>
        <w:tc>
          <w:tcPr>
            <w:tcW w:w="1370" w:type="dxa"/>
          </w:tcPr>
          <w:p>
            <w:pPr>
              <w:pStyle w:val="TableParagraph"/>
              <w:ind w:right="20"/>
              <w:rPr>
                <w:sz w:val="16"/>
              </w:rPr>
            </w:pPr>
            <w:r>
              <w:rPr>
                <w:spacing w:val="-10"/>
                <w:sz w:val="16"/>
              </w:rPr>
              <w:t>0</w:t>
            </w:r>
          </w:p>
        </w:tc>
        <w:tc>
          <w:tcPr>
            <w:tcW w:w="1424" w:type="dxa"/>
          </w:tcPr>
          <w:p>
            <w:pPr>
              <w:pStyle w:val="TableParagraph"/>
              <w:ind w:right="29"/>
              <w:rPr>
                <w:sz w:val="16"/>
              </w:rPr>
            </w:pPr>
            <w:r>
              <w:rPr>
                <w:spacing w:val="-10"/>
                <w:sz w:val="16"/>
              </w:rPr>
              <w:t>0</w:t>
            </w:r>
          </w:p>
        </w:tc>
        <w:tc>
          <w:tcPr>
            <w:tcW w:w="1480" w:type="dxa"/>
          </w:tcPr>
          <w:p>
            <w:pPr>
              <w:pStyle w:val="TableParagraph"/>
              <w:ind w:right="23"/>
              <w:rPr>
                <w:sz w:val="16"/>
              </w:rPr>
            </w:pPr>
            <w:r>
              <w:rPr>
                <w:spacing w:val="-10"/>
                <w:sz w:val="16"/>
              </w:rPr>
              <w:t>0</w:t>
            </w:r>
          </w:p>
        </w:tc>
        <w:tc>
          <w:tcPr>
            <w:tcW w:w="1393" w:type="dxa"/>
          </w:tcPr>
          <w:p>
            <w:pPr>
              <w:pStyle w:val="TableParagraph"/>
              <w:ind w:right="598"/>
              <w:jc w:val="right"/>
              <w:rPr>
                <w:sz w:val="16"/>
              </w:rPr>
            </w:pPr>
            <w:r>
              <w:rPr>
                <w:spacing w:val="-10"/>
                <w:sz w:val="16"/>
              </w:rPr>
              <w:t>0</w:t>
            </w:r>
          </w:p>
        </w:tc>
        <w:tc>
          <w:tcPr>
            <w:tcW w:w="1529" w:type="dxa"/>
          </w:tcPr>
          <w:p>
            <w:pPr>
              <w:pStyle w:val="TableParagraph"/>
              <w:ind w:left="29"/>
              <w:rPr>
                <w:sz w:val="16"/>
              </w:rPr>
            </w:pPr>
            <w:r>
              <w:rPr>
                <w:spacing w:val="-2"/>
                <w:sz w:val="16"/>
              </w:rPr>
              <w:t>23.97</w:t>
            </w:r>
          </w:p>
        </w:tc>
      </w:tr>
      <w:tr>
        <w:trPr>
          <w:trHeight w:val="315" w:hRule="atLeast"/>
        </w:trPr>
        <w:tc>
          <w:tcPr>
            <w:tcW w:w="1426" w:type="dxa"/>
          </w:tcPr>
          <w:p>
            <w:pPr>
              <w:pStyle w:val="TableParagraph"/>
              <w:spacing w:before="63"/>
              <w:ind w:right="2"/>
              <w:rPr>
                <w:sz w:val="16"/>
              </w:rPr>
            </w:pPr>
            <w:r>
              <w:rPr>
                <w:spacing w:val="-5"/>
                <w:sz w:val="16"/>
              </w:rPr>
              <w:t>20</w:t>
            </w:r>
          </w:p>
        </w:tc>
        <w:tc>
          <w:tcPr>
            <w:tcW w:w="1370" w:type="dxa"/>
          </w:tcPr>
          <w:p>
            <w:pPr>
              <w:pStyle w:val="TableParagraph"/>
              <w:spacing w:before="63"/>
              <w:ind w:right="20"/>
              <w:rPr>
                <w:sz w:val="16"/>
              </w:rPr>
            </w:pPr>
            <w:r>
              <w:rPr>
                <w:spacing w:val="-10"/>
                <w:sz w:val="16"/>
              </w:rPr>
              <w:t>0</w:t>
            </w:r>
          </w:p>
        </w:tc>
        <w:tc>
          <w:tcPr>
            <w:tcW w:w="1424" w:type="dxa"/>
          </w:tcPr>
          <w:p>
            <w:pPr>
              <w:pStyle w:val="TableParagraph"/>
              <w:spacing w:before="63"/>
              <w:ind w:right="29"/>
              <w:rPr>
                <w:sz w:val="16"/>
              </w:rPr>
            </w:pPr>
            <w:r>
              <w:rPr>
                <w:spacing w:val="-10"/>
                <w:sz w:val="16"/>
              </w:rPr>
              <w:t>0</w:t>
            </w:r>
          </w:p>
        </w:tc>
        <w:tc>
          <w:tcPr>
            <w:tcW w:w="1480" w:type="dxa"/>
          </w:tcPr>
          <w:p>
            <w:pPr>
              <w:pStyle w:val="TableParagraph"/>
              <w:spacing w:before="63"/>
              <w:ind w:right="23"/>
              <w:rPr>
                <w:sz w:val="16"/>
              </w:rPr>
            </w:pPr>
            <w:r>
              <w:rPr>
                <w:spacing w:val="-10"/>
                <w:sz w:val="16"/>
              </w:rPr>
              <w:t>0</w:t>
            </w:r>
          </w:p>
        </w:tc>
        <w:tc>
          <w:tcPr>
            <w:tcW w:w="1393" w:type="dxa"/>
          </w:tcPr>
          <w:p>
            <w:pPr>
              <w:pStyle w:val="TableParagraph"/>
              <w:spacing w:before="63"/>
              <w:ind w:right="598"/>
              <w:jc w:val="right"/>
              <w:rPr>
                <w:sz w:val="16"/>
              </w:rPr>
            </w:pPr>
            <w:r>
              <w:rPr>
                <w:spacing w:val="-10"/>
                <w:sz w:val="16"/>
              </w:rPr>
              <w:t>0</w:t>
            </w:r>
          </w:p>
        </w:tc>
        <w:tc>
          <w:tcPr>
            <w:tcW w:w="1529" w:type="dxa"/>
          </w:tcPr>
          <w:p>
            <w:pPr>
              <w:pStyle w:val="TableParagraph"/>
              <w:spacing w:before="63"/>
              <w:ind w:left="29"/>
              <w:rPr>
                <w:sz w:val="16"/>
              </w:rPr>
            </w:pPr>
            <w:r>
              <w:rPr>
                <w:spacing w:val="-2"/>
                <w:sz w:val="16"/>
              </w:rPr>
              <w:t>20.43</w:t>
            </w:r>
          </w:p>
        </w:tc>
      </w:tr>
      <w:tr>
        <w:trPr>
          <w:trHeight w:val="316" w:hRule="atLeast"/>
        </w:trPr>
        <w:tc>
          <w:tcPr>
            <w:tcW w:w="1426" w:type="dxa"/>
            <w:tcBorders>
              <w:bottom w:val="single" w:sz="12" w:space="0" w:color="008000"/>
            </w:tcBorders>
          </w:tcPr>
          <w:p>
            <w:pPr>
              <w:pStyle w:val="TableParagraph"/>
              <w:ind w:right="2"/>
              <w:rPr>
                <w:sz w:val="16"/>
              </w:rPr>
            </w:pPr>
            <w:r>
              <w:rPr>
                <w:spacing w:val="-5"/>
                <w:sz w:val="16"/>
              </w:rPr>
              <w:t>21</w:t>
            </w:r>
          </w:p>
        </w:tc>
        <w:tc>
          <w:tcPr>
            <w:tcW w:w="1370" w:type="dxa"/>
            <w:tcBorders>
              <w:bottom w:val="single" w:sz="12" w:space="0" w:color="008000"/>
            </w:tcBorders>
          </w:tcPr>
          <w:p>
            <w:pPr>
              <w:pStyle w:val="TableParagraph"/>
              <w:ind w:right="20"/>
              <w:rPr>
                <w:sz w:val="16"/>
              </w:rPr>
            </w:pPr>
            <w:r>
              <w:rPr>
                <w:spacing w:val="-10"/>
                <w:sz w:val="16"/>
              </w:rPr>
              <w:t>0</w:t>
            </w:r>
          </w:p>
        </w:tc>
        <w:tc>
          <w:tcPr>
            <w:tcW w:w="1424" w:type="dxa"/>
            <w:tcBorders>
              <w:bottom w:val="single" w:sz="12" w:space="0" w:color="008000"/>
            </w:tcBorders>
          </w:tcPr>
          <w:p>
            <w:pPr>
              <w:pStyle w:val="TableParagraph"/>
              <w:ind w:right="29"/>
              <w:rPr>
                <w:sz w:val="16"/>
              </w:rPr>
            </w:pPr>
            <w:r>
              <w:rPr>
                <w:spacing w:val="-10"/>
                <w:sz w:val="16"/>
              </w:rPr>
              <w:t>0</w:t>
            </w:r>
          </w:p>
        </w:tc>
        <w:tc>
          <w:tcPr>
            <w:tcW w:w="1480" w:type="dxa"/>
            <w:tcBorders>
              <w:bottom w:val="single" w:sz="12" w:space="0" w:color="008000"/>
            </w:tcBorders>
          </w:tcPr>
          <w:p>
            <w:pPr>
              <w:pStyle w:val="TableParagraph"/>
              <w:ind w:right="23"/>
              <w:rPr>
                <w:sz w:val="16"/>
              </w:rPr>
            </w:pPr>
            <w:r>
              <w:rPr>
                <w:spacing w:val="-10"/>
                <w:sz w:val="16"/>
              </w:rPr>
              <w:t>0</w:t>
            </w:r>
          </w:p>
        </w:tc>
        <w:tc>
          <w:tcPr>
            <w:tcW w:w="1393" w:type="dxa"/>
            <w:tcBorders>
              <w:bottom w:val="single" w:sz="12" w:space="0" w:color="008000"/>
            </w:tcBorders>
          </w:tcPr>
          <w:p>
            <w:pPr>
              <w:pStyle w:val="TableParagraph"/>
              <w:ind w:right="598"/>
              <w:jc w:val="right"/>
              <w:rPr>
                <w:sz w:val="16"/>
              </w:rPr>
            </w:pPr>
            <w:r>
              <w:rPr>
                <w:spacing w:val="-10"/>
                <w:sz w:val="16"/>
              </w:rPr>
              <w:t>0</w:t>
            </w:r>
          </w:p>
        </w:tc>
        <w:tc>
          <w:tcPr>
            <w:tcW w:w="1529" w:type="dxa"/>
            <w:tcBorders>
              <w:bottom w:val="single" w:sz="12" w:space="0" w:color="008000"/>
            </w:tcBorders>
          </w:tcPr>
          <w:p>
            <w:pPr>
              <w:pStyle w:val="TableParagraph"/>
              <w:ind w:left="29"/>
              <w:rPr>
                <w:sz w:val="16"/>
              </w:rPr>
            </w:pPr>
            <w:r>
              <w:rPr>
                <w:spacing w:val="-2"/>
                <w:sz w:val="16"/>
              </w:rPr>
              <w:t>22.67</w:t>
            </w:r>
          </w:p>
        </w:tc>
      </w:tr>
    </w:tbl>
    <w:p>
      <w:pPr>
        <w:pStyle w:val="BodyText"/>
        <w:spacing w:line="249" w:lineRule="auto"/>
        <w:ind w:left="353" w:firstLine="237"/>
      </w:pPr>
      <w:r>
        <w:rPr/>
        <w:t>The SAS8.0 software has been employed to analyze the experimental results. The regression equation that affects the mycelia yield can be shown as:</w:t>
      </w:r>
    </w:p>
    <w:p>
      <w:pPr>
        <w:spacing w:after="0" w:line="249" w:lineRule="auto"/>
        <w:sectPr>
          <w:pgSz w:w="10890" w:h="14860"/>
          <w:pgMar w:header="713" w:footer="0" w:top="900" w:bottom="280" w:left="460" w:right="1000"/>
        </w:sectPr>
      </w:pPr>
    </w:p>
    <w:p>
      <w:pPr>
        <w:spacing w:line="319" w:lineRule="auto" w:before="109"/>
        <w:ind w:left="2426" w:right="0" w:hanging="178"/>
        <w:jc w:val="left"/>
        <w:rPr>
          <w:rFonts w:ascii="Arial" w:hAnsi="Arial"/>
          <w:i/>
          <w:sz w:val="19"/>
        </w:rPr>
      </w:pPr>
      <w:r>
        <w:rPr/>
        <mc:AlternateContent>
          <mc:Choice Requires="wps">
            <w:drawing>
              <wp:anchor distT="0" distB="0" distL="0" distR="0" allowOverlap="1" layoutInCell="1" locked="0" behindDoc="1" simplePos="0" relativeHeight="486988800">
                <wp:simplePos x="0" y="0"/>
                <wp:positionH relativeFrom="page">
                  <wp:posOffset>2310745</wp:posOffset>
                </wp:positionH>
                <wp:positionV relativeFrom="paragraph">
                  <wp:posOffset>321495</wp:posOffset>
                </wp:positionV>
                <wp:extent cx="3037840" cy="9334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037840" cy="93345"/>
                        </a:xfrm>
                        <a:prstGeom prst="rect">
                          <a:avLst/>
                        </a:prstGeom>
                      </wps:spPr>
                      <wps:txbx>
                        <w:txbxContent>
                          <w:p>
                            <w:pPr>
                              <w:tabs>
                                <w:tab w:pos="1055" w:val="left" w:leader="none"/>
                                <w:tab w:pos="2283" w:val="left" w:leader="none"/>
                                <w:tab w:pos="3497" w:val="left" w:leader="none"/>
                                <w:tab w:pos="4715" w:val="left" w:leader="none"/>
                              </w:tabs>
                              <w:spacing w:before="13"/>
                              <w:ind w:left="0" w:right="0" w:firstLine="0"/>
                              <w:jc w:val="left"/>
                              <w:rPr>
                                <w:rFonts w:ascii="Arial"/>
                                <w:i/>
                                <w:sz w:val="11"/>
                              </w:rPr>
                            </w:pPr>
                            <w:r>
                              <w:rPr>
                                <w:rFonts w:ascii="Arial"/>
                                <w:i/>
                                <w:spacing w:val="-10"/>
                                <w:w w:val="110"/>
                                <w:sz w:val="11"/>
                              </w:rPr>
                              <w:t>1</w:t>
                            </w:r>
                            <w:r>
                              <w:rPr>
                                <w:rFonts w:ascii="Arial"/>
                                <w:i/>
                                <w:sz w:val="11"/>
                              </w:rPr>
                              <w:tab/>
                            </w:r>
                            <w:r>
                              <w:rPr>
                                <w:rFonts w:ascii="Arial"/>
                                <w:i/>
                                <w:w w:val="110"/>
                                <w:sz w:val="11"/>
                              </w:rPr>
                              <w:t>1</w:t>
                            </w:r>
                            <w:r>
                              <w:rPr>
                                <w:rFonts w:ascii="Arial"/>
                                <w:i/>
                                <w:spacing w:val="42"/>
                                <w:w w:val="110"/>
                                <w:sz w:val="11"/>
                              </w:rPr>
                              <w:t>  </w:t>
                            </w:r>
                            <w:r>
                              <w:rPr>
                                <w:rFonts w:ascii="Arial"/>
                                <w:i/>
                                <w:spacing w:val="-10"/>
                                <w:w w:val="110"/>
                                <w:sz w:val="11"/>
                              </w:rPr>
                              <w:t>2</w:t>
                            </w:r>
                            <w:r>
                              <w:rPr>
                                <w:rFonts w:ascii="Arial"/>
                                <w:i/>
                                <w:sz w:val="11"/>
                              </w:rPr>
                              <w:tab/>
                            </w:r>
                            <w:r>
                              <w:rPr>
                                <w:rFonts w:ascii="Arial"/>
                                <w:i/>
                                <w:w w:val="110"/>
                                <w:sz w:val="11"/>
                              </w:rPr>
                              <w:t>1</w:t>
                            </w:r>
                            <w:r>
                              <w:rPr>
                                <w:rFonts w:ascii="Arial"/>
                                <w:i/>
                                <w:spacing w:val="36"/>
                                <w:w w:val="110"/>
                                <w:sz w:val="11"/>
                              </w:rPr>
                              <w:t>  </w:t>
                            </w:r>
                            <w:r>
                              <w:rPr>
                                <w:rFonts w:ascii="Arial"/>
                                <w:i/>
                                <w:spacing w:val="-10"/>
                                <w:w w:val="110"/>
                                <w:sz w:val="11"/>
                              </w:rPr>
                              <w:t>3</w:t>
                            </w:r>
                            <w:r>
                              <w:rPr>
                                <w:rFonts w:ascii="Arial"/>
                                <w:i/>
                                <w:sz w:val="11"/>
                              </w:rPr>
                              <w:tab/>
                            </w:r>
                            <w:r>
                              <w:rPr>
                                <w:rFonts w:ascii="Arial"/>
                                <w:i/>
                                <w:w w:val="110"/>
                                <w:sz w:val="11"/>
                              </w:rPr>
                              <w:t>1</w:t>
                            </w:r>
                            <w:r>
                              <w:rPr>
                                <w:rFonts w:ascii="Arial"/>
                                <w:i/>
                                <w:spacing w:val="39"/>
                                <w:w w:val="110"/>
                                <w:sz w:val="11"/>
                              </w:rPr>
                              <w:t>  </w:t>
                            </w:r>
                            <w:r>
                              <w:rPr>
                                <w:rFonts w:ascii="Arial"/>
                                <w:i/>
                                <w:spacing w:val="-10"/>
                                <w:w w:val="110"/>
                                <w:sz w:val="11"/>
                              </w:rPr>
                              <w:t>4</w:t>
                            </w:r>
                            <w:r>
                              <w:rPr>
                                <w:rFonts w:ascii="Arial"/>
                                <w:i/>
                                <w:sz w:val="11"/>
                              </w:rPr>
                              <w:tab/>
                            </w:r>
                            <w:r>
                              <w:rPr>
                                <w:rFonts w:ascii="Arial"/>
                                <w:i/>
                                <w:spacing w:val="-10"/>
                                <w:w w:val="110"/>
                                <w:sz w:val="11"/>
                              </w:rPr>
                              <w:t>2</w:t>
                            </w:r>
                          </w:p>
                        </w:txbxContent>
                      </wps:txbx>
                      <wps:bodyPr wrap="square" lIns="0" tIns="0" rIns="0" bIns="0" rtlCol="0">
                        <a:noAutofit/>
                      </wps:bodyPr>
                    </wps:wsp>
                  </a:graphicData>
                </a:graphic>
              </wp:anchor>
            </w:drawing>
          </mc:Choice>
          <mc:Fallback>
            <w:pict>
              <v:shape style="position:absolute;margin-left:181.948502pt;margin-top:25.314577pt;width:239.2pt;height:7.35pt;mso-position-horizontal-relative:page;mso-position-vertical-relative:paragraph;z-index:-16327680" type="#_x0000_t202" id="docshape10" filled="false" stroked="false">
                <v:textbox inset="0,0,0,0">
                  <w:txbxContent>
                    <w:p>
                      <w:pPr>
                        <w:tabs>
                          <w:tab w:pos="1055" w:val="left" w:leader="none"/>
                          <w:tab w:pos="2283" w:val="left" w:leader="none"/>
                          <w:tab w:pos="3497" w:val="left" w:leader="none"/>
                          <w:tab w:pos="4715" w:val="left" w:leader="none"/>
                        </w:tabs>
                        <w:spacing w:before="13"/>
                        <w:ind w:left="0" w:right="0" w:firstLine="0"/>
                        <w:jc w:val="left"/>
                        <w:rPr>
                          <w:rFonts w:ascii="Arial"/>
                          <w:i/>
                          <w:sz w:val="11"/>
                        </w:rPr>
                      </w:pPr>
                      <w:r>
                        <w:rPr>
                          <w:rFonts w:ascii="Arial"/>
                          <w:i/>
                          <w:spacing w:val="-10"/>
                          <w:w w:val="110"/>
                          <w:sz w:val="11"/>
                        </w:rPr>
                        <w:t>1</w:t>
                      </w:r>
                      <w:r>
                        <w:rPr>
                          <w:rFonts w:ascii="Arial"/>
                          <w:i/>
                          <w:sz w:val="11"/>
                        </w:rPr>
                        <w:tab/>
                      </w:r>
                      <w:r>
                        <w:rPr>
                          <w:rFonts w:ascii="Arial"/>
                          <w:i/>
                          <w:w w:val="110"/>
                          <w:sz w:val="11"/>
                        </w:rPr>
                        <w:t>1</w:t>
                      </w:r>
                      <w:r>
                        <w:rPr>
                          <w:rFonts w:ascii="Arial"/>
                          <w:i/>
                          <w:spacing w:val="42"/>
                          <w:w w:val="110"/>
                          <w:sz w:val="11"/>
                        </w:rPr>
                        <w:t>  </w:t>
                      </w:r>
                      <w:r>
                        <w:rPr>
                          <w:rFonts w:ascii="Arial"/>
                          <w:i/>
                          <w:spacing w:val="-10"/>
                          <w:w w:val="110"/>
                          <w:sz w:val="11"/>
                        </w:rPr>
                        <w:t>2</w:t>
                      </w:r>
                      <w:r>
                        <w:rPr>
                          <w:rFonts w:ascii="Arial"/>
                          <w:i/>
                          <w:sz w:val="11"/>
                        </w:rPr>
                        <w:tab/>
                      </w:r>
                      <w:r>
                        <w:rPr>
                          <w:rFonts w:ascii="Arial"/>
                          <w:i/>
                          <w:w w:val="110"/>
                          <w:sz w:val="11"/>
                        </w:rPr>
                        <w:t>1</w:t>
                      </w:r>
                      <w:r>
                        <w:rPr>
                          <w:rFonts w:ascii="Arial"/>
                          <w:i/>
                          <w:spacing w:val="36"/>
                          <w:w w:val="110"/>
                          <w:sz w:val="11"/>
                        </w:rPr>
                        <w:t>  </w:t>
                      </w:r>
                      <w:r>
                        <w:rPr>
                          <w:rFonts w:ascii="Arial"/>
                          <w:i/>
                          <w:spacing w:val="-10"/>
                          <w:w w:val="110"/>
                          <w:sz w:val="11"/>
                        </w:rPr>
                        <w:t>3</w:t>
                      </w:r>
                      <w:r>
                        <w:rPr>
                          <w:rFonts w:ascii="Arial"/>
                          <w:i/>
                          <w:sz w:val="11"/>
                        </w:rPr>
                        <w:tab/>
                      </w:r>
                      <w:r>
                        <w:rPr>
                          <w:rFonts w:ascii="Arial"/>
                          <w:i/>
                          <w:w w:val="110"/>
                          <w:sz w:val="11"/>
                        </w:rPr>
                        <w:t>1</w:t>
                      </w:r>
                      <w:r>
                        <w:rPr>
                          <w:rFonts w:ascii="Arial"/>
                          <w:i/>
                          <w:spacing w:val="39"/>
                          <w:w w:val="110"/>
                          <w:sz w:val="11"/>
                        </w:rPr>
                        <w:t>  </w:t>
                      </w:r>
                      <w:r>
                        <w:rPr>
                          <w:rFonts w:ascii="Arial"/>
                          <w:i/>
                          <w:spacing w:val="-10"/>
                          <w:w w:val="110"/>
                          <w:sz w:val="11"/>
                        </w:rPr>
                        <w:t>4</w:t>
                      </w:r>
                      <w:r>
                        <w:rPr>
                          <w:rFonts w:ascii="Arial"/>
                          <w:i/>
                          <w:sz w:val="11"/>
                        </w:rPr>
                        <w:tab/>
                      </w:r>
                      <w:r>
                        <w:rPr>
                          <w:rFonts w:ascii="Arial"/>
                          <w:i/>
                          <w:spacing w:val="-10"/>
                          <w:w w:val="110"/>
                          <w:sz w:val="11"/>
                        </w:rPr>
                        <w:t>2</w:t>
                      </w:r>
                    </w:p>
                  </w:txbxContent>
                </v:textbox>
                <w10:wrap type="none"/>
              </v:shape>
            </w:pict>
          </mc:Fallback>
        </mc:AlternateContent>
      </w:r>
      <w:r>
        <w:rPr>
          <w:i/>
          <w:w w:val="110"/>
          <w:sz w:val="17"/>
        </w:rPr>
        <w:t>y</w:t>
      </w:r>
      <w:r>
        <w:rPr>
          <w:i/>
          <w:spacing w:val="27"/>
          <w:w w:val="110"/>
          <w:sz w:val="17"/>
        </w:rPr>
        <w:t> </w:t>
      </w:r>
      <w:r>
        <w:rPr>
          <w:rFonts w:ascii="Symbol" w:hAnsi="Symbol"/>
          <w:w w:val="110"/>
          <w:sz w:val="17"/>
        </w:rPr>
        <w:t></w:t>
      </w:r>
      <w:r>
        <w:rPr>
          <w:w w:val="110"/>
          <w:sz w:val="17"/>
        </w:rPr>
        <w:t> </w:t>
      </w:r>
      <w:r>
        <w:rPr>
          <w:rFonts w:ascii="Arial" w:hAnsi="Arial"/>
          <w:i/>
          <w:w w:val="110"/>
          <w:sz w:val="19"/>
        </w:rPr>
        <w:t>21.4541</w:t>
      </w:r>
      <w:r>
        <w:rPr>
          <w:rFonts w:ascii="Arial" w:hAnsi="Arial"/>
          <w:i/>
          <w:spacing w:val="-17"/>
          <w:w w:val="110"/>
          <w:sz w:val="19"/>
        </w:rPr>
        <w:t> </w:t>
      </w:r>
      <w:r>
        <w:rPr>
          <w:rFonts w:ascii="Arial" w:hAnsi="Arial"/>
          <w:i/>
          <w:w w:val="110"/>
          <w:sz w:val="19"/>
        </w:rPr>
        <w:t>+</w:t>
      </w:r>
      <w:r>
        <w:rPr>
          <w:rFonts w:ascii="Arial" w:hAnsi="Arial"/>
          <w:i/>
          <w:spacing w:val="-8"/>
          <w:w w:val="110"/>
          <w:sz w:val="19"/>
        </w:rPr>
        <w:t> </w:t>
      </w:r>
      <w:r>
        <w:rPr>
          <w:rFonts w:ascii="Arial" w:hAnsi="Arial"/>
          <w:i/>
          <w:w w:val="110"/>
          <w:sz w:val="19"/>
        </w:rPr>
        <w:t>0.0922z</w:t>
      </w:r>
      <w:r>
        <w:rPr>
          <w:rFonts w:ascii="Arial" w:hAnsi="Arial"/>
          <w:i/>
          <w:w w:val="110"/>
          <w:sz w:val="19"/>
          <w:vertAlign w:val="subscript"/>
        </w:rPr>
        <w:t>1</w:t>
      </w:r>
      <w:r>
        <w:rPr>
          <w:rFonts w:ascii="Arial" w:hAnsi="Arial"/>
          <w:i/>
          <w:spacing w:val="-1"/>
          <w:w w:val="110"/>
          <w:sz w:val="19"/>
          <w:vertAlign w:val="baseline"/>
        </w:rPr>
        <w:t> </w:t>
      </w:r>
      <w:r>
        <w:rPr>
          <w:rFonts w:ascii="Arial" w:hAnsi="Arial"/>
          <w:i/>
          <w:w w:val="110"/>
          <w:sz w:val="19"/>
          <w:vertAlign w:val="baseline"/>
        </w:rPr>
        <w:t>+ 2.1584z</w:t>
      </w:r>
      <w:r>
        <w:rPr>
          <w:rFonts w:ascii="Arial" w:hAnsi="Arial"/>
          <w:i/>
          <w:spacing w:val="-20"/>
          <w:w w:val="110"/>
          <w:sz w:val="19"/>
          <w:vertAlign w:val="baseline"/>
        </w:rPr>
        <w:t> </w:t>
      </w:r>
      <w:r>
        <w:rPr>
          <w:rFonts w:ascii="Arial" w:hAnsi="Arial"/>
          <w:i/>
          <w:w w:val="110"/>
          <w:sz w:val="19"/>
          <w:vertAlign w:val="subscript"/>
        </w:rPr>
        <w:t>2</w:t>
      </w:r>
      <w:r>
        <w:rPr>
          <w:rFonts w:ascii="Arial" w:hAnsi="Arial"/>
          <w:i/>
          <w:w w:val="110"/>
          <w:sz w:val="19"/>
          <w:vertAlign w:val="baseline"/>
        </w:rPr>
        <w:t> - 2.4141z</w:t>
      </w:r>
      <w:r>
        <w:rPr>
          <w:rFonts w:ascii="Arial" w:hAnsi="Arial"/>
          <w:i/>
          <w:spacing w:val="-31"/>
          <w:w w:val="110"/>
          <w:sz w:val="19"/>
          <w:vertAlign w:val="baseline"/>
        </w:rPr>
        <w:t> </w:t>
      </w:r>
      <w:r>
        <w:rPr>
          <w:rFonts w:ascii="Arial" w:hAnsi="Arial"/>
          <w:i/>
          <w:w w:val="110"/>
          <w:sz w:val="19"/>
          <w:vertAlign w:val="subscript"/>
        </w:rPr>
        <w:t>3</w:t>
      </w:r>
      <w:r>
        <w:rPr>
          <w:rFonts w:ascii="Arial" w:hAnsi="Arial"/>
          <w:i/>
          <w:w w:val="110"/>
          <w:sz w:val="19"/>
          <w:vertAlign w:val="baseline"/>
        </w:rPr>
        <w:t> +1.5073z</w:t>
      </w:r>
      <w:r>
        <w:rPr>
          <w:rFonts w:ascii="Arial" w:hAnsi="Arial"/>
          <w:i/>
          <w:spacing w:val="-24"/>
          <w:w w:val="110"/>
          <w:sz w:val="19"/>
          <w:vertAlign w:val="baseline"/>
        </w:rPr>
        <w:t> </w:t>
      </w:r>
      <w:r>
        <w:rPr>
          <w:rFonts w:ascii="Arial" w:hAnsi="Arial"/>
          <w:i/>
          <w:w w:val="110"/>
          <w:sz w:val="19"/>
          <w:vertAlign w:val="subscript"/>
        </w:rPr>
        <w:t>4</w:t>
      </w:r>
      <w:r>
        <w:rPr>
          <w:rFonts w:ascii="Arial" w:hAnsi="Arial"/>
          <w:i/>
          <w:w w:val="110"/>
          <w:sz w:val="19"/>
          <w:vertAlign w:val="baseline"/>
        </w:rPr>
        <w:t> -</w:t>
      </w:r>
      <w:r>
        <w:rPr>
          <w:rFonts w:ascii="Arial" w:hAnsi="Arial"/>
          <w:i/>
          <w:w w:val="110"/>
          <w:sz w:val="19"/>
          <w:vertAlign w:val="baseline"/>
        </w:rPr>
        <w:t> 0.8204z</w:t>
      </w:r>
      <w:r>
        <w:rPr>
          <w:rFonts w:ascii="Arial" w:hAnsi="Arial"/>
          <w:i/>
          <w:spacing w:val="-12"/>
          <w:w w:val="110"/>
          <w:sz w:val="19"/>
          <w:vertAlign w:val="baseline"/>
        </w:rPr>
        <w:t> </w:t>
      </w:r>
      <w:r>
        <w:rPr>
          <w:rFonts w:ascii="Arial" w:hAnsi="Arial"/>
          <w:i/>
          <w:w w:val="110"/>
          <w:sz w:val="19"/>
          <w:vertAlign w:val="superscript"/>
        </w:rPr>
        <w:t>2</w:t>
      </w:r>
      <w:r>
        <w:rPr>
          <w:rFonts w:ascii="Arial" w:hAnsi="Arial"/>
          <w:i/>
          <w:w w:val="110"/>
          <w:sz w:val="19"/>
          <w:vertAlign w:val="baseline"/>
        </w:rPr>
        <w:t> +1.9475z</w:t>
      </w:r>
      <w:r>
        <w:rPr>
          <w:rFonts w:ascii="Arial" w:hAnsi="Arial"/>
          <w:i/>
          <w:spacing w:val="32"/>
          <w:w w:val="110"/>
          <w:sz w:val="19"/>
          <w:vertAlign w:val="baseline"/>
        </w:rPr>
        <w:t> </w:t>
      </w:r>
      <w:r>
        <w:rPr>
          <w:rFonts w:ascii="Arial" w:hAnsi="Arial"/>
          <w:i/>
          <w:w w:val="110"/>
          <w:sz w:val="19"/>
          <w:vertAlign w:val="baseline"/>
        </w:rPr>
        <w:t>z</w:t>
      </w:r>
      <w:r>
        <w:rPr>
          <w:rFonts w:ascii="Arial" w:hAnsi="Arial"/>
          <w:i/>
          <w:spacing w:val="77"/>
          <w:w w:val="150"/>
          <w:sz w:val="19"/>
          <w:vertAlign w:val="baseline"/>
        </w:rPr>
        <w:t> </w:t>
      </w:r>
      <w:r>
        <w:rPr>
          <w:rFonts w:ascii="Arial" w:hAnsi="Arial"/>
          <w:i/>
          <w:w w:val="110"/>
          <w:sz w:val="19"/>
          <w:vertAlign w:val="baseline"/>
        </w:rPr>
        <w:t>+1.3550z</w:t>
      </w:r>
      <w:r>
        <w:rPr>
          <w:rFonts w:ascii="Arial" w:hAnsi="Arial"/>
          <w:i/>
          <w:spacing w:val="32"/>
          <w:w w:val="110"/>
          <w:sz w:val="19"/>
          <w:vertAlign w:val="baseline"/>
        </w:rPr>
        <w:t> </w:t>
      </w:r>
      <w:r>
        <w:rPr>
          <w:rFonts w:ascii="Arial" w:hAnsi="Arial"/>
          <w:i/>
          <w:w w:val="110"/>
          <w:sz w:val="19"/>
          <w:vertAlign w:val="baseline"/>
        </w:rPr>
        <w:t>z</w:t>
      </w:r>
      <w:r>
        <w:rPr>
          <w:rFonts w:ascii="Arial" w:hAnsi="Arial"/>
          <w:i/>
          <w:spacing w:val="63"/>
          <w:w w:val="150"/>
          <w:sz w:val="19"/>
          <w:vertAlign w:val="baseline"/>
        </w:rPr>
        <w:t> </w:t>
      </w:r>
      <w:r>
        <w:rPr>
          <w:rFonts w:ascii="Arial" w:hAnsi="Arial"/>
          <w:i/>
          <w:w w:val="110"/>
          <w:sz w:val="19"/>
          <w:vertAlign w:val="baseline"/>
        </w:rPr>
        <w:t>+1.0900z</w:t>
      </w:r>
      <w:r>
        <w:rPr>
          <w:rFonts w:ascii="Arial" w:hAnsi="Arial"/>
          <w:i/>
          <w:spacing w:val="32"/>
          <w:w w:val="110"/>
          <w:sz w:val="19"/>
          <w:vertAlign w:val="baseline"/>
        </w:rPr>
        <w:t> </w:t>
      </w:r>
      <w:r>
        <w:rPr>
          <w:rFonts w:ascii="Arial" w:hAnsi="Arial"/>
          <w:i/>
          <w:w w:val="110"/>
          <w:sz w:val="19"/>
          <w:vertAlign w:val="baseline"/>
        </w:rPr>
        <w:t>z</w:t>
      </w:r>
      <w:r>
        <w:rPr>
          <w:rFonts w:ascii="Arial" w:hAnsi="Arial"/>
          <w:i/>
          <w:spacing w:val="68"/>
          <w:w w:val="150"/>
          <w:sz w:val="19"/>
          <w:vertAlign w:val="baseline"/>
        </w:rPr>
        <w:t> </w:t>
      </w:r>
      <w:r>
        <w:rPr>
          <w:rFonts w:ascii="Arial" w:hAnsi="Arial"/>
          <w:i/>
          <w:w w:val="110"/>
          <w:sz w:val="19"/>
          <w:vertAlign w:val="baseline"/>
        </w:rPr>
        <w:t>-</w:t>
      </w:r>
      <w:r>
        <w:rPr>
          <w:rFonts w:ascii="Arial" w:hAnsi="Arial"/>
          <w:i/>
          <w:spacing w:val="-25"/>
          <w:w w:val="110"/>
          <w:sz w:val="19"/>
          <w:vertAlign w:val="baseline"/>
        </w:rPr>
        <w:t> </w:t>
      </w:r>
      <w:r>
        <w:rPr>
          <w:rFonts w:ascii="Arial" w:hAnsi="Arial"/>
          <w:i/>
          <w:w w:val="110"/>
          <w:sz w:val="19"/>
          <w:vertAlign w:val="baseline"/>
        </w:rPr>
        <w:t>0.3573z</w:t>
      </w:r>
      <w:r>
        <w:rPr>
          <w:rFonts w:ascii="Arial" w:hAnsi="Arial"/>
          <w:i/>
          <w:spacing w:val="-12"/>
          <w:w w:val="110"/>
          <w:sz w:val="19"/>
          <w:vertAlign w:val="baseline"/>
        </w:rPr>
        <w:t> </w:t>
      </w:r>
      <w:r>
        <w:rPr>
          <w:rFonts w:ascii="Arial" w:hAnsi="Arial"/>
          <w:i/>
          <w:w w:val="110"/>
          <w:sz w:val="19"/>
          <w:vertAlign w:val="superscript"/>
        </w:rPr>
        <w:t>2</w:t>
      </w:r>
      <w:r>
        <w:rPr>
          <w:rFonts w:ascii="Arial" w:hAnsi="Arial"/>
          <w:i/>
          <w:spacing w:val="3"/>
          <w:w w:val="110"/>
          <w:sz w:val="19"/>
          <w:vertAlign w:val="baseline"/>
        </w:rPr>
        <w:t> </w:t>
      </w:r>
      <w:r>
        <w:rPr>
          <w:rFonts w:ascii="Arial" w:hAnsi="Arial"/>
          <w:i/>
          <w:spacing w:val="-10"/>
          <w:w w:val="110"/>
          <w:sz w:val="19"/>
          <w:vertAlign w:val="baseline"/>
        </w:rPr>
        <w:t>-</w:t>
      </w:r>
    </w:p>
    <w:p>
      <w:pPr>
        <w:spacing w:line="218" w:lineRule="exact" w:before="0"/>
        <w:ind w:left="2426" w:right="0" w:firstLine="0"/>
        <w:jc w:val="left"/>
        <w:rPr>
          <w:rFonts w:ascii="Arial"/>
          <w:i/>
          <w:sz w:val="19"/>
        </w:rPr>
      </w:pPr>
      <w:r>
        <w:rPr/>
        <mc:AlternateContent>
          <mc:Choice Requires="wps">
            <w:drawing>
              <wp:anchor distT="0" distB="0" distL="0" distR="0" allowOverlap="1" layoutInCell="1" locked="0" behindDoc="1" simplePos="0" relativeHeight="486989312">
                <wp:simplePos x="0" y="0"/>
                <wp:positionH relativeFrom="page">
                  <wp:posOffset>3930900</wp:posOffset>
                </wp:positionH>
                <wp:positionV relativeFrom="paragraph">
                  <wp:posOffset>67478</wp:posOffset>
                </wp:positionV>
                <wp:extent cx="43180" cy="9334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3180" cy="93345"/>
                        </a:xfrm>
                        <a:prstGeom prst="rect">
                          <a:avLst/>
                        </a:prstGeom>
                      </wps:spPr>
                      <wps:txbx>
                        <w:txbxContent>
                          <w:p>
                            <w:pPr>
                              <w:spacing w:before="13"/>
                              <w:ind w:left="0" w:right="0" w:firstLine="0"/>
                              <w:jc w:val="left"/>
                              <w:rPr>
                                <w:rFonts w:ascii="Arial"/>
                                <w:i/>
                                <w:sz w:val="11"/>
                              </w:rPr>
                            </w:pPr>
                            <w:r>
                              <w:rPr>
                                <w:rFonts w:ascii="Arial"/>
                                <w:i/>
                                <w:spacing w:val="-10"/>
                                <w:w w:val="110"/>
                                <w:sz w:val="11"/>
                              </w:rPr>
                              <w:t>3</w:t>
                            </w:r>
                          </w:p>
                        </w:txbxContent>
                      </wps:txbx>
                      <wps:bodyPr wrap="square" lIns="0" tIns="0" rIns="0" bIns="0" rtlCol="0">
                        <a:noAutofit/>
                      </wps:bodyPr>
                    </wps:wsp>
                  </a:graphicData>
                </a:graphic>
              </wp:anchor>
            </w:drawing>
          </mc:Choice>
          <mc:Fallback>
            <w:pict>
              <v:shape style="position:absolute;margin-left:309.519745pt;margin-top:5.313258pt;width:3.4pt;height:7.35pt;mso-position-horizontal-relative:page;mso-position-vertical-relative:paragraph;z-index:-16327168" type="#_x0000_t202" id="docshape11" filled="false" stroked="false">
                <v:textbox inset="0,0,0,0">
                  <w:txbxContent>
                    <w:p>
                      <w:pPr>
                        <w:spacing w:before="13"/>
                        <w:ind w:left="0" w:right="0" w:firstLine="0"/>
                        <w:jc w:val="left"/>
                        <w:rPr>
                          <w:rFonts w:ascii="Arial"/>
                          <w:i/>
                          <w:sz w:val="11"/>
                        </w:rPr>
                      </w:pPr>
                      <w:r>
                        <w:rPr>
                          <w:rFonts w:ascii="Arial"/>
                          <w:i/>
                          <w:spacing w:val="-10"/>
                          <w:w w:val="110"/>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989824">
                <wp:simplePos x="0" y="0"/>
                <wp:positionH relativeFrom="page">
                  <wp:posOffset>5406800</wp:posOffset>
                </wp:positionH>
                <wp:positionV relativeFrom="paragraph">
                  <wp:posOffset>67478</wp:posOffset>
                </wp:positionV>
                <wp:extent cx="43180" cy="9334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3180" cy="93345"/>
                        </a:xfrm>
                        <a:prstGeom prst="rect">
                          <a:avLst/>
                        </a:prstGeom>
                      </wps:spPr>
                      <wps:txbx>
                        <w:txbxContent>
                          <w:p>
                            <w:pPr>
                              <w:spacing w:before="13"/>
                              <w:ind w:left="0" w:right="0" w:firstLine="0"/>
                              <w:jc w:val="left"/>
                              <w:rPr>
                                <w:rFonts w:ascii="Arial"/>
                                <w:i/>
                                <w:sz w:val="11"/>
                              </w:rPr>
                            </w:pPr>
                            <w:r>
                              <w:rPr>
                                <w:rFonts w:ascii="Arial"/>
                                <w:i/>
                                <w:spacing w:val="-10"/>
                                <w:w w:val="110"/>
                                <w:sz w:val="11"/>
                              </w:rPr>
                              <w:t>4</w:t>
                            </w:r>
                          </w:p>
                        </w:txbxContent>
                      </wps:txbx>
                      <wps:bodyPr wrap="square" lIns="0" tIns="0" rIns="0" bIns="0" rtlCol="0">
                        <a:noAutofit/>
                      </wps:bodyPr>
                    </wps:wsp>
                  </a:graphicData>
                </a:graphic>
              </wp:anchor>
            </w:drawing>
          </mc:Choice>
          <mc:Fallback>
            <w:pict>
              <v:shape style="position:absolute;margin-left:425.732361pt;margin-top:5.313258pt;width:3.4pt;height:7.35pt;mso-position-horizontal-relative:page;mso-position-vertical-relative:paragraph;z-index:-16326656" type="#_x0000_t202" id="docshape12" filled="false" stroked="false">
                <v:textbox inset="0,0,0,0">
                  <w:txbxContent>
                    <w:p>
                      <w:pPr>
                        <w:spacing w:before="13"/>
                        <w:ind w:left="0" w:right="0" w:firstLine="0"/>
                        <w:jc w:val="left"/>
                        <w:rPr>
                          <w:rFonts w:ascii="Arial"/>
                          <w:i/>
                          <w:sz w:val="11"/>
                        </w:rPr>
                      </w:pPr>
                      <w:r>
                        <w:rPr>
                          <w:rFonts w:ascii="Arial"/>
                          <w:i/>
                          <w:spacing w:val="-10"/>
                          <w:w w:val="110"/>
                          <w:sz w:val="11"/>
                        </w:rPr>
                        <w:t>4</w:t>
                      </w:r>
                    </w:p>
                  </w:txbxContent>
                </v:textbox>
                <w10:wrap type="none"/>
              </v:shape>
            </w:pict>
          </mc:Fallback>
        </mc:AlternateContent>
      </w:r>
      <w:r>
        <w:rPr>
          <w:rFonts w:ascii="Arial"/>
          <w:i/>
          <w:w w:val="110"/>
          <w:sz w:val="19"/>
        </w:rPr>
        <w:t>0.8548z</w:t>
      </w:r>
      <w:r>
        <w:rPr>
          <w:rFonts w:ascii="Arial"/>
          <w:i/>
          <w:spacing w:val="-33"/>
          <w:w w:val="110"/>
          <w:sz w:val="19"/>
        </w:rPr>
        <w:t> </w:t>
      </w:r>
      <w:r>
        <w:rPr>
          <w:rFonts w:ascii="Arial"/>
          <w:i/>
          <w:w w:val="110"/>
          <w:sz w:val="19"/>
          <w:vertAlign w:val="subscript"/>
        </w:rPr>
        <w:t>2</w:t>
      </w:r>
      <w:r>
        <w:rPr>
          <w:rFonts w:ascii="Arial"/>
          <w:i/>
          <w:spacing w:val="-26"/>
          <w:w w:val="110"/>
          <w:sz w:val="19"/>
          <w:vertAlign w:val="baseline"/>
        </w:rPr>
        <w:t> </w:t>
      </w:r>
      <w:r>
        <w:rPr>
          <w:rFonts w:ascii="Arial"/>
          <w:i/>
          <w:w w:val="110"/>
          <w:sz w:val="19"/>
          <w:vertAlign w:val="baseline"/>
        </w:rPr>
        <w:t>z</w:t>
      </w:r>
      <w:r>
        <w:rPr>
          <w:rFonts w:ascii="Arial"/>
          <w:i/>
          <w:w w:val="110"/>
          <w:sz w:val="19"/>
          <w:vertAlign w:val="subscript"/>
        </w:rPr>
        <w:t>3</w:t>
      </w:r>
      <w:r>
        <w:rPr>
          <w:rFonts w:ascii="Arial"/>
          <w:i/>
          <w:spacing w:val="-6"/>
          <w:w w:val="110"/>
          <w:sz w:val="19"/>
          <w:vertAlign w:val="baseline"/>
        </w:rPr>
        <w:t> </w:t>
      </w:r>
      <w:r>
        <w:rPr>
          <w:rFonts w:ascii="Arial"/>
          <w:i/>
          <w:w w:val="110"/>
          <w:sz w:val="19"/>
          <w:vertAlign w:val="baseline"/>
        </w:rPr>
        <w:t>+</w:t>
      </w:r>
      <w:r>
        <w:rPr>
          <w:rFonts w:ascii="Arial"/>
          <w:i/>
          <w:spacing w:val="-20"/>
          <w:w w:val="110"/>
          <w:sz w:val="19"/>
          <w:vertAlign w:val="baseline"/>
        </w:rPr>
        <w:t> </w:t>
      </w:r>
      <w:r>
        <w:rPr>
          <w:rFonts w:ascii="Arial"/>
          <w:i/>
          <w:w w:val="110"/>
          <w:sz w:val="19"/>
          <w:vertAlign w:val="baseline"/>
        </w:rPr>
        <w:t>0.7915z</w:t>
      </w:r>
      <w:r>
        <w:rPr>
          <w:rFonts w:ascii="Arial"/>
          <w:i/>
          <w:spacing w:val="-31"/>
          <w:w w:val="110"/>
          <w:sz w:val="19"/>
          <w:vertAlign w:val="baseline"/>
        </w:rPr>
        <w:t> </w:t>
      </w:r>
      <w:r>
        <w:rPr>
          <w:rFonts w:ascii="Arial"/>
          <w:i/>
          <w:w w:val="110"/>
          <w:sz w:val="19"/>
          <w:vertAlign w:val="subscript"/>
        </w:rPr>
        <w:t>2</w:t>
      </w:r>
      <w:r>
        <w:rPr>
          <w:rFonts w:ascii="Arial"/>
          <w:i/>
          <w:spacing w:val="-28"/>
          <w:w w:val="110"/>
          <w:sz w:val="19"/>
          <w:vertAlign w:val="baseline"/>
        </w:rPr>
        <w:t> </w:t>
      </w:r>
      <w:r>
        <w:rPr>
          <w:rFonts w:ascii="Arial"/>
          <w:i/>
          <w:w w:val="110"/>
          <w:sz w:val="19"/>
          <w:vertAlign w:val="baseline"/>
        </w:rPr>
        <w:t>z</w:t>
      </w:r>
      <w:r>
        <w:rPr>
          <w:rFonts w:ascii="Arial"/>
          <w:i/>
          <w:spacing w:val="-36"/>
          <w:w w:val="110"/>
          <w:sz w:val="19"/>
          <w:vertAlign w:val="baseline"/>
        </w:rPr>
        <w:t> </w:t>
      </w:r>
      <w:r>
        <w:rPr>
          <w:rFonts w:ascii="Arial"/>
          <w:i/>
          <w:w w:val="110"/>
          <w:sz w:val="19"/>
          <w:vertAlign w:val="subscript"/>
        </w:rPr>
        <w:t>4</w:t>
      </w:r>
      <w:r>
        <w:rPr>
          <w:rFonts w:ascii="Arial"/>
          <w:i/>
          <w:spacing w:val="-6"/>
          <w:w w:val="110"/>
          <w:sz w:val="19"/>
          <w:vertAlign w:val="baseline"/>
        </w:rPr>
        <w:t> </w:t>
      </w:r>
      <w:r>
        <w:rPr>
          <w:rFonts w:ascii="Arial"/>
          <w:i/>
          <w:w w:val="110"/>
          <w:sz w:val="19"/>
          <w:vertAlign w:val="baseline"/>
        </w:rPr>
        <w:t>-</w:t>
      </w:r>
      <w:r>
        <w:rPr>
          <w:rFonts w:ascii="Arial"/>
          <w:i/>
          <w:spacing w:val="-7"/>
          <w:w w:val="110"/>
          <w:sz w:val="19"/>
          <w:vertAlign w:val="baseline"/>
        </w:rPr>
        <w:t> </w:t>
      </w:r>
      <w:r>
        <w:rPr>
          <w:rFonts w:ascii="Arial"/>
          <w:i/>
          <w:w w:val="110"/>
          <w:sz w:val="19"/>
          <w:vertAlign w:val="baseline"/>
        </w:rPr>
        <w:t>2.7438z</w:t>
      </w:r>
      <w:r>
        <w:rPr>
          <w:rFonts w:ascii="Arial"/>
          <w:i/>
          <w:spacing w:val="-9"/>
          <w:w w:val="110"/>
          <w:sz w:val="19"/>
          <w:vertAlign w:val="baseline"/>
        </w:rPr>
        <w:t> </w:t>
      </w:r>
      <w:r>
        <w:rPr>
          <w:rFonts w:ascii="Arial"/>
          <w:i/>
          <w:w w:val="110"/>
          <w:sz w:val="19"/>
          <w:vertAlign w:val="superscript"/>
        </w:rPr>
        <w:t>2</w:t>
      </w:r>
      <w:r>
        <w:rPr>
          <w:rFonts w:ascii="Arial"/>
          <w:i/>
          <w:spacing w:val="-6"/>
          <w:w w:val="110"/>
          <w:sz w:val="19"/>
          <w:vertAlign w:val="baseline"/>
        </w:rPr>
        <w:t> </w:t>
      </w:r>
      <w:r>
        <w:rPr>
          <w:rFonts w:ascii="Arial"/>
          <w:i/>
          <w:w w:val="110"/>
          <w:sz w:val="19"/>
          <w:vertAlign w:val="baseline"/>
        </w:rPr>
        <w:t>+</w:t>
      </w:r>
      <w:r>
        <w:rPr>
          <w:rFonts w:ascii="Arial"/>
          <w:i/>
          <w:spacing w:val="-20"/>
          <w:w w:val="110"/>
          <w:sz w:val="19"/>
          <w:vertAlign w:val="baseline"/>
        </w:rPr>
        <w:t> </w:t>
      </w:r>
      <w:r>
        <w:rPr>
          <w:rFonts w:ascii="Arial"/>
          <w:i/>
          <w:w w:val="110"/>
          <w:sz w:val="19"/>
          <w:vertAlign w:val="baseline"/>
        </w:rPr>
        <w:t>0.6665z</w:t>
      </w:r>
      <w:r>
        <w:rPr>
          <w:rFonts w:ascii="Arial"/>
          <w:i/>
          <w:spacing w:val="-38"/>
          <w:w w:val="110"/>
          <w:sz w:val="19"/>
          <w:vertAlign w:val="baseline"/>
        </w:rPr>
        <w:t> </w:t>
      </w:r>
      <w:r>
        <w:rPr>
          <w:rFonts w:ascii="Arial"/>
          <w:i/>
          <w:w w:val="110"/>
          <w:sz w:val="19"/>
          <w:vertAlign w:val="subscript"/>
        </w:rPr>
        <w:t>3</w:t>
      </w:r>
      <w:r>
        <w:rPr>
          <w:rFonts w:ascii="Arial"/>
          <w:i/>
          <w:spacing w:val="-34"/>
          <w:w w:val="110"/>
          <w:sz w:val="19"/>
          <w:vertAlign w:val="baseline"/>
        </w:rPr>
        <w:t> </w:t>
      </w:r>
      <w:r>
        <w:rPr>
          <w:rFonts w:ascii="Arial"/>
          <w:i/>
          <w:w w:val="110"/>
          <w:sz w:val="19"/>
          <w:vertAlign w:val="baseline"/>
        </w:rPr>
        <w:t>z</w:t>
      </w:r>
      <w:r>
        <w:rPr>
          <w:rFonts w:ascii="Arial"/>
          <w:i/>
          <w:spacing w:val="-34"/>
          <w:w w:val="110"/>
          <w:sz w:val="19"/>
          <w:vertAlign w:val="baseline"/>
        </w:rPr>
        <w:t> </w:t>
      </w:r>
      <w:r>
        <w:rPr>
          <w:rFonts w:ascii="Arial"/>
          <w:i/>
          <w:w w:val="110"/>
          <w:sz w:val="19"/>
          <w:vertAlign w:val="subscript"/>
        </w:rPr>
        <w:t>4</w:t>
      </w:r>
      <w:r>
        <w:rPr>
          <w:rFonts w:ascii="Arial"/>
          <w:i/>
          <w:spacing w:val="-9"/>
          <w:w w:val="110"/>
          <w:sz w:val="19"/>
          <w:vertAlign w:val="baseline"/>
        </w:rPr>
        <w:t> </w:t>
      </w:r>
      <w:r>
        <w:rPr>
          <w:rFonts w:ascii="Arial"/>
          <w:i/>
          <w:w w:val="110"/>
          <w:sz w:val="19"/>
          <w:vertAlign w:val="baseline"/>
        </w:rPr>
        <w:t>-</w:t>
      </w:r>
      <w:r>
        <w:rPr>
          <w:rFonts w:ascii="Arial"/>
          <w:i/>
          <w:spacing w:val="-6"/>
          <w:w w:val="110"/>
          <w:sz w:val="19"/>
          <w:vertAlign w:val="baseline"/>
        </w:rPr>
        <w:t> </w:t>
      </w:r>
      <w:r>
        <w:rPr>
          <w:rFonts w:ascii="Arial"/>
          <w:i/>
          <w:w w:val="110"/>
          <w:sz w:val="19"/>
          <w:vertAlign w:val="baseline"/>
        </w:rPr>
        <w:t>2.9223z</w:t>
      </w:r>
      <w:r>
        <w:rPr>
          <w:rFonts w:ascii="Arial"/>
          <w:i/>
          <w:spacing w:val="-13"/>
          <w:w w:val="110"/>
          <w:sz w:val="19"/>
          <w:vertAlign w:val="baseline"/>
        </w:rPr>
        <w:t> </w:t>
      </w:r>
      <w:r>
        <w:rPr>
          <w:rFonts w:ascii="Arial"/>
          <w:i/>
          <w:spacing w:val="-10"/>
          <w:w w:val="110"/>
          <w:sz w:val="19"/>
          <w:vertAlign w:val="superscript"/>
        </w:rPr>
        <w:t>2</w:t>
      </w:r>
    </w:p>
    <w:p>
      <w:pPr>
        <w:spacing w:line="240" w:lineRule="auto" w:before="23"/>
        <w:rPr>
          <w:rFonts w:ascii="Arial"/>
          <w:i/>
          <w:sz w:val="20"/>
        </w:rPr>
      </w:pPr>
      <w:r>
        <w:rPr/>
        <w:br w:type="column"/>
      </w:r>
      <w:r>
        <w:rPr>
          <w:rFonts w:ascii="Arial"/>
          <w:i/>
          <w:sz w:val="20"/>
        </w:rPr>
      </w:r>
    </w:p>
    <w:p>
      <w:pPr>
        <w:spacing w:before="0"/>
        <w:ind w:left="781" w:right="0" w:firstLine="0"/>
        <w:jc w:val="left"/>
        <w:rPr>
          <w:i/>
          <w:sz w:val="20"/>
        </w:rPr>
      </w:pPr>
      <w:r>
        <w:rPr>
          <w:i/>
          <w:spacing w:val="-5"/>
          <w:sz w:val="20"/>
        </w:rPr>
        <w:t>(3)</w:t>
      </w:r>
    </w:p>
    <w:p>
      <w:pPr>
        <w:spacing w:after="0"/>
        <w:jc w:val="left"/>
        <w:rPr>
          <w:sz w:val="20"/>
        </w:rPr>
        <w:sectPr>
          <w:type w:val="continuous"/>
          <w:pgSz w:w="10890" w:h="14860"/>
          <w:pgMar w:header="713" w:footer="0" w:top="780" w:bottom="280" w:left="460" w:right="1000"/>
          <w:cols w:num="2" w:equalWidth="0">
            <w:col w:w="8149" w:space="40"/>
            <w:col w:w="1241"/>
          </w:cols>
        </w:sectPr>
      </w:pPr>
    </w:p>
    <w:p>
      <w:pPr>
        <w:pStyle w:val="BodyText"/>
        <w:spacing w:line="249" w:lineRule="auto" w:before="59"/>
        <w:ind w:left="353" w:firstLine="237"/>
      </w:pPr>
      <w:r>
        <w:rPr/>
        <w:t>In</w:t>
      </w:r>
      <w:r>
        <w:rPr>
          <w:spacing w:val="33"/>
        </w:rPr>
        <w:t> </w:t>
      </w:r>
      <w:r>
        <w:rPr/>
        <w:t>order</w:t>
      </w:r>
      <w:r>
        <w:rPr>
          <w:spacing w:val="35"/>
        </w:rPr>
        <w:t> </w:t>
      </w:r>
      <w:r>
        <w:rPr/>
        <w:t>to</w:t>
      </w:r>
      <w:r>
        <w:rPr>
          <w:spacing w:val="35"/>
        </w:rPr>
        <w:t> </w:t>
      </w:r>
      <w:r>
        <w:rPr/>
        <w:t>investigate</w:t>
      </w:r>
      <w:r>
        <w:rPr>
          <w:spacing w:val="35"/>
        </w:rPr>
        <w:t> </w:t>
      </w:r>
      <w:r>
        <w:rPr/>
        <w:t>the</w:t>
      </w:r>
      <w:r>
        <w:rPr>
          <w:spacing w:val="35"/>
        </w:rPr>
        <w:t> </w:t>
      </w:r>
      <w:r>
        <w:rPr/>
        <w:t>fitness</w:t>
      </w:r>
      <w:r>
        <w:rPr>
          <w:spacing w:val="34"/>
        </w:rPr>
        <w:t> </w:t>
      </w:r>
      <w:r>
        <w:rPr/>
        <w:t>of</w:t>
      </w:r>
      <w:r>
        <w:rPr>
          <w:spacing w:val="33"/>
        </w:rPr>
        <w:t> </w:t>
      </w:r>
      <w:r>
        <w:rPr/>
        <w:t>regression</w:t>
      </w:r>
      <w:r>
        <w:rPr>
          <w:spacing w:val="33"/>
        </w:rPr>
        <w:t> </w:t>
      </w:r>
      <w:r>
        <w:rPr/>
        <w:t>equation</w:t>
      </w:r>
      <w:r>
        <w:rPr>
          <w:spacing w:val="33"/>
        </w:rPr>
        <w:t> </w:t>
      </w:r>
      <w:r>
        <w:rPr/>
        <w:t>(3),</w:t>
      </w:r>
      <w:r>
        <w:rPr>
          <w:spacing w:val="35"/>
        </w:rPr>
        <w:t> </w:t>
      </w:r>
      <w:r>
        <w:rPr/>
        <w:t>the</w:t>
      </w:r>
      <w:r>
        <w:rPr>
          <w:spacing w:val="35"/>
        </w:rPr>
        <w:t> </w:t>
      </w:r>
      <w:r>
        <w:rPr/>
        <w:t>obtained</w:t>
      </w:r>
      <w:r>
        <w:rPr>
          <w:spacing w:val="36"/>
        </w:rPr>
        <w:t> </w:t>
      </w:r>
      <w:r>
        <w:rPr/>
        <w:t>regression</w:t>
      </w:r>
      <w:r>
        <w:rPr>
          <w:spacing w:val="33"/>
        </w:rPr>
        <w:t> </w:t>
      </w:r>
      <w:r>
        <w:rPr/>
        <w:t>model</w:t>
      </w:r>
      <w:r>
        <w:rPr>
          <w:spacing w:val="35"/>
        </w:rPr>
        <w:t> </w:t>
      </w:r>
      <w:r>
        <w:rPr/>
        <w:t>should</w:t>
      </w:r>
      <w:r>
        <w:rPr>
          <w:spacing w:val="35"/>
        </w:rPr>
        <w:t> </w:t>
      </w:r>
      <w:r>
        <w:rPr/>
        <w:t>be conducted the variance analysis. The results can be shown in Table 3.</w:t>
      </w:r>
    </w:p>
    <w:p>
      <w:pPr>
        <w:spacing w:before="207"/>
        <w:ind w:left="353" w:right="0" w:firstLine="0"/>
        <w:jc w:val="left"/>
        <w:rPr>
          <w:sz w:val="16"/>
        </w:rPr>
      </w:pPr>
      <w:r>
        <w:rPr>
          <w:sz w:val="16"/>
        </w:rPr>
        <w:t>Tab.</w:t>
      </w:r>
      <w:r>
        <w:rPr>
          <w:spacing w:val="-7"/>
          <w:sz w:val="16"/>
        </w:rPr>
        <w:t> </w:t>
      </w:r>
      <w:r>
        <w:rPr>
          <w:sz w:val="16"/>
        </w:rPr>
        <w:t>3</w:t>
      </w:r>
      <w:r>
        <w:rPr>
          <w:spacing w:val="-1"/>
          <w:sz w:val="16"/>
        </w:rPr>
        <w:t> </w:t>
      </w:r>
      <w:r>
        <w:rPr>
          <w:sz w:val="16"/>
        </w:rPr>
        <w:t>Variance</w:t>
      </w:r>
      <w:r>
        <w:rPr>
          <w:spacing w:val="-5"/>
          <w:sz w:val="16"/>
        </w:rPr>
        <w:t> </w:t>
      </w:r>
      <w:r>
        <w:rPr>
          <w:sz w:val="16"/>
        </w:rPr>
        <w:t>analysis</w:t>
      </w:r>
      <w:r>
        <w:rPr>
          <w:spacing w:val="-2"/>
          <w:sz w:val="16"/>
        </w:rPr>
        <w:t> </w:t>
      </w:r>
      <w:r>
        <w:rPr>
          <w:sz w:val="16"/>
        </w:rPr>
        <w:t>of</w:t>
      </w:r>
      <w:r>
        <w:rPr>
          <w:spacing w:val="-4"/>
          <w:sz w:val="16"/>
        </w:rPr>
        <w:t> </w:t>
      </w:r>
      <w:r>
        <w:rPr>
          <w:sz w:val="16"/>
        </w:rPr>
        <w:t>the</w:t>
      </w:r>
      <w:r>
        <w:rPr>
          <w:spacing w:val="-4"/>
          <w:sz w:val="16"/>
        </w:rPr>
        <w:t> test</w:t>
      </w:r>
    </w:p>
    <w:p>
      <w:pPr>
        <w:pStyle w:val="BodyText"/>
        <w:spacing w:before="30"/>
      </w:pPr>
    </w:p>
    <w:tbl>
      <w:tblPr>
        <w:tblW w:w="0" w:type="auto"/>
        <w:jc w:val="left"/>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7"/>
        <w:gridCol w:w="1044"/>
        <w:gridCol w:w="1446"/>
        <w:gridCol w:w="1434"/>
        <w:gridCol w:w="1434"/>
        <w:gridCol w:w="1435"/>
      </w:tblGrid>
      <w:tr>
        <w:trPr>
          <w:trHeight w:val="455" w:hRule="atLeast"/>
        </w:trPr>
        <w:tc>
          <w:tcPr>
            <w:tcW w:w="1827" w:type="dxa"/>
            <w:tcBorders>
              <w:top w:val="single" w:sz="12" w:space="0" w:color="000000"/>
              <w:bottom w:val="single" w:sz="6" w:space="0" w:color="000000"/>
            </w:tcBorders>
          </w:tcPr>
          <w:p>
            <w:pPr>
              <w:pStyle w:val="TableParagraph"/>
              <w:spacing w:before="131"/>
              <w:ind w:left="7" w:right="12"/>
              <w:rPr>
                <w:sz w:val="16"/>
              </w:rPr>
            </w:pPr>
            <w:r>
              <w:rPr>
                <w:spacing w:val="-2"/>
                <w:sz w:val="16"/>
              </w:rPr>
              <w:t>Source</w:t>
            </w:r>
          </w:p>
        </w:tc>
        <w:tc>
          <w:tcPr>
            <w:tcW w:w="1044" w:type="dxa"/>
            <w:tcBorders>
              <w:top w:val="single" w:sz="12" w:space="0" w:color="000000"/>
              <w:bottom w:val="single" w:sz="6" w:space="0" w:color="000000"/>
            </w:tcBorders>
          </w:tcPr>
          <w:p>
            <w:pPr>
              <w:pStyle w:val="TableParagraph"/>
              <w:spacing w:before="131"/>
              <w:ind w:right="12"/>
              <w:rPr>
                <w:sz w:val="16"/>
              </w:rPr>
            </w:pPr>
            <w:r>
              <w:rPr>
                <w:spacing w:val="-5"/>
                <w:sz w:val="16"/>
              </w:rPr>
              <w:t>DF</w:t>
            </w:r>
          </w:p>
        </w:tc>
        <w:tc>
          <w:tcPr>
            <w:tcW w:w="1446" w:type="dxa"/>
            <w:tcBorders>
              <w:top w:val="single" w:sz="12" w:space="0" w:color="000000"/>
              <w:bottom w:val="single" w:sz="6" w:space="0" w:color="000000"/>
            </w:tcBorders>
          </w:tcPr>
          <w:p>
            <w:pPr>
              <w:pStyle w:val="TableParagraph"/>
              <w:spacing w:before="131"/>
              <w:ind w:left="9"/>
              <w:rPr>
                <w:sz w:val="16"/>
              </w:rPr>
            </w:pPr>
            <w:r>
              <w:rPr>
                <w:spacing w:val="-5"/>
                <w:sz w:val="16"/>
              </w:rPr>
              <w:t>SS</w:t>
            </w:r>
          </w:p>
        </w:tc>
        <w:tc>
          <w:tcPr>
            <w:tcW w:w="1434" w:type="dxa"/>
            <w:tcBorders>
              <w:top w:val="single" w:sz="12" w:space="0" w:color="000000"/>
              <w:bottom w:val="single" w:sz="6" w:space="0" w:color="000000"/>
            </w:tcBorders>
          </w:tcPr>
          <w:p>
            <w:pPr>
              <w:pStyle w:val="TableParagraph"/>
              <w:spacing w:before="131"/>
              <w:ind w:left="5" w:right="1"/>
              <w:rPr>
                <w:sz w:val="16"/>
              </w:rPr>
            </w:pPr>
            <w:r>
              <w:rPr>
                <w:spacing w:val="-5"/>
                <w:sz w:val="16"/>
              </w:rPr>
              <w:t>MS</w:t>
            </w:r>
          </w:p>
        </w:tc>
        <w:tc>
          <w:tcPr>
            <w:tcW w:w="1434" w:type="dxa"/>
            <w:tcBorders>
              <w:top w:val="single" w:sz="12" w:space="0" w:color="000000"/>
              <w:bottom w:val="single" w:sz="6" w:space="0" w:color="000000"/>
            </w:tcBorders>
          </w:tcPr>
          <w:p>
            <w:pPr>
              <w:pStyle w:val="TableParagraph"/>
              <w:spacing w:before="131"/>
              <w:ind w:left="4" w:right="3"/>
              <w:rPr>
                <w:sz w:val="16"/>
              </w:rPr>
            </w:pPr>
            <w:r>
              <w:rPr>
                <w:spacing w:val="-10"/>
                <w:sz w:val="16"/>
              </w:rPr>
              <w:t>F</w:t>
            </w:r>
          </w:p>
        </w:tc>
        <w:tc>
          <w:tcPr>
            <w:tcW w:w="1435" w:type="dxa"/>
            <w:tcBorders>
              <w:top w:val="single" w:sz="12" w:space="0" w:color="000000"/>
              <w:bottom w:val="single" w:sz="6" w:space="0" w:color="000000"/>
            </w:tcBorders>
          </w:tcPr>
          <w:p>
            <w:pPr>
              <w:pStyle w:val="TableParagraph"/>
              <w:spacing w:before="15"/>
              <w:jc w:val="left"/>
              <w:rPr>
                <w:sz w:val="10"/>
              </w:rPr>
            </w:pPr>
          </w:p>
          <w:p>
            <w:pPr>
              <w:pStyle w:val="TableParagraph"/>
              <w:spacing w:before="0"/>
              <w:ind w:left="2"/>
              <w:rPr>
                <w:sz w:val="10"/>
              </w:rPr>
            </w:pPr>
            <w:r>
              <w:rPr>
                <w:position w:val="2"/>
                <w:sz w:val="16"/>
              </w:rPr>
              <w:t>Pr</w:t>
            </w:r>
            <w:r>
              <w:rPr>
                <w:spacing w:val="-4"/>
                <w:position w:val="2"/>
                <w:sz w:val="16"/>
              </w:rPr>
              <w:t> </w:t>
            </w:r>
            <w:r>
              <w:rPr>
                <w:position w:val="2"/>
                <w:sz w:val="16"/>
              </w:rPr>
              <w:t>&gt;</w:t>
            </w:r>
            <w:r>
              <w:rPr>
                <w:spacing w:val="1"/>
                <w:position w:val="2"/>
                <w:sz w:val="16"/>
              </w:rPr>
              <w:t> </w:t>
            </w:r>
            <w:r>
              <w:rPr>
                <w:spacing w:val="-2"/>
                <w:position w:val="2"/>
                <w:sz w:val="16"/>
              </w:rPr>
              <w:t>F</w:t>
            </w:r>
            <w:r>
              <w:rPr>
                <w:spacing w:val="-2"/>
                <w:sz w:val="10"/>
              </w:rPr>
              <w:t>0.01</w:t>
            </w:r>
          </w:p>
        </w:tc>
      </w:tr>
      <w:tr>
        <w:trPr>
          <w:trHeight w:val="450" w:hRule="atLeast"/>
        </w:trPr>
        <w:tc>
          <w:tcPr>
            <w:tcW w:w="1827" w:type="dxa"/>
            <w:tcBorders>
              <w:top w:val="single" w:sz="6" w:space="0" w:color="000000"/>
            </w:tcBorders>
          </w:tcPr>
          <w:p>
            <w:pPr>
              <w:pStyle w:val="TableParagraph"/>
              <w:spacing w:before="128"/>
              <w:ind w:left="4" w:right="12"/>
              <w:rPr>
                <w:sz w:val="16"/>
              </w:rPr>
            </w:pPr>
            <w:r>
              <w:rPr>
                <w:spacing w:val="-2"/>
                <w:sz w:val="16"/>
              </w:rPr>
              <w:t>Model</w:t>
            </w:r>
          </w:p>
        </w:tc>
        <w:tc>
          <w:tcPr>
            <w:tcW w:w="1044" w:type="dxa"/>
            <w:tcBorders>
              <w:top w:val="single" w:sz="6" w:space="0" w:color="000000"/>
            </w:tcBorders>
          </w:tcPr>
          <w:p>
            <w:pPr>
              <w:pStyle w:val="TableParagraph"/>
              <w:spacing w:before="128"/>
              <w:ind w:left="2" w:right="12"/>
              <w:rPr>
                <w:sz w:val="16"/>
              </w:rPr>
            </w:pPr>
            <w:r>
              <w:rPr>
                <w:spacing w:val="-5"/>
                <w:sz w:val="16"/>
              </w:rPr>
              <w:t>14</w:t>
            </w:r>
          </w:p>
        </w:tc>
        <w:tc>
          <w:tcPr>
            <w:tcW w:w="1446" w:type="dxa"/>
            <w:tcBorders>
              <w:top w:val="single" w:sz="6" w:space="0" w:color="000000"/>
            </w:tcBorders>
          </w:tcPr>
          <w:p>
            <w:pPr>
              <w:pStyle w:val="TableParagraph"/>
              <w:spacing w:before="128"/>
              <w:ind w:left="9"/>
              <w:rPr>
                <w:sz w:val="16"/>
              </w:rPr>
            </w:pPr>
            <w:r>
              <w:rPr>
                <w:spacing w:val="-2"/>
                <w:sz w:val="16"/>
              </w:rPr>
              <w:t>443.7604</w:t>
            </w:r>
          </w:p>
        </w:tc>
        <w:tc>
          <w:tcPr>
            <w:tcW w:w="1434" w:type="dxa"/>
            <w:tcBorders>
              <w:top w:val="single" w:sz="6" w:space="0" w:color="000000"/>
            </w:tcBorders>
          </w:tcPr>
          <w:p>
            <w:pPr>
              <w:pStyle w:val="TableParagraph"/>
              <w:spacing w:before="128"/>
              <w:ind w:left="4" w:right="4"/>
              <w:rPr>
                <w:sz w:val="16"/>
              </w:rPr>
            </w:pPr>
            <w:r>
              <w:rPr>
                <w:spacing w:val="-2"/>
                <w:sz w:val="16"/>
              </w:rPr>
              <w:t>31.69717</w:t>
            </w:r>
          </w:p>
        </w:tc>
        <w:tc>
          <w:tcPr>
            <w:tcW w:w="1434" w:type="dxa"/>
            <w:tcBorders>
              <w:top w:val="single" w:sz="6" w:space="0" w:color="000000"/>
            </w:tcBorders>
          </w:tcPr>
          <w:p>
            <w:pPr>
              <w:pStyle w:val="TableParagraph"/>
              <w:spacing w:before="128"/>
              <w:ind w:left="4" w:right="4"/>
              <w:rPr>
                <w:sz w:val="16"/>
              </w:rPr>
            </w:pPr>
            <w:r>
              <w:rPr>
                <w:spacing w:val="-2"/>
                <w:sz w:val="16"/>
              </w:rPr>
              <w:t>8.518519</w:t>
            </w:r>
          </w:p>
        </w:tc>
        <w:tc>
          <w:tcPr>
            <w:tcW w:w="1435" w:type="dxa"/>
            <w:tcBorders>
              <w:top w:val="single" w:sz="6" w:space="0" w:color="000000"/>
            </w:tcBorders>
          </w:tcPr>
          <w:p>
            <w:pPr>
              <w:pStyle w:val="TableParagraph"/>
              <w:spacing w:before="128"/>
              <w:ind w:left="2" w:right="2"/>
              <w:rPr>
                <w:sz w:val="16"/>
              </w:rPr>
            </w:pPr>
            <w:r>
              <w:rPr>
                <w:spacing w:val="-2"/>
                <w:sz w:val="16"/>
              </w:rPr>
              <w:t>0.007423</w:t>
            </w:r>
          </w:p>
        </w:tc>
      </w:tr>
      <w:tr>
        <w:trPr>
          <w:trHeight w:val="453" w:hRule="atLeast"/>
        </w:trPr>
        <w:tc>
          <w:tcPr>
            <w:tcW w:w="1827" w:type="dxa"/>
          </w:tcPr>
          <w:p>
            <w:pPr>
              <w:pStyle w:val="TableParagraph"/>
              <w:spacing w:before="131"/>
              <w:ind w:left="3" w:right="12"/>
              <w:rPr>
                <w:sz w:val="16"/>
              </w:rPr>
            </w:pPr>
            <w:r>
              <w:rPr>
                <w:spacing w:val="-2"/>
                <w:sz w:val="16"/>
              </w:rPr>
              <w:t>(Linear)</w:t>
            </w:r>
          </w:p>
        </w:tc>
        <w:tc>
          <w:tcPr>
            <w:tcW w:w="1044" w:type="dxa"/>
          </w:tcPr>
          <w:p>
            <w:pPr>
              <w:pStyle w:val="TableParagraph"/>
              <w:spacing w:before="131"/>
              <w:ind w:left="1" w:right="12"/>
              <w:rPr>
                <w:sz w:val="16"/>
              </w:rPr>
            </w:pPr>
            <w:r>
              <w:rPr>
                <w:spacing w:val="-10"/>
                <w:sz w:val="16"/>
              </w:rPr>
              <w:t>4</w:t>
            </w:r>
          </w:p>
        </w:tc>
        <w:tc>
          <w:tcPr>
            <w:tcW w:w="1446" w:type="dxa"/>
          </w:tcPr>
          <w:p>
            <w:pPr>
              <w:pStyle w:val="TableParagraph"/>
              <w:spacing w:before="131"/>
              <w:ind w:left="9"/>
              <w:rPr>
                <w:sz w:val="16"/>
              </w:rPr>
            </w:pPr>
            <w:r>
              <w:rPr>
                <w:spacing w:val="-2"/>
                <w:sz w:val="16"/>
              </w:rPr>
              <w:t>154.6306</w:t>
            </w:r>
          </w:p>
        </w:tc>
        <w:tc>
          <w:tcPr>
            <w:tcW w:w="1434" w:type="dxa"/>
          </w:tcPr>
          <w:p>
            <w:pPr>
              <w:pStyle w:val="TableParagraph"/>
              <w:spacing w:before="131"/>
              <w:ind w:left="4" w:right="4"/>
              <w:rPr>
                <w:sz w:val="16"/>
              </w:rPr>
            </w:pPr>
            <w:r>
              <w:rPr>
                <w:spacing w:val="-2"/>
                <w:sz w:val="16"/>
              </w:rPr>
              <w:t>38.65766</w:t>
            </w:r>
          </w:p>
        </w:tc>
        <w:tc>
          <w:tcPr>
            <w:tcW w:w="1434" w:type="dxa"/>
          </w:tcPr>
          <w:p>
            <w:pPr>
              <w:pStyle w:val="TableParagraph"/>
              <w:spacing w:before="131"/>
              <w:ind w:left="4" w:right="5"/>
              <w:rPr>
                <w:sz w:val="16"/>
              </w:rPr>
            </w:pPr>
            <w:r>
              <w:rPr>
                <w:spacing w:val="-2"/>
                <w:sz w:val="16"/>
              </w:rPr>
              <w:t>10.38913</w:t>
            </w:r>
          </w:p>
        </w:tc>
        <w:tc>
          <w:tcPr>
            <w:tcW w:w="1435" w:type="dxa"/>
          </w:tcPr>
          <w:p>
            <w:pPr>
              <w:pStyle w:val="TableParagraph"/>
              <w:spacing w:before="131"/>
              <w:ind w:left="2" w:right="2"/>
              <w:rPr>
                <w:sz w:val="16"/>
              </w:rPr>
            </w:pPr>
            <w:r>
              <w:rPr>
                <w:spacing w:val="-2"/>
                <w:sz w:val="16"/>
              </w:rPr>
              <w:t>0.007273</w:t>
            </w:r>
          </w:p>
        </w:tc>
      </w:tr>
      <w:tr>
        <w:trPr>
          <w:trHeight w:val="455" w:hRule="atLeast"/>
        </w:trPr>
        <w:tc>
          <w:tcPr>
            <w:tcW w:w="1827" w:type="dxa"/>
          </w:tcPr>
          <w:p>
            <w:pPr>
              <w:pStyle w:val="TableParagraph"/>
              <w:spacing w:before="131"/>
              <w:ind w:left="8" w:right="12"/>
              <w:rPr>
                <w:sz w:val="16"/>
              </w:rPr>
            </w:pPr>
            <w:r>
              <w:rPr>
                <w:spacing w:val="-2"/>
                <w:sz w:val="16"/>
              </w:rPr>
              <w:t>(Quadratic)</w:t>
            </w:r>
          </w:p>
        </w:tc>
        <w:tc>
          <w:tcPr>
            <w:tcW w:w="1044" w:type="dxa"/>
          </w:tcPr>
          <w:p>
            <w:pPr>
              <w:pStyle w:val="TableParagraph"/>
              <w:spacing w:before="131"/>
              <w:ind w:left="1" w:right="12"/>
              <w:rPr>
                <w:sz w:val="16"/>
              </w:rPr>
            </w:pPr>
            <w:r>
              <w:rPr>
                <w:spacing w:val="-10"/>
                <w:sz w:val="16"/>
              </w:rPr>
              <w:t>4</w:t>
            </w:r>
          </w:p>
        </w:tc>
        <w:tc>
          <w:tcPr>
            <w:tcW w:w="1446" w:type="dxa"/>
          </w:tcPr>
          <w:p>
            <w:pPr>
              <w:pStyle w:val="TableParagraph"/>
              <w:spacing w:before="131"/>
              <w:ind w:left="9"/>
              <w:rPr>
                <w:sz w:val="16"/>
              </w:rPr>
            </w:pPr>
            <w:r>
              <w:rPr>
                <w:spacing w:val="-2"/>
                <w:sz w:val="16"/>
              </w:rPr>
              <w:t>228.6245</w:t>
            </w:r>
          </w:p>
        </w:tc>
        <w:tc>
          <w:tcPr>
            <w:tcW w:w="1434" w:type="dxa"/>
          </w:tcPr>
          <w:p>
            <w:pPr>
              <w:pStyle w:val="TableParagraph"/>
              <w:spacing w:before="131"/>
              <w:ind w:left="4" w:right="4"/>
              <w:rPr>
                <w:sz w:val="16"/>
              </w:rPr>
            </w:pPr>
            <w:r>
              <w:rPr>
                <w:spacing w:val="-2"/>
                <w:sz w:val="16"/>
              </w:rPr>
              <w:t>57.15613</w:t>
            </w:r>
          </w:p>
        </w:tc>
        <w:tc>
          <w:tcPr>
            <w:tcW w:w="1434" w:type="dxa"/>
          </w:tcPr>
          <w:p>
            <w:pPr>
              <w:pStyle w:val="TableParagraph"/>
              <w:spacing w:before="131"/>
              <w:ind w:left="4" w:right="5"/>
              <w:rPr>
                <w:sz w:val="16"/>
              </w:rPr>
            </w:pPr>
            <w:r>
              <w:rPr>
                <w:spacing w:val="-2"/>
                <w:sz w:val="16"/>
              </w:rPr>
              <w:t>15.36054</w:t>
            </w:r>
          </w:p>
        </w:tc>
        <w:tc>
          <w:tcPr>
            <w:tcW w:w="1435" w:type="dxa"/>
          </w:tcPr>
          <w:p>
            <w:pPr>
              <w:pStyle w:val="TableParagraph"/>
              <w:spacing w:before="131"/>
              <w:ind w:left="2" w:right="2"/>
              <w:rPr>
                <w:sz w:val="16"/>
              </w:rPr>
            </w:pPr>
            <w:r>
              <w:rPr>
                <w:spacing w:val="-2"/>
                <w:sz w:val="16"/>
              </w:rPr>
              <w:t>0.002629</w:t>
            </w:r>
          </w:p>
        </w:tc>
      </w:tr>
      <w:tr>
        <w:trPr>
          <w:trHeight w:val="455" w:hRule="atLeast"/>
        </w:trPr>
        <w:tc>
          <w:tcPr>
            <w:tcW w:w="1827" w:type="dxa"/>
          </w:tcPr>
          <w:p>
            <w:pPr>
              <w:pStyle w:val="TableParagraph"/>
              <w:spacing w:before="133"/>
              <w:ind w:left="5" w:right="12"/>
              <w:rPr>
                <w:sz w:val="16"/>
              </w:rPr>
            </w:pPr>
            <w:r>
              <w:rPr>
                <w:sz w:val="16"/>
              </w:rPr>
              <w:t>(Cross</w:t>
            </w:r>
            <w:r>
              <w:rPr>
                <w:spacing w:val="-7"/>
                <w:sz w:val="16"/>
              </w:rPr>
              <w:t> </w:t>
            </w:r>
            <w:r>
              <w:rPr>
                <w:spacing w:val="-2"/>
                <w:sz w:val="16"/>
              </w:rPr>
              <w:t>Product)</w:t>
            </w:r>
          </w:p>
        </w:tc>
        <w:tc>
          <w:tcPr>
            <w:tcW w:w="1044" w:type="dxa"/>
          </w:tcPr>
          <w:p>
            <w:pPr>
              <w:pStyle w:val="TableParagraph"/>
              <w:spacing w:before="133"/>
              <w:ind w:left="1" w:right="12"/>
              <w:rPr>
                <w:sz w:val="16"/>
              </w:rPr>
            </w:pPr>
            <w:r>
              <w:rPr>
                <w:spacing w:val="-10"/>
                <w:sz w:val="16"/>
              </w:rPr>
              <w:t>6</w:t>
            </w:r>
          </w:p>
        </w:tc>
        <w:tc>
          <w:tcPr>
            <w:tcW w:w="1446" w:type="dxa"/>
          </w:tcPr>
          <w:p>
            <w:pPr>
              <w:pStyle w:val="TableParagraph"/>
              <w:spacing w:before="133"/>
              <w:ind w:left="9"/>
              <w:rPr>
                <w:sz w:val="16"/>
              </w:rPr>
            </w:pPr>
            <w:r>
              <w:rPr>
                <w:spacing w:val="-2"/>
                <w:sz w:val="16"/>
              </w:rPr>
              <w:t>60.50528</w:t>
            </w:r>
          </w:p>
        </w:tc>
        <w:tc>
          <w:tcPr>
            <w:tcW w:w="1434" w:type="dxa"/>
          </w:tcPr>
          <w:p>
            <w:pPr>
              <w:pStyle w:val="TableParagraph"/>
              <w:spacing w:before="133"/>
              <w:ind w:left="4" w:right="4"/>
              <w:rPr>
                <w:sz w:val="16"/>
              </w:rPr>
            </w:pPr>
            <w:r>
              <w:rPr>
                <w:spacing w:val="-2"/>
                <w:sz w:val="16"/>
              </w:rPr>
              <w:t>10.08421</w:t>
            </w:r>
          </w:p>
        </w:tc>
        <w:tc>
          <w:tcPr>
            <w:tcW w:w="1434" w:type="dxa"/>
          </w:tcPr>
          <w:p>
            <w:pPr>
              <w:pStyle w:val="TableParagraph"/>
              <w:spacing w:before="133"/>
              <w:ind w:left="4" w:right="4"/>
              <w:rPr>
                <w:sz w:val="16"/>
              </w:rPr>
            </w:pPr>
            <w:r>
              <w:rPr>
                <w:spacing w:val="-2"/>
                <w:sz w:val="16"/>
              </w:rPr>
              <w:t>2.710102</w:t>
            </w:r>
          </w:p>
        </w:tc>
        <w:tc>
          <w:tcPr>
            <w:tcW w:w="1435" w:type="dxa"/>
          </w:tcPr>
          <w:p>
            <w:pPr>
              <w:pStyle w:val="TableParagraph"/>
              <w:spacing w:before="133"/>
              <w:ind w:left="2" w:right="2"/>
              <w:rPr>
                <w:sz w:val="16"/>
              </w:rPr>
            </w:pPr>
            <w:r>
              <w:rPr>
                <w:spacing w:val="-2"/>
                <w:sz w:val="16"/>
              </w:rPr>
              <w:t>0.125181</w:t>
            </w:r>
          </w:p>
        </w:tc>
      </w:tr>
      <w:tr>
        <w:trPr>
          <w:trHeight w:val="453" w:hRule="atLeast"/>
        </w:trPr>
        <w:tc>
          <w:tcPr>
            <w:tcW w:w="1827" w:type="dxa"/>
          </w:tcPr>
          <w:p>
            <w:pPr>
              <w:pStyle w:val="TableParagraph"/>
              <w:spacing w:before="131"/>
              <w:ind w:left="4" w:right="12"/>
              <w:rPr>
                <w:sz w:val="16"/>
              </w:rPr>
            </w:pPr>
            <w:r>
              <w:rPr>
                <w:spacing w:val="-2"/>
                <w:sz w:val="16"/>
              </w:rPr>
              <w:t>Error</w:t>
            </w:r>
          </w:p>
        </w:tc>
        <w:tc>
          <w:tcPr>
            <w:tcW w:w="1044" w:type="dxa"/>
          </w:tcPr>
          <w:p>
            <w:pPr>
              <w:pStyle w:val="TableParagraph"/>
              <w:spacing w:before="131"/>
              <w:ind w:left="1" w:right="12"/>
              <w:rPr>
                <w:sz w:val="16"/>
              </w:rPr>
            </w:pPr>
            <w:r>
              <w:rPr>
                <w:spacing w:val="-10"/>
                <w:sz w:val="16"/>
              </w:rPr>
              <w:t>6</w:t>
            </w:r>
          </w:p>
        </w:tc>
        <w:tc>
          <w:tcPr>
            <w:tcW w:w="1446" w:type="dxa"/>
          </w:tcPr>
          <w:p>
            <w:pPr>
              <w:pStyle w:val="TableParagraph"/>
              <w:spacing w:before="131"/>
              <w:ind w:left="9"/>
              <w:rPr>
                <w:sz w:val="16"/>
              </w:rPr>
            </w:pPr>
            <w:r>
              <w:rPr>
                <w:spacing w:val="-2"/>
                <w:sz w:val="16"/>
              </w:rPr>
              <w:t>22.32583</w:t>
            </w:r>
          </w:p>
        </w:tc>
        <w:tc>
          <w:tcPr>
            <w:tcW w:w="1434" w:type="dxa"/>
          </w:tcPr>
          <w:p>
            <w:pPr>
              <w:pStyle w:val="TableParagraph"/>
              <w:spacing w:before="131"/>
              <w:ind w:left="4" w:right="4"/>
              <w:rPr>
                <w:sz w:val="16"/>
              </w:rPr>
            </w:pPr>
            <w:r>
              <w:rPr>
                <w:spacing w:val="-2"/>
                <w:sz w:val="16"/>
              </w:rPr>
              <w:t>3.720972</w:t>
            </w:r>
          </w:p>
        </w:tc>
        <w:tc>
          <w:tcPr>
            <w:tcW w:w="1434" w:type="dxa"/>
          </w:tcPr>
          <w:p>
            <w:pPr>
              <w:pStyle w:val="TableParagraph"/>
              <w:spacing w:before="0"/>
              <w:jc w:val="left"/>
              <w:rPr>
                <w:sz w:val="18"/>
              </w:rPr>
            </w:pPr>
          </w:p>
        </w:tc>
        <w:tc>
          <w:tcPr>
            <w:tcW w:w="1435" w:type="dxa"/>
          </w:tcPr>
          <w:p>
            <w:pPr>
              <w:pStyle w:val="TableParagraph"/>
              <w:spacing w:before="0"/>
              <w:jc w:val="left"/>
              <w:rPr>
                <w:sz w:val="18"/>
              </w:rPr>
            </w:pPr>
          </w:p>
        </w:tc>
      </w:tr>
      <w:tr>
        <w:trPr>
          <w:trHeight w:val="453" w:hRule="atLeast"/>
        </w:trPr>
        <w:tc>
          <w:tcPr>
            <w:tcW w:w="1827" w:type="dxa"/>
          </w:tcPr>
          <w:p>
            <w:pPr>
              <w:pStyle w:val="TableParagraph"/>
              <w:spacing w:before="131"/>
              <w:ind w:left="6" w:right="12"/>
              <w:rPr>
                <w:sz w:val="16"/>
              </w:rPr>
            </w:pPr>
            <w:r>
              <w:rPr>
                <w:sz w:val="16"/>
              </w:rPr>
              <w:t>(Lack</w:t>
            </w:r>
            <w:r>
              <w:rPr>
                <w:spacing w:val="-3"/>
                <w:sz w:val="16"/>
              </w:rPr>
              <w:t> </w:t>
            </w:r>
            <w:r>
              <w:rPr>
                <w:sz w:val="16"/>
              </w:rPr>
              <w:t>of</w:t>
            </w:r>
            <w:r>
              <w:rPr>
                <w:spacing w:val="-3"/>
                <w:sz w:val="16"/>
              </w:rPr>
              <w:t> </w:t>
            </w:r>
            <w:r>
              <w:rPr>
                <w:spacing w:val="-4"/>
                <w:sz w:val="16"/>
              </w:rPr>
              <w:t>fit)</w:t>
            </w:r>
          </w:p>
        </w:tc>
        <w:tc>
          <w:tcPr>
            <w:tcW w:w="1044" w:type="dxa"/>
          </w:tcPr>
          <w:p>
            <w:pPr>
              <w:pStyle w:val="TableParagraph"/>
              <w:spacing w:before="131"/>
              <w:ind w:left="1" w:right="12"/>
              <w:rPr>
                <w:sz w:val="16"/>
              </w:rPr>
            </w:pPr>
            <w:r>
              <w:rPr>
                <w:spacing w:val="-10"/>
                <w:sz w:val="16"/>
              </w:rPr>
              <w:t>2</w:t>
            </w:r>
          </w:p>
        </w:tc>
        <w:tc>
          <w:tcPr>
            <w:tcW w:w="1446" w:type="dxa"/>
          </w:tcPr>
          <w:p>
            <w:pPr>
              <w:pStyle w:val="TableParagraph"/>
              <w:spacing w:before="131"/>
              <w:ind w:left="9"/>
              <w:rPr>
                <w:sz w:val="16"/>
              </w:rPr>
            </w:pPr>
            <w:r>
              <w:rPr>
                <w:spacing w:val="-2"/>
                <w:sz w:val="16"/>
              </w:rPr>
              <w:t>11.72991</w:t>
            </w:r>
          </w:p>
        </w:tc>
        <w:tc>
          <w:tcPr>
            <w:tcW w:w="1434" w:type="dxa"/>
          </w:tcPr>
          <w:p>
            <w:pPr>
              <w:pStyle w:val="TableParagraph"/>
              <w:spacing w:before="131"/>
              <w:ind w:left="4" w:right="4"/>
              <w:rPr>
                <w:sz w:val="16"/>
              </w:rPr>
            </w:pPr>
            <w:r>
              <w:rPr>
                <w:spacing w:val="-2"/>
                <w:sz w:val="16"/>
              </w:rPr>
              <w:t>5.864957</w:t>
            </w:r>
          </w:p>
        </w:tc>
        <w:tc>
          <w:tcPr>
            <w:tcW w:w="1434" w:type="dxa"/>
          </w:tcPr>
          <w:p>
            <w:pPr>
              <w:pStyle w:val="TableParagraph"/>
              <w:spacing w:before="131"/>
              <w:ind w:left="4" w:right="4"/>
              <w:rPr>
                <w:sz w:val="16"/>
              </w:rPr>
            </w:pPr>
            <w:r>
              <w:rPr>
                <w:spacing w:val="-2"/>
                <w:sz w:val="16"/>
              </w:rPr>
              <w:t>2.214043</w:t>
            </w:r>
          </w:p>
        </w:tc>
        <w:tc>
          <w:tcPr>
            <w:tcW w:w="1435" w:type="dxa"/>
          </w:tcPr>
          <w:p>
            <w:pPr>
              <w:pStyle w:val="TableParagraph"/>
              <w:spacing w:before="131"/>
              <w:ind w:left="2" w:right="2"/>
              <w:rPr>
                <w:sz w:val="16"/>
              </w:rPr>
            </w:pPr>
            <w:r>
              <w:rPr>
                <w:spacing w:val="-2"/>
                <w:sz w:val="16"/>
              </w:rPr>
              <w:t>0.225249</w:t>
            </w:r>
          </w:p>
        </w:tc>
      </w:tr>
      <w:tr>
        <w:trPr>
          <w:trHeight w:val="453" w:hRule="atLeast"/>
        </w:trPr>
        <w:tc>
          <w:tcPr>
            <w:tcW w:w="1827" w:type="dxa"/>
          </w:tcPr>
          <w:p>
            <w:pPr>
              <w:pStyle w:val="TableParagraph"/>
              <w:spacing w:before="131"/>
              <w:ind w:right="12"/>
              <w:rPr>
                <w:sz w:val="16"/>
              </w:rPr>
            </w:pPr>
            <w:r>
              <w:rPr>
                <w:sz w:val="16"/>
              </w:rPr>
              <w:t>(Pure</w:t>
            </w:r>
            <w:r>
              <w:rPr>
                <w:spacing w:val="-5"/>
                <w:sz w:val="16"/>
              </w:rPr>
              <w:t> </w:t>
            </w:r>
            <w:r>
              <w:rPr>
                <w:spacing w:val="-2"/>
                <w:sz w:val="16"/>
              </w:rPr>
              <w:t>Error)</w:t>
            </w:r>
          </w:p>
        </w:tc>
        <w:tc>
          <w:tcPr>
            <w:tcW w:w="1044" w:type="dxa"/>
          </w:tcPr>
          <w:p>
            <w:pPr>
              <w:pStyle w:val="TableParagraph"/>
              <w:spacing w:before="131"/>
              <w:ind w:left="1" w:right="12"/>
              <w:rPr>
                <w:sz w:val="16"/>
              </w:rPr>
            </w:pPr>
            <w:r>
              <w:rPr>
                <w:spacing w:val="-10"/>
                <w:sz w:val="16"/>
              </w:rPr>
              <w:t>4</w:t>
            </w:r>
          </w:p>
        </w:tc>
        <w:tc>
          <w:tcPr>
            <w:tcW w:w="1446" w:type="dxa"/>
          </w:tcPr>
          <w:p>
            <w:pPr>
              <w:pStyle w:val="TableParagraph"/>
              <w:spacing w:before="131"/>
              <w:ind w:left="9"/>
              <w:rPr>
                <w:sz w:val="16"/>
              </w:rPr>
            </w:pPr>
            <w:r>
              <w:rPr>
                <w:spacing w:val="-2"/>
                <w:sz w:val="16"/>
              </w:rPr>
              <w:t>10.59592</w:t>
            </w:r>
          </w:p>
        </w:tc>
        <w:tc>
          <w:tcPr>
            <w:tcW w:w="1434" w:type="dxa"/>
          </w:tcPr>
          <w:p>
            <w:pPr>
              <w:pStyle w:val="TableParagraph"/>
              <w:spacing w:before="131"/>
              <w:ind w:left="5" w:right="1"/>
              <w:rPr>
                <w:sz w:val="16"/>
              </w:rPr>
            </w:pPr>
            <w:r>
              <w:rPr>
                <w:spacing w:val="-2"/>
                <w:sz w:val="16"/>
              </w:rPr>
              <w:t>2.64898</w:t>
            </w:r>
          </w:p>
        </w:tc>
        <w:tc>
          <w:tcPr>
            <w:tcW w:w="1434" w:type="dxa"/>
          </w:tcPr>
          <w:p>
            <w:pPr>
              <w:pStyle w:val="TableParagraph"/>
              <w:spacing w:before="0"/>
              <w:jc w:val="left"/>
              <w:rPr>
                <w:sz w:val="18"/>
              </w:rPr>
            </w:pPr>
          </w:p>
        </w:tc>
        <w:tc>
          <w:tcPr>
            <w:tcW w:w="1435" w:type="dxa"/>
          </w:tcPr>
          <w:p>
            <w:pPr>
              <w:pStyle w:val="TableParagraph"/>
              <w:spacing w:before="0"/>
              <w:jc w:val="left"/>
              <w:rPr>
                <w:sz w:val="18"/>
              </w:rPr>
            </w:pPr>
          </w:p>
        </w:tc>
      </w:tr>
      <w:tr>
        <w:trPr>
          <w:trHeight w:val="315" w:hRule="atLeast"/>
        </w:trPr>
        <w:tc>
          <w:tcPr>
            <w:tcW w:w="1827" w:type="dxa"/>
          </w:tcPr>
          <w:p>
            <w:pPr>
              <w:pStyle w:val="TableParagraph"/>
              <w:spacing w:line="164" w:lineRule="exact" w:before="131"/>
              <w:ind w:left="4" w:right="12"/>
              <w:rPr>
                <w:sz w:val="16"/>
              </w:rPr>
            </w:pPr>
            <w:r>
              <w:rPr>
                <w:spacing w:val="-2"/>
                <w:sz w:val="16"/>
              </w:rPr>
              <w:t>Total</w:t>
            </w:r>
          </w:p>
        </w:tc>
        <w:tc>
          <w:tcPr>
            <w:tcW w:w="1044" w:type="dxa"/>
          </w:tcPr>
          <w:p>
            <w:pPr>
              <w:pStyle w:val="TableParagraph"/>
              <w:spacing w:line="164" w:lineRule="exact" w:before="131"/>
              <w:ind w:left="2" w:right="12"/>
              <w:rPr>
                <w:sz w:val="16"/>
              </w:rPr>
            </w:pPr>
            <w:r>
              <w:rPr>
                <w:spacing w:val="-5"/>
                <w:sz w:val="16"/>
              </w:rPr>
              <w:t>20</w:t>
            </w:r>
          </w:p>
        </w:tc>
        <w:tc>
          <w:tcPr>
            <w:tcW w:w="1446" w:type="dxa"/>
          </w:tcPr>
          <w:p>
            <w:pPr>
              <w:pStyle w:val="TableParagraph"/>
              <w:spacing w:line="164" w:lineRule="exact" w:before="131"/>
              <w:ind w:left="9"/>
              <w:rPr>
                <w:sz w:val="16"/>
              </w:rPr>
            </w:pPr>
            <w:r>
              <w:rPr>
                <w:spacing w:val="-2"/>
                <w:sz w:val="16"/>
              </w:rPr>
              <w:t>466.0863</w:t>
            </w:r>
          </w:p>
        </w:tc>
        <w:tc>
          <w:tcPr>
            <w:tcW w:w="1434" w:type="dxa"/>
          </w:tcPr>
          <w:p>
            <w:pPr>
              <w:pStyle w:val="TableParagraph"/>
              <w:spacing w:before="0"/>
              <w:jc w:val="left"/>
              <w:rPr>
                <w:sz w:val="18"/>
              </w:rPr>
            </w:pPr>
          </w:p>
        </w:tc>
        <w:tc>
          <w:tcPr>
            <w:tcW w:w="1434" w:type="dxa"/>
          </w:tcPr>
          <w:p>
            <w:pPr>
              <w:pStyle w:val="TableParagraph"/>
              <w:spacing w:before="0"/>
              <w:jc w:val="left"/>
              <w:rPr>
                <w:sz w:val="18"/>
              </w:rPr>
            </w:pPr>
          </w:p>
        </w:tc>
        <w:tc>
          <w:tcPr>
            <w:tcW w:w="1435" w:type="dxa"/>
          </w:tcPr>
          <w:p>
            <w:pPr>
              <w:pStyle w:val="TableParagraph"/>
              <w:spacing w:before="0"/>
              <w:jc w:val="left"/>
              <w:rPr>
                <w:sz w:val="18"/>
              </w:rPr>
            </w:pPr>
          </w:p>
        </w:tc>
      </w:tr>
    </w:tbl>
    <w:p>
      <w:pPr>
        <w:pStyle w:val="BodyText"/>
      </w:pPr>
    </w:p>
    <w:p>
      <w:pPr>
        <w:pStyle w:val="BodyText"/>
      </w:pPr>
    </w:p>
    <w:p>
      <w:pPr>
        <w:pStyle w:val="BodyText"/>
        <w:spacing w:before="31"/>
      </w:pPr>
    </w:p>
    <w:tbl>
      <w:tblPr>
        <w:tblW w:w="0" w:type="auto"/>
        <w:jc w:val="left"/>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8"/>
        <w:gridCol w:w="1994"/>
        <w:gridCol w:w="2053"/>
        <w:gridCol w:w="2515"/>
      </w:tblGrid>
      <w:tr>
        <w:trPr>
          <w:trHeight w:val="315" w:hRule="atLeast"/>
        </w:trPr>
        <w:tc>
          <w:tcPr>
            <w:tcW w:w="2058" w:type="dxa"/>
          </w:tcPr>
          <w:p>
            <w:pPr>
              <w:pStyle w:val="TableParagraph"/>
              <w:spacing w:line="178" w:lineRule="exact" w:before="0"/>
              <w:ind w:right="238"/>
              <w:rPr>
                <w:sz w:val="16"/>
              </w:rPr>
            </w:pPr>
            <w:r>
              <w:rPr>
                <w:spacing w:val="-4"/>
                <w:sz w:val="16"/>
              </w:rPr>
              <w:t>Mean</w:t>
            </w:r>
          </w:p>
        </w:tc>
        <w:tc>
          <w:tcPr>
            <w:tcW w:w="1994" w:type="dxa"/>
          </w:tcPr>
          <w:p>
            <w:pPr>
              <w:pStyle w:val="TableParagraph"/>
              <w:spacing w:line="178" w:lineRule="exact" w:before="0"/>
              <w:ind w:left="9" w:right="2"/>
              <w:rPr>
                <w:sz w:val="16"/>
              </w:rPr>
            </w:pPr>
            <w:r>
              <w:rPr>
                <w:spacing w:val="-2"/>
                <w:sz w:val="16"/>
              </w:rPr>
              <w:t>17.00333</w:t>
            </w:r>
          </w:p>
        </w:tc>
        <w:tc>
          <w:tcPr>
            <w:tcW w:w="2053" w:type="dxa"/>
          </w:tcPr>
          <w:p>
            <w:pPr>
              <w:pStyle w:val="TableParagraph"/>
              <w:spacing w:line="178" w:lineRule="exact" w:before="0"/>
              <w:ind w:left="1" w:right="84"/>
              <w:rPr>
                <w:sz w:val="16"/>
              </w:rPr>
            </w:pPr>
            <w:r>
              <w:rPr>
                <w:spacing w:val="-2"/>
                <w:sz w:val="16"/>
              </w:rPr>
              <w:t>R-square</w:t>
            </w:r>
          </w:p>
        </w:tc>
        <w:tc>
          <w:tcPr>
            <w:tcW w:w="2515" w:type="dxa"/>
          </w:tcPr>
          <w:p>
            <w:pPr>
              <w:pStyle w:val="TableParagraph"/>
              <w:spacing w:line="178" w:lineRule="exact" w:before="0"/>
              <w:ind w:left="833"/>
              <w:jc w:val="left"/>
              <w:rPr>
                <w:sz w:val="16"/>
              </w:rPr>
            </w:pPr>
            <w:r>
              <w:rPr>
                <w:spacing w:val="-2"/>
                <w:sz w:val="16"/>
              </w:rPr>
              <w:t>95.21%</w:t>
            </w:r>
          </w:p>
        </w:tc>
      </w:tr>
      <w:tr>
        <w:trPr>
          <w:trHeight w:val="453" w:hRule="atLeast"/>
        </w:trPr>
        <w:tc>
          <w:tcPr>
            <w:tcW w:w="2058" w:type="dxa"/>
          </w:tcPr>
          <w:p>
            <w:pPr>
              <w:pStyle w:val="TableParagraph"/>
              <w:spacing w:before="131"/>
              <w:ind w:right="238"/>
              <w:rPr>
                <w:sz w:val="16"/>
              </w:rPr>
            </w:pPr>
            <w:r>
              <w:rPr>
                <w:sz w:val="16"/>
              </w:rPr>
              <w:t>Adj.</w:t>
            </w:r>
            <w:r>
              <w:rPr>
                <w:spacing w:val="-1"/>
                <w:sz w:val="16"/>
              </w:rPr>
              <w:t> </w:t>
            </w:r>
            <w:r>
              <w:rPr>
                <w:sz w:val="16"/>
              </w:rPr>
              <w:t>R-</w:t>
            </w:r>
            <w:r>
              <w:rPr>
                <w:spacing w:val="-2"/>
                <w:sz w:val="16"/>
              </w:rPr>
              <w:t>square</w:t>
            </w:r>
          </w:p>
        </w:tc>
        <w:tc>
          <w:tcPr>
            <w:tcW w:w="1994" w:type="dxa"/>
          </w:tcPr>
          <w:p>
            <w:pPr>
              <w:pStyle w:val="TableParagraph"/>
              <w:spacing w:before="131"/>
              <w:ind w:left="9"/>
              <w:rPr>
                <w:sz w:val="16"/>
              </w:rPr>
            </w:pPr>
            <w:r>
              <w:rPr>
                <w:spacing w:val="-2"/>
                <w:sz w:val="16"/>
              </w:rPr>
              <w:t>84.03%</w:t>
            </w:r>
          </w:p>
        </w:tc>
        <w:tc>
          <w:tcPr>
            <w:tcW w:w="2053" w:type="dxa"/>
          </w:tcPr>
          <w:p>
            <w:pPr>
              <w:pStyle w:val="TableParagraph"/>
              <w:spacing w:before="131"/>
              <w:ind w:right="84"/>
              <w:rPr>
                <w:sz w:val="16"/>
              </w:rPr>
            </w:pPr>
            <w:r>
              <w:rPr>
                <w:spacing w:val="-4"/>
                <w:sz w:val="16"/>
              </w:rPr>
              <w:t>RMSE</w:t>
            </w:r>
          </w:p>
        </w:tc>
        <w:tc>
          <w:tcPr>
            <w:tcW w:w="2515" w:type="dxa"/>
          </w:tcPr>
          <w:p>
            <w:pPr>
              <w:pStyle w:val="TableParagraph"/>
              <w:spacing w:before="131"/>
              <w:ind w:left="780"/>
              <w:jc w:val="left"/>
              <w:rPr>
                <w:sz w:val="16"/>
              </w:rPr>
            </w:pPr>
            <w:r>
              <w:rPr>
                <w:spacing w:val="-2"/>
                <w:sz w:val="16"/>
              </w:rPr>
              <w:t>1.928982</w:t>
            </w:r>
          </w:p>
        </w:tc>
      </w:tr>
      <w:tr>
        <w:trPr>
          <w:trHeight w:val="455" w:hRule="atLeast"/>
        </w:trPr>
        <w:tc>
          <w:tcPr>
            <w:tcW w:w="2058" w:type="dxa"/>
            <w:tcBorders>
              <w:bottom w:val="single" w:sz="12" w:space="0" w:color="008000"/>
            </w:tcBorders>
          </w:tcPr>
          <w:p>
            <w:pPr>
              <w:pStyle w:val="TableParagraph"/>
              <w:spacing w:before="131"/>
              <w:ind w:left="2" w:right="238"/>
              <w:rPr>
                <w:sz w:val="16"/>
              </w:rPr>
            </w:pPr>
            <w:r>
              <w:rPr>
                <w:spacing w:val="-5"/>
                <w:sz w:val="16"/>
              </w:rPr>
              <w:t>CV</w:t>
            </w:r>
          </w:p>
        </w:tc>
        <w:tc>
          <w:tcPr>
            <w:tcW w:w="1994" w:type="dxa"/>
            <w:tcBorders>
              <w:bottom w:val="single" w:sz="12" w:space="0" w:color="008000"/>
            </w:tcBorders>
          </w:tcPr>
          <w:p>
            <w:pPr>
              <w:pStyle w:val="TableParagraph"/>
              <w:spacing w:before="131"/>
              <w:ind w:left="9" w:right="2"/>
              <w:rPr>
                <w:sz w:val="16"/>
              </w:rPr>
            </w:pPr>
            <w:r>
              <w:rPr>
                <w:spacing w:val="-2"/>
                <w:sz w:val="16"/>
              </w:rPr>
              <w:t>11.34473</w:t>
            </w:r>
          </w:p>
        </w:tc>
        <w:tc>
          <w:tcPr>
            <w:tcW w:w="2053" w:type="dxa"/>
            <w:tcBorders>
              <w:bottom w:val="single" w:sz="12" w:space="0" w:color="008000"/>
            </w:tcBorders>
          </w:tcPr>
          <w:p>
            <w:pPr>
              <w:pStyle w:val="TableParagraph"/>
              <w:spacing w:before="0"/>
              <w:jc w:val="left"/>
              <w:rPr>
                <w:sz w:val="18"/>
              </w:rPr>
            </w:pPr>
          </w:p>
        </w:tc>
        <w:tc>
          <w:tcPr>
            <w:tcW w:w="2515" w:type="dxa"/>
            <w:tcBorders>
              <w:bottom w:val="single" w:sz="12" w:space="0" w:color="008000"/>
            </w:tcBorders>
          </w:tcPr>
          <w:p>
            <w:pPr>
              <w:pStyle w:val="TableParagraph"/>
              <w:spacing w:before="0"/>
              <w:jc w:val="left"/>
              <w:rPr>
                <w:sz w:val="18"/>
              </w:rPr>
            </w:pPr>
          </w:p>
        </w:tc>
      </w:tr>
    </w:tbl>
    <w:p>
      <w:pPr>
        <w:pStyle w:val="BodyText"/>
        <w:spacing w:before="62"/>
        <w:rPr>
          <w:sz w:val="16"/>
        </w:rPr>
      </w:pPr>
    </w:p>
    <w:p>
      <w:pPr>
        <w:pStyle w:val="BodyText"/>
        <w:spacing w:line="249" w:lineRule="auto" w:before="1"/>
        <w:ind w:left="353" w:right="101" w:firstLine="237"/>
      </w:pPr>
      <w:r>
        <w:rPr/>
        <w:t>The results of F test and lack of fit test have shown that the lack of fit items are not significant in equation (3),</w:t>
      </w:r>
      <w:r>
        <w:rPr>
          <w:spacing w:val="22"/>
        </w:rPr>
        <w:t> </w:t>
      </w:r>
      <w:r>
        <w:rPr/>
        <w:t>which</w:t>
      </w:r>
      <w:r>
        <w:rPr>
          <w:spacing w:val="20"/>
        </w:rPr>
        <w:t> </w:t>
      </w:r>
      <w:r>
        <w:rPr/>
        <w:t>indicates</w:t>
      </w:r>
      <w:r>
        <w:rPr>
          <w:spacing w:val="21"/>
        </w:rPr>
        <w:t> </w:t>
      </w:r>
      <w:r>
        <w:rPr/>
        <w:t>that</w:t>
      </w:r>
      <w:r>
        <w:rPr>
          <w:spacing w:val="21"/>
        </w:rPr>
        <w:t> </w:t>
      </w:r>
      <w:r>
        <w:rPr/>
        <w:t>there</w:t>
      </w:r>
      <w:r>
        <w:rPr>
          <w:spacing w:val="21"/>
        </w:rPr>
        <w:t> </w:t>
      </w:r>
      <w:r>
        <w:rPr/>
        <w:t>is</w:t>
      </w:r>
      <w:r>
        <w:rPr>
          <w:spacing w:val="21"/>
        </w:rPr>
        <w:t> </w:t>
      </w:r>
      <w:r>
        <w:rPr/>
        <w:t>no</w:t>
      </w:r>
      <w:r>
        <w:rPr>
          <w:spacing w:val="24"/>
        </w:rPr>
        <w:t> </w:t>
      </w:r>
      <w:r>
        <w:rPr/>
        <w:t>significant</w:t>
      </w:r>
      <w:r>
        <w:rPr>
          <w:spacing w:val="21"/>
        </w:rPr>
        <w:t> </w:t>
      </w:r>
      <w:r>
        <w:rPr/>
        <w:t>influence</w:t>
      </w:r>
      <w:r>
        <w:rPr>
          <w:spacing w:val="24"/>
        </w:rPr>
        <w:t> </w:t>
      </w:r>
      <w:r>
        <w:rPr/>
        <w:t>of</w:t>
      </w:r>
      <w:r>
        <w:rPr>
          <w:spacing w:val="20"/>
        </w:rPr>
        <w:t> </w:t>
      </w:r>
      <w:r>
        <w:rPr/>
        <w:t>other</w:t>
      </w:r>
      <w:r>
        <w:rPr>
          <w:spacing w:val="23"/>
        </w:rPr>
        <w:t> </w:t>
      </w:r>
      <w:r>
        <w:rPr/>
        <w:t>factors</w:t>
      </w:r>
      <w:r>
        <w:rPr>
          <w:spacing w:val="28"/>
        </w:rPr>
        <w:t> </w:t>
      </w:r>
      <w:r>
        <w:rPr/>
        <w:t>in</w:t>
      </w:r>
      <w:r>
        <w:rPr>
          <w:spacing w:val="21"/>
        </w:rPr>
        <w:t> </w:t>
      </w:r>
      <w:r>
        <w:rPr/>
        <w:t>this</w:t>
      </w:r>
      <w:r>
        <w:rPr>
          <w:spacing w:val="22"/>
        </w:rPr>
        <w:t> </w:t>
      </w:r>
      <w:r>
        <w:rPr/>
        <w:t>experiment.</w:t>
      </w:r>
      <w:r>
        <w:rPr>
          <w:spacing w:val="22"/>
        </w:rPr>
        <w:t> </w:t>
      </w:r>
      <w:r>
        <w:rPr/>
        <w:t>The</w:t>
      </w:r>
      <w:r>
        <w:rPr>
          <w:spacing w:val="26"/>
        </w:rPr>
        <w:t> </w:t>
      </w:r>
      <w:r>
        <w:rPr/>
        <w:t>model</w:t>
      </w:r>
      <w:r>
        <w:rPr>
          <w:spacing w:val="22"/>
        </w:rPr>
        <w:t> </w:t>
      </w:r>
      <w:r>
        <w:rPr>
          <w:spacing w:val="-5"/>
        </w:rPr>
        <w:t>is</w:t>
      </w:r>
    </w:p>
    <w:p>
      <w:pPr>
        <w:spacing w:after="0" w:line="249" w:lineRule="auto"/>
        <w:sectPr>
          <w:type w:val="continuous"/>
          <w:pgSz w:w="10890" w:h="14860"/>
          <w:pgMar w:header="713" w:footer="0" w:top="780" w:bottom="280" w:left="460" w:right="1000"/>
        </w:sectPr>
      </w:pPr>
    </w:p>
    <w:p>
      <w:pPr>
        <w:pStyle w:val="BodyText"/>
        <w:spacing w:before="102"/>
      </w:pPr>
    </w:p>
    <w:p>
      <w:pPr>
        <w:pStyle w:val="BodyText"/>
        <w:spacing w:line="249" w:lineRule="auto" w:before="1"/>
        <w:ind w:left="296" w:right="252"/>
        <w:jc w:val="both"/>
      </w:pPr>
      <w:r>
        <w:rPr/>
        <w:t>appropriate and the lack of fit is denied. The regressive items are significant at the 0.01 level, which indicates that the selected four factors have significantly affected the fermentation yield of Phellinus Linteus.</w:t>
      </w:r>
    </w:p>
    <w:p>
      <w:pPr>
        <w:pStyle w:val="BodyText"/>
        <w:spacing w:line="249" w:lineRule="auto" w:before="1"/>
        <w:ind w:left="296" w:right="253" w:firstLine="237"/>
        <w:jc w:val="both"/>
      </w:pPr>
      <w:r>
        <w:rPr/>
        <w:t>The determination coefficient R-square[7] of the equation is 95.21% and the correction determination coefficient Adj. R-square is 84.03%.</w:t>
      </w:r>
      <w:r>
        <w:rPr>
          <w:spacing w:val="-2"/>
        </w:rPr>
        <w:t> </w:t>
      </w:r>
      <w:r>
        <w:rPr/>
        <w:t>Both</w:t>
      </w:r>
      <w:r>
        <w:rPr>
          <w:spacing w:val="-1"/>
        </w:rPr>
        <w:t> </w:t>
      </w:r>
      <w:r>
        <w:rPr/>
        <w:t>of</w:t>
      </w:r>
      <w:r>
        <w:rPr>
          <w:spacing w:val="-1"/>
        </w:rPr>
        <w:t> </w:t>
      </w:r>
      <w:r>
        <w:rPr/>
        <w:t>them</w:t>
      </w:r>
      <w:r>
        <w:rPr>
          <w:spacing w:val="-4"/>
        </w:rPr>
        <w:t> </w:t>
      </w:r>
      <w:r>
        <w:rPr/>
        <w:t>are higher, which</w:t>
      </w:r>
      <w:r>
        <w:rPr>
          <w:spacing w:val="-1"/>
        </w:rPr>
        <w:t> </w:t>
      </w:r>
      <w:r>
        <w:rPr/>
        <w:t>shows that the credibility</w:t>
      </w:r>
      <w:r>
        <w:rPr>
          <w:spacing w:val="-3"/>
        </w:rPr>
        <w:t> </w:t>
      </w:r>
      <w:r>
        <w:rPr/>
        <w:t>of</w:t>
      </w:r>
      <w:r>
        <w:rPr>
          <w:spacing w:val="-1"/>
        </w:rPr>
        <w:t> </w:t>
      </w:r>
      <w:r>
        <w:rPr/>
        <w:t>this model is higher and it fits well with the actual situation. Then, the changes of the test can be better explained.</w:t>
      </w:r>
    </w:p>
    <w:p>
      <w:pPr>
        <w:pStyle w:val="BodyText"/>
        <w:spacing w:line="249" w:lineRule="auto" w:before="3"/>
        <w:ind w:left="296" w:right="252" w:firstLine="237"/>
        <w:jc w:val="both"/>
      </w:pPr>
      <w:r>
        <w:rPr/>
        <w:t>In order to further analyze the influence of the equation on indicators, it is required to conduct the t-test for each coefficient in regression equation (3). The results can be shown in Table 4.</w:t>
      </w:r>
    </w:p>
    <w:p>
      <w:pPr>
        <w:spacing w:before="207"/>
        <w:ind w:left="296" w:right="0" w:firstLine="0"/>
        <w:jc w:val="both"/>
        <w:rPr>
          <w:sz w:val="16"/>
        </w:rPr>
      </w:pPr>
      <w:r>
        <w:rPr>
          <w:sz w:val="16"/>
        </w:rPr>
        <w:t>Tab.</w:t>
      </w:r>
      <w:r>
        <w:rPr>
          <w:spacing w:val="-6"/>
          <w:sz w:val="16"/>
        </w:rPr>
        <w:t> </w:t>
      </w:r>
      <w:r>
        <w:rPr>
          <w:sz w:val="16"/>
        </w:rPr>
        <w:t>4</w:t>
      </w:r>
      <w:r>
        <w:rPr>
          <w:spacing w:val="-3"/>
          <w:sz w:val="16"/>
        </w:rPr>
        <w:t> </w:t>
      </w:r>
      <w:r>
        <w:rPr>
          <w:sz w:val="16"/>
        </w:rPr>
        <w:t>Analysis</w:t>
      </w:r>
      <w:r>
        <w:rPr>
          <w:spacing w:val="-4"/>
          <w:sz w:val="16"/>
        </w:rPr>
        <w:t> </w:t>
      </w:r>
      <w:r>
        <w:rPr>
          <w:sz w:val="16"/>
        </w:rPr>
        <w:t>of</w:t>
      </w:r>
      <w:r>
        <w:rPr>
          <w:spacing w:val="-5"/>
          <w:sz w:val="16"/>
        </w:rPr>
        <w:t> </w:t>
      </w:r>
      <w:r>
        <w:rPr>
          <w:sz w:val="16"/>
        </w:rPr>
        <w:t>the</w:t>
      </w:r>
      <w:r>
        <w:rPr>
          <w:spacing w:val="-6"/>
          <w:sz w:val="16"/>
        </w:rPr>
        <w:t> </w:t>
      </w:r>
      <w:r>
        <w:rPr>
          <w:sz w:val="16"/>
        </w:rPr>
        <w:t>regression</w:t>
      </w:r>
      <w:r>
        <w:rPr>
          <w:spacing w:val="-3"/>
          <w:sz w:val="16"/>
        </w:rPr>
        <w:t> </w:t>
      </w:r>
      <w:r>
        <w:rPr>
          <w:spacing w:val="-2"/>
          <w:sz w:val="16"/>
        </w:rPr>
        <w:t>coefficient</w:t>
      </w:r>
    </w:p>
    <w:p>
      <w:pPr>
        <w:pStyle w:val="BodyText"/>
        <w:spacing w:before="30"/>
      </w:pPr>
    </w:p>
    <w:tbl>
      <w:tblPr>
        <w:tblW w:w="0" w:type="auto"/>
        <w:jc w:val="left"/>
        <w:tblInd w:w="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5"/>
        <w:gridCol w:w="1926"/>
        <w:gridCol w:w="1757"/>
        <w:gridCol w:w="1776"/>
        <w:gridCol w:w="1774"/>
      </w:tblGrid>
      <w:tr>
        <w:trPr>
          <w:trHeight w:val="404" w:hRule="atLeast"/>
        </w:trPr>
        <w:tc>
          <w:tcPr>
            <w:tcW w:w="1835" w:type="dxa"/>
            <w:tcBorders>
              <w:top w:val="single" w:sz="12" w:space="0" w:color="000000"/>
              <w:bottom w:val="single" w:sz="6" w:space="0" w:color="000000"/>
            </w:tcBorders>
          </w:tcPr>
          <w:p>
            <w:pPr>
              <w:pStyle w:val="TableParagraph"/>
              <w:spacing w:before="104"/>
              <w:ind w:left="136" w:right="2"/>
              <w:rPr>
                <w:sz w:val="16"/>
              </w:rPr>
            </w:pPr>
            <w:r>
              <w:rPr>
                <w:spacing w:val="-4"/>
                <w:sz w:val="16"/>
              </w:rPr>
              <w:t>Term</w:t>
            </w:r>
          </w:p>
        </w:tc>
        <w:tc>
          <w:tcPr>
            <w:tcW w:w="1926" w:type="dxa"/>
            <w:tcBorders>
              <w:top w:val="single" w:sz="12" w:space="0" w:color="000000"/>
              <w:bottom w:val="single" w:sz="6" w:space="0" w:color="000000"/>
            </w:tcBorders>
          </w:tcPr>
          <w:p>
            <w:pPr>
              <w:pStyle w:val="TableParagraph"/>
              <w:spacing w:before="104"/>
              <w:ind w:left="114"/>
              <w:rPr>
                <w:sz w:val="16"/>
              </w:rPr>
            </w:pPr>
            <w:r>
              <w:rPr>
                <w:spacing w:val="-2"/>
                <w:sz w:val="16"/>
              </w:rPr>
              <w:t>Estimate</w:t>
            </w:r>
          </w:p>
        </w:tc>
        <w:tc>
          <w:tcPr>
            <w:tcW w:w="1757" w:type="dxa"/>
            <w:tcBorders>
              <w:top w:val="single" w:sz="12" w:space="0" w:color="000000"/>
              <w:bottom w:val="single" w:sz="6" w:space="0" w:color="000000"/>
            </w:tcBorders>
          </w:tcPr>
          <w:p>
            <w:pPr>
              <w:pStyle w:val="TableParagraph"/>
              <w:spacing w:before="104"/>
              <w:ind w:right="17"/>
              <w:rPr>
                <w:sz w:val="16"/>
              </w:rPr>
            </w:pPr>
            <w:r>
              <w:rPr>
                <w:sz w:val="16"/>
              </w:rPr>
              <w:t>Std</w:t>
            </w:r>
            <w:r>
              <w:rPr>
                <w:spacing w:val="-3"/>
                <w:sz w:val="16"/>
              </w:rPr>
              <w:t> </w:t>
            </w:r>
            <w:r>
              <w:rPr>
                <w:spacing w:val="-5"/>
                <w:sz w:val="16"/>
              </w:rPr>
              <w:t>Err</w:t>
            </w:r>
          </w:p>
        </w:tc>
        <w:tc>
          <w:tcPr>
            <w:tcW w:w="1776" w:type="dxa"/>
            <w:tcBorders>
              <w:top w:val="single" w:sz="12" w:space="0" w:color="000000"/>
              <w:bottom w:val="single" w:sz="6" w:space="0" w:color="000000"/>
            </w:tcBorders>
          </w:tcPr>
          <w:p>
            <w:pPr>
              <w:pStyle w:val="TableParagraph"/>
              <w:spacing w:before="104"/>
              <w:ind w:left="1" w:right="2"/>
              <w:rPr>
                <w:sz w:val="16"/>
              </w:rPr>
            </w:pPr>
            <w:r>
              <w:rPr>
                <w:spacing w:val="-10"/>
                <w:sz w:val="16"/>
              </w:rPr>
              <w:t>t</w:t>
            </w:r>
          </w:p>
        </w:tc>
        <w:tc>
          <w:tcPr>
            <w:tcW w:w="1774" w:type="dxa"/>
            <w:tcBorders>
              <w:top w:val="single" w:sz="12" w:space="0" w:color="000000"/>
              <w:bottom w:val="single" w:sz="6" w:space="0" w:color="000000"/>
            </w:tcBorders>
          </w:tcPr>
          <w:p>
            <w:pPr>
              <w:pStyle w:val="TableParagraph"/>
              <w:spacing w:before="103"/>
              <w:ind w:left="5"/>
              <w:rPr>
                <w:sz w:val="10"/>
              </w:rPr>
            </w:pPr>
            <w:r>
              <w:rPr>
                <w:position w:val="2"/>
                <w:sz w:val="16"/>
              </w:rPr>
              <w:t>Pr</w:t>
            </w:r>
            <w:r>
              <w:rPr>
                <w:spacing w:val="-4"/>
                <w:position w:val="2"/>
                <w:sz w:val="16"/>
              </w:rPr>
              <w:t> </w:t>
            </w:r>
            <w:r>
              <w:rPr>
                <w:position w:val="2"/>
                <w:sz w:val="16"/>
              </w:rPr>
              <w:t>&gt;</w:t>
            </w:r>
            <w:r>
              <w:rPr>
                <w:spacing w:val="1"/>
                <w:position w:val="2"/>
                <w:sz w:val="16"/>
              </w:rPr>
              <w:t> </w:t>
            </w:r>
            <w:r>
              <w:rPr>
                <w:spacing w:val="-2"/>
                <w:position w:val="2"/>
                <w:sz w:val="16"/>
              </w:rPr>
              <w:t>|t|</w:t>
            </w:r>
            <w:r>
              <w:rPr>
                <w:spacing w:val="-2"/>
                <w:sz w:val="10"/>
              </w:rPr>
              <w:t>0.05</w:t>
            </w:r>
          </w:p>
        </w:tc>
      </w:tr>
      <w:tr>
        <w:trPr>
          <w:trHeight w:val="406" w:hRule="atLeast"/>
        </w:trPr>
        <w:tc>
          <w:tcPr>
            <w:tcW w:w="1835" w:type="dxa"/>
            <w:tcBorders>
              <w:top w:val="single" w:sz="6" w:space="0" w:color="000000"/>
            </w:tcBorders>
          </w:tcPr>
          <w:p>
            <w:pPr>
              <w:pStyle w:val="TableParagraph"/>
              <w:spacing w:before="104"/>
              <w:ind w:left="136"/>
              <w:rPr>
                <w:sz w:val="10"/>
              </w:rPr>
            </w:pPr>
            <w:r>
              <w:rPr>
                <w:spacing w:val="-5"/>
                <w:position w:val="2"/>
                <w:sz w:val="16"/>
              </w:rPr>
              <w:t>X</w:t>
            </w:r>
            <w:r>
              <w:rPr>
                <w:spacing w:val="-5"/>
                <w:sz w:val="10"/>
              </w:rPr>
              <w:t>1</w:t>
            </w:r>
          </w:p>
        </w:tc>
        <w:tc>
          <w:tcPr>
            <w:tcW w:w="1926" w:type="dxa"/>
            <w:tcBorders>
              <w:top w:val="single" w:sz="6" w:space="0" w:color="000000"/>
            </w:tcBorders>
          </w:tcPr>
          <w:p>
            <w:pPr>
              <w:pStyle w:val="TableParagraph"/>
              <w:spacing w:before="104"/>
              <w:ind w:left="114" w:right="5"/>
              <w:rPr>
                <w:sz w:val="16"/>
              </w:rPr>
            </w:pPr>
            <w:r>
              <w:rPr>
                <w:spacing w:val="-2"/>
                <w:sz w:val="16"/>
              </w:rPr>
              <w:t>0.0922555</w:t>
            </w:r>
          </w:p>
        </w:tc>
        <w:tc>
          <w:tcPr>
            <w:tcW w:w="1757" w:type="dxa"/>
            <w:tcBorders>
              <w:top w:val="single" w:sz="6" w:space="0" w:color="000000"/>
            </w:tcBorders>
          </w:tcPr>
          <w:p>
            <w:pPr>
              <w:pStyle w:val="TableParagraph"/>
              <w:spacing w:before="104"/>
              <w:ind w:left="2" w:right="17"/>
              <w:rPr>
                <w:sz w:val="16"/>
              </w:rPr>
            </w:pPr>
            <w:r>
              <w:rPr>
                <w:spacing w:val="-2"/>
                <w:sz w:val="16"/>
              </w:rPr>
              <w:t>0.521979</w:t>
            </w:r>
          </w:p>
        </w:tc>
        <w:tc>
          <w:tcPr>
            <w:tcW w:w="1776" w:type="dxa"/>
            <w:tcBorders>
              <w:top w:val="single" w:sz="6" w:space="0" w:color="000000"/>
            </w:tcBorders>
          </w:tcPr>
          <w:p>
            <w:pPr>
              <w:pStyle w:val="TableParagraph"/>
              <w:spacing w:before="104"/>
              <w:ind w:left="2" w:right="1"/>
              <w:rPr>
                <w:sz w:val="16"/>
              </w:rPr>
            </w:pPr>
            <w:r>
              <w:rPr>
                <w:spacing w:val="-2"/>
                <w:sz w:val="16"/>
              </w:rPr>
              <w:t>0.176742</w:t>
            </w:r>
          </w:p>
        </w:tc>
        <w:tc>
          <w:tcPr>
            <w:tcW w:w="1774" w:type="dxa"/>
            <w:tcBorders>
              <w:top w:val="single" w:sz="6" w:space="0" w:color="000000"/>
            </w:tcBorders>
          </w:tcPr>
          <w:p>
            <w:pPr>
              <w:pStyle w:val="TableParagraph"/>
              <w:spacing w:before="104"/>
              <w:ind w:left="5" w:right="1"/>
              <w:rPr>
                <w:sz w:val="16"/>
              </w:rPr>
            </w:pPr>
            <w:r>
              <w:rPr>
                <w:spacing w:val="-2"/>
                <w:sz w:val="16"/>
              </w:rPr>
              <w:t>0.865526</w:t>
            </w:r>
          </w:p>
        </w:tc>
      </w:tr>
      <w:tr>
        <w:trPr>
          <w:trHeight w:val="405" w:hRule="atLeast"/>
        </w:trPr>
        <w:tc>
          <w:tcPr>
            <w:tcW w:w="1835" w:type="dxa"/>
          </w:tcPr>
          <w:p>
            <w:pPr>
              <w:pStyle w:val="TableParagraph"/>
              <w:spacing w:before="104"/>
              <w:ind w:left="136"/>
              <w:rPr>
                <w:sz w:val="10"/>
              </w:rPr>
            </w:pPr>
            <w:r>
              <w:rPr>
                <w:spacing w:val="-5"/>
                <w:position w:val="2"/>
                <w:sz w:val="16"/>
              </w:rPr>
              <w:t>X</w:t>
            </w:r>
            <w:r>
              <w:rPr>
                <w:spacing w:val="-5"/>
                <w:sz w:val="10"/>
              </w:rPr>
              <w:t>2</w:t>
            </w:r>
          </w:p>
        </w:tc>
        <w:tc>
          <w:tcPr>
            <w:tcW w:w="1926" w:type="dxa"/>
          </w:tcPr>
          <w:p>
            <w:pPr>
              <w:pStyle w:val="TableParagraph"/>
              <w:spacing w:before="105"/>
              <w:ind w:left="114" w:right="5"/>
              <w:rPr>
                <w:sz w:val="16"/>
              </w:rPr>
            </w:pPr>
            <w:r>
              <w:rPr>
                <w:spacing w:val="-2"/>
                <w:sz w:val="16"/>
              </w:rPr>
              <w:t>2.1584134</w:t>
            </w:r>
          </w:p>
        </w:tc>
        <w:tc>
          <w:tcPr>
            <w:tcW w:w="1757" w:type="dxa"/>
          </w:tcPr>
          <w:p>
            <w:pPr>
              <w:pStyle w:val="TableParagraph"/>
              <w:spacing w:before="105"/>
              <w:ind w:left="2" w:right="17"/>
              <w:rPr>
                <w:sz w:val="16"/>
              </w:rPr>
            </w:pPr>
            <w:r>
              <w:rPr>
                <w:spacing w:val="-2"/>
                <w:sz w:val="16"/>
              </w:rPr>
              <w:t>0.811038</w:t>
            </w:r>
          </w:p>
        </w:tc>
        <w:tc>
          <w:tcPr>
            <w:tcW w:w="1776" w:type="dxa"/>
          </w:tcPr>
          <w:p>
            <w:pPr>
              <w:pStyle w:val="TableParagraph"/>
              <w:spacing w:before="105"/>
              <w:ind w:left="2" w:right="1"/>
              <w:rPr>
                <w:sz w:val="16"/>
              </w:rPr>
            </w:pPr>
            <w:r>
              <w:rPr>
                <w:spacing w:val="-2"/>
                <w:sz w:val="16"/>
              </w:rPr>
              <w:t>2.661298</w:t>
            </w:r>
          </w:p>
        </w:tc>
        <w:tc>
          <w:tcPr>
            <w:tcW w:w="1774" w:type="dxa"/>
          </w:tcPr>
          <w:p>
            <w:pPr>
              <w:pStyle w:val="TableParagraph"/>
              <w:spacing w:before="105"/>
              <w:ind w:left="5" w:right="1"/>
              <w:rPr>
                <w:sz w:val="16"/>
              </w:rPr>
            </w:pPr>
            <w:r>
              <w:rPr>
                <w:spacing w:val="-2"/>
                <w:sz w:val="16"/>
              </w:rPr>
              <w:t>0.037459</w:t>
            </w:r>
          </w:p>
        </w:tc>
      </w:tr>
      <w:tr>
        <w:trPr>
          <w:trHeight w:val="405" w:hRule="atLeast"/>
        </w:trPr>
        <w:tc>
          <w:tcPr>
            <w:tcW w:w="1835" w:type="dxa"/>
          </w:tcPr>
          <w:p>
            <w:pPr>
              <w:pStyle w:val="TableParagraph"/>
              <w:spacing w:before="103"/>
              <w:ind w:left="136"/>
              <w:rPr>
                <w:sz w:val="10"/>
              </w:rPr>
            </w:pPr>
            <w:r>
              <w:rPr>
                <w:spacing w:val="-5"/>
                <w:position w:val="2"/>
                <w:sz w:val="16"/>
              </w:rPr>
              <w:t>X</w:t>
            </w:r>
            <w:r>
              <w:rPr>
                <w:spacing w:val="-5"/>
                <w:sz w:val="10"/>
              </w:rPr>
              <w:t>3</w:t>
            </w:r>
          </w:p>
        </w:tc>
        <w:tc>
          <w:tcPr>
            <w:tcW w:w="1926" w:type="dxa"/>
          </w:tcPr>
          <w:p>
            <w:pPr>
              <w:pStyle w:val="TableParagraph"/>
              <w:spacing w:before="104"/>
              <w:ind w:left="114" w:right="7"/>
              <w:rPr>
                <w:sz w:val="16"/>
              </w:rPr>
            </w:pPr>
            <w:r>
              <w:rPr>
                <w:spacing w:val="-2"/>
                <w:sz w:val="16"/>
              </w:rPr>
              <w:t>-2.414084</w:t>
            </w:r>
          </w:p>
        </w:tc>
        <w:tc>
          <w:tcPr>
            <w:tcW w:w="1757" w:type="dxa"/>
          </w:tcPr>
          <w:p>
            <w:pPr>
              <w:pStyle w:val="TableParagraph"/>
              <w:spacing w:before="104"/>
              <w:ind w:left="2" w:right="17"/>
              <w:rPr>
                <w:sz w:val="16"/>
              </w:rPr>
            </w:pPr>
            <w:r>
              <w:rPr>
                <w:spacing w:val="-2"/>
                <w:sz w:val="16"/>
              </w:rPr>
              <w:t>0.811038</w:t>
            </w:r>
          </w:p>
        </w:tc>
        <w:tc>
          <w:tcPr>
            <w:tcW w:w="1776" w:type="dxa"/>
          </w:tcPr>
          <w:p>
            <w:pPr>
              <w:pStyle w:val="TableParagraph"/>
              <w:spacing w:before="104"/>
              <w:ind w:left="1" w:right="1"/>
              <w:rPr>
                <w:sz w:val="16"/>
              </w:rPr>
            </w:pPr>
            <w:r>
              <w:rPr>
                <w:spacing w:val="-2"/>
                <w:sz w:val="16"/>
              </w:rPr>
              <w:t>-2.97654</w:t>
            </w:r>
          </w:p>
        </w:tc>
        <w:tc>
          <w:tcPr>
            <w:tcW w:w="1774" w:type="dxa"/>
          </w:tcPr>
          <w:p>
            <w:pPr>
              <w:pStyle w:val="TableParagraph"/>
              <w:spacing w:before="104"/>
              <w:ind w:left="5" w:right="1"/>
              <w:rPr>
                <w:sz w:val="16"/>
              </w:rPr>
            </w:pPr>
            <w:r>
              <w:rPr>
                <w:spacing w:val="-2"/>
                <w:sz w:val="16"/>
              </w:rPr>
              <w:t>0.024747</w:t>
            </w:r>
          </w:p>
        </w:tc>
      </w:tr>
      <w:tr>
        <w:trPr>
          <w:trHeight w:val="404" w:hRule="atLeast"/>
        </w:trPr>
        <w:tc>
          <w:tcPr>
            <w:tcW w:w="1835" w:type="dxa"/>
          </w:tcPr>
          <w:p>
            <w:pPr>
              <w:pStyle w:val="TableParagraph"/>
              <w:spacing w:before="103"/>
              <w:ind w:left="136"/>
              <w:rPr>
                <w:sz w:val="10"/>
              </w:rPr>
            </w:pPr>
            <w:r>
              <w:rPr>
                <w:spacing w:val="-5"/>
                <w:position w:val="2"/>
                <w:sz w:val="16"/>
              </w:rPr>
              <w:t>X</w:t>
            </w:r>
            <w:r>
              <w:rPr>
                <w:spacing w:val="-5"/>
                <w:sz w:val="10"/>
              </w:rPr>
              <w:t>4</w:t>
            </w:r>
          </w:p>
        </w:tc>
        <w:tc>
          <w:tcPr>
            <w:tcW w:w="1926" w:type="dxa"/>
          </w:tcPr>
          <w:p>
            <w:pPr>
              <w:pStyle w:val="TableParagraph"/>
              <w:spacing w:before="104"/>
              <w:ind w:left="114" w:right="5"/>
              <w:rPr>
                <w:sz w:val="16"/>
              </w:rPr>
            </w:pPr>
            <w:r>
              <w:rPr>
                <w:spacing w:val="-2"/>
                <w:sz w:val="16"/>
              </w:rPr>
              <w:t>1.5073297</w:t>
            </w:r>
          </w:p>
        </w:tc>
        <w:tc>
          <w:tcPr>
            <w:tcW w:w="1757" w:type="dxa"/>
          </w:tcPr>
          <w:p>
            <w:pPr>
              <w:pStyle w:val="TableParagraph"/>
              <w:spacing w:before="104"/>
              <w:ind w:left="2" w:right="17"/>
              <w:rPr>
                <w:sz w:val="16"/>
              </w:rPr>
            </w:pPr>
            <w:r>
              <w:rPr>
                <w:spacing w:val="-2"/>
                <w:sz w:val="16"/>
              </w:rPr>
              <w:t>0.811038</w:t>
            </w:r>
          </w:p>
        </w:tc>
        <w:tc>
          <w:tcPr>
            <w:tcW w:w="1776" w:type="dxa"/>
          </w:tcPr>
          <w:p>
            <w:pPr>
              <w:pStyle w:val="TableParagraph"/>
              <w:spacing w:before="104"/>
              <w:ind w:left="2" w:right="1"/>
              <w:rPr>
                <w:sz w:val="16"/>
              </w:rPr>
            </w:pPr>
            <w:r>
              <w:rPr>
                <w:spacing w:val="-2"/>
                <w:sz w:val="16"/>
              </w:rPr>
              <w:t>1.85852</w:t>
            </w:r>
          </w:p>
        </w:tc>
        <w:tc>
          <w:tcPr>
            <w:tcW w:w="1774" w:type="dxa"/>
          </w:tcPr>
          <w:p>
            <w:pPr>
              <w:pStyle w:val="TableParagraph"/>
              <w:spacing w:before="104"/>
              <w:ind w:left="5" w:right="1"/>
              <w:rPr>
                <w:sz w:val="16"/>
              </w:rPr>
            </w:pPr>
            <w:r>
              <w:rPr>
                <w:spacing w:val="-2"/>
                <w:sz w:val="16"/>
              </w:rPr>
              <w:t>0.112454</w:t>
            </w:r>
          </w:p>
        </w:tc>
      </w:tr>
      <w:tr>
        <w:trPr>
          <w:trHeight w:val="404" w:hRule="atLeast"/>
        </w:trPr>
        <w:tc>
          <w:tcPr>
            <w:tcW w:w="1835" w:type="dxa"/>
          </w:tcPr>
          <w:p>
            <w:pPr>
              <w:pStyle w:val="TableParagraph"/>
              <w:spacing w:before="102"/>
              <w:ind w:left="136" w:right="3"/>
              <w:rPr>
                <w:sz w:val="10"/>
              </w:rPr>
            </w:pPr>
            <w:r>
              <w:rPr>
                <w:spacing w:val="-4"/>
                <w:position w:val="2"/>
                <w:sz w:val="16"/>
              </w:rPr>
              <w:t>X</w:t>
            </w:r>
            <w:r>
              <w:rPr>
                <w:spacing w:val="-4"/>
                <w:sz w:val="10"/>
              </w:rPr>
              <w:t>1</w:t>
            </w:r>
            <w:r>
              <w:rPr>
                <w:spacing w:val="-4"/>
                <w:position w:val="2"/>
                <w:sz w:val="16"/>
              </w:rPr>
              <w:t>X</w:t>
            </w:r>
            <w:r>
              <w:rPr>
                <w:spacing w:val="-4"/>
                <w:sz w:val="10"/>
              </w:rPr>
              <w:t>1</w:t>
            </w:r>
          </w:p>
        </w:tc>
        <w:tc>
          <w:tcPr>
            <w:tcW w:w="1926" w:type="dxa"/>
          </w:tcPr>
          <w:p>
            <w:pPr>
              <w:pStyle w:val="TableParagraph"/>
              <w:spacing w:before="103"/>
              <w:ind w:left="114" w:right="7"/>
              <w:rPr>
                <w:sz w:val="16"/>
              </w:rPr>
            </w:pPr>
            <w:r>
              <w:rPr>
                <w:spacing w:val="-2"/>
                <w:sz w:val="16"/>
              </w:rPr>
              <w:t>-0.820464</w:t>
            </w:r>
          </w:p>
        </w:tc>
        <w:tc>
          <w:tcPr>
            <w:tcW w:w="1757" w:type="dxa"/>
          </w:tcPr>
          <w:p>
            <w:pPr>
              <w:pStyle w:val="TableParagraph"/>
              <w:spacing w:before="103"/>
              <w:ind w:left="2" w:right="17"/>
              <w:rPr>
                <w:sz w:val="16"/>
              </w:rPr>
            </w:pPr>
            <w:r>
              <w:rPr>
                <w:spacing w:val="-2"/>
                <w:sz w:val="16"/>
              </w:rPr>
              <w:t>0.498993</w:t>
            </w:r>
          </w:p>
        </w:tc>
        <w:tc>
          <w:tcPr>
            <w:tcW w:w="1776" w:type="dxa"/>
          </w:tcPr>
          <w:p>
            <w:pPr>
              <w:pStyle w:val="TableParagraph"/>
              <w:spacing w:before="103"/>
              <w:ind w:left="1" w:right="1"/>
              <w:rPr>
                <w:sz w:val="16"/>
              </w:rPr>
            </w:pPr>
            <w:r>
              <w:rPr>
                <w:spacing w:val="-2"/>
                <w:sz w:val="16"/>
              </w:rPr>
              <w:t>-1.64424</w:t>
            </w:r>
          </w:p>
        </w:tc>
        <w:tc>
          <w:tcPr>
            <w:tcW w:w="1774" w:type="dxa"/>
          </w:tcPr>
          <w:p>
            <w:pPr>
              <w:pStyle w:val="TableParagraph"/>
              <w:spacing w:before="103"/>
              <w:ind w:left="5" w:right="1"/>
              <w:rPr>
                <w:sz w:val="16"/>
              </w:rPr>
            </w:pPr>
            <w:r>
              <w:rPr>
                <w:spacing w:val="-2"/>
                <w:sz w:val="16"/>
              </w:rPr>
              <w:t>0.151231</w:t>
            </w:r>
          </w:p>
        </w:tc>
      </w:tr>
      <w:tr>
        <w:trPr>
          <w:trHeight w:val="405" w:hRule="atLeast"/>
        </w:trPr>
        <w:tc>
          <w:tcPr>
            <w:tcW w:w="1835" w:type="dxa"/>
          </w:tcPr>
          <w:p>
            <w:pPr>
              <w:pStyle w:val="TableParagraph"/>
              <w:spacing w:before="103"/>
              <w:ind w:left="136" w:right="3"/>
              <w:rPr>
                <w:sz w:val="10"/>
              </w:rPr>
            </w:pPr>
            <w:r>
              <w:rPr>
                <w:spacing w:val="-4"/>
                <w:position w:val="2"/>
                <w:sz w:val="16"/>
              </w:rPr>
              <w:t>X</w:t>
            </w:r>
            <w:r>
              <w:rPr>
                <w:spacing w:val="-4"/>
                <w:sz w:val="10"/>
              </w:rPr>
              <w:t>1</w:t>
            </w:r>
            <w:r>
              <w:rPr>
                <w:spacing w:val="-4"/>
                <w:position w:val="2"/>
                <w:sz w:val="16"/>
              </w:rPr>
              <w:t>X</w:t>
            </w:r>
            <w:r>
              <w:rPr>
                <w:spacing w:val="-4"/>
                <w:sz w:val="10"/>
              </w:rPr>
              <w:t>2</w:t>
            </w:r>
          </w:p>
        </w:tc>
        <w:tc>
          <w:tcPr>
            <w:tcW w:w="1926" w:type="dxa"/>
          </w:tcPr>
          <w:p>
            <w:pPr>
              <w:pStyle w:val="TableParagraph"/>
              <w:spacing w:before="104"/>
              <w:ind w:left="114" w:right="3"/>
              <w:rPr>
                <w:sz w:val="16"/>
              </w:rPr>
            </w:pPr>
            <w:r>
              <w:rPr>
                <w:spacing w:val="-2"/>
                <w:sz w:val="16"/>
              </w:rPr>
              <w:t>1.9475</w:t>
            </w:r>
          </w:p>
        </w:tc>
        <w:tc>
          <w:tcPr>
            <w:tcW w:w="1757" w:type="dxa"/>
          </w:tcPr>
          <w:p>
            <w:pPr>
              <w:pStyle w:val="TableParagraph"/>
              <w:spacing w:before="104"/>
              <w:ind w:left="2" w:right="17"/>
              <w:rPr>
                <w:sz w:val="16"/>
              </w:rPr>
            </w:pPr>
            <w:r>
              <w:rPr>
                <w:spacing w:val="-2"/>
                <w:sz w:val="16"/>
              </w:rPr>
              <w:t>0.681998</w:t>
            </w:r>
          </w:p>
        </w:tc>
        <w:tc>
          <w:tcPr>
            <w:tcW w:w="1776" w:type="dxa"/>
          </w:tcPr>
          <w:p>
            <w:pPr>
              <w:pStyle w:val="TableParagraph"/>
              <w:spacing w:before="104"/>
              <w:ind w:left="2" w:right="1"/>
              <w:rPr>
                <w:sz w:val="16"/>
              </w:rPr>
            </w:pPr>
            <w:r>
              <w:rPr>
                <w:spacing w:val="-2"/>
                <w:sz w:val="16"/>
              </w:rPr>
              <w:t>2.855579</w:t>
            </w:r>
          </w:p>
        </w:tc>
        <w:tc>
          <w:tcPr>
            <w:tcW w:w="1774" w:type="dxa"/>
          </w:tcPr>
          <w:p>
            <w:pPr>
              <w:pStyle w:val="TableParagraph"/>
              <w:spacing w:before="104"/>
              <w:ind w:left="5" w:right="1"/>
              <w:rPr>
                <w:sz w:val="16"/>
              </w:rPr>
            </w:pPr>
            <w:r>
              <w:rPr>
                <w:spacing w:val="-2"/>
                <w:sz w:val="16"/>
              </w:rPr>
              <w:t>0.028969</w:t>
            </w:r>
          </w:p>
        </w:tc>
      </w:tr>
      <w:tr>
        <w:trPr>
          <w:trHeight w:val="405" w:hRule="atLeast"/>
        </w:trPr>
        <w:tc>
          <w:tcPr>
            <w:tcW w:w="1835" w:type="dxa"/>
          </w:tcPr>
          <w:p>
            <w:pPr>
              <w:pStyle w:val="TableParagraph"/>
              <w:spacing w:before="103"/>
              <w:ind w:left="136" w:right="3"/>
              <w:rPr>
                <w:sz w:val="10"/>
              </w:rPr>
            </w:pPr>
            <w:r>
              <w:rPr>
                <w:spacing w:val="-4"/>
                <w:position w:val="2"/>
                <w:sz w:val="16"/>
              </w:rPr>
              <w:t>X</w:t>
            </w:r>
            <w:r>
              <w:rPr>
                <w:spacing w:val="-4"/>
                <w:sz w:val="10"/>
              </w:rPr>
              <w:t>1</w:t>
            </w:r>
            <w:r>
              <w:rPr>
                <w:spacing w:val="-4"/>
                <w:position w:val="2"/>
                <w:sz w:val="16"/>
              </w:rPr>
              <w:t>X</w:t>
            </w:r>
            <w:r>
              <w:rPr>
                <w:spacing w:val="-4"/>
                <w:sz w:val="10"/>
              </w:rPr>
              <w:t>3</w:t>
            </w:r>
          </w:p>
        </w:tc>
        <w:tc>
          <w:tcPr>
            <w:tcW w:w="1926" w:type="dxa"/>
          </w:tcPr>
          <w:p>
            <w:pPr>
              <w:pStyle w:val="TableParagraph"/>
              <w:spacing w:before="104"/>
              <w:ind w:left="114" w:right="5"/>
              <w:rPr>
                <w:sz w:val="16"/>
              </w:rPr>
            </w:pPr>
            <w:r>
              <w:rPr>
                <w:spacing w:val="-2"/>
                <w:sz w:val="16"/>
              </w:rPr>
              <w:t>1.355</w:t>
            </w:r>
          </w:p>
        </w:tc>
        <w:tc>
          <w:tcPr>
            <w:tcW w:w="1757" w:type="dxa"/>
          </w:tcPr>
          <w:p>
            <w:pPr>
              <w:pStyle w:val="TableParagraph"/>
              <w:spacing w:before="104"/>
              <w:ind w:left="2" w:right="17"/>
              <w:rPr>
                <w:sz w:val="16"/>
              </w:rPr>
            </w:pPr>
            <w:r>
              <w:rPr>
                <w:spacing w:val="-2"/>
                <w:sz w:val="16"/>
              </w:rPr>
              <w:t>0.681998</w:t>
            </w:r>
          </w:p>
        </w:tc>
        <w:tc>
          <w:tcPr>
            <w:tcW w:w="1776" w:type="dxa"/>
          </w:tcPr>
          <w:p>
            <w:pPr>
              <w:pStyle w:val="TableParagraph"/>
              <w:spacing w:before="104"/>
              <w:ind w:left="2" w:right="1"/>
              <w:rPr>
                <w:sz w:val="16"/>
              </w:rPr>
            </w:pPr>
            <w:r>
              <w:rPr>
                <w:spacing w:val="-2"/>
                <w:sz w:val="16"/>
              </w:rPr>
              <w:t>1.986809</w:t>
            </w:r>
          </w:p>
        </w:tc>
        <w:tc>
          <w:tcPr>
            <w:tcW w:w="1774" w:type="dxa"/>
          </w:tcPr>
          <w:p>
            <w:pPr>
              <w:pStyle w:val="TableParagraph"/>
              <w:spacing w:before="104"/>
              <w:ind w:left="5" w:right="1"/>
              <w:rPr>
                <w:sz w:val="16"/>
              </w:rPr>
            </w:pPr>
            <w:r>
              <w:rPr>
                <w:spacing w:val="-2"/>
                <w:sz w:val="16"/>
              </w:rPr>
              <w:t>0.094131</w:t>
            </w:r>
          </w:p>
        </w:tc>
      </w:tr>
      <w:tr>
        <w:trPr>
          <w:trHeight w:val="404" w:hRule="atLeast"/>
        </w:trPr>
        <w:tc>
          <w:tcPr>
            <w:tcW w:w="1835" w:type="dxa"/>
          </w:tcPr>
          <w:p>
            <w:pPr>
              <w:pStyle w:val="TableParagraph"/>
              <w:spacing w:before="103"/>
              <w:ind w:left="136" w:right="3"/>
              <w:rPr>
                <w:sz w:val="10"/>
              </w:rPr>
            </w:pPr>
            <w:r>
              <w:rPr>
                <w:spacing w:val="-4"/>
                <w:position w:val="2"/>
                <w:sz w:val="16"/>
              </w:rPr>
              <w:t>X</w:t>
            </w:r>
            <w:r>
              <w:rPr>
                <w:spacing w:val="-4"/>
                <w:sz w:val="10"/>
              </w:rPr>
              <w:t>1</w:t>
            </w:r>
            <w:r>
              <w:rPr>
                <w:spacing w:val="-4"/>
                <w:position w:val="2"/>
                <w:sz w:val="16"/>
              </w:rPr>
              <w:t>X</w:t>
            </w:r>
            <w:r>
              <w:rPr>
                <w:spacing w:val="-4"/>
                <w:sz w:val="10"/>
              </w:rPr>
              <w:t>4</w:t>
            </w:r>
          </w:p>
        </w:tc>
        <w:tc>
          <w:tcPr>
            <w:tcW w:w="1926" w:type="dxa"/>
          </w:tcPr>
          <w:p>
            <w:pPr>
              <w:pStyle w:val="TableParagraph"/>
              <w:spacing w:before="104"/>
              <w:ind w:left="114" w:right="2"/>
              <w:rPr>
                <w:sz w:val="16"/>
              </w:rPr>
            </w:pPr>
            <w:r>
              <w:rPr>
                <w:spacing w:val="-4"/>
                <w:sz w:val="16"/>
              </w:rPr>
              <w:t>1.09</w:t>
            </w:r>
          </w:p>
        </w:tc>
        <w:tc>
          <w:tcPr>
            <w:tcW w:w="1757" w:type="dxa"/>
          </w:tcPr>
          <w:p>
            <w:pPr>
              <w:pStyle w:val="TableParagraph"/>
              <w:spacing w:before="104"/>
              <w:ind w:left="2" w:right="17"/>
              <w:rPr>
                <w:sz w:val="16"/>
              </w:rPr>
            </w:pPr>
            <w:r>
              <w:rPr>
                <w:spacing w:val="-2"/>
                <w:sz w:val="16"/>
              </w:rPr>
              <w:t>0.681998</w:t>
            </w:r>
          </w:p>
        </w:tc>
        <w:tc>
          <w:tcPr>
            <w:tcW w:w="1776" w:type="dxa"/>
          </w:tcPr>
          <w:p>
            <w:pPr>
              <w:pStyle w:val="TableParagraph"/>
              <w:spacing w:before="104"/>
              <w:ind w:left="2" w:right="1"/>
              <w:rPr>
                <w:sz w:val="16"/>
              </w:rPr>
            </w:pPr>
            <w:r>
              <w:rPr>
                <w:spacing w:val="-2"/>
                <w:sz w:val="16"/>
              </w:rPr>
              <w:t>1.598245</w:t>
            </w:r>
          </w:p>
        </w:tc>
        <w:tc>
          <w:tcPr>
            <w:tcW w:w="1774" w:type="dxa"/>
          </w:tcPr>
          <w:p>
            <w:pPr>
              <w:pStyle w:val="TableParagraph"/>
              <w:spacing w:before="104"/>
              <w:ind w:left="5" w:right="1"/>
              <w:rPr>
                <w:sz w:val="16"/>
              </w:rPr>
            </w:pPr>
            <w:r>
              <w:rPr>
                <w:spacing w:val="-2"/>
                <w:sz w:val="16"/>
              </w:rPr>
              <w:t>0.161104</w:t>
            </w:r>
          </w:p>
        </w:tc>
      </w:tr>
      <w:tr>
        <w:trPr>
          <w:trHeight w:val="404" w:hRule="atLeast"/>
        </w:trPr>
        <w:tc>
          <w:tcPr>
            <w:tcW w:w="1835" w:type="dxa"/>
          </w:tcPr>
          <w:p>
            <w:pPr>
              <w:pStyle w:val="TableParagraph"/>
              <w:spacing w:before="102"/>
              <w:ind w:left="136" w:right="3"/>
              <w:rPr>
                <w:sz w:val="10"/>
              </w:rPr>
            </w:pPr>
            <w:r>
              <w:rPr>
                <w:spacing w:val="-4"/>
                <w:position w:val="2"/>
                <w:sz w:val="16"/>
              </w:rPr>
              <w:t>X</w:t>
            </w:r>
            <w:r>
              <w:rPr>
                <w:spacing w:val="-4"/>
                <w:sz w:val="10"/>
              </w:rPr>
              <w:t>2</w:t>
            </w:r>
            <w:r>
              <w:rPr>
                <w:spacing w:val="-4"/>
                <w:position w:val="2"/>
                <w:sz w:val="16"/>
              </w:rPr>
              <w:t>X</w:t>
            </w:r>
            <w:r>
              <w:rPr>
                <w:spacing w:val="-4"/>
                <w:sz w:val="10"/>
              </w:rPr>
              <w:t>2</w:t>
            </w:r>
          </w:p>
        </w:tc>
        <w:tc>
          <w:tcPr>
            <w:tcW w:w="1926" w:type="dxa"/>
          </w:tcPr>
          <w:p>
            <w:pPr>
              <w:pStyle w:val="TableParagraph"/>
              <w:spacing w:before="103"/>
              <w:ind w:left="114" w:right="4"/>
              <w:rPr>
                <w:sz w:val="16"/>
              </w:rPr>
            </w:pPr>
            <w:r>
              <w:rPr>
                <w:spacing w:val="-2"/>
                <w:sz w:val="16"/>
              </w:rPr>
              <w:t>-0.35731</w:t>
            </w:r>
          </w:p>
        </w:tc>
        <w:tc>
          <w:tcPr>
            <w:tcW w:w="1757" w:type="dxa"/>
          </w:tcPr>
          <w:p>
            <w:pPr>
              <w:pStyle w:val="TableParagraph"/>
              <w:spacing w:before="103"/>
              <w:ind w:left="2" w:right="17"/>
              <w:rPr>
                <w:sz w:val="16"/>
              </w:rPr>
            </w:pPr>
            <w:r>
              <w:rPr>
                <w:spacing w:val="-2"/>
                <w:sz w:val="16"/>
              </w:rPr>
              <w:t>0.498993</w:t>
            </w:r>
          </w:p>
        </w:tc>
        <w:tc>
          <w:tcPr>
            <w:tcW w:w="1776" w:type="dxa"/>
          </w:tcPr>
          <w:p>
            <w:pPr>
              <w:pStyle w:val="TableParagraph"/>
              <w:spacing w:before="103"/>
              <w:ind w:left="1" w:right="1"/>
              <w:rPr>
                <w:sz w:val="16"/>
              </w:rPr>
            </w:pPr>
            <w:r>
              <w:rPr>
                <w:spacing w:val="-2"/>
                <w:sz w:val="16"/>
              </w:rPr>
              <w:t>-0.71606</w:t>
            </w:r>
          </w:p>
        </w:tc>
        <w:tc>
          <w:tcPr>
            <w:tcW w:w="1774" w:type="dxa"/>
          </w:tcPr>
          <w:p>
            <w:pPr>
              <w:pStyle w:val="TableParagraph"/>
              <w:spacing w:before="103"/>
              <w:ind w:left="5" w:right="1"/>
              <w:rPr>
                <w:sz w:val="16"/>
              </w:rPr>
            </w:pPr>
            <w:r>
              <w:rPr>
                <w:spacing w:val="-2"/>
                <w:sz w:val="16"/>
              </w:rPr>
              <w:t>0.500859</w:t>
            </w:r>
          </w:p>
        </w:tc>
      </w:tr>
      <w:tr>
        <w:trPr>
          <w:trHeight w:val="405" w:hRule="atLeast"/>
        </w:trPr>
        <w:tc>
          <w:tcPr>
            <w:tcW w:w="1835" w:type="dxa"/>
          </w:tcPr>
          <w:p>
            <w:pPr>
              <w:pStyle w:val="TableParagraph"/>
              <w:spacing w:before="103"/>
              <w:ind w:left="136" w:right="3"/>
              <w:rPr>
                <w:sz w:val="10"/>
              </w:rPr>
            </w:pPr>
            <w:r>
              <w:rPr>
                <w:spacing w:val="-4"/>
                <w:position w:val="2"/>
                <w:sz w:val="16"/>
              </w:rPr>
              <w:t>X</w:t>
            </w:r>
            <w:r>
              <w:rPr>
                <w:spacing w:val="-4"/>
                <w:sz w:val="10"/>
              </w:rPr>
              <w:t>2</w:t>
            </w:r>
            <w:r>
              <w:rPr>
                <w:spacing w:val="-4"/>
                <w:position w:val="2"/>
                <w:sz w:val="16"/>
              </w:rPr>
              <w:t>X</w:t>
            </w:r>
            <w:r>
              <w:rPr>
                <w:spacing w:val="-4"/>
                <w:sz w:val="10"/>
              </w:rPr>
              <w:t>3</w:t>
            </w:r>
          </w:p>
        </w:tc>
        <w:tc>
          <w:tcPr>
            <w:tcW w:w="1926" w:type="dxa"/>
          </w:tcPr>
          <w:p>
            <w:pPr>
              <w:pStyle w:val="TableParagraph"/>
              <w:spacing w:before="104"/>
              <w:ind w:left="114" w:right="4"/>
              <w:rPr>
                <w:sz w:val="16"/>
              </w:rPr>
            </w:pPr>
            <w:r>
              <w:rPr>
                <w:spacing w:val="-2"/>
                <w:sz w:val="16"/>
              </w:rPr>
              <w:t>-0.85483</w:t>
            </w:r>
          </w:p>
        </w:tc>
        <w:tc>
          <w:tcPr>
            <w:tcW w:w="1757" w:type="dxa"/>
          </w:tcPr>
          <w:p>
            <w:pPr>
              <w:pStyle w:val="TableParagraph"/>
              <w:spacing w:before="104"/>
              <w:ind w:left="2" w:right="17"/>
              <w:rPr>
                <w:sz w:val="16"/>
              </w:rPr>
            </w:pPr>
            <w:r>
              <w:rPr>
                <w:spacing w:val="-2"/>
                <w:sz w:val="16"/>
              </w:rPr>
              <w:t>1.059672</w:t>
            </w:r>
          </w:p>
        </w:tc>
        <w:tc>
          <w:tcPr>
            <w:tcW w:w="1776" w:type="dxa"/>
          </w:tcPr>
          <w:p>
            <w:pPr>
              <w:pStyle w:val="TableParagraph"/>
              <w:spacing w:before="104"/>
              <w:ind w:left="1" w:right="1"/>
              <w:rPr>
                <w:sz w:val="16"/>
              </w:rPr>
            </w:pPr>
            <w:r>
              <w:rPr>
                <w:spacing w:val="-2"/>
                <w:sz w:val="16"/>
              </w:rPr>
              <w:t>-0.80669</w:t>
            </w:r>
          </w:p>
        </w:tc>
        <w:tc>
          <w:tcPr>
            <w:tcW w:w="1774" w:type="dxa"/>
          </w:tcPr>
          <w:p>
            <w:pPr>
              <w:pStyle w:val="TableParagraph"/>
              <w:spacing w:before="104"/>
              <w:ind w:left="5" w:right="1"/>
              <w:rPr>
                <w:sz w:val="16"/>
              </w:rPr>
            </w:pPr>
            <w:r>
              <w:rPr>
                <w:spacing w:val="-2"/>
                <w:sz w:val="16"/>
              </w:rPr>
              <w:t>0.450627</w:t>
            </w:r>
          </w:p>
        </w:tc>
      </w:tr>
      <w:tr>
        <w:trPr>
          <w:trHeight w:val="405" w:hRule="atLeast"/>
        </w:trPr>
        <w:tc>
          <w:tcPr>
            <w:tcW w:w="1835" w:type="dxa"/>
          </w:tcPr>
          <w:p>
            <w:pPr>
              <w:pStyle w:val="TableParagraph"/>
              <w:spacing w:before="103"/>
              <w:ind w:left="136" w:right="3"/>
              <w:rPr>
                <w:sz w:val="10"/>
              </w:rPr>
            </w:pPr>
            <w:r>
              <w:rPr>
                <w:spacing w:val="-4"/>
                <w:position w:val="2"/>
                <w:sz w:val="16"/>
              </w:rPr>
              <w:t>X</w:t>
            </w:r>
            <w:r>
              <w:rPr>
                <w:spacing w:val="-4"/>
                <w:sz w:val="10"/>
              </w:rPr>
              <w:t>2</w:t>
            </w:r>
            <w:r>
              <w:rPr>
                <w:spacing w:val="-4"/>
                <w:position w:val="2"/>
                <w:sz w:val="16"/>
              </w:rPr>
              <w:t>X</w:t>
            </w:r>
            <w:r>
              <w:rPr>
                <w:spacing w:val="-4"/>
                <w:sz w:val="10"/>
              </w:rPr>
              <w:t>4</w:t>
            </w:r>
          </w:p>
        </w:tc>
        <w:tc>
          <w:tcPr>
            <w:tcW w:w="1926" w:type="dxa"/>
          </w:tcPr>
          <w:p>
            <w:pPr>
              <w:pStyle w:val="TableParagraph"/>
              <w:spacing w:before="104"/>
              <w:ind w:left="114" w:right="5"/>
              <w:rPr>
                <w:sz w:val="16"/>
              </w:rPr>
            </w:pPr>
            <w:r>
              <w:rPr>
                <w:spacing w:val="-2"/>
                <w:sz w:val="16"/>
              </w:rPr>
              <w:t>0.7915844</w:t>
            </w:r>
          </w:p>
        </w:tc>
        <w:tc>
          <w:tcPr>
            <w:tcW w:w="1757" w:type="dxa"/>
          </w:tcPr>
          <w:p>
            <w:pPr>
              <w:pStyle w:val="TableParagraph"/>
              <w:spacing w:before="104"/>
              <w:ind w:left="2" w:right="17"/>
              <w:rPr>
                <w:sz w:val="16"/>
              </w:rPr>
            </w:pPr>
            <w:r>
              <w:rPr>
                <w:spacing w:val="-2"/>
                <w:sz w:val="16"/>
              </w:rPr>
              <w:t>1.059672</w:t>
            </w:r>
          </w:p>
        </w:tc>
        <w:tc>
          <w:tcPr>
            <w:tcW w:w="1776" w:type="dxa"/>
          </w:tcPr>
          <w:p>
            <w:pPr>
              <w:pStyle w:val="TableParagraph"/>
              <w:spacing w:before="104"/>
              <w:ind w:left="2" w:right="1"/>
              <w:rPr>
                <w:sz w:val="16"/>
              </w:rPr>
            </w:pPr>
            <w:r>
              <w:rPr>
                <w:spacing w:val="-2"/>
                <w:sz w:val="16"/>
              </w:rPr>
              <w:t>0.747009</w:t>
            </w:r>
          </w:p>
        </w:tc>
        <w:tc>
          <w:tcPr>
            <w:tcW w:w="1774" w:type="dxa"/>
          </w:tcPr>
          <w:p>
            <w:pPr>
              <w:pStyle w:val="TableParagraph"/>
              <w:spacing w:before="104"/>
              <w:ind w:left="5" w:right="1"/>
              <w:rPr>
                <w:sz w:val="16"/>
              </w:rPr>
            </w:pPr>
            <w:r>
              <w:rPr>
                <w:spacing w:val="-2"/>
                <w:sz w:val="16"/>
              </w:rPr>
              <w:t>0.483293</w:t>
            </w:r>
          </w:p>
        </w:tc>
      </w:tr>
      <w:tr>
        <w:trPr>
          <w:trHeight w:val="404" w:hRule="atLeast"/>
        </w:trPr>
        <w:tc>
          <w:tcPr>
            <w:tcW w:w="1835" w:type="dxa"/>
          </w:tcPr>
          <w:p>
            <w:pPr>
              <w:pStyle w:val="TableParagraph"/>
              <w:spacing w:before="103"/>
              <w:ind w:left="136" w:right="3"/>
              <w:rPr>
                <w:sz w:val="10"/>
              </w:rPr>
            </w:pPr>
            <w:r>
              <w:rPr>
                <w:spacing w:val="-4"/>
                <w:position w:val="2"/>
                <w:sz w:val="16"/>
              </w:rPr>
              <w:t>X</w:t>
            </w:r>
            <w:r>
              <w:rPr>
                <w:spacing w:val="-4"/>
                <w:sz w:val="10"/>
              </w:rPr>
              <w:t>3</w:t>
            </w:r>
            <w:r>
              <w:rPr>
                <w:spacing w:val="-4"/>
                <w:position w:val="2"/>
                <w:sz w:val="16"/>
              </w:rPr>
              <w:t>X</w:t>
            </w:r>
            <w:r>
              <w:rPr>
                <w:spacing w:val="-4"/>
                <w:sz w:val="10"/>
              </w:rPr>
              <w:t>3</w:t>
            </w:r>
          </w:p>
        </w:tc>
        <w:tc>
          <w:tcPr>
            <w:tcW w:w="1926" w:type="dxa"/>
          </w:tcPr>
          <w:p>
            <w:pPr>
              <w:pStyle w:val="TableParagraph"/>
              <w:spacing w:before="104"/>
              <w:ind w:left="114" w:right="7"/>
              <w:rPr>
                <w:sz w:val="16"/>
              </w:rPr>
            </w:pPr>
            <w:r>
              <w:rPr>
                <w:spacing w:val="-2"/>
                <w:sz w:val="16"/>
              </w:rPr>
              <w:t>-2.743797</w:t>
            </w:r>
          </w:p>
        </w:tc>
        <w:tc>
          <w:tcPr>
            <w:tcW w:w="1757" w:type="dxa"/>
          </w:tcPr>
          <w:p>
            <w:pPr>
              <w:pStyle w:val="TableParagraph"/>
              <w:spacing w:before="104"/>
              <w:ind w:left="2" w:right="17"/>
              <w:rPr>
                <w:sz w:val="16"/>
              </w:rPr>
            </w:pPr>
            <w:r>
              <w:rPr>
                <w:spacing w:val="-2"/>
                <w:sz w:val="16"/>
              </w:rPr>
              <w:t>0.498993</w:t>
            </w:r>
          </w:p>
        </w:tc>
        <w:tc>
          <w:tcPr>
            <w:tcW w:w="1776" w:type="dxa"/>
          </w:tcPr>
          <w:p>
            <w:pPr>
              <w:pStyle w:val="TableParagraph"/>
              <w:spacing w:before="104"/>
              <w:ind w:left="1" w:right="1"/>
              <w:rPr>
                <w:sz w:val="16"/>
              </w:rPr>
            </w:pPr>
            <w:r>
              <w:rPr>
                <w:spacing w:val="-2"/>
                <w:sz w:val="16"/>
              </w:rPr>
              <w:t>-5.49867</w:t>
            </w:r>
          </w:p>
        </w:tc>
        <w:tc>
          <w:tcPr>
            <w:tcW w:w="1774" w:type="dxa"/>
          </w:tcPr>
          <w:p>
            <w:pPr>
              <w:pStyle w:val="TableParagraph"/>
              <w:spacing w:before="104"/>
              <w:ind w:left="5" w:right="1"/>
              <w:rPr>
                <w:sz w:val="16"/>
              </w:rPr>
            </w:pPr>
            <w:r>
              <w:rPr>
                <w:spacing w:val="-2"/>
                <w:sz w:val="16"/>
              </w:rPr>
              <w:t>0.001517</w:t>
            </w:r>
          </w:p>
        </w:tc>
      </w:tr>
      <w:tr>
        <w:trPr>
          <w:trHeight w:val="404" w:hRule="atLeast"/>
        </w:trPr>
        <w:tc>
          <w:tcPr>
            <w:tcW w:w="1835" w:type="dxa"/>
          </w:tcPr>
          <w:p>
            <w:pPr>
              <w:pStyle w:val="TableParagraph"/>
              <w:spacing w:before="102"/>
              <w:ind w:left="136" w:right="3"/>
              <w:rPr>
                <w:sz w:val="10"/>
              </w:rPr>
            </w:pPr>
            <w:r>
              <w:rPr>
                <w:spacing w:val="-4"/>
                <w:position w:val="2"/>
                <w:sz w:val="16"/>
              </w:rPr>
              <w:t>X</w:t>
            </w:r>
            <w:r>
              <w:rPr>
                <w:spacing w:val="-4"/>
                <w:sz w:val="10"/>
              </w:rPr>
              <w:t>3</w:t>
            </w:r>
            <w:r>
              <w:rPr>
                <w:spacing w:val="-4"/>
                <w:position w:val="2"/>
                <w:sz w:val="16"/>
              </w:rPr>
              <w:t>X</w:t>
            </w:r>
            <w:r>
              <w:rPr>
                <w:spacing w:val="-4"/>
                <w:sz w:val="10"/>
              </w:rPr>
              <w:t>4</w:t>
            </w:r>
          </w:p>
        </w:tc>
        <w:tc>
          <w:tcPr>
            <w:tcW w:w="1926" w:type="dxa"/>
          </w:tcPr>
          <w:p>
            <w:pPr>
              <w:pStyle w:val="TableParagraph"/>
              <w:spacing w:before="103"/>
              <w:ind w:left="114" w:right="5"/>
              <w:rPr>
                <w:sz w:val="16"/>
              </w:rPr>
            </w:pPr>
            <w:r>
              <w:rPr>
                <w:spacing w:val="-2"/>
                <w:sz w:val="16"/>
              </w:rPr>
              <w:t>0.6665866</w:t>
            </w:r>
          </w:p>
        </w:tc>
        <w:tc>
          <w:tcPr>
            <w:tcW w:w="1757" w:type="dxa"/>
          </w:tcPr>
          <w:p>
            <w:pPr>
              <w:pStyle w:val="TableParagraph"/>
              <w:spacing w:before="103"/>
              <w:ind w:left="2" w:right="17"/>
              <w:rPr>
                <w:sz w:val="16"/>
              </w:rPr>
            </w:pPr>
            <w:r>
              <w:rPr>
                <w:spacing w:val="-2"/>
                <w:sz w:val="16"/>
              </w:rPr>
              <w:t>1.059672</w:t>
            </w:r>
          </w:p>
        </w:tc>
        <w:tc>
          <w:tcPr>
            <w:tcW w:w="1776" w:type="dxa"/>
          </w:tcPr>
          <w:p>
            <w:pPr>
              <w:pStyle w:val="TableParagraph"/>
              <w:spacing w:before="103"/>
              <w:ind w:left="2" w:right="1"/>
              <w:rPr>
                <w:sz w:val="16"/>
              </w:rPr>
            </w:pPr>
            <w:r>
              <w:rPr>
                <w:spacing w:val="-2"/>
                <w:sz w:val="16"/>
              </w:rPr>
              <w:t>0.62905</w:t>
            </w:r>
          </w:p>
        </w:tc>
        <w:tc>
          <w:tcPr>
            <w:tcW w:w="1774" w:type="dxa"/>
          </w:tcPr>
          <w:p>
            <w:pPr>
              <w:pStyle w:val="TableParagraph"/>
              <w:spacing w:before="103"/>
              <w:ind w:left="5" w:right="1"/>
              <w:rPr>
                <w:sz w:val="16"/>
              </w:rPr>
            </w:pPr>
            <w:r>
              <w:rPr>
                <w:spacing w:val="-2"/>
                <w:sz w:val="16"/>
              </w:rPr>
              <w:t>0.552497</w:t>
            </w:r>
          </w:p>
        </w:tc>
      </w:tr>
      <w:tr>
        <w:trPr>
          <w:trHeight w:val="404" w:hRule="atLeast"/>
        </w:trPr>
        <w:tc>
          <w:tcPr>
            <w:tcW w:w="1835" w:type="dxa"/>
            <w:tcBorders>
              <w:bottom w:val="single" w:sz="12" w:space="0" w:color="008000"/>
            </w:tcBorders>
          </w:tcPr>
          <w:p>
            <w:pPr>
              <w:pStyle w:val="TableParagraph"/>
              <w:spacing w:before="103"/>
              <w:ind w:left="136" w:right="3"/>
              <w:rPr>
                <w:sz w:val="10"/>
              </w:rPr>
            </w:pPr>
            <w:r>
              <w:rPr>
                <w:spacing w:val="-4"/>
                <w:position w:val="2"/>
                <w:sz w:val="16"/>
              </w:rPr>
              <w:t>X</w:t>
            </w:r>
            <w:r>
              <w:rPr>
                <w:spacing w:val="-4"/>
                <w:sz w:val="10"/>
              </w:rPr>
              <w:t>4</w:t>
            </w:r>
            <w:r>
              <w:rPr>
                <w:spacing w:val="-4"/>
                <w:position w:val="2"/>
                <w:sz w:val="16"/>
              </w:rPr>
              <w:t>X</w:t>
            </w:r>
            <w:r>
              <w:rPr>
                <w:spacing w:val="-4"/>
                <w:sz w:val="10"/>
              </w:rPr>
              <w:t>4</w:t>
            </w:r>
          </w:p>
        </w:tc>
        <w:tc>
          <w:tcPr>
            <w:tcW w:w="1926" w:type="dxa"/>
            <w:tcBorders>
              <w:bottom w:val="single" w:sz="12" w:space="0" w:color="008000"/>
            </w:tcBorders>
          </w:tcPr>
          <w:p>
            <w:pPr>
              <w:pStyle w:val="TableParagraph"/>
              <w:spacing w:before="104"/>
              <w:ind w:left="114" w:right="7"/>
              <w:rPr>
                <w:sz w:val="16"/>
              </w:rPr>
            </w:pPr>
            <w:r>
              <w:rPr>
                <w:spacing w:val="-2"/>
                <w:sz w:val="16"/>
              </w:rPr>
              <w:t>-2.922344</w:t>
            </w:r>
          </w:p>
        </w:tc>
        <w:tc>
          <w:tcPr>
            <w:tcW w:w="1757" w:type="dxa"/>
            <w:tcBorders>
              <w:bottom w:val="single" w:sz="12" w:space="0" w:color="008000"/>
            </w:tcBorders>
          </w:tcPr>
          <w:p>
            <w:pPr>
              <w:pStyle w:val="TableParagraph"/>
              <w:spacing w:before="104"/>
              <w:ind w:left="2" w:right="17"/>
              <w:rPr>
                <w:sz w:val="16"/>
              </w:rPr>
            </w:pPr>
            <w:r>
              <w:rPr>
                <w:spacing w:val="-2"/>
                <w:sz w:val="16"/>
              </w:rPr>
              <w:t>0.498993</w:t>
            </w:r>
          </w:p>
        </w:tc>
        <w:tc>
          <w:tcPr>
            <w:tcW w:w="1776" w:type="dxa"/>
            <w:tcBorders>
              <w:bottom w:val="single" w:sz="12" w:space="0" w:color="008000"/>
            </w:tcBorders>
          </w:tcPr>
          <w:p>
            <w:pPr>
              <w:pStyle w:val="TableParagraph"/>
              <w:spacing w:before="104"/>
              <w:ind w:left="1" w:right="1"/>
              <w:rPr>
                <w:sz w:val="16"/>
              </w:rPr>
            </w:pPr>
            <w:r>
              <w:rPr>
                <w:spacing w:val="-2"/>
                <w:sz w:val="16"/>
              </w:rPr>
              <w:t>-5.85649</w:t>
            </w:r>
          </w:p>
        </w:tc>
        <w:tc>
          <w:tcPr>
            <w:tcW w:w="1774" w:type="dxa"/>
            <w:tcBorders>
              <w:bottom w:val="single" w:sz="12" w:space="0" w:color="008000"/>
            </w:tcBorders>
          </w:tcPr>
          <w:p>
            <w:pPr>
              <w:pStyle w:val="TableParagraph"/>
              <w:spacing w:before="104"/>
              <w:ind w:left="5" w:right="1"/>
              <w:rPr>
                <w:sz w:val="16"/>
              </w:rPr>
            </w:pPr>
            <w:r>
              <w:rPr>
                <w:spacing w:val="-2"/>
                <w:sz w:val="16"/>
              </w:rPr>
              <w:t>0.001095</w:t>
            </w:r>
          </w:p>
        </w:tc>
      </w:tr>
    </w:tbl>
    <w:p>
      <w:pPr>
        <w:pStyle w:val="BodyText"/>
        <w:spacing w:before="18"/>
        <w:rPr>
          <w:sz w:val="16"/>
        </w:rPr>
      </w:pPr>
    </w:p>
    <w:p>
      <w:pPr>
        <w:pStyle w:val="BodyText"/>
        <w:spacing w:line="252" w:lineRule="auto"/>
        <w:ind w:left="297" w:right="253" w:firstLine="237"/>
        <w:jc w:val="both"/>
      </w:pPr>
      <w:r>
        <w:rPr/>
        <w:t>According to the t-test results of each coefficient in the regression equation, it is required to exclude the insignificant</w:t>
      </w:r>
      <w:r>
        <w:rPr>
          <w:spacing w:val="-1"/>
        </w:rPr>
        <w:t> </w:t>
      </w:r>
      <w:r>
        <w:rPr/>
        <w:t>items. At</w:t>
      </w:r>
      <w:r>
        <w:rPr>
          <w:spacing w:val="-1"/>
        </w:rPr>
        <w:t> </w:t>
      </w:r>
      <w:r>
        <w:rPr/>
        <w:t>the</w:t>
      </w:r>
      <w:r>
        <w:rPr>
          <w:spacing w:val="-1"/>
        </w:rPr>
        <w:t> </w:t>
      </w:r>
      <w:r>
        <w:rPr/>
        <w:t>same</w:t>
      </w:r>
      <w:r>
        <w:rPr>
          <w:spacing w:val="-1"/>
        </w:rPr>
        <w:t> </w:t>
      </w:r>
      <w:r>
        <w:rPr/>
        <w:t>time, when</w:t>
      </w:r>
      <w:r>
        <w:rPr>
          <w:spacing w:val="-2"/>
        </w:rPr>
        <w:t> </w:t>
      </w:r>
      <w:r>
        <w:rPr/>
        <w:t>the</w:t>
      </w:r>
      <w:r>
        <w:rPr>
          <w:spacing w:val="-1"/>
        </w:rPr>
        <w:t> </w:t>
      </w:r>
      <w:r>
        <w:rPr/>
        <w:t>actual variables</w:t>
      </w:r>
      <w:r>
        <w:rPr>
          <w:spacing w:val="-1"/>
        </w:rPr>
        <w:t> </w:t>
      </w:r>
      <w:r>
        <w:rPr/>
        <w:t>are</w:t>
      </w:r>
      <w:r>
        <w:rPr>
          <w:spacing w:val="-1"/>
        </w:rPr>
        <w:t> </w:t>
      </w:r>
      <w:r>
        <w:rPr/>
        <w:t>substituted,</w:t>
      </w:r>
      <w:r>
        <w:rPr>
          <w:spacing w:val="-1"/>
        </w:rPr>
        <w:t> </w:t>
      </w:r>
      <w:r>
        <w:rPr/>
        <w:t>the</w:t>
      </w:r>
      <w:r>
        <w:rPr>
          <w:spacing w:val="-1"/>
        </w:rPr>
        <w:t> </w:t>
      </w:r>
      <w:r>
        <w:rPr/>
        <w:t>regression</w:t>
      </w:r>
      <w:r>
        <w:rPr>
          <w:spacing w:val="-2"/>
        </w:rPr>
        <w:t> </w:t>
      </w:r>
      <w:r>
        <w:rPr/>
        <w:t>equation will</w:t>
      </w:r>
      <w:r>
        <w:rPr>
          <w:spacing w:val="-1"/>
        </w:rPr>
        <w:t> </w:t>
      </w:r>
      <w:r>
        <w:rPr/>
        <w:t>be obtained, which can be shown as follows:</w:t>
      </w:r>
    </w:p>
    <w:p>
      <w:pPr>
        <w:spacing w:after="0" w:line="252" w:lineRule="auto"/>
        <w:jc w:val="both"/>
        <w:sectPr>
          <w:pgSz w:w="10890" w:h="14860"/>
          <w:pgMar w:header="713" w:footer="0" w:top="900" w:bottom="280" w:left="460" w:right="1000"/>
        </w:sectPr>
      </w:pPr>
    </w:p>
    <w:p>
      <w:pPr>
        <w:spacing w:line="326" w:lineRule="auto" w:before="30"/>
        <w:ind w:left="2741" w:right="0" w:hanging="203"/>
        <w:jc w:val="left"/>
        <w:rPr>
          <w:rFonts w:ascii="Arial"/>
          <w:i/>
          <w:sz w:val="19"/>
        </w:rPr>
      </w:pPr>
      <w:r>
        <w:rPr/>
        <mc:AlternateContent>
          <mc:Choice Requires="wps">
            <w:drawing>
              <wp:anchor distT="0" distB="0" distL="0" distR="0" allowOverlap="1" layoutInCell="1" locked="0" behindDoc="1" simplePos="0" relativeHeight="486990336">
                <wp:simplePos x="0" y="0"/>
                <wp:positionH relativeFrom="page">
                  <wp:posOffset>3225629</wp:posOffset>
                </wp:positionH>
                <wp:positionV relativeFrom="paragraph">
                  <wp:posOffset>274265</wp:posOffset>
                </wp:positionV>
                <wp:extent cx="1345565" cy="9588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345565" cy="95885"/>
                        </a:xfrm>
                        <a:prstGeom prst="rect">
                          <a:avLst/>
                        </a:prstGeom>
                      </wps:spPr>
                      <wps:txbx>
                        <w:txbxContent>
                          <w:p>
                            <w:pPr>
                              <w:tabs>
                                <w:tab w:pos="1054" w:val="left" w:leader="none"/>
                                <w:tab w:pos="2048" w:val="left" w:leader="none"/>
                              </w:tabs>
                              <w:spacing w:before="17"/>
                              <w:ind w:left="0" w:right="0" w:firstLine="0"/>
                              <w:jc w:val="left"/>
                              <w:rPr>
                                <w:rFonts w:ascii="Arial"/>
                                <w:i/>
                                <w:sz w:val="11"/>
                              </w:rPr>
                            </w:pPr>
                            <w:r>
                              <w:rPr>
                                <w:rFonts w:ascii="Arial"/>
                                <w:i/>
                                <w:spacing w:val="-10"/>
                                <w:w w:val="115"/>
                                <w:sz w:val="11"/>
                              </w:rPr>
                              <w:t>3</w:t>
                            </w:r>
                            <w:r>
                              <w:rPr>
                                <w:rFonts w:ascii="Arial"/>
                                <w:i/>
                                <w:sz w:val="11"/>
                              </w:rPr>
                              <w:tab/>
                            </w:r>
                            <w:r>
                              <w:rPr>
                                <w:rFonts w:ascii="Arial"/>
                                <w:i/>
                                <w:spacing w:val="-10"/>
                                <w:w w:val="115"/>
                                <w:sz w:val="11"/>
                              </w:rPr>
                              <w:t>4</w:t>
                            </w:r>
                            <w:r>
                              <w:rPr>
                                <w:rFonts w:ascii="Arial"/>
                                <w:i/>
                                <w:sz w:val="11"/>
                              </w:rPr>
                              <w:tab/>
                            </w:r>
                            <w:r>
                              <w:rPr>
                                <w:rFonts w:ascii="Arial"/>
                                <w:i/>
                                <w:spacing w:val="-10"/>
                                <w:w w:val="115"/>
                                <w:sz w:val="11"/>
                              </w:rPr>
                              <w:t>4</w:t>
                            </w:r>
                          </w:p>
                        </w:txbxContent>
                      </wps:txbx>
                      <wps:bodyPr wrap="square" lIns="0" tIns="0" rIns="0" bIns="0" rtlCol="0">
                        <a:noAutofit/>
                      </wps:bodyPr>
                    </wps:wsp>
                  </a:graphicData>
                </a:graphic>
              </wp:anchor>
            </w:drawing>
          </mc:Choice>
          <mc:Fallback>
            <w:pict>
              <v:shape style="position:absolute;margin-left:253.986557pt;margin-top:21.595697pt;width:105.95pt;height:7.55pt;mso-position-horizontal-relative:page;mso-position-vertical-relative:paragraph;z-index:-16326144" type="#_x0000_t202" id="docshape13" filled="false" stroked="false">
                <v:textbox inset="0,0,0,0">
                  <w:txbxContent>
                    <w:p>
                      <w:pPr>
                        <w:tabs>
                          <w:tab w:pos="1054" w:val="left" w:leader="none"/>
                          <w:tab w:pos="2048" w:val="left" w:leader="none"/>
                        </w:tabs>
                        <w:spacing w:before="17"/>
                        <w:ind w:left="0" w:right="0" w:firstLine="0"/>
                        <w:jc w:val="left"/>
                        <w:rPr>
                          <w:rFonts w:ascii="Arial"/>
                          <w:i/>
                          <w:sz w:val="11"/>
                        </w:rPr>
                      </w:pPr>
                      <w:r>
                        <w:rPr>
                          <w:rFonts w:ascii="Arial"/>
                          <w:i/>
                          <w:spacing w:val="-10"/>
                          <w:w w:val="115"/>
                          <w:sz w:val="11"/>
                        </w:rPr>
                        <w:t>3</w:t>
                      </w:r>
                      <w:r>
                        <w:rPr>
                          <w:rFonts w:ascii="Arial"/>
                          <w:i/>
                          <w:sz w:val="11"/>
                        </w:rPr>
                        <w:tab/>
                      </w:r>
                      <w:r>
                        <w:rPr>
                          <w:rFonts w:ascii="Arial"/>
                          <w:i/>
                          <w:spacing w:val="-10"/>
                          <w:w w:val="115"/>
                          <w:sz w:val="11"/>
                        </w:rPr>
                        <w:t>4</w:t>
                      </w:r>
                      <w:r>
                        <w:rPr>
                          <w:rFonts w:ascii="Arial"/>
                          <w:i/>
                          <w:sz w:val="11"/>
                        </w:rPr>
                        <w:tab/>
                      </w:r>
                      <w:r>
                        <w:rPr>
                          <w:rFonts w:ascii="Arial"/>
                          <w:i/>
                          <w:spacing w:val="-10"/>
                          <w:w w:val="115"/>
                          <w:sz w:val="11"/>
                        </w:rPr>
                        <w:t>4</w:t>
                      </w:r>
                    </w:p>
                  </w:txbxContent>
                </v:textbox>
                <w10:wrap type="none"/>
              </v:shape>
            </w:pict>
          </mc:Fallback>
        </mc:AlternateContent>
      </w:r>
      <w:r>
        <w:rPr>
          <w:rFonts w:ascii="Arial"/>
          <w:i/>
          <w:w w:val="110"/>
          <w:sz w:val="19"/>
        </w:rPr>
        <w:t>y =</w:t>
      </w:r>
      <w:r>
        <w:rPr>
          <w:rFonts w:ascii="Arial"/>
          <w:i/>
          <w:spacing w:val="-5"/>
          <w:w w:val="110"/>
          <w:sz w:val="19"/>
        </w:rPr>
        <w:t> </w:t>
      </w:r>
      <w:r>
        <w:rPr>
          <w:rFonts w:ascii="Arial"/>
          <w:i/>
          <w:w w:val="110"/>
          <w:sz w:val="19"/>
        </w:rPr>
        <w:t>-292.5712</w:t>
      </w:r>
      <w:r>
        <w:rPr>
          <w:rFonts w:ascii="Arial"/>
          <w:i/>
          <w:spacing w:val="-9"/>
          <w:w w:val="110"/>
          <w:sz w:val="19"/>
        </w:rPr>
        <w:t> </w:t>
      </w:r>
      <w:r>
        <w:rPr>
          <w:rFonts w:ascii="Arial"/>
          <w:i/>
          <w:w w:val="110"/>
          <w:sz w:val="19"/>
        </w:rPr>
        <w:t>-</w:t>
      </w:r>
      <w:r>
        <w:rPr>
          <w:rFonts w:ascii="Arial"/>
          <w:i/>
          <w:spacing w:val="-29"/>
          <w:w w:val="110"/>
          <w:sz w:val="19"/>
        </w:rPr>
        <w:t> </w:t>
      </w:r>
      <w:r>
        <w:rPr>
          <w:rFonts w:ascii="Arial"/>
          <w:i/>
          <w:w w:val="110"/>
          <w:sz w:val="19"/>
        </w:rPr>
        <w:t>0.1298x</w:t>
      </w:r>
      <w:r>
        <w:rPr>
          <w:rFonts w:ascii="Arial"/>
          <w:i/>
          <w:w w:val="110"/>
          <w:sz w:val="19"/>
          <w:vertAlign w:val="subscript"/>
        </w:rPr>
        <w:t>1</w:t>
      </w:r>
      <w:r>
        <w:rPr>
          <w:rFonts w:ascii="Arial"/>
          <w:i/>
          <w:spacing w:val="-13"/>
          <w:w w:val="110"/>
          <w:sz w:val="19"/>
          <w:vertAlign w:val="baseline"/>
        </w:rPr>
        <w:t> </w:t>
      </w:r>
      <w:r>
        <w:rPr>
          <w:rFonts w:ascii="Arial"/>
          <w:i/>
          <w:w w:val="110"/>
          <w:sz w:val="19"/>
          <w:vertAlign w:val="baseline"/>
        </w:rPr>
        <w:t>-</w:t>
      </w:r>
      <w:r>
        <w:rPr>
          <w:rFonts w:ascii="Arial"/>
          <w:i/>
          <w:spacing w:val="-29"/>
          <w:w w:val="110"/>
          <w:sz w:val="19"/>
          <w:vertAlign w:val="baseline"/>
        </w:rPr>
        <w:t> </w:t>
      </w:r>
      <w:r>
        <w:rPr>
          <w:rFonts w:ascii="Arial"/>
          <w:i/>
          <w:w w:val="110"/>
          <w:sz w:val="19"/>
          <w:vertAlign w:val="baseline"/>
        </w:rPr>
        <w:t>0.8303x</w:t>
      </w:r>
      <w:r>
        <w:rPr>
          <w:rFonts w:ascii="Arial"/>
          <w:i/>
          <w:spacing w:val="-31"/>
          <w:w w:val="110"/>
          <w:sz w:val="19"/>
          <w:vertAlign w:val="baseline"/>
        </w:rPr>
        <w:t> </w:t>
      </w:r>
      <w:r>
        <w:rPr>
          <w:rFonts w:ascii="Arial"/>
          <w:i/>
          <w:w w:val="110"/>
          <w:sz w:val="19"/>
          <w:vertAlign w:val="subscript"/>
        </w:rPr>
        <w:t>2</w:t>
      </w:r>
      <w:r>
        <w:rPr>
          <w:rFonts w:ascii="Arial"/>
          <w:i/>
          <w:spacing w:val="-7"/>
          <w:w w:val="110"/>
          <w:sz w:val="19"/>
          <w:vertAlign w:val="baseline"/>
        </w:rPr>
        <w:t> </w:t>
      </w:r>
      <w:r>
        <w:rPr>
          <w:rFonts w:ascii="Arial"/>
          <w:i/>
          <w:w w:val="110"/>
          <w:sz w:val="19"/>
          <w:vertAlign w:val="baseline"/>
        </w:rPr>
        <w:t>+</w:t>
      </w:r>
      <w:r>
        <w:rPr>
          <w:rFonts w:ascii="Arial"/>
          <w:i/>
          <w:spacing w:val="-25"/>
          <w:w w:val="110"/>
          <w:sz w:val="19"/>
          <w:vertAlign w:val="baseline"/>
        </w:rPr>
        <w:t> </w:t>
      </w:r>
      <w:r>
        <w:rPr>
          <w:rFonts w:ascii="Arial"/>
          <w:i/>
          <w:w w:val="110"/>
          <w:sz w:val="19"/>
          <w:vertAlign w:val="baseline"/>
        </w:rPr>
        <w:t>0.0108x</w:t>
      </w:r>
      <w:r>
        <w:rPr>
          <w:rFonts w:ascii="Arial"/>
          <w:i/>
          <w:w w:val="110"/>
          <w:sz w:val="19"/>
          <w:vertAlign w:val="subscript"/>
        </w:rPr>
        <w:t>1</w:t>
      </w:r>
      <w:r>
        <w:rPr>
          <w:rFonts w:ascii="Arial"/>
          <w:i/>
          <w:spacing w:val="-39"/>
          <w:w w:val="110"/>
          <w:sz w:val="19"/>
          <w:vertAlign w:val="baseline"/>
        </w:rPr>
        <w:t> </w:t>
      </w:r>
      <w:r>
        <w:rPr>
          <w:rFonts w:ascii="Arial"/>
          <w:i/>
          <w:w w:val="110"/>
          <w:sz w:val="19"/>
          <w:vertAlign w:val="baseline"/>
        </w:rPr>
        <w:t>x</w:t>
      </w:r>
      <w:r>
        <w:rPr>
          <w:rFonts w:ascii="Arial"/>
          <w:i/>
          <w:spacing w:val="-30"/>
          <w:w w:val="110"/>
          <w:sz w:val="19"/>
          <w:vertAlign w:val="baseline"/>
        </w:rPr>
        <w:t> </w:t>
      </w:r>
      <w:r>
        <w:rPr>
          <w:rFonts w:ascii="Arial"/>
          <w:i/>
          <w:w w:val="110"/>
          <w:sz w:val="19"/>
          <w:vertAlign w:val="subscript"/>
        </w:rPr>
        <w:t>2</w:t>
      </w:r>
      <w:r>
        <w:rPr>
          <w:rFonts w:ascii="Arial"/>
          <w:i/>
          <w:spacing w:val="-8"/>
          <w:w w:val="110"/>
          <w:sz w:val="19"/>
          <w:vertAlign w:val="baseline"/>
        </w:rPr>
        <w:t> </w:t>
      </w:r>
      <w:r>
        <w:rPr>
          <w:rFonts w:ascii="Arial"/>
          <w:i/>
          <w:w w:val="110"/>
          <w:sz w:val="19"/>
          <w:vertAlign w:val="baseline"/>
        </w:rPr>
        <w:t>+</w:t>
      </w:r>
      <w:r>
        <w:rPr>
          <w:rFonts w:ascii="Arial"/>
          <w:i/>
          <w:w w:val="110"/>
          <w:sz w:val="19"/>
          <w:vertAlign w:val="baseline"/>
        </w:rPr>
        <w:t> 15.6580x</w:t>
      </w:r>
      <w:r>
        <w:rPr>
          <w:rFonts w:ascii="Arial"/>
          <w:i/>
          <w:w w:val="110"/>
          <w:sz w:val="19"/>
          <w:vertAlign w:val="subscript"/>
        </w:rPr>
        <w:t>3</w:t>
      </w:r>
      <w:r>
        <w:rPr>
          <w:rFonts w:ascii="Arial"/>
          <w:i/>
          <w:w w:val="110"/>
          <w:sz w:val="19"/>
          <w:vertAlign w:val="baseline"/>
        </w:rPr>
        <w:t> -</w:t>
      </w:r>
      <w:r>
        <w:rPr>
          <w:rFonts w:ascii="Arial"/>
          <w:i/>
          <w:spacing w:val="-15"/>
          <w:w w:val="110"/>
          <w:sz w:val="19"/>
          <w:vertAlign w:val="baseline"/>
        </w:rPr>
        <w:t> </w:t>
      </w:r>
      <w:r>
        <w:rPr>
          <w:rFonts w:ascii="Arial"/>
          <w:i/>
          <w:w w:val="110"/>
          <w:sz w:val="19"/>
          <w:vertAlign w:val="baseline"/>
        </w:rPr>
        <w:t>0.3048x </w:t>
      </w:r>
      <w:r>
        <w:rPr>
          <w:rFonts w:ascii="Arial"/>
          <w:i/>
          <w:w w:val="110"/>
          <w:sz w:val="19"/>
          <w:vertAlign w:val="superscript"/>
        </w:rPr>
        <w:t>2</w:t>
      </w:r>
      <w:r>
        <w:rPr>
          <w:rFonts w:ascii="Arial"/>
          <w:i/>
          <w:w w:val="110"/>
          <w:sz w:val="19"/>
          <w:vertAlign w:val="baseline"/>
        </w:rPr>
        <w:t> +1.8995x</w:t>
      </w:r>
      <w:r>
        <w:rPr>
          <w:rFonts w:ascii="Arial"/>
          <w:i/>
          <w:spacing w:val="80"/>
          <w:w w:val="110"/>
          <w:sz w:val="19"/>
          <w:vertAlign w:val="baseline"/>
        </w:rPr>
        <w:t> </w:t>
      </w:r>
      <w:r>
        <w:rPr>
          <w:rFonts w:ascii="Arial"/>
          <w:i/>
          <w:w w:val="110"/>
          <w:sz w:val="19"/>
          <w:vertAlign w:val="baseline"/>
        </w:rPr>
        <w:t>-</w:t>
      </w:r>
      <w:r>
        <w:rPr>
          <w:rFonts w:ascii="Arial"/>
          <w:i/>
          <w:spacing w:val="-15"/>
          <w:w w:val="110"/>
          <w:sz w:val="19"/>
          <w:vertAlign w:val="baseline"/>
        </w:rPr>
        <w:t> </w:t>
      </w:r>
      <w:r>
        <w:rPr>
          <w:rFonts w:ascii="Arial"/>
          <w:i/>
          <w:w w:val="110"/>
          <w:sz w:val="19"/>
          <w:vertAlign w:val="baseline"/>
        </w:rPr>
        <w:t>0.0073x </w:t>
      </w:r>
      <w:r>
        <w:rPr>
          <w:rFonts w:ascii="Arial"/>
          <w:i/>
          <w:w w:val="110"/>
          <w:sz w:val="19"/>
          <w:vertAlign w:val="superscript"/>
        </w:rPr>
        <w:t>2</w:t>
      </w:r>
    </w:p>
    <w:p>
      <w:pPr>
        <w:spacing w:before="89"/>
        <w:ind w:left="0" w:right="281" w:firstLine="0"/>
        <w:jc w:val="right"/>
        <w:rPr>
          <w:i/>
          <w:sz w:val="20"/>
        </w:rPr>
      </w:pPr>
      <w:r>
        <w:rPr/>
        <w:br w:type="column"/>
      </w:r>
      <w:r>
        <w:rPr>
          <w:i/>
          <w:spacing w:val="-5"/>
          <w:sz w:val="20"/>
        </w:rPr>
        <w:t>(4)</w:t>
      </w:r>
    </w:p>
    <w:p>
      <w:pPr>
        <w:spacing w:after="0"/>
        <w:jc w:val="right"/>
        <w:rPr>
          <w:sz w:val="20"/>
        </w:rPr>
        <w:sectPr>
          <w:type w:val="continuous"/>
          <w:pgSz w:w="10890" w:h="14860"/>
          <w:pgMar w:header="713" w:footer="0" w:top="780" w:bottom="280" w:left="460" w:right="1000"/>
          <w:cols w:num="2" w:equalWidth="0">
            <w:col w:w="7244" w:space="40"/>
            <w:col w:w="2146"/>
          </w:cols>
        </w:sectPr>
      </w:pPr>
    </w:p>
    <w:p>
      <w:pPr>
        <w:pStyle w:val="ListParagraph"/>
        <w:numPr>
          <w:ilvl w:val="1"/>
          <w:numId w:val="1"/>
        </w:numPr>
        <w:tabs>
          <w:tab w:pos="595" w:val="left" w:leader="none"/>
        </w:tabs>
        <w:spacing w:line="240" w:lineRule="auto" w:before="218" w:after="0"/>
        <w:ind w:left="595" w:right="0" w:hanging="299"/>
        <w:jc w:val="left"/>
        <w:rPr>
          <w:i/>
          <w:sz w:val="20"/>
        </w:rPr>
      </w:pPr>
      <w:r>
        <w:rPr>
          <w:i/>
          <w:sz w:val="20"/>
        </w:rPr>
        <w:t>The</w:t>
      </w:r>
      <w:r>
        <w:rPr>
          <w:i/>
          <w:spacing w:val="-6"/>
          <w:sz w:val="20"/>
        </w:rPr>
        <w:t> </w:t>
      </w:r>
      <w:r>
        <w:rPr>
          <w:i/>
          <w:sz w:val="20"/>
        </w:rPr>
        <w:t>model</w:t>
      </w:r>
      <w:r>
        <w:rPr>
          <w:i/>
          <w:spacing w:val="-5"/>
          <w:sz w:val="20"/>
        </w:rPr>
        <w:t> </w:t>
      </w:r>
      <w:r>
        <w:rPr>
          <w:i/>
          <w:sz w:val="20"/>
        </w:rPr>
        <w:t>analysis</w:t>
      </w:r>
      <w:r>
        <w:rPr>
          <w:i/>
          <w:spacing w:val="-7"/>
          <w:sz w:val="20"/>
        </w:rPr>
        <w:t> </w:t>
      </w:r>
      <w:r>
        <w:rPr>
          <w:i/>
          <w:sz w:val="20"/>
        </w:rPr>
        <w:t>and</w:t>
      </w:r>
      <w:r>
        <w:rPr>
          <w:i/>
          <w:spacing w:val="-6"/>
          <w:sz w:val="20"/>
        </w:rPr>
        <w:t> </w:t>
      </w:r>
      <w:r>
        <w:rPr>
          <w:i/>
          <w:spacing w:val="-2"/>
          <w:sz w:val="20"/>
        </w:rPr>
        <w:t>discussion</w:t>
      </w:r>
    </w:p>
    <w:p>
      <w:pPr>
        <w:pStyle w:val="BodyText"/>
        <w:spacing w:before="20"/>
        <w:rPr>
          <w:i/>
        </w:rPr>
      </w:pPr>
    </w:p>
    <w:p>
      <w:pPr>
        <w:pStyle w:val="ListParagraph"/>
        <w:numPr>
          <w:ilvl w:val="2"/>
          <w:numId w:val="1"/>
        </w:numPr>
        <w:tabs>
          <w:tab w:pos="780" w:val="left" w:leader="none"/>
        </w:tabs>
        <w:spacing w:line="240" w:lineRule="auto" w:before="1" w:after="0"/>
        <w:ind w:left="780" w:right="0" w:hanging="284"/>
        <w:jc w:val="left"/>
        <w:rPr>
          <w:sz w:val="20"/>
        </w:rPr>
      </w:pPr>
      <w:r>
        <w:rPr>
          <w:sz w:val="20"/>
        </w:rPr>
        <w:t>Analysis</w:t>
      </w:r>
      <w:r>
        <w:rPr>
          <w:spacing w:val="-8"/>
          <w:sz w:val="20"/>
        </w:rPr>
        <w:t> </w:t>
      </w:r>
      <w:r>
        <w:rPr>
          <w:sz w:val="20"/>
        </w:rPr>
        <w:t>of</w:t>
      </w:r>
      <w:r>
        <w:rPr>
          <w:spacing w:val="-6"/>
          <w:sz w:val="20"/>
        </w:rPr>
        <w:t> </w:t>
      </w:r>
      <w:r>
        <w:rPr>
          <w:sz w:val="20"/>
        </w:rPr>
        <w:t>main</w:t>
      </w:r>
      <w:r>
        <w:rPr>
          <w:spacing w:val="-7"/>
          <w:sz w:val="20"/>
        </w:rPr>
        <w:t> </w:t>
      </w:r>
      <w:r>
        <w:rPr>
          <w:spacing w:val="-2"/>
          <w:sz w:val="20"/>
        </w:rPr>
        <w:t>effect</w:t>
      </w:r>
    </w:p>
    <w:p>
      <w:pPr>
        <w:spacing w:after="0" w:line="240" w:lineRule="auto"/>
        <w:jc w:val="left"/>
        <w:rPr>
          <w:sz w:val="20"/>
        </w:rPr>
        <w:sectPr>
          <w:type w:val="continuous"/>
          <w:pgSz w:w="10890" w:h="14860"/>
          <w:pgMar w:header="713" w:footer="0" w:top="780" w:bottom="280" w:left="460" w:right="1000"/>
        </w:sectPr>
      </w:pPr>
    </w:p>
    <w:p>
      <w:pPr>
        <w:pStyle w:val="BodyText"/>
        <w:spacing w:before="103"/>
      </w:pPr>
    </w:p>
    <w:p>
      <w:pPr>
        <w:pStyle w:val="BodyText"/>
        <w:spacing w:line="249" w:lineRule="auto"/>
        <w:ind w:left="353" w:right="198" w:firstLine="199"/>
        <w:jc w:val="both"/>
      </w:pPr>
      <w:r>
        <w:rPr/>
        <w:t>As the factors in this design have been conducted the dimensionless linear encoder processing and there is no relationship between the first item regression coefficient b</w:t>
      </w:r>
      <w:r>
        <w:rPr>
          <w:vertAlign w:val="subscript"/>
        </w:rPr>
        <w:t>j</w:t>
      </w:r>
      <w:r>
        <w:rPr>
          <w:vertAlign w:val="baseline"/>
        </w:rPr>
        <w:t> and the regression coefficients of interaction items and quadratic items, the absolute value of the regression coefficient can directly compare the influence</w:t>
      </w:r>
      <w:r>
        <w:rPr>
          <w:spacing w:val="40"/>
          <w:vertAlign w:val="baseline"/>
        </w:rPr>
        <w:t> </w:t>
      </w:r>
      <w:r>
        <w:rPr>
          <w:vertAlign w:val="baseline"/>
        </w:rPr>
        <w:t>of the first item of each factor on the mycelium fermentation yield. From formula (3), it is found that the</w:t>
      </w:r>
      <w:r>
        <w:rPr>
          <w:spacing w:val="80"/>
          <w:vertAlign w:val="baseline"/>
        </w:rPr>
        <w:t> </w:t>
      </w:r>
      <w:r>
        <w:rPr>
          <w:vertAlign w:val="baseline"/>
        </w:rPr>
        <w:t>factor that affects the fermentation yield most is the fermentation temperature, followed by</w:t>
      </w:r>
      <w:r>
        <w:rPr>
          <w:spacing w:val="-1"/>
          <w:vertAlign w:val="baseline"/>
        </w:rPr>
        <w:t> </w:t>
      </w:r>
      <w:r>
        <w:rPr>
          <w:vertAlign w:val="baseline"/>
        </w:rPr>
        <w:t>the inoculum size, the rotation speed and the bottling volume.</w:t>
      </w:r>
    </w:p>
    <w:p>
      <w:pPr>
        <w:pStyle w:val="ListParagraph"/>
        <w:numPr>
          <w:ilvl w:val="2"/>
          <w:numId w:val="1"/>
        </w:numPr>
        <w:tabs>
          <w:tab w:pos="834" w:val="left" w:leader="none"/>
        </w:tabs>
        <w:spacing w:line="229" w:lineRule="exact" w:before="5" w:after="0"/>
        <w:ind w:left="834" w:right="0" w:hanging="282"/>
        <w:jc w:val="both"/>
        <w:rPr>
          <w:sz w:val="20"/>
        </w:rPr>
      </w:pPr>
      <w:r>
        <w:rPr>
          <w:sz w:val="20"/>
        </w:rPr>
        <w:t>Analysis</w:t>
      </w:r>
      <w:r>
        <w:rPr>
          <w:spacing w:val="-9"/>
          <w:sz w:val="20"/>
        </w:rPr>
        <w:t> </w:t>
      </w:r>
      <w:r>
        <w:rPr>
          <w:sz w:val="20"/>
        </w:rPr>
        <w:t>of</w:t>
      </w:r>
      <w:r>
        <w:rPr>
          <w:spacing w:val="-9"/>
          <w:sz w:val="20"/>
        </w:rPr>
        <w:t> </w:t>
      </w:r>
      <w:r>
        <w:rPr>
          <w:sz w:val="20"/>
        </w:rPr>
        <w:t>interaction</w:t>
      </w:r>
      <w:r>
        <w:rPr>
          <w:spacing w:val="-8"/>
          <w:sz w:val="20"/>
        </w:rPr>
        <w:t> </w:t>
      </w:r>
      <w:r>
        <w:rPr>
          <w:spacing w:val="-2"/>
          <w:sz w:val="20"/>
        </w:rPr>
        <w:t>effect</w:t>
      </w:r>
    </w:p>
    <w:p>
      <w:pPr>
        <w:pStyle w:val="BodyText"/>
        <w:ind w:left="353" w:right="222" w:firstLine="199"/>
        <w:jc w:val="both"/>
      </w:pPr>
      <w:r>
        <w:rPr/>
        <w:t>From formula (3), it is found that z</w:t>
      </w:r>
      <w:r>
        <w:rPr>
          <w:vertAlign w:val="subscript"/>
        </w:rPr>
        <w:t>1</w:t>
      </w:r>
      <w:r>
        <w:rPr>
          <w:vertAlign w:val="baseline"/>
        </w:rPr>
        <w:t>z</w:t>
      </w:r>
      <w:r>
        <w:rPr>
          <w:vertAlign w:val="subscript"/>
        </w:rPr>
        <w:t>2</w:t>
      </w:r>
      <w:r>
        <w:rPr>
          <w:vertAlign w:val="baseline"/>
        </w:rPr>
        <w:t> is the only significant interaction item, which indicates that there exists a significant interaction between the inoculum size and the bottling capacity. When the bottling</w:t>
      </w:r>
      <w:r>
        <w:rPr>
          <w:spacing w:val="80"/>
          <w:vertAlign w:val="baseline"/>
        </w:rPr>
        <w:t> </w:t>
      </w:r>
      <w:r>
        <w:rPr>
          <w:vertAlign w:val="baseline"/>
        </w:rPr>
        <w:t>capacity is lower, the inoculum size will be increased. The fermentation yield of Phellinus Linteus is slowly increased and it has been decreased in some intervals. When the bottling capacity is higher, the fermentation yield of Phellinus Linteus will be rapidly increased with the increase of inoculum size, which is more in line with the actual production situation.</w:t>
      </w:r>
    </w:p>
    <w:p>
      <w:pPr>
        <w:pStyle w:val="ListParagraph"/>
        <w:numPr>
          <w:ilvl w:val="2"/>
          <w:numId w:val="1"/>
        </w:numPr>
        <w:tabs>
          <w:tab w:pos="835" w:val="left" w:leader="none"/>
        </w:tabs>
        <w:spacing w:line="240" w:lineRule="auto" w:before="11" w:after="0"/>
        <w:ind w:left="835" w:right="0" w:hanging="283"/>
        <w:jc w:val="both"/>
        <w:rPr>
          <w:sz w:val="20"/>
        </w:rPr>
      </w:pPr>
      <w:r>
        <w:rPr>
          <w:sz w:val="20"/>
        </w:rPr>
        <w:t>Simulation</w:t>
      </w:r>
      <w:r>
        <w:rPr>
          <w:spacing w:val="-9"/>
          <w:sz w:val="20"/>
        </w:rPr>
        <w:t> </w:t>
      </w:r>
      <w:r>
        <w:rPr>
          <w:sz w:val="20"/>
        </w:rPr>
        <w:t>optimization</w:t>
      </w:r>
      <w:r>
        <w:rPr>
          <w:spacing w:val="-8"/>
          <w:sz w:val="20"/>
        </w:rPr>
        <w:t> </w:t>
      </w:r>
      <w:r>
        <w:rPr>
          <w:sz w:val="20"/>
        </w:rPr>
        <w:t>of</w:t>
      </w:r>
      <w:r>
        <w:rPr>
          <w:spacing w:val="-8"/>
          <w:sz w:val="20"/>
        </w:rPr>
        <w:t> </w:t>
      </w:r>
      <w:r>
        <w:rPr>
          <w:sz w:val="20"/>
        </w:rPr>
        <w:t>the</w:t>
      </w:r>
      <w:r>
        <w:rPr>
          <w:spacing w:val="-7"/>
          <w:sz w:val="20"/>
        </w:rPr>
        <w:t> </w:t>
      </w:r>
      <w:r>
        <w:rPr>
          <w:sz w:val="20"/>
        </w:rPr>
        <w:t>optimum</w:t>
      </w:r>
      <w:r>
        <w:rPr>
          <w:spacing w:val="-9"/>
          <w:sz w:val="20"/>
        </w:rPr>
        <w:t> </w:t>
      </w:r>
      <w:r>
        <w:rPr>
          <w:sz w:val="20"/>
        </w:rPr>
        <w:t>fermentation</w:t>
      </w:r>
      <w:r>
        <w:rPr>
          <w:spacing w:val="-8"/>
          <w:sz w:val="20"/>
        </w:rPr>
        <w:t> </w:t>
      </w:r>
      <w:r>
        <w:rPr>
          <w:spacing w:val="-2"/>
          <w:sz w:val="20"/>
        </w:rPr>
        <w:t>conditions</w:t>
      </w:r>
    </w:p>
    <w:p>
      <w:pPr>
        <w:pStyle w:val="BodyText"/>
        <w:spacing w:line="249" w:lineRule="auto" w:before="10"/>
        <w:ind w:left="353" w:right="196" w:firstLine="237"/>
        <w:jc w:val="both"/>
      </w:pPr>
      <w:r>
        <w:rPr/>
        <w:t>It is required to conduct the solver through the encoding. The theoretical extreme value of fermentation mycelium production is 24.51mg/mL. The corresponding optimal fermentation conditions are: the bottling volume is 120mL, the inoculum size is 17mL, the temperature is </w:t>
      </w:r>
      <w:r>
        <w:rPr>
          <w:w w:val="115"/>
        </w:rPr>
        <w:t>26? </w:t>
      </w:r>
      <w:r>
        <w:rPr/>
        <w:t>and the rotation speed is 135r/min.</w:t>
      </w:r>
    </w:p>
    <w:p>
      <w:pPr>
        <w:pStyle w:val="ListParagraph"/>
        <w:numPr>
          <w:ilvl w:val="2"/>
          <w:numId w:val="1"/>
        </w:numPr>
        <w:tabs>
          <w:tab w:pos="873" w:val="left" w:leader="none"/>
        </w:tabs>
        <w:spacing w:line="240" w:lineRule="auto" w:before="3" w:after="0"/>
        <w:ind w:left="873" w:right="0" w:hanging="282"/>
        <w:jc w:val="both"/>
        <w:rPr>
          <w:sz w:val="20"/>
        </w:rPr>
      </w:pPr>
      <w:r>
        <w:rPr>
          <w:sz w:val="20"/>
        </w:rPr>
        <w:t>Experiment</w:t>
      </w:r>
      <w:r>
        <w:rPr>
          <w:spacing w:val="-8"/>
          <w:sz w:val="20"/>
        </w:rPr>
        <w:t> </w:t>
      </w:r>
      <w:r>
        <w:rPr>
          <w:sz w:val="20"/>
        </w:rPr>
        <w:t>verification</w:t>
      </w:r>
      <w:r>
        <w:rPr>
          <w:spacing w:val="-10"/>
          <w:sz w:val="20"/>
        </w:rPr>
        <w:t> </w:t>
      </w:r>
      <w:r>
        <w:rPr>
          <w:sz w:val="20"/>
        </w:rPr>
        <w:t>of</w:t>
      </w:r>
      <w:r>
        <w:rPr>
          <w:spacing w:val="-9"/>
          <w:sz w:val="20"/>
        </w:rPr>
        <w:t> </w:t>
      </w:r>
      <w:r>
        <w:rPr>
          <w:sz w:val="20"/>
        </w:rPr>
        <w:t>optimizing</w:t>
      </w:r>
      <w:r>
        <w:rPr>
          <w:spacing w:val="-10"/>
          <w:sz w:val="20"/>
        </w:rPr>
        <w:t> </w:t>
      </w:r>
      <w:r>
        <w:rPr>
          <w:spacing w:val="-2"/>
          <w:sz w:val="20"/>
        </w:rPr>
        <w:t>conditions</w:t>
      </w:r>
    </w:p>
    <w:p>
      <w:pPr>
        <w:pStyle w:val="BodyText"/>
        <w:spacing w:line="235" w:lineRule="auto" w:before="14"/>
        <w:ind w:left="353" w:right="190" w:firstLine="237"/>
        <w:jc w:val="both"/>
      </w:pPr>
      <w:r>
        <w:rPr/>
        <w:t>The verification experiments should be performed in the optimal fermentation conditions. The mycelium yield is 24.47</w:t>
      </w:r>
      <w:r>
        <w:rPr>
          <w:rFonts w:ascii="Symbol" w:hAnsi="Symbol"/>
        </w:rPr>
        <w:t></w:t>
      </w:r>
      <w:r>
        <w:rPr/>
        <w:t>0.8(n=3)mg/mL, which is consistent with the theoretical value.</w:t>
      </w:r>
    </w:p>
    <w:p>
      <w:pPr>
        <w:pStyle w:val="BodyText"/>
      </w:pPr>
    </w:p>
    <w:p>
      <w:pPr>
        <w:pStyle w:val="BodyText"/>
        <w:spacing w:before="14"/>
      </w:pPr>
    </w:p>
    <w:p>
      <w:pPr>
        <w:pStyle w:val="Heading2"/>
      </w:pPr>
      <w:r>
        <w:rPr>
          <w:spacing w:val="-2"/>
        </w:rPr>
        <w:t>Acknowledgements</w:t>
      </w:r>
    </w:p>
    <w:p>
      <w:pPr>
        <w:pStyle w:val="BodyText"/>
        <w:spacing w:before="17"/>
        <w:rPr>
          <w:b/>
        </w:rPr>
      </w:pPr>
    </w:p>
    <w:p>
      <w:pPr>
        <w:pStyle w:val="BodyText"/>
        <w:spacing w:line="252" w:lineRule="auto" w:before="1"/>
        <w:ind w:left="353" w:right="209" w:firstLine="237"/>
        <w:jc w:val="both"/>
      </w:pPr>
      <w:r>
        <w:rPr/>
        <w:t>A Project Supported by Scientific Research Fund of Zhejiang Provincial Education Department </w:t>
      </w:r>
      <w:r>
        <w:rPr>
          <w:spacing w:val="-2"/>
        </w:rPr>
        <w:t>(Y201120923).</w:t>
      </w:r>
    </w:p>
    <w:p>
      <w:pPr>
        <w:pStyle w:val="BodyText"/>
      </w:pPr>
    </w:p>
    <w:p>
      <w:pPr>
        <w:pStyle w:val="BodyText"/>
        <w:spacing w:before="2"/>
      </w:pPr>
    </w:p>
    <w:p>
      <w:pPr>
        <w:pStyle w:val="Heading2"/>
        <w:spacing w:before="1"/>
      </w:pPr>
      <w:r>
        <w:rPr>
          <w:spacing w:val="-2"/>
        </w:rPr>
        <w:t>References:</w:t>
      </w:r>
    </w:p>
    <w:p>
      <w:pPr>
        <w:pStyle w:val="ListParagraph"/>
        <w:numPr>
          <w:ilvl w:val="0"/>
          <w:numId w:val="2"/>
        </w:numPr>
        <w:tabs>
          <w:tab w:pos="662" w:val="left" w:leader="none"/>
        </w:tabs>
        <w:spacing w:line="240" w:lineRule="auto" w:before="192" w:after="0"/>
        <w:ind w:left="353" w:right="224" w:firstLine="0"/>
        <w:jc w:val="both"/>
        <w:rPr>
          <w:sz w:val="20"/>
        </w:rPr>
      </w:pPr>
      <w:r>
        <w:rPr>
          <w:sz w:val="20"/>
        </w:rPr>
        <w:t>Ministry of Health of the People’s Republic of China and State Administration of Traditional Chinese Medicine of the People’s Republic of China. Chinese Herbal, VolumeI[M]. Shanghai: Shanghai Science and Technology Press, 1999.</w:t>
      </w:r>
    </w:p>
    <w:p>
      <w:pPr>
        <w:pStyle w:val="ListParagraph"/>
        <w:numPr>
          <w:ilvl w:val="0"/>
          <w:numId w:val="2"/>
        </w:numPr>
        <w:tabs>
          <w:tab w:pos="642" w:val="left" w:leader="none"/>
        </w:tabs>
        <w:spacing w:line="240" w:lineRule="auto" w:before="0" w:after="0"/>
        <w:ind w:left="353" w:right="226" w:firstLine="0"/>
        <w:jc w:val="both"/>
        <w:rPr>
          <w:sz w:val="20"/>
        </w:rPr>
      </w:pPr>
      <w:r>
        <w:rPr>
          <w:sz w:val="20"/>
        </w:rPr>
        <w:t>Kim GY, Choi GS, Lee SH, et al. Acidic polysaccharide isolated from Phellinus linteus enhances through the up-regulation of nitric oxide and tumor necrosis factor-alpha from peritoneal macrophages [J]. J Ethnopharmacol, 2004, 95(1): 69-76.</w:t>
      </w:r>
    </w:p>
    <w:p>
      <w:pPr>
        <w:pStyle w:val="ListParagraph"/>
        <w:numPr>
          <w:ilvl w:val="0"/>
          <w:numId w:val="2"/>
        </w:numPr>
        <w:tabs>
          <w:tab w:pos="673" w:val="left" w:leader="none"/>
        </w:tabs>
        <w:spacing w:line="240" w:lineRule="auto" w:before="0" w:after="0"/>
        <w:ind w:left="353" w:right="227" w:firstLine="0"/>
        <w:jc w:val="both"/>
        <w:rPr>
          <w:sz w:val="20"/>
        </w:rPr>
      </w:pPr>
      <w:r>
        <w:rPr>
          <w:sz w:val="20"/>
        </w:rPr>
        <w:t>Zheng LJ, Wang Q, Ji JQ et al. Study Evolution of Phellinus Igniarius[J]. Research and Practice of Chinese Medicines, 2005, 19(3): 61-64.</w:t>
      </w:r>
    </w:p>
    <w:p>
      <w:pPr>
        <w:pStyle w:val="ListParagraph"/>
        <w:numPr>
          <w:ilvl w:val="0"/>
          <w:numId w:val="2"/>
        </w:numPr>
        <w:tabs>
          <w:tab w:pos="642" w:val="left" w:leader="none"/>
        </w:tabs>
        <w:spacing w:line="240" w:lineRule="auto" w:before="0" w:after="0"/>
        <w:ind w:left="353" w:right="229" w:firstLine="0"/>
        <w:jc w:val="both"/>
        <w:rPr>
          <w:sz w:val="20"/>
        </w:rPr>
      </w:pPr>
      <w:r>
        <w:rPr>
          <w:sz w:val="20"/>
        </w:rPr>
        <w:t>Kim SW, Hwang H, Park JP, et al. Mycelial growth and exobiopolymer production by submerged culture of various edible emushrooms under different media [J]. Lett Appl Microbiol, 2002, 34(1): 56-61.</w:t>
      </w:r>
    </w:p>
    <w:p>
      <w:pPr>
        <w:pStyle w:val="ListParagraph"/>
        <w:numPr>
          <w:ilvl w:val="0"/>
          <w:numId w:val="2"/>
        </w:numPr>
        <w:tabs>
          <w:tab w:pos="680" w:val="left" w:leader="none"/>
        </w:tabs>
        <w:spacing w:line="240" w:lineRule="auto" w:before="1" w:after="0"/>
        <w:ind w:left="353" w:right="219" w:firstLine="0"/>
        <w:jc w:val="both"/>
        <w:rPr>
          <w:sz w:val="20"/>
        </w:rPr>
      </w:pPr>
      <w:r>
        <w:rPr>
          <w:sz w:val="20"/>
        </w:rPr>
        <w:t>Hwang HJ, Kim SW, Choi JW, et al. Production and characterization of exopoly -saccharides from submerged culture of Phellinus linteus KCTC6190 [J]. Enzyme and Microbial Tec-hnology, 2003, 33: 309- </w:t>
      </w:r>
      <w:r>
        <w:rPr>
          <w:spacing w:val="-4"/>
          <w:sz w:val="20"/>
        </w:rPr>
        <w:t>319.</w:t>
      </w:r>
    </w:p>
    <w:p>
      <w:pPr>
        <w:pStyle w:val="ListParagraph"/>
        <w:numPr>
          <w:ilvl w:val="0"/>
          <w:numId w:val="2"/>
        </w:numPr>
        <w:tabs>
          <w:tab w:pos="635" w:val="left" w:leader="none"/>
        </w:tabs>
        <w:spacing w:line="229" w:lineRule="exact" w:before="1" w:after="0"/>
        <w:ind w:left="635" w:right="0" w:hanging="282"/>
        <w:jc w:val="left"/>
        <w:rPr>
          <w:sz w:val="20"/>
        </w:rPr>
      </w:pPr>
      <w:r>
        <w:rPr>
          <w:sz w:val="20"/>
        </w:rPr>
        <w:t>Yuan</w:t>
      </w:r>
      <w:r>
        <w:rPr>
          <w:spacing w:val="-9"/>
          <w:sz w:val="20"/>
        </w:rPr>
        <w:t> </w:t>
      </w:r>
      <w:r>
        <w:rPr>
          <w:sz w:val="20"/>
        </w:rPr>
        <w:t>Zhifa,</w:t>
      </w:r>
      <w:r>
        <w:rPr>
          <w:spacing w:val="-7"/>
          <w:sz w:val="20"/>
        </w:rPr>
        <w:t> </w:t>
      </w:r>
      <w:r>
        <w:rPr>
          <w:sz w:val="20"/>
        </w:rPr>
        <w:t>Zhou</w:t>
      </w:r>
      <w:r>
        <w:rPr>
          <w:spacing w:val="-9"/>
          <w:sz w:val="20"/>
        </w:rPr>
        <w:t> </w:t>
      </w:r>
      <w:r>
        <w:rPr>
          <w:sz w:val="20"/>
        </w:rPr>
        <w:t>Jingyu.</w:t>
      </w:r>
      <w:r>
        <w:rPr>
          <w:spacing w:val="-5"/>
          <w:sz w:val="20"/>
        </w:rPr>
        <w:t> </w:t>
      </w:r>
      <w:r>
        <w:rPr>
          <w:sz w:val="20"/>
        </w:rPr>
        <w:t>Experimental</w:t>
      </w:r>
      <w:r>
        <w:rPr>
          <w:spacing w:val="-7"/>
          <w:sz w:val="20"/>
        </w:rPr>
        <w:t> </w:t>
      </w:r>
      <w:r>
        <w:rPr>
          <w:sz w:val="20"/>
        </w:rPr>
        <w:t>Design</w:t>
      </w:r>
      <w:r>
        <w:rPr>
          <w:spacing w:val="-9"/>
          <w:sz w:val="20"/>
        </w:rPr>
        <w:t> </w:t>
      </w:r>
      <w:r>
        <w:rPr>
          <w:sz w:val="20"/>
        </w:rPr>
        <w:t>and</w:t>
      </w:r>
      <w:r>
        <w:rPr>
          <w:spacing w:val="-5"/>
          <w:sz w:val="20"/>
        </w:rPr>
        <w:t> </w:t>
      </w:r>
      <w:r>
        <w:rPr>
          <w:sz w:val="20"/>
        </w:rPr>
        <w:t>Analysis[M].</w:t>
      </w:r>
      <w:r>
        <w:rPr>
          <w:spacing w:val="-7"/>
          <w:sz w:val="20"/>
        </w:rPr>
        <w:t> </w:t>
      </w:r>
      <w:r>
        <w:rPr>
          <w:sz w:val="20"/>
        </w:rPr>
        <w:t>Beijing:</w:t>
      </w:r>
      <w:r>
        <w:rPr>
          <w:spacing w:val="-8"/>
          <w:sz w:val="20"/>
        </w:rPr>
        <w:t> </w:t>
      </w:r>
      <w:r>
        <w:rPr>
          <w:sz w:val="20"/>
        </w:rPr>
        <w:t>Higher</w:t>
      </w:r>
      <w:r>
        <w:rPr>
          <w:spacing w:val="-8"/>
          <w:sz w:val="20"/>
        </w:rPr>
        <w:t> </w:t>
      </w:r>
      <w:r>
        <w:rPr>
          <w:sz w:val="20"/>
        </w:rPr>
        <w:t>Education</w:t>
      </w:r>
      <w:r>
        <w:rPr>
          <w:spacing w:val="-8"/>
          <w:sz w:val="20"/>
        </w:rPr>
        <w:t> </w:t>
      </w:r>
      <w:r>
        <w:rPr>
          <w:sz w:val="20"/>
        </w:rPr>
        <w:t>Press,</w:t>
      </w:r>
      <w:r>
        <w:rPr>
          <w:spacing w:val="-7"/>
          <w:sz w:val="20"/>
        </w:rPr>
        <w:t> </w:t>
      </w:r>
      <w:r>
        <w:rPr>
          <w:spacing w:val="-2"/>
          <w:sz w:val="20"/>
        </w:rPr>
        <w:t>2000.</w:t>
      </w:r>
    </w:p>
    <w:p>
      <w:pPr>
        <w:pStyle w:val="ListParagraph"/>
        <w:numPr>
          <w:ilvl w:val="0"/>
          <w:numId w:val="2"/>
        </w:numPr>
        <w:tabs>
          <w:tab w:pos="635" w:val="left" w:leader="none"/>
        </w:tabs>
        <w:spacing w:line="240" w:lineRule="auto" w:before="0" w:after="0"/>
        <w:ind w:left="353" w:right="1535" w:firstLine="0"/>
        <w:jc w:val="left"/>
        <w:rPr>
          <w:sz w:val="20"/>
        </w:rPr>
      </w:pPr>
      <w:r>
        <w:rPr>
          <w:sz w:val="20"/>
        </w:rPr>
        <w:t>Deng</w:t>
      </w:r>
      <w:r>
        <w:rPr>
          <w:spacing w:val="-5"/>
          <w:sz w:val="20"/>
        </w:rPr>
        <w:t> </w:t>
      </w:r>
      <w:r>
        <w:rPr>
          <w:sz w:val="20"/>
        </w:rPr>
        <w:t>Zuxin.</w:t>
      </w:r>
      <w:r>
        <w:rPr>
          <w:spacing w:val="-3"/>
          <w:sz w:val="20"/>
        </w:rPr>
        <w:t> </w:t>
      </w:r>
      <w:r>
        <w:rPr>
          <w:sz w:val="20"/>
        </w:rPr>
        <w:t>SAS</w:t>
      </w:r>
      <w:r>
        <w:rPr>
          <w:spacing w:val="-3"/>
          <w:sz w:val="20"/>
        </w:rPr>
        <w:t> </w:t>
      </w:r>
      <w:r>
        <w:rPr>
          <w:sz w:val="20"/>
        </w:rPr>
        <w:t>System</w:t>
      </w:r>
      <w:r>
        <w:rPr>
          <w:spacing w:val="-2"/>
          <w:sz w:val="20"/>
        </w:rPr>
        <w:t> </w:t>
      </w:r>
      <w:r>
        <w:rPr>
          <w:sz w:val="20"/>
        </w:rPr>
        <w:t>and</w:t>
      </w:r>
      <w:r>
        <w:rPr>
          <w:spacing w:val="-3"/>
          <w:sz w:val="20"/>
        </w:rPr>
        <w:t> </w:t>
      </w:r>
      <w:r>
        <w:rPr>
          <w:sz w:val="20"/>
        </w:rPr>
        <w:t>Data</w:t>
      </w:r>
      <w:r>
        <w:rPr>
          <w:spacing w:val="-1"/>
          <w:sz w:val="20"/>
        </w:rPr>
        <w:t> </w:t>
      </w:r>
      <w:r>
        <w:rPr>
          <w:sz w:val="20"/>
        </w:rPr>
        <w:t>Analysis[M].</w:t>
      </w:r>
      <w:r>
        <w:rPr>
          <w:spacing w:val="-3"/>
          <w:sz w:val="20"/>
        </w:rPr>
        <w:t> </w:t>
      </w:r>
      <w:r>
        <w:rPr>
          <w:sz w:val="20"/>
        </w:rPr>
        <w:t>Beijing:</w:t>
      </w:r>
      <w:r>
        <w:rPr>
          <w:spacing w:val="-3"/>
          <w:sz w:val="20"/>
        </w:rPr>
        <w:t> </w:t>
      </w:r>
      <w:r>
        <w:rPr>
          <w:sz w:val="20"/>
        </w:rPr>
        <w:t>Electronic</w:t>
      </w:r>
      <w:r>
        <w:rPr>
          <w:spacing w:val="-3"/>
          <w:sz w:val="20"/>
        </w:rPr>
        <w:t> </w:t>
      </w:r>
      <w:r>
        <w:rPr>
          <w:sz w:val="20"/>
        </w:rPr>
        <w:t>Industry</w:t>
      </w:r>
      <w:r>
        <w:rPr>
          <w:spacing w:val="-5"/>
          <w:sz w:val="20"/>
        </w:rPr>
        <w:t> </w:t>
      </w:r>
      <w:r>
        <w:rPr>
          <w:sz w:val="20"/>
        </w:rPr>
        <w:t>Press,</w:t>
      </w:r>
      <w:r>
        <w:rPr>
          <w:spacing w:val="-3"/>
          <w:sz w:val="20"/>
        </w:rPr>
        <w:t> </w:t>
      </w:r>
      <w:r>
        <w:rPr>
          <w:sz w:val="20"/>
        </w:rPr>
        <w:t>2002. on to include a subheading within the Appendix if you wish.</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83680">
              <wp:simplePos x="0" y="0"/>
              <wp:positionH relativeFrom="page">
                <wp:posOffset>2441181</wp:posOffset>
              </wp:positionH>
              <wp:positionV relativeFrom="page">
                <wp:posOffset>455282</wp:posOffset>
              </wp:positionV>
              <wp:extent cx="204723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047239" cy="137160"/>
                      </a:xfrm>
                      <a:prstGeom prst="rect">
                        <a:avLst/>
                      </a:prstGeom>
                    </wps:spPr>
                    <wps:txbx>
                      <w:txbxContent>
                        <w:p>
                          <w:pPr>
                            <w:spacing w:before="12"/>
                            <w:ind w:left="20" w:right="0" w:firstLine="0"/>
                            <w:jc w:val="left"/>
                            <w:rPr>
                              <w:i/>
                              <w:sz w:val="16"/>
                            </w:rPr>
                          </w:pPr>
                          <w:r>
                            <w:rPr>
                              <w:i/>
                              <w:color w:val="231F20"/>
                              <w:sz w:val="16"/>
                            </w:rPr>
                            <w:t>Ziping</w:t>
                          </w:r>
                          <w:r>
                            <w:rPr>
                              <w:i/>
                              <w:color w:val="231F20"/>
                              <w:spacing w:val="-1"/>
                              <w:sz w:val="16"/>
                            </w:rPr>
                            <w:t> </w:t>
                          </w:r>
                          <w:r>
                            <w:rPr>
                              <w:i/>
                              <w:color w:val="231F20"/>
                              <w:sz w:val="16"/>
                            </w:rPr>
                            <w:t>Zhu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2</w:t>
                          </w:r>
                          <w:r>
                            <w:rPr>
                              <w:i/>
                              <w:color w:val="231F20"/>
                              <w:spacing w:val="-1"/>
                              <w:sz w:val="16"/>
                            </w:rPr>
                            <w:t> </w:t>
                          </w:r>
                          <w:r>
                            <w:rPr>
                              <w:i/>
                              <w:color w:val="231F20"/>
                              <w:sz w:val="16"/>
                            </w:rPr>
                            <w:t>–</w:t>
                          </w:r>
                          <w:r>
                            <w:rPr>
                              <w:i/>
                              <w:color w:val="231F20"/>
                              <w:spacing w:val="-1"/>
                              <w:sz w:val="16"/>
                            </w:rPr>
                            <w:t> </w:t>
                          </w:r>
                          <w:r>
                            <w:rPr>
                              <w:i/>
                              <w:color w:val="231F20"/>
                              <w:spacing w:val="-10"/>
                              <w:sz w:val="16"/>
                            </w:rPr>
                            <w:t>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2.218994pt;margin-top:35.849003pt;width:161.2pt;height:10.8pt;mso-position-horizontal-relative:page;mso-position-vertical-relative:page;z-index:-16332800" type="#_x0000_t202" id="docshape6" filled="false" stroked="false">
              <v:textbox inset="0,0,0,0">
                <w:txbxContent>
                  <w:p>
                    <w:pPr>
                      <w:spacing w:before="12"/>
                      <w:ind w:left="20" w:right="0" w:firstLine="0"/>
                      <w:jc w:val="left"/>
                      <w:rPr>
                        <w:i/>
                        <w:sz w:val="16"/>
                      </w:rPr>
                    </w:pPr>
                    <w:r>
                      <w:rPr>
                        <w:i/>
                        <w:color w:val="231F20"/>
                        <w:sz w:val="16"/>
                      </w:rPr>
                      <w:t>Ziping</w:t>
                    </w:r>
                    <w:r>
                      <w:rPr>
                        <w:i/>
                        <w:color w:val="231F20"/>
                        <w:spacing w:val="-1"/>
                        <w:sz w:val="16"/>
                      </w:rPr>
                      <w:t> </w:t>
                    </w:r>
                    <w:r>
                      <w:rPr>
                        <w:i/>
                        <w:color w:val="231F20"/>
                        <w:sz w:val="16"/>
                      </w:rPr>
                      <w:t>Zhu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2</w:t>
                    </w:r>
                    <w:r>
                      <w:rPr>
                        <w:i/>
                        <w:color w:val="231F20"/>
                        <w:spacing w:val="-1"/>
                        <w:sz w:val="16"/>
                      </w:rPr>
                      <w:t> </w:t>
                    </w:r>
                    <w:r>
                      <w:rPr>
                        <w:i/>
                        <w:color w:val="231F20"/>
                        <w:sz w:val="16"/>
                      </w:rPr>
                      <w:t>–</w:t>
                    </w:r>
                    <w:r>
                      <w:rPr>
                        <w:i/>
                        <w:color w:val="231F20"/>
                        <w:spacing w:val="-1"/>
                        <w:sz w:val="16"/>
                      </w:rPr>
                      <w:t> </w:t>
                    </w:r>
                    <w:r>
                      <w:rPr>
                        <w:i/>
                        <w:color w:val="231F20"/>
                        <w:spacing w:val="-10"/>
                        <w:sz w:val="16"/>
                      </w:rPr>
                      <w:t>7</w:t>
                    </w:r>
                  </w:p>
                </w:txbxContent>
              </v:textbox>
              <w10:wrap type="none"/>
            </v:shape>
          </w:pict>
        </mc:Fallback>
      </mc:AlternateContent>
    </w:r>
    <w:r>
      <w:rPr/>
      <mc:AlternateContent>
        <mc:Choice Requires="wps">
          <w:drawing>
            <wp:anchor distT="0" distB="0" distL="0" distR="0" allowOverlap="1" layoutInCell="1" locked="0" behindDoc="1" simplePos="0" relativeHeight="486984192">
              <wp:simplePos x="0" y="0"/>
              <wp:positionH relativeFrom="page">
                <wp:posOffset>6399314</wp:posOffset>
              </wp:positionH>
              <wp:positionV relativeFrom="page">
                <wp:posOffset>453656</wp:posOffset>
              </wp:positionV>
              <wp:extent cx="1397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9700" cy="139065"/>
                      </a:xfrm>
                      <a:prstGeom prst="rect">
                        <a:avLst/>
                      </a:prstGeom>
                    </wps:spPr>
                    <wps:txbx>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3</w:t>
                          </w:r>
                          <w:r>
                            <w:rPr>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503.882996pt;margin-top:35.721001pt;width:11pt;height:10.95pt;mso-position-horizontal-relative:page;mso-position-vertical-relative:page;z-index:-16332288" type="#_x0000_t202" id="docshape7" filled="false" stroked="false">
              <v:textbox inset="0,0,0,0">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3</w:t>
                    </w:r>
                    <w:r>
                      <w:rPr>
                        <w:color w:val="231F20"/>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84704">
              <wp:simplePos x="0" y="0"/>
              <wp:positionH relativeFrom="page">
                <wp:posOffset>375899</wp:posOffset>
              </wp:positionH>
              <wp:positionV relativeFrom="page">
                <wp:posOffset>453758</wp:posOffset>
              </wp:positionV>
              <wp:extent cx="1397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9700" cy="139065"/>
                      </a:xfrm>
                      <a:prstGeom prst="rect">
                        <a:avLst/>
                      </a:prstGeom>
                    </wps:spPr>
                    <wps:txbx>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4</w:t>
                          </w:r>
                          <w:r>
                            <w:rPr>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1pt;height:10.95pt;mso-position-horizontal-relative:page;mso-position-vertical-relative:page;z-index:-16331776" type="#_x0000_t202" id="docshape8" filled="false" stroked="false">
              <v:textbox inset="0,0,0,0">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4</w:t>
                    </w:r>
                    <w:r>
                      <w:rPr>
                        <w:color w:val="231F20"/>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5216">
              <wp:simplePos x="0" y="0"/>
              <wp:positionH relativeFrom="page">
                <wp:posOffset>2643814</wp:posOffset>
              </wp:positionH>
              <wp:positionV relativeFrom="page">
                <wp:posOffset>455282</wp:posOffset>
              </wp:positionV>
              <wp:extent cx="2047239"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47239" cy="137160"/>
                      </a:xfrm>
                      <a:prstGeom prst="rect">
                        <a:avLst/>
                      </a:prstGeom>
                    </wps:spPr>
                    <wps:txbx>
                      <w:txbxContent>
                        <w:p>
                          <w:pPr>
                            <w:spacing w:before="12"/>
                            <w:ind w:left="20" w:right="0" w:firstLine="0"/>
                            <w:jc w:val="left"/>
                            <w:rPr>
                              <w:i/>
                              <w:sz w:val="16"/>
                            </w:rPr>
                          </w:pPr>
                          <w:r>
                            <w:rPr>
                              <w:i/>
                              <w:color w:val="231F20"/>
                              <w:sz w:val="16"/>
                            </w:rPr>
                            <w:t>Ziping</w:t>
                          </w:r>
                          <w:r>
                            <w:rPr>
                              <w:i/>
                              <w:color w:val="231F20"/>
                              <w:spacing w:val="-1"/>
                              <w:sz w:val="16"/>
                            </w:rPr>
                            <w:t> </w:t>
                          </w:r>
                          <w:r>
                            <w:rPr>
                              <w:i/>
                              <w:color w:val="231F20"/>
                              <w:sz w:val="16"/>
                            </w:rPr>
                            <w:t>Zhu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2</w:t>
                          </w:r>
                          <w:r>
                            <w:rPr>
                              <w:i/>
                              <w:color w:val="231F20"/>
                              <w:spacing w:val="-1"/>
                              <w:sz w:val="16"/>
                            </w:rPr>
                            <w:t> </w:t>
                          </w:r>
                          <w:r>
                            <w:rPr>
                              <w:i/>
                              <w:color w:val="231F20"/>
                              <w:sz w:val="16"/>
                            </w:rPr>
                            <w:t>–</w:t>
                          </w:r>
                          <w:r>
                            <w:rPr>
                              <w:i/>
                              <w:color w:val="231F20"/>
                              <w:spacing w:val="-1"/>
                              <w:sz w:val="16"/>
                            </w:rPr>
                            <w:t> </w:t>
                          </w:r>
                          <w:r>
                            <w:rPr>
                              <w:i/>
                              <w:color w:val="231F20"/>
                              <w:spacing w:val="-10"/>
                              <w:sz w:val="16"/>
                            </w:rPr>
                            <w:t>7</w:t>
                          </w:r>
                        </w:p>
                      </w:txbxContent>
                    </wps:txbx>
                    <wps:bodyPr wrap="square" lIns="0" tIns="0" rIns="0" bIns="0" rtlCol="0">
                      <a:noAutofit/>
                    </wps:bodyPr>
                  </wps:wsp>
                </a:graphicData>
              </a:graphic>
            </wp:anchor>
          </w:drawing>
        </mc:Choice>
        <mc:Fallback>
          <w:pict>
            <v:shape style="position:absolute;margin-left:208.174393pt;margin-top:35.849003pt;width:161.2pt;height:10.8pt;mso-position-horizontal-relative:page;mso-position-vertical-relative:page;z-index:-16331264" type="#_x0000_t202" id="docshape9" filled="false" stroked="false">
              <v:textbox inset="0,0,0,0">
                <w:txbxContent>
                  <w:p>
                    <w:pPr>
                      <w:spacing w:before="12"/>
                      <w:ind w:left="20" w:right="0" w:firstLine="0"/>
                      <w:jc w:val="left"/>
                      <w:rPr>
                        <w:i/>
                        <w:sz w:val="16"/>
                      </w:rPr>
                    </w:pPr>
                    <w:r>
                      <w:rPr>
                        <w:i/>
                        <w:color w:val="231F20"/>
                        <w:sz w:val="16"/>
                      </w:rPr>
                      <w:t>Ziping</w:t>
                    </w:r>
                    <w:r>
                      <w:rPr>
                        <w:i/>
                        <w:color w:val="231F20"/>
                        <w:spacing w:val="-1"/>
                        <w:sz w:val="16"/>
                      </w:rPr>
                      <w:t> </w:t>
                    </w:r>
                    <w:r>
                      <w:rPr>
                        <w:i/>
                        <w:color w:val="231F20"/>
                        <w:sz w:val="16"/>
                      </w:rPr>
                      <w:t>Zhu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2</w:t>
                    </w:r>
                    <w:r>
                      <w:rPr>
                        <w:i/>
                        <w:color w:val="231F20"/>
                        <w:spacing w:val="-1"/>
                        <w:sz w:val="16"/>
                      </w:rPr>
                      <w:t> </w:t>
                    </w:r>
                    <w:r>
                      <w:rPr>
                        <w:i/>
                        <w:color w:val="231F20"/>
                        <w:sz w:val="16"/>
                      </w:rPr>
                      <w:t>–</w:t>
                    </w:r>
                    <w:r>
                      <w:rPr>
                        <w:i/>
                        <w:color w:val="231F20"/>
                        <w:spacing w:val="-1"/>
                        <w:sz w:val="16"/>
                      </w:rPr>
                      <w:t> </w:t>
                    </w:r>
                    <w:r>
                      <w:rPr>
                        <w:i/>
                        <w:color w:val="231F20"/>
                        <w:spacing w:val="-10"/>
                        <w:sz w:val="16"/>
                      </w:rPr>
                      <w:t>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53" w:hanging="31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66" w:hanging="311"/>
      </w:pPr>
      <w:rPr>
        <w:rFonts w:hint="default"/>
        <w:lang w:val="en-US" w:eastAsia="en-US" w:bidi="ar-SA"/>
      </w:rPr>
    </w:lvl>
    <w:lvl w:ilvl="2">
      <w:start w:val="0"/>
      <w:numFmt w:val="bullet"/>
      <w:lvlText w:val="•"/>
      <w:lvlJc w:val="left"/>
      <w:pPr>
        <w:ind w:left="2173" w:hanging="311"/>
      </w:pPr>
      <w:rPr>
        <w:rFonts w:hint="default"/>
        <w:lang w:val="en-US" w:eastAsia="en-US" w:bidi="ar-SA"/>
      </w:rPr>
    </w:lvl>
    <w:lvl w:ilvl="3">
      <w:start w:val="0"/>
      <w:numFmt w:val="bullet"/>
      <w:lvlText w:val="•"/>
      <w:lvlJc w:val="left"/>
      <w:pPr>
        <w:ind w:left="3079" w:hanging="311"/>
      </w:pPr>
      <w:rPr>
        <w:rFonts w:hint="default"/>
        <w:lang w:val="en-US" w:eastAsia="en-US" w:bidi="ar-SA"/>
      </w:rPr>
    </w:lvl>
    <w:lvl w:ilvl="4">
      <w:start w:val="0"/>
      <w:numFmt w:val="bullet"/>
      <w:lvlText w:val="•"/>
      <w:lvlJc w:val="left"/>
      <w:pPr>
        <w:ind w:left="3986" w:hanging="311"/>
      </w:pPr>
      <w:rPr>
        <w:rFonts w:hint="default"/>
        <w:lang w:val="en-US" w:eastAsia="en-US" w:bidi="ar-SA"/>
      </w:rPr>
    </w:lvl>
    <w:lvl w:ilvl="5">
      <w:start w:val="0"/>
      <w:numFmt w:val="bullet"/>
      <w:lvlText w:val="•"/>
      <w:lvlJc w:val="left"/>
      <w:pPr>
        <w:ind w:left="4892" w:hanging="311"/>
      </w:pPr>
      <w:rPr>
        <w:rFonts w:hint="default"/>
        <w:lang w:val="en-US" w:eastAsia="en-US" w:bidi="ar-SA"/>
      </w:rPr>
    </w:lvl>
    <w:lvl w:ilvl="6">
      <w:start w:val="0"/>
      <w:numFmt w:val="bullet"/>
      <w:lvlText w:val="•"/>
      <w:lvlJc w:val="left"/>
      <w:pPr>
        <w:ind w:left="5799" w:hanging="311"/>
      </w:pPr>
      <w:rPr>
        <w:rFonts w:hint="default"/>
        <w:lang w:val="en-US" w:eastAsia="en-US" w:bidi="ar-SA"/>
      </w:rPr>
    </w:lvl>
    <w:lvl w:ilvl="7">
      <w:start w:val="0"/>
      <w:numFmt w:val="bullet"/>
      <w:lvlText w:val="•"/>
      <w:lvlJc w:val="left"/>
      <w:pPr>
        <w:ind w:left="6705" w:hanging="311"/>
      </w:pPr>
      <w:rPr>
        <w:rFonts w:hint="default"/>
        <w:lang w:val="en-US" w:eastAsia="en-US" w:bidi="ar-SA"/>
      </w:rPr>
    </w:lvl>
    <w:lvl w:ilvl="8">
      <w:start w:val="0"/>
      <w:numFmt w:val="bullet"/>
      <w:lvlText w:val="•"/>
      <w:lvlJc w:val="left"/>
      <w:pPr>
        <w:ind w:left="7612" w:hanging="311"/>
      </w:pPr>
      <w:rPr>
        <w:rFonts w:hint="default"/>
        <w:lang w:val="en-US" w:eastAsia="en-US" w:bidi="ar-SA"/>
      </w:rPr>
    </w:lvl>
  </w:abstractNum>
  <w:abstractNum w:abstractNumId="0">
    <w:multiLevelType w:val="hybridMultilevel"/>
    <w:lvl w:ilvl="0">
      <w:start w:val="1"/>
      <w:numFmt w:val="decimal"/>
      <w:lvlText w:val="%1."/>
      <w:lvlJc w:val="left"/>
      <w:pPr>
        <w:ind w:left="559"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653" w:hanging="301"/>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3)"/>
      <w:lvlJc w:val="left"/>
      <w:pPr>
        <w:ind w:left="876" w:hanging="285"/>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880" w:hanging="285"/>
      </w:pPr>
      <w:rPr>
        <w:rFonts w:hint="default"/>
        <w:lang w:val="en-US" w:eastAsia="en-US" w:bidi="ar-SA"/>
      </w:rPr>
    </w:lvl>
    <w:lvl w:ilvl="4">
      <w:start w:val="0"/>
      <w:numFmt w:val="bullet"/>
      <w:lvlText w:val="•"/>
      <w:lvlJc w:val="left"/>
      <w:pPr>
        <w:ind w:left="2100" w:hanging="285"/>
      </w:pPr>
      <w:rPr>
        <w:rFonts w:hint="default"/>
        <w:lang w:val="en-US" w:eastAsia="en-US" w:bidi="ar-SA"/>
      </w:rPr>
    </w:lvl>
    <w:lvl w:ilvl="5">
      <w:start w:val="0"/>
      <w:numFmt w:val="bullet"/>
      <w:lvlText w:val="•"/>
      <w:lvlJc w:val="left"/>
      <w:pPr>
        <w:ind w:left="3321" w:hanging="285"/>
      </w:pPr>
      <w:rPr>
        <w:rFonts w:hint="default"/>
        <w:lang w:val="en-US" w:eastAsia="en-US" w:bidi="ar-SA"/>
      </w:rPr>
    </w:lvl>
    <w:lvl w:ilvl="6">
      <w:start w:val="0"/>
      <w:numFmt w:val="bullet"/>
      <w:lvlText w:val="•"/>
      <w:lvlJc w:val="left"/>
      <w:pPr>
        <w:ind w:left="4542" w:hanging="285"/>
      </w:pPr>
      <w:rPr>
        <w:rFonts w:hint="default"/>
        <w:lang w:val="en-US" w:eastAsia="en-US" w:bidi="ar-SA"/>
      </w:rPr>
    </w:lvl>
    <w:lvl w:ilvl="7">
      <w:start w:val="0"/>
      <w:numFmt w:val="bullet"/>
      <w:lvlText w:val="•"/>
      <w:lvlJc w:val="left"/>
      <w:pPr>
        <w:ind w:left="5762" w:hanging="285"/>
      </w:pPr>
      <w:rPr>
        <w:rFonts w:hint="default"/>
        <w:lang w:val="en-US" w:eastAsia="en-US" w:bidi="ar-SA"/>
      </w:rPr>
    </w:lvl>
    <w:lvl w:ilvl="8">
      <w:start w:val="0"/>
      <w:numFmt w:val="bullet"/>
      <w:lvlText w:val="•"/>
      <w:lvlJc w:val="left"/>
      <w:pPr>
        <w:ind w:left="6983" w:hanging="28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82"/>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353"/>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53"/>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zhuzp123@sohu.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Ziping Zhu</dc:creator>
  <cp:keywords>Phellinus Linteus; fermentation; model</cp:keywords>
  <dc:subject>, 1 (2012) 2-7. doi:10.1016/j.aasri.2012.06.002</dc:subject>
  <dc:title>Establishment and Analysis of the Fermentation Model of Phellinus Igniarius</dc:title>
  <dcterms:created xsi:type="dcterms:W3CDTF">2023-11-25T05:35:17Z</dcterms:created>
  <dcterms:modified xsi:type="dcterms:W3CDTF">2023-11-25T05:35:17Z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10.1016/j.aasri.2012.06.002</vt:lpwstr>
  </property>
  <property fmtid="{D5CDD505-2E9C-101B-9397-08002B2CF9AE}" pid="12" name="robots">
    <vt:lpwstr>noindex</vt:lpwstr>
  </property>
</Properties>
</file>